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4367">
        <w:rPr>
          <w:sz w:val="28"/>
          <w:szCs w:val="28"/>
        </w:rPr>
        <w:t>управления образования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11A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</w:t>
            </w:r>
            <w:r w:rsidR="00A25844">
              <w:t>и-рованный</w:t>
            </w:r>
            <w:proofErr w:type="spellEnd"/>
            <w:r w:rsidR="00A25844">
              <w:t xml:space="preserve"> годовой доход за 2015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11AE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r>
              <w:t xml:space="preserve">Андреева </w:t>
            </w:r>
          </w:p>
          <w:p w:rsidR="00811AED" w:rsidRDefault="00811AED">
            <w:r>
              <w:t>Зинаида</w:t>
            </w:r>
          </w:p>
          <w:p w:rsidR="00811AED" w:rsidRDefault="00811AED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pPr>
              <w:jc w:val="center"/>
            </w:pPr>
            <w:r>
              <w:t>512759,51</w:t>
            </w:r>
          </w:p>
          <w:p w:rsidR="00811AED" w:rsidRDefault="00811AED" w:rsidP="00811AED">
            <w:pPr>
              <w:jc w:val="center"/>
            </w:pPr>
            <w:r>
              <w:t>(в т.ч. 288549,83 -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58,6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AED" w:rsidRPr="00D82E2C" w:rsidRDefault="00811AE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4F068D">
            <w:pPr>
              <w:jc w:val="center"/>
            </w:pPr>
            <w:r>
              <w:t>нет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0A9A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7DA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679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AED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44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2016-04-20T11:49:00Z</dcterms:created>
  <dcterms:modified xsi:type="dcterms:W3CDTF">2016-05-12T06:27:00Z</dcterms:modified>
</cp:coreProperties>
</file>