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61" w:rsidRDefault="007D6EDD" w:rsidP="006F2561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561">
        <w:rPr>
          <w:b/>
          <w:sz w:val="28"/>
          <w:szCs w:val="28"/>
        </w:rPr>
        <w:t>АДМИНИСТРАЦИЯ ТУЖИНСКОГО МУНИЦИПАЛЬНОГО РАЙОНА</w:t>
      </w:r>
    </w:p>
    <w:p w:rsidR="006F2561" w:rsidRDefault="006F2561" w:rsidP="006F2561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F2561" w:rsidRDefault="006F2561" w:rsidP="006F256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6F2561" w:rsidTr="00FE0925">
        <w:tc>
          <w:tcPr>
            <w:tcW w:w="1908" w:type="dxa"/>
            <w:tcBorders>
              <w:bottom w:val="single" w:sz="4" w:space="0" w:color="000000"/>
            </w:tcBorders>
          </w:tcPr>
          <w:p w:rsidR="006F2561" w:rsidRDefault="00FE0925" w:rsidP="00FE092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23.12.2014</w:t>
            </w:r>
          </w:p>
        </w:tc>
        <w:tc>
          <w:tcPr>
            <w:tcW w:w="2753" w:type="dxa"/>
          </w:tcPr>
          <w:p w:rsidR="006F2561" w:rsidRDefault="006F2561" w:rsidP="00FE092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F2561" w:rsidRDefault="006F2561" w:rsidP="00FE0925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F2561" w:rsidRDefault="00FE0925" w:rsidP="00FE092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</w:tr>
      <w:tr w:rsidR="006F2561" w:rsidTr="00FE0925">
        <w:tc>
          <w:tcPr>
            <w:tcW w:w="9828" w:type="dxa"/>
            <w:gridSpan w:val="4"/>
          </w:tcPr>
          <w:p w:rsidR="006F2561" w:rsidRDefault="006F2561" w:rsidP="00FE092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15E3E" w:rsidRDefault="00015E3E" w:rsidP="006F2561">
      <w:pPr>
        <w:autoSpaceDE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6F2561" w:rsidRDefault="006F2561" w:rsidP="0006231C">
      <w:pPr>
        <w:autoSpaceDE w:val="0"/>
        <w:ind w:firstLine="709"/>
        <w:jc w:val="center"/>
        <w:rPr>
          <w:b/>
          <w:sz w:val="28"/>
          <w:szCs w:val="28"/>
        </w:rPr>
      </w:pPr>
      <w:r w:rsidRPr="008E44F9">
        <w:rPr>
          <w:b/>
          <w:sz w:val="28"/>
          <w:szCs w:val="28"/>
        </w:rPr>
        <w:t>О</w:t>
      </w:r>
      <w:r w:rsidR="00015E3E">
        <w:rPr>
          <w:b/>
          <w:sz w:val="28"/>
          <w:szCs w:val="28"/>
        </w:rPr>
        <w:t>б утверждении Порядка</w:t>
      </w:r>
      <w:r w:rsidRPr="008E44F9">
        <w:rPr>
          <w:b/>
          <w:sz w:val="28"/>
          <w:szCs w:val="28"/>
        </w:rPr>
        <w:t xml:space="preserve"> формирования, утверждения и ведения планов-графиков закупок для обеспечения муниципальных нужд Тужинского </w:t>
      </w:r>
      <w:r w:rsidR="00015E3E">
        <w:rPr>
          <w:b/>
          <w:sz w:val="28"/>
          <w:szCs w:val="28"/>
        </w:rPr>
        <w:t xml:space="preserve">муниципального </w:t>
      </w:r>
      <w:r w:rsidRPr="008E44F9">
        <w:rPr>
          <w:b/>
          <w:sz w:val="28"/>
          <w:szCs w:val="28"/>
        </w:rPr>
        <w:t>района</w:t>
      </w:r>
    </w:p>
    <w:p w:rsidR="00015E3E" w:rsidRPr="008E44F9" w:rsidRDefault="00015E3E" w:rsidP="006F2561">
      <w:pPr>
        <w:autoSpaceDE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6F2561" w:rsidRPr="00E11E73" w:rsidRDefault="006F2561" w:rsidP="006F2561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E44F9">
        <w:rPr>
          <w:sz w:val="28"/>
          <w:szCs w:val="28"/>
        </w:rPr>
        <w:t>На основании 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</w:t>
      </w:r>
      <w:r w:rsidR="0050750D">
        <w:rPr>
          <w:sz w:val="28"/>
          <w:szCs w:val="28"/>
        </w:rPr>
        <w:t>,</w:t>
      </w:r>
      <w:r w:rsidR="00015E3E" w:rsidRPr="00015E3E">
        <w:t xml:space="preserve"> </w:t>
      </w:r>
      <w:r w:rsidR="00015E3E" w:rsidRPr="00015E3E">
        <w:rPr>
          <w:sz w:val="28"/>
          <w:szCs w:val="28"/>
        </w:rPr>
        <w:t xml:space="preserve">и в соответствие с </w:t>
      </w:r>
      <w:hyperlink r:id="rId6" w:history="1">
        <w:r w:rsidR="00015E3E" w:rsidRPr="00015E3E">
          <w:rPr>
            <w:sz w:val="28"/>
            <w:szCs w:val="28"/>
          </w:rPr>
          <w:t>постановлением</w:t>
        </w:r>
      </w:hyperlink>
      <w:r w:rsidR="00015E3E" w:rsidRPr="00015E3E">
        <w:rPr>
          <w:sz w:val="28"/>
          <w:szCs w:val="28"/>
        </w:rPr>
        <w:t xml:space="preserve"> Правительства Российской Федерации от 21.11.2013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</w:t>
      </w:r>
      <w:r w:rsidR="0050750D">
        <w:rPr>
          <w:sz w:val="28"/>
          <w:szCs w:val="28"/>
        </w:rPr>
        <w:t xml:space="preserve"> </w:t>
      </w:r>
      <w:r w:rsidRPr="008E44F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Тужинского муниципального района ПОСТАНОВЛЯЕТ:</w:t>
      </w:r>
    </w:p>
    <w:p w:rsidR="006F2561" w:rsidRDefault="006F2561" w:rsidP="006F2561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5E3E">
        <w:rPr>
          <w:sz w:val="28"/>
          <w:szCs w:val="28"/>
        </w:rPr>
        <w:t>Утвердить П</w:t>
      </w:r>
      <w:r w:rsidRPr="008E44F9">
        <w:rPr>
          <w:sz w:val="28"/>
          <w:szCs w:val="28"/>
        </w:rPr>
        <w:t>орядок формирования, утверждения и ведения планов-графиков закупок товаров, работ, услуг для обеспечения</w:t>
      </w:r>
      <w:r>
        <w:rPr>
          <w:sz w:val="28"/>
          <w:szCs w:val="28"/>
        </w:rPr>
        <w:t xml:space="preserve"> муниципальных</w:t>
      </w:r>
      <w:r w:rsidRPr="008E44F9">
        <w:rPr>
          <w:sz w:val="28"/>
          <w:szCs w:val="28"/>
        </w:rPr>
        <w:t xml:space="preserve"> нужд</w:t>
      </w:r>
      <w:r w:rsidR="00015E3E">
        <w:rPr>
          <w:sz w:val="28"/>
          <w:szCs w:val="28"/>
        </w:rPr>
        <w:t xml:space="preserve"> Тужинского района согласно приложению</w:t>
      </w:r>
      <w:r w:rsidR="004B547B">
        <w:rPr>
          <w:sz w:val="28"/>
          <w:szCs w:val="28"/>
        </w:rPr>
        <w:t>.</w:t>
      </w:r>
    </w:p>
    <w:p w:rsidR="00740B45" w:rsidRDefault="00740B45" w:rsidP="006F2561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F2561" w:rsidRDefault="00740B45" w:rsidP="006F2561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561">
        <w:rPr>
          <w:sz w:val="28"/>
          <w:szCs w:val="28"/>
        </w:rPr>
        <w:t>. Настоящее постановление вступает в силу с 1 января 2015 года.</w:t>
      </w:r>
    </w:p>
    <w:p w:rsidR="006F2561" w:rsidRDefault="00740B45" w:rsidP="006F2561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561">
        <w:rPr>
          <w:sz w:val="28"/>
          <w:szCs w:val="28"/>
        </w:rPr>
        <w:t>. Контроль за исполнением постановления оставляю за собой.</w:t>
      </w:r>
    </w:p>
    <w:p w:rsidR="006F2561" w:rsidRDefault="006F2561" w:rsidP="006F2561">
      <w:pPr>
        <w:jc w:val="both"/>
        <w:rPr>
          <w:color w:val="000000"/>
          <w:sz w:val="28"/>
          <w:szCs w:val="28"/>
        </w:rPr>
      </w:pPr>
    </w:p>
    <w:p w:rsidR="006F2561" w:rsidRDefault="006F2561" w:rsidP="006F25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015E3E" w:rsidRPr="0006231C" w:rsidRDefault="006F2561" w:rsidP="0006231C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Е.В. Видяки</w:t>
      </w:r>
      <w:r w:rsidR="0006231C">
        <w:rPr>
          <w:color w:val="000000"/>
          <w:sz w:val="28"/>
          <w:szCs w:val="28"/>
        </w:rPr>
        <w:t>на</w:t>
      </w:r>
    </w:p>
    <w:p w:rsidR="006F2561" w:rsidRDefault="006F2561"/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6F2561" w:rsidTr="00FE0925">
        <w:tc>
          <w:tcPr>
            <w:tcW w:w="4076" w:type="dxa"/>
          </w:tcPr>
          <w:p w:rsidR="006F2561" w:rsidRPr="0006231C" w:rsidRDefault="006F2561" w:rsidP="00FE0925">
            <w:pPr>
              <w:snapToGrid w:val="0"/>
              <w:rPr>
                <w:sz w:val="28"/>
              </w:rPr>
            </w:pPr>
            <w:r w:rsidRPr="0006231C">
              <w:rPr>
                <w:sz w:val="28"/>
              </w:rPr>
              <w:lastRenderedPageBreak/>
              <w:t>УТВЕРЖДЕН</w:t>
            </w:r>
          </w:p>
          <w:p w:rsidR="006F2561" w:rsidRPr="0006231C" w:rsidRDefault="006F2561" w:rsidP="00FE0925">
            <w:pPr>
              <w:snapToGrid w:val="0"/>
              <w:rPr>
                <w:sz w:val="28"/>
              </w:rPr>
            </w:pPr>
          </w:p>
          <w:p w:rsidR="006F2561" w:rsidRDefault="006F2561" w:rsidP="00FE0925">
            <w:pPr>
              <w:snapToGrid w:val="0"/>
            </w:pPr>
            <w:r w:rsidRPr="0006231C">
              <w:rPr>
                <w:sz w:val="28"/>
              </w:rPr>
              <w:t>постановлением администрации Тужинского муниципального района от_____________№__________</w:t>
            </w:r>
          </w:p>
        </w:tc>
      </w:tr>
      <w:tr w:rsidR="006F2561" w:rsidTr="00FE0925">
        <w:tc>
          <w:tcPr>
            <w:tcW w:w="4076" w:type="dxa"/>
          </w:tcPr>
          <w:p w:rsidR="006F2561" w:rsidRDefault="006F2561" w:rsidP="00FE0925">
            <w:pPr>
              <w:snapToGrid w:val="0"/>
            </w:pPr>
          </w:p>
        </w:tc>
      </w:tr>
    </w:tbl>
    <w:p w:rsidR="006F2561" w:rsidRDefault="006F2561" w:rsidP="006F2561">
      <w:pPr>
        <w:jc w:val="right"/>
      </w:pPr>
    </w:p>
    <w:p w:rsidR="006F2561" w:rsidRPr="006F2561" w:rsidRDefault="006F2561" w:rsidP="006F2561">
      <w:pPr>
        <w:jc w:val="center"/>
        <w:rPr>
          <w:b/>
          <w:color w:val="000000"/>
          <w:sz w:val="28"/>
          <w:szCs w:val="28"/>
        </w:rPr>
      </w:pPr>
      <w:r w:rsidRPr="006F2561">
        <w:rPr>
          <w:b/>
          <w:color w:val="000000"/>
          <w:sz w:val="28"/>
          <w:szCs w:val="28"/>
        </w:rPr>
        <w:t>Порядок</w:t>
      </w:r>
    </w:p>
    <w:p w:rsidR="006F2561" w:rsidRDefault="006F2561" w:rsidP="0025645E">
      <w:pPr>
        <w:spacing w:after="120"/>
        <w:jc w:val="center"/>
        <w:rPr>
          <w:b/>
          <w:color w:val="000000"/>
          <w:sz w:val="28"/>
          <w:szCs w:val="28"/>
        </w:rPr>
      </w:pPr>
      <w:r w:rsidRPr="006F2561">
        <w:rPr>
          <w:b/>
          <w:color w:val="000000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</w:t>
      </w:r>
      <w:r>
        <w:rPr>
          <w:b/>
          <w:color w:val="000000"/>
          <w:sz w:val="28"/>
          <w:szCs w:val="28"/>
        </w:rPr>
        <w:t xml:space="preserve"> муниципальных </w:t>
      </w:r>
      <w:r w:rsidRPr="006F2561">
        <w:rPr>
          <w:b/>
          <w:color w:val="000000"/>
          <w:sz w:val="28"/>
          <w:szCs w:val="28"/>
        </w:rPr>
        <w:t>нужд</w:t>
      </w:r>
      <w:r>
        <w:rPr>
          <w:b/>
          <w:color w:val="000000"/>
          <w:sz w:val="28"/>
          <w:szCs w:val="28"/>
        </w:rPr>
        <w:t xml:space="preserve"> Тужинского</w:t>
      </w:r>
      <w:r w:rsidR="0025645E">
        <w:rPr>
          <w:b/>
          <w:color w:val="000000"/>
          <w:sz w:val="28"/>
          <w:szCs w:val="28"/>
        </w:rPr>
        <w:t xml:space="preserve"> муниципального</w:t>
      </w:r>
      <w:r>
        <w:rPr>
          <w:b/>
          <w:color w:val="000000"/>
          <w:sz w:val="28"/>
          <w:szCs w:val="28"/>
        </w:rPr>
        <w:t xml:space="preserve"> района</w:t>
      </w:r>
    </w:p>
    <w:p w:rsidR="0025645E" w:rsidRDefault="0025645E" w:rsidP="002564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6F2561" w:rsidRDefault="0025645E" w:rsidP="000623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</w:t>
      </w:r>
      <w:r w:rsidR="006F2561" w:rsidRPr="00E33CA6">
        <w:rPr>
          <w:sz w:val="28"/>
          <w:szCs w:val="28"/>
        </w:rPr>
        <w:t>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</w:t>
      </w:r>
      <w:r w:rsidR="00E33CA6" w:rsidRPr="00E33CA6">
        <w:rPr>
          <w:sz w:val="28"/>
          <w:szCs w:val="28"/>
        </w:rPr>
        <w:t xml:space="preserve"> Тужинского</w:t>
      </w:r>
      <w:r>
        <w:rPr>
          <w:sz w:val="28"/>
          <w:szCs w:val="28"/>
        </w:rPr>
        <w:t xml:space="preserve"> муниципального</w:t>
      </w:r>
      <w:r w:rsidR="00E33CA6" w:rsidRPr="00E33CA6">
        <w:rPr>
          <w:sz w:val="28"/>
          <w:szCs w:val="28"/>
        </w:rPr>
        <w:t xml:space="preserve"> района</w:t>
      </w:r>
      <w:r w:rsidR="006F2561" w:rsidRPr="00E33CA6">
        <w:rPr>
          <w:sz w:val="28"/>
          <w:szCs w:val="28"/>
        </w:rPr>
        <w:t xml:space="preserve">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6F2561" w:rsidRDefault="0025645E" w:rsidP="0006231C">
      <w:pPr>
        <w:pStyle w:val="a4"/>
        <w:shd w:val="clear" w:color="auto" w:fill="FFFFFF"/>
        <w:spacing w:before="0" w:beforeAutospacing="0" w:after="0" w:afterAutospacing="0" w:line="360" w:lineRule="exact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1573E">
        <w:rPr>
          <w:sz w:val="28"/>
          <w:szCs w:val="28"/>
        </w:rPr>
        <w:t>2</w:t>
      </w:r>
      <w:r w:rsidR="004B547B" w:rsidRPr="004B54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B547B" w:rsidRPr="004B547B">
        <w:rPr>
          <w:sz w:val="28"/>
          <w:szCs w:val="28"/>
        </w:rPr>
        <w:t>Настоящий 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  <w:r w:rsidR="00E33CA6" w:rsidRPr="00E33CA6">
        <w:rPr>
          <w:color w:val="000000"/>
          <w:sz w:val="28"/>
          <w:szCs w:val="28"/>
        </w:rPr>
        <w:t xml:space="preserve"> </w:t>
      </w:r>
    </w:p>
    <w:p w:rsidR="0025645E" w:rsidRPr="0025645E" w:rsidRDefault="002F6350" w:rsidP="0006231C">
      <w:pPr>
        <w:pStyle w:val="a4"/>
        <w:shd w:val="clear" w:color="auto" w:fill="FFFFFF"/>
        <w:spacing w:before="0" w:beforeAutospacing="0" w:after="0" w:afterAutospacing="0" w:line="360" w:lineRule="exact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Формирование, утверждение и ведение </w:t>
      </w:r>
      <w:r w:rsidR="0025645E" w:rsidRPr="0025645E">
        <w:rPr>
          <w:b/>
          <w:color w:val="000000"/>
          <w:sz w:val="28"/>
          <w:szCs w:val="28"/>
        </w:rPr>
        <w:t>планов-графиков закупок</w:t>
      </w:r>
    </w:p>
    <w:p w:rsidR="00312551" w:rsidRPr="00312551" w:rsidRDefault="0025645E" w:rsidP="0006231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12551" w:rsidRPr="003125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2551" w:rsidRPr="00312551">
        <w:rPr>
          <w:sz w:val="28"/>
          <w:szCs w:val="28"/>
        </w:rPr>
        <w:t xml:space="preserve"> Планы-графики формируются ежегодно и утверждаются в течение 10 рабочих дней: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312551">
        <w:rPr>
          <w:sz w:val="28"/>
          <w:szCs w:val="28"/>
        </w:rPr>
        <w:t xml:space="preserve">а) 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</w:t>
      </w:r>
      <w:r w:rsidRPr="0006231C">
        <w:rPr>
          <w:sz w:val="28"/>
          <w:szCs w:val="28"/>
        </w:rPr>
        <w:t>выражении на принятие и (или) исполнение обязательств в соответствии с </w:t>
      </w:r>
      <w:hyperlink r:id="rId7" w:history="1">
        <w:r w:rsidRPr="0006231C">
          <w:rPr>
            <w:rStyle w:val="a5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06231C">
        <w:rPr>
          <w:sz w:val="28"/>
          <w:szCs w:val="28"/>
        </w:rPr>
        <w:t> Российской Федерации;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б) муниципальными бюджетными учреждениями, за исключением закупок, осуществляемых в соответствии с </w:t>
      </w:r>
      <w:hyperlink r:id="rId8" w:history="1">
        <w:r w:rsidRPr="0006231C">
          <w:rPr>
            <w:rStyle w:val="a5"/>
            <w:color w:val="auto"/>
            <w:sz w:val="28"/>
            <w:szCs w:val="28"/>
            <w:u w:val="none"/>
          </w:rPr>
          <w:t>частями 2</w:t>
        </w:r>
      </w:hyperlink>
      <w:r w:rsidRPr="0006231C">
        <w:rPr>
          <w:sz w:val="28"/>
          <w:szCs w:val="28"/>
        </w:rPr>
        <w:t> и </w:t>
      </w:r>
      <w:hyperlink r:id="rId9" w:history="1">
        <w:r w:rsidRPr="0006231C">
          <w:rPr>
            <w:rStyle w:val="a5"/>
            <w:color w:val="auto"/>
            <w:sz w:val="28"/>
            <w:szCs w:val="28"/>
            <w:u w:val="none"/>
          </w:rPr>
          <w:t>6 статьи 15</w:t>
        </w:r>
      </w:hyperlink>
      <w:r w:rsidRPr="0006231C">
        <w:rPr>
          <w:sz w:val="28"/>
          <w:szCs w:val="28"/>
        </w:rPr>
        <w:t> Федерального закона о контрактной системе, со дня утверждения плана финансово-хозяйственной деятельности;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в) муниципальными автономными учреждениями, муниципальными унитарными предприятиями в случае, предусмотренном </w:t>
      </w:r>
      <w:hyperlink r:id="rId10" w:history="1">
        <w:r w:rsidRPr="0006231C">
          <w:rPr>
            <w:rStyle w:val="a5"/>
            <w:color w:val="auto"/>
            <w:sz w:val="28"/>
            <w:szCs w:val="28"/>
            <w:u w:val="none"/>
          </w:rPr>
          <w:t xml:space="preserve">частью 4 </w:t>
        </w:r>
        <w:r w:rsidRPr="0006231C">
          <w:rPr>
            <w:rStyle w:val="a5"/>
            <w:color w:val="auto"/>
            <w:sz w:val="28"/>
            <w:szCs w:val="28"/>
            <w:u w:val="none"/>
          </w:rPr>
          <w:lastRenderedPageBreak/>
          <w:t>статьи 15</w:t>
        </w:r>
      </w:hyperlink>
      <w:r w:rsidRPr="0006231C">
        <w:rPr>
          <w:sz w:val="28"/>
          <w:szCs w:val="28"/>
        </w:rPr>
        <w:t> 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 - субсидии). При этом в план-график закупок включаются только закупки, которые планируется осуществлять за счет субсидий;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г) </w:t>
      </w:r>
      <w:r w:rsidR="002F6350" w:rsidRPr="0006231C">
        <w:rPr>
          <w:sz w:val="28"/>
          <w:szCs w:val="28"/>
        </w:rPr>
        <w:t xml:space="preserve">муниципальными </w:t>
      </w:r>
      <w:r w:rsidRPr="0006231C">
        <w:rPr>
          <w:sz w:val="28"/>
          <w:szCs w:val="28"/>
        </w:rPr>
        <w:t>бюджетными,</w:t>
      </w:r>
      <w:r w:rsidR="002F6350" w:rsidRPr="0006231C">
        <w:rPr>
          <w:sz w:val="28"/>
          <w:szCs w:val="28"/>
        </w:rPr>
        <w:t xml:space="preserve"> муниципальными</w:t>
      </w:r>
      <w:r w:rsidRPr="0006231C">
        <w:rPr>
          <w:sz w:val="28"/>
          <w:szCs w:val="28"/>
        </w:rPr>
        <w:t xml:space="preserve">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 </w:t>
      </w:r>
      <w:hyperlink r:id="rId11" w:history="1">
        <w:r w:rsidRPr="0006231C">
          <w:rPr>
            <w:rStyle w:val="a5"/>
            <w:color w:val="auto"/>
            <w:sz w:val="28"/>
            <w:szCs w:val="28"/>
            <w:u w:val="none"/>
          </w:rPr>
          <w:t>частью 6 статьи 15</w:t>
        </w:r>
      </w:hyperlink>
      <w:r w:rsidRPr="0006231C">
        <w:rPr>
          <w:sz w:val="28"/>
          <w:szCs w:val="28"/>
        </w:rPr>
        <w:t> Федерального закона о контрактной системе, со дня доведения до соответствующего юридического лица объема прав в денежном выражении на принятие и (или) исполнение обязательств в соответствии с </w:t>
      </w:r>
      <w:hyperlink r:id="rId12" w:history="1">
        <w:r w:rsidRPr="0006231C">
          <w:rPr>
            <w:rStyle w:val="a5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06231C">
        <w:rPr>
          <w:sz w:val="28"/>
          <w:szCs w:val="28"/>
        </w:rPr>
        <w:t> Российской Федерации.</w:t>
      </w:r>
    </w:p>
    <w:p w:rsidR="00312551" w:rsidRPr="0006231C" w:rsidRDefault="0025645E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</w:t>
      </w:r>
      <w:r w:rsidR="00312551" w:rsidRPr="0006231C">
        <w:rPr>
          <w:sz w:val="28"/>
          <w:szCs w:val="28"/>
        </w:rPr>
        <w:t>.</w:t>
      </w:r>
      <w:r w:rsidRPr="0006231C">
        <w:rPr>
          <w:sz w:val="28"/>
          <w:szCs w:val="28"/>
        </w:rPr>
        <w:t>2.</w:t>
      </w:r>
      <w:r w:rsidR="00312551" w:rsidRPr="0006231C">
        <w:rPr>
          <w:sz w:val="28"/>
          <w:szCs w:val="28"/>
        </w:rPr>
        <w:t> Планы-графики закупок формируются лицами, указанными в </w:t>
      </w:r>
      <w:hyperlink r:id="rId13" w:anchor="sub_1003" w:history="1">
        <w:r w:rsidR="00312551" w:rsidRPr="0006231C">
          <w:rPr>
            <w:rStyle w:val="a5"/>
            <w:color w:val="auto"/>
            <w:sz w:val="28"/>
            <w:szCs w:val="28"/>
            <w:u w:val="none"/>
          </w:rPr>
          <w:t>пункте </w:t>
        </w:r>
      </w:hyperlink>
      <w:r w:rsidRPr="0006231C">
        <w:rPr>
          <w:sz w:val="28"/>
          <w:szCs w:val="28"/>
        </w:rPr>
        <w:t>2.1</w:t>
      </w:r>
      <w:r w:rsidR="00312551" w:rsidRPr="0006231C">
        <w:rPr>
          <w:sz w:val="28"/>
          <w:szCs w:val="28"/>
        </w:rPr>
        <w:t xml:space="preserve"> настоящего Порядка, ежегодно на очередной финансовый год </w:t>
      </w:r>
      <w:r w:rsidR="004B547B" w:rsidRPr="0006231C">
        <w:rPr>
          <w:sz w:val="28"/>
          <w:szCs w:val="28"/>
        </w:rPr>
        <w:t>в соответствии с планом закупок в сроки, установленные администрацией Тужинского муниципального района, с учетом следующих положений:</w:t>
      </w:r>
    </w:p>
    <w:p w:rsidR="006F4F7C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а) муниципальные заказчики в сроки, установленные главными</w:t>
      </w:r>
      <w:r w:rsidR="00171637" w:rsidRPr="0006231C">
        <w:rPr>
          <w:sz w:val="28"/>
          <w:szCs w:val="28"/>
        </w:rPr>
        <w:t xml:space="preserve"> распорядителями </w:t>
      </w:r>
      <w:r w:rsidR="004B547B" w:rsidRPr="0006231C">
        <w:rPr>
          <w:sz w:val="28"/>
          <w:szCs w:val="28"/>
        </w:rPr>
        <w:t>средств</w:t>
      </w:r>
      <w:r w:rsidR="00171637" w:rsidRPr="0006231C">
        <w:rPr>
          <w:sz w:val="28"/>
          <w:szCs w:val="28"/>
        </w:rPr>
        <w:t xml:space="preserve"> бюджета</w:t>
      </w:r>
      <w:r w:rsidR="00F0545F" w:rsidRPr="0006231C">
        <w:rPr>
          <w:sz w:val="28"/>
          <w:szCs w:val="28"/>
        </w:rPr>
        <w:t>, но не позднее сроков, установленных администрацией Тужинского муниципального района</w:t>
      </w:r>
      <w:r w:rsidRPr="0006231C">
        <w:rPr>
          <w:sz w:val="28"/>
          <w:szCs w:val="28"/>
        </w:rPr>
        <w:t>:</w:t>
      </w:r>
      <w:r w:rsidR="0001573E" w:rsidRPr="0006231C">
        <w:rPr>
          <w:sz w:val="28"/>
          <w:szCs w:val="28"/>
        </w:rPr>
        <w:t xml:space="preserve"> </w:t>
      </w:r>
    </w:p>
    <w:p w:rsidR="006F4F7C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 xml:space="preserve">формируют планы-графики закупок после внесения проекта решения о бюджете </w:t>
      </w:r>
      <w:r w:rsidR="00AD568B" w:rsidRPr="0006231C">
        <w:rPr>
          <w:sz w:val="28"/>
          <w:szCs w:val="28"/>
        </w:rPr>
        <w:t xml:space="preserve">на рассмотрение </w:t>
      </w:r>
      <w:r w:rsidRPr="0006231C">
        <w:rPr>
          <w:sz w:val="28"/>
          <w:szCs w:val="28"/>
        </w:rPr>
        <w:t>в Тужинскую районную Думу</w:t>
      </w:r>
      <w:r w:rsidR="00312551" w:rsidRPr="0006231C">
        <w:rPr>
          <w:sz w:val="28"/>
          <w:szCs w:val="28"/>
        </w:rPr>
        <w:t xml:space="preserve">; 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 в соответствии с </w:t>
      </w:r>
      <w:hyperlink r:id="rId14" w:history="1">
        <w:r w:rsidR="00312551" w:rsidRPr="0006231C">
          <w:rPr>
            <w:rStyle w:val="a5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312551" w:rsidRPr="0006231C">
        <w:rPr>
          <w:sz w:val="28"/>
          <w:szCs w:val="28"/>
        </w:rPr>
        <w:t> Российской Федерации утверждают сформированные планы-графики;</w:t>
      </w:r>
    </w:p>
    <w:p w:rsidR="00312551" w:rsidRPr="0006231C" w:rsidRDefault="00312551" w:rsidP="0006231C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31C">
        <w:rPr>
          <w:rFonts w:ascii="Times New Roman" w:hAnsi="Times New Roman" w:cs="Times New Roman"/>
          <w:sz w:val="28"/>
          <w:szCs w:val="28"/>
        </w:rPr>
        <w:t>б) учреждения, указанные в </w:t>
      </w:r>
      <w:hyperlink r:id="rId15" w:anchor="sub_2102" w:history="1">
        <w:r w:rsidRPr="000623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"б" пункта </w:t>
        </w:r>
      </w:hyperlink>
      <w:r w:rsidR="004C3226" w:rsidRPr="0006231C">
        <w:rPr>
          <w:rFonts w:ascii="Times New Roman" w:hAnsi="Times New Roman" w:cs="Times New Roman"/>
          <w:sz w:val="28"/>
          <w:szCs w:val="28"/>
        </w:rPr>
        <w:t>2.1</w:t>
      </w:r>
      <w:r w:rsidRPr="0006231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F0545F" w:rsidRPr="0006231C">
        <w:rPr>
          <w:rFonts w:ascii="Times New Roman" w:hAnsi="Times New Roman" w:cs="Times New Roman"/>
          <w:sz w:val="28"/>
          <w:szCs w:val="28"/>
        </w:rPr>
        <w:t xml:space="preserve"> в сроки, установленные органами, осуществляющими функции и полномочия их учредителя, но не позднее сроков, установленных администрацией Тужинского муниципального района: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>формируют планы-графики закупок после внесения проекта решения о бюд</w:t>
      </w:r>
      <w:r w:rsidR="008B6E06" w:rsidRPr="0006231C">
        <w:rPr>
          <w:sz w:val="28"/>
          <w:szCs w:val="28"/>
        </w:rPr>
        <w:t>жете  на рассмотрение</w:t>
      </w:r>
      <w:r w:rsidRPr="0006231C">
        <w:rPr>
          <w:sz w:val="28"/>
          <w:szCs w:val="28"/>
        </w:rPr>
        <w:t xml:space="preserve"> в Тужинскую районную Думу</w:t>
      </w:r>
      <w:r w:rsidR="00312551" w:rsidRPr="0006231C">
        <w:rPr>
          <w:sz w:val="28"/>
          <w:szCs w:val="28"/>
        </w:rPr>
        <w:t>;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в) юридические лица, указанные в </w:t>
      </w:r>
      <w:hyperlink r:id="rId16" w:anchor="sub_2103" w:history="1">
        <w:r w:rsidRPr="0006231C">
          <w:rPr>
            <w:rStyle w:val="a5"/>
            <w:color w:val="auto"/>
            <w:sz w:val="28"/>
            <w:szCs w:val="28"/>
            <w:u w:val="none"/>
          </w:rPr>
          <w:t>подпункте "в" пункта </w:t>
        </w:r>
      </w:hyperlink>
      <w:r w:rsidR="004C3226" w:rsidRPr="0006231C">
        <w:rPr>
          <w:sz w:val="28"/>
          <w:szCs w:val="28"/>
        </w:rPr>
        <w:t>2.1</w:t>
      </w:r>
      <w:r w:rsidRPr="0006231C">
        <w:rPr>
          <w:sz w:val="28"/>
          <w:szCs w:val="28"/>
        </w:rPr>
        <w:t xml:space="preserve"> настоящего Порядка: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lastRenderedPageBreak/>
        <w:t xml:space="preserve">- </w:t>
      </w:r>
      <w:r w:rsidR="00312551" w:rsidRPr="0006231C">
        <w:rPr>
          <w:sz w:val="28"/>
          <w:szCs w:val="28"/>
        </w:rPr>
        <w:t xml:space="preserve">формируют планы-графики закупок в после внесения проекта решения о бюджете </w:t>
      </w:r>
      <w:r w:rsidR="00A52179" w:rsidRPr="0006231C">
        <w:rPr>
          <w:sz w:val="28"/>
          <w:szCs w:val="28"/>
        </w:rPr>
        <w:t>на рассмотрение</w:t>
      </w:r>
      <w:r w:rsidRPr="0006231C">
        <w:rPr>
          <w:sz w:val="28"/>
          <w:szCs w:val="28"/>
        </w:rPr>
        <w:t xml:space="preserve"> в Тужинскую районную Думу</w:t>
      </w:r>
      <w:r w:rsidR="00312551" w:rsidRPr="0006231C">
        <w:rPr>
          <w:sz w:val="28"/>
          <w:szCs w:val="28"/>
        </w:rPr>
        <w:t>;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312551" w:rsidRPr="0006231C" w:rsidRDefault="00312551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г) юридические лица, указанные в </w:t>
      </w:r>
      <w:hyperlink r:id="rId17" w:anchor="sub_2104" w:history="1">
        <w:r w:rsidRPr="0006231C">
          <w:rPr>
            <w:rStyle w:val="a5"/>
            <w:color w:val="auto"/>
            <w:sz w:val="28"/>
            <w:szCs w:val="28"/>
            <w:u w:val="none"/>
          </w:rPr>
          <w:t>подпункте "г" пункта </w:t>
        </w:r>
      </w:hyperlink>
      <w:r w:rsidR="004C3226" w:rsidRPr="0006231C">
        <w:rPr>
          <w:sz w:val="28"/>
          <w:szCs w:val="28"/>
        </w:rPr>
        <w:t>2.1</w:t>
      </w:r>
      <w:r w:rsidRPr="0006231C">
        <w:rPr>
          <w:sz w:val="28"/>
          <w:szCs w:val="28"/>
        </w:rPr>
        <w:t xml:space="preserve"> настоящего Порядка: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 xml:space="preserve">формируют планы-графики закупок </w:t>
      </w:r>
      <w:r w:rsidR="00A52179" w:rsidRPr="0006231C">
        <w:rPr>
          <w:sz w:val="28"/>
          <w:szCs w:val="28"/>
        </w:rPr>
        <w:t xml:space="preserve"> </w:t>
      </w:r>
      <w:r w:rsidR="00312551" w:rsidRPr="0006231C">
        <w:rPr>
          <w:sz w:val="28"/>
          <w:szCs w:val="28"/>
        </w:rPr>
        <w:t>после вне</w:t>
      </w:r>
      <w:r w:rsidR="00A52179" w:rsidRPr="0006231C">
        <w:rPr>
          <w:sz w:val="28"/>
          <w:szCs w:val="28"/>
        </w:rPr>
        <w:t>сения проекта решения о бюджете на рассмотрение</w:t>
      </w:r>
      <w:r w:rsidRPr="0006231C">
        <w:rPr>
          <w:sz w:val="28"/>
          <w:szCs w:val="28"/>
        </w:rPr>
        <w:t xml:space="preserve"> в Тужинскую районную Думу</w:t>
      </w:r>
      <w:r w:rsidR="00312551" w:rsidRPr="0006231C">
        <w:rPr>
          <w:sz w:val="28"/>
          <w:szCs w:val="28"/>
        </w:rPr>
        <w:t>;</w:t>
      </w:r>
    </w:p>
    <w:p w:rsidR="00312551" w:rsidRPr="0006231C" w:rsidRDefault="00E91162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- </w:t>
      </w:r>
      <w:r w:rsidR="00312551" w:rsidRPr="0006231C">
        <w:rPr>
          <w:sz w:val="28"/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в течение 10 рабочих дней утверждают планы-графики закупок.</w:t>
      </w:r>
    </w:p>
    <w:p w:rsidR="00312551" w:rsidRPr="0006231C" w:rsidRDefault="009018D4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2.3</w:t>
      </w:r>
      <w:r w:rsidR="00312551" w:rsidRPr="0006231C">
        <w:rPr>
          <w:sz w:val="28"/>
          <w:szCs w:val="28"/>
        </w:rPr>
        <w:t>. План-график содержит перечень товаров, работ, услуг, закупка которых осуществляется путем проведения конкурса (открытого конкурса,  конкурса 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способом определения поставщика (подрядчика, исполнителя), устанавливаемым Правительством Российской Федерации в соответствии со </w:t>
      </w:r>
      <w:hyperlink r:id="rId18" w:history="1">
        <w:r w:rsidR="00312551" w:rsidRPr="0006231C">
          <w:rPr>
            <w:rStyle w:val="a5"/>
            <w:color w:val="auto"/>
            <w:sz w:val="28"/>
            <w:szCs w:val="28"/>
            <w:u w:val="none"/>
          </w:rPr>
          <w:t>статьей 111</w:t>
        </w:r>
      </w:hyperlink>
      <w:r w:rsidR="00312551" w:rsidRPr="0006231C">
        <w:rPr>
          <w:sz w:val="28"/>
          <w:szCs w:val="28"/>
        </w:rPr>
        <w:t xml:space="preserve"> Федерального закона о контрактной системе. </w:t>
      </w:r>
    </w:p>
    <w:p w:rsidR="00312551" w:rsidRPr="0006231C" w:rsidRDefault="00A521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>  </w:t>
      </w:r>
      <w:r w:rsidR="004C3226" w:rsidRPr="0006231C">
        <w:rPr>
          <w:sz w:val="28"/>
          <w:szCs w:val="28"/>
          <w:lang w:eastAsia="ru-RU"/>
        </w:rPr>
        <w:t>2.4</w:t>
      </w:r>
      <w:r w:rsidR="009018D4" w:rsidRPr="0006231C">
        <w:rPr>
          <w:sz w:val="28"/>
          <w:szCs w:val="28"/>
          <w:lang w:eastAsia="ru-RU"/>
        </w:rPr>
        <w:t xml:space="preserve">. В </w:t>
      </w:r>
      <w:r w:rsidRPr="0006231C">
        <w:rPr>
          <w:sz w:val="28"/>
          <w:szCs w:val="28"/>
          <w:lang w:eastAsia="ru-RU"/>
        </w:rPr>
        <w:t>случае если определение поставщиков (подрядчиков, исполнителе</w:t>
      </w:r>
      <w:r w:rsidR="009018D4" w:rsidRPr="0006231C">
        <w:rPr>
          <w:sz w:val="28"/>
          <w:szCs w:val="28"/>
          <w:lang w:eastAsia="ru-RU"/>
        </w:rPr>
        <w:t>й) для лиц, указанных в пункте 2.1</w:t>
      </w:r>
      <w:r w:rsidRPr="0006231C">
        <w:rPr>
          <w:sz w:val="28"/>
          <w:szCs w:val="28"/>
          <w:lang w:eastAsia="ru-RU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312551" w:rsidRPr="0006231C" w:rsidRDefault="004C3226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2.5</w:t>
      </w:r>
      <w:r w:rsidR="00312551" w:rsidRPr="0006231C">
        <w:rPr>
          <w:sz w:val="28"/>
          <w:szCs w:val="28"/>
        </w:rPr>
        <w:t>. В план-график</w:t>
      </w:r>
      <w:r w:rsidR="00523C59" w:rsidRPr="0006231C">
        <w:rPr>
          <w:sz w:val="28"/>
          <w:szCs w:val="28"/>
        </w:rPr>
        <w:t xml:space="preserve"> закупок включается </w:t>
      </w:r>
      <w:r w:rsidR="00312551" w:rsidRPr="0006231C">
        <w:rPr>
          <w:sz w:val="28"/>
          <w:szCs w:val="28"/>
        </w:rPr>
        <w:t xml:space="preserve">информация </w:t>
      </w:r>
      <w:r w:rsidR="00523C59" w:rsidRPr="0006231C">
        <w:rPr>
          <w:sz w:val="28"/>
          <w:szCs w:val="28"/>
        </w:rPr>
        <w:t>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312551" w:rsidRPr="0006231C" w:rsidRDefault="00523C59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</w:t>
      </w:r>
      <w:r w:rsidR="00312551" w:rsidRPr="0006231C">
        <w:rPr>
          <w:sz w:val="28"/>
          <w:szCs w:val="28"/>
        </w:rPr>
        <w:t>.</w:t>
      </w:r>
      <w:r w:rsidRPr="0006231C">
        <w:rPr>
          <w:sz w:val="28"/>
          <w:szCs w:val="28"/>
        </w:rPr>
        <w:t>6</w:t>
      </w:r>
      <w:r w:rsidR="009018D4" w:rsidRPr="0006231C">
        <w:rPr>
          <w:sz w:val="28"/>
          <w:szCs w:val="28"/>
        </w:rPr>
        <w:t>.</w:t>
      </w:r>
      <w:r w:rsidR="00312551" w:rsidRPr="0006231C">
        <w:rPr>
          <w:sz w:val="28"/>
          <w:szCs w:val="28"/>
        </w:rPr>
        <w:t xml:space="preserve"> В случае</w:t>
      </w:r>
      <w:r w:rsidR="00CC35A7" w:rsidRPr="0006231C">
        <w:rPr>
          <w:sz w:val="28"/>
          <w:szCs w:val="28"/>
        </w:rPr>
        <w:t>,</w:t>
      </w:r>
      <w:r w:rsidR="00312551" w:rsidRPr="0006231C">
        <w:rPr>
          <w:sz w:val="28"/>
          <w:szCs w:val="28"/>
        </w:rPr>
        <w:t xml:space="preserve"> если период осуществления закупки</w:t>
      </w:r>
      <w:r w:rsidR="00CC35A7" w:rsidRPr="0006231C">
        <w:rPr>
          <w:sz w:val="28"/>
          <w:szCs w:val="28"/>
        </w:rPr>
        <w:t xml:space="preserve">, включаемой в план-график закупок муниципального заказчика, бюджетного учреждения, </w:t>
      </w:r>
      <w:r w:rsidR="00CC35A7" w:rsidRPr="0006231C">
        <w:rPr>
          <w:sz w:val="28"/>
          <w:szCs w:val="28"/>
        </w:rPr>
        <w:lastRenderedPageBreak/>
        <w:t>автономного учреждения, унитарного предприятия,</w:t>
      </w:r>
      <w:r w:rsidR="00312551" w:rsidRPr="0006231C">
        <w:rPr>
          <w:sz w:val="28"/>
          <w:szCs w:val="28"/>
        </w:rPr>
        <w:t xml:space="preserve"> превышает срок, на который утверждается п</w:t>
      </w:r>
      <w:r w:rsidR="00C02F3F" w:rsidRPr="0006231C">
        <w:rPr>
          <w:sz w:val="28"/>
          <w:szCs w:val="28"/>
        </w:rPr>
        <w:t>лан-график</w:t>
      </w:r>
      <w:r w:rsidR="00CC35A7" w:rsidRPr="0006231C">
        <w:rPr>
          <w:sz w:val="28"/>
          <w:szCs w:val="28"/>
        </w:rPr>
        <w:t xml:space="preserve"> закупок</w:t>
      </w:r>
      <w:r w:rsidR="00C02F3F" w:rsidRPr="0006231C">
        <w:rPr>
          <w:sz w:val="28"/>
          <w:szCs w:val="28"/>
        </w:rPr>
        <w:t>, в план-график</w:t>
      </w:r>
      <w:r w:rsidR="00CC35A7" w:rsidRPr="0006231C">
        <w:rPr>
          <w:sz w:val="28"/>
          <w:szCs w:val="28"/>
        </w:rPr>
        <w:t xml:space="preserve"> закупок</w:t>
      </w:r>
      <w:r w:rsidR="00C02F3F" w:rsidRPr="0006231C">
        <w:rPr>
          <w:sz w:val="28"/>
          <w:szCs w:val="28"/>
        </w:rPr>
        <w:t xml:space="preserve"> также </w:t>
      </w:r>
      <w:r w:rsidR="00312551" w:rsidRPr="0006231C">
        <w:rPr>
          <w:sz w:val="28"/>
          <w:szCs w:val="28"/>
        </w:rPr>
        <w:t>включаются сведения</w:t>
      </w:r>
      <w:r w:rsidR="00C02F3F" w:rsidRPr="0006231C">
        <w:rPr>
          <w:sz w:val="28"/>
          <w:szCs w:val="28"/>
        </w:rPr>
        <w:t xml:space="preserve"> о </w:t>
      </w:r>
      <w:r w:rsidR="00312551" w:rsidRPr="0006231C">
        <w:rPr>
          <w:sz w:val="28"/>
          <w:szCs w:val="28"/>
        </w:rPr>
        <w:t>закупке на весь срок исполнения контракта.</w:t>
      </w:r>
    </w:p>
    <w:p w:rsidR="00312551" w:rsidRPr="0006231C" w:rsidRDefault="00CC35A7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</w:t>
      </w:r>
      <w:r w:rsidR="004C3226" w:rsidRPr="0006231C">
        <w:rPr>
          <w:sz w:val="28"/>
          <w:szCs w:val="28"/>
        </w:rPr>
        <w:t>.</w:t>
      </w:r>
      <w:r w:rsidRPr="0006231C">
        <w:rPr>
          <w:sz w:val="28"/>
          <w:szCs w:val="28"/>
        </w:rPr>
        <w:t>7</w:t>
      </w:r>
      <w:r w:rsidR="00312551" w:rsidRPr="0006231C">
        <w:rPr>
          <w:sz w:val="28"/>
          <w:szCs w:val="28"/>
        </w:rPr>
        <w:t>. Заказчики ведут планы-графики в соответствии с положениями Федерального закона</w:t>
      </w:r>
      <w:r w:rsidRPr="0006231C">
        <w:rPr>
          <w:sz w:val="28"/>
          <w:szCs w:val="28"/>
        </w:rPr>
        <w:t xml:space="preserve"> от 05.04.2013 №44-ФЗ, постановления Правительства Российской Федерации от 21.11.2013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 к форме планов-графиков закупок товаров, работ, услуг» (далее – постановление Правительства Российской Федерации от 21.11.2013 №1044) </w:t>
      </w:r>
      <w:r w:rsidR="00312551" w:rsidRPr="0006231C">
        <w:rPr>
          <w:sz w:val="28"/>
          <w:szCs w:val="28"/>
        </w:rPr>
        <w:t>и настоящего Порядка.</w:t>
      </w:r>
    </w:p>
    <w:p w:rsidR="00CC35A7" w:rsidRPr="0006231C" w:rsidRDefault="00CC35A7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Внесение изменений в планы-графики закупок осуществляется в случаях: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отмены заказчиком закупки, предусмотренной планом-графиком закупок;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выдачи предписания федеральным органом исполнительной власти, органом исполнительной власти Кировской области, уполномоченными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реализации решения, принятого заказчиком по итогам обязательного общественного обсуждения закупки;</w:t>
      </w:r>
    </w:p>
    <w:p w:rsidR="00657279" w:rsidRPr="0006231C" w:rsidRDefault="00657279" w:rsidP="0006231C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 возникновения обстоятельств, предвидеть которые на дату утверждения плана-графика закупок было невозможно.</w:t>
      </w:r>
    </w:p>
    <w:p w:rsidR="00657279" w:rsidRPr="0006231C" w:rsidRDefault="00BD6A0E" w:rsidP="0006231C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>2.8. </w:t>
      </w:r>
      <w:r w:rsidR="00657279" w:rsidRPr="0006231C">
        <w:rPr>
          <w:sz w:val="28"/>
          <w:szCs w:val="28"/>
          <w:lang w:eastAsia="ru-RU"/>
        </w:rPr>
        <w:t xml:space="preserve">Внесение изменений в план-график закупок по каждому объекту закупки осуществляется не позднее чем за 10 календарных дней до дня размещения </w:t>
      </w:r>
      <w:r w:rsidR="008B5A12" w:rsidRPr="0006231C">
        <w:rPr>
          <w:sz w:val="28"/>
          <w:szCs w:val="28"/>
          <w:lang w:eastAsia="ru-RU"/>
        </w:rPr>
        <w:t xml:space="preserve">в единой информационной системе, а до ввода ее в </w:t>
      </w:r>
      <w:r w:rsidR="008B5A12" w:rsidRPr="0006231C">
        <w:rPr>
          <w:sz w:val="28"/>
          <w:szCs w:val="28"/>
          <w:lang w:eastAsia="ru-RU"/>
        </w:rPr>
        <w:lastRenderedPageBreak/>
        <w:t>эксплуатацию –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9" w:history="1">
        <w:r w:rsidR="008B5A12" w:rsidRPr="0006231C">
          <w:rPr>
            <w:rStyle w:val="a5"/>
            <w:color w:val="auto"/>
            <w:sz w:val="28"/>
            <w:szCs w:val="28"/>
            <w:lang w:val="en-US" w:eastAsia="ru-RU"/>
          </w:rPr>
          <w:t>www</w:t>
        </w:r>
        <w:r w:rsidR="008B5A12" w:rsidRPr="0006231C">
          <w:rPr>
            <w:rStyle w:val="a5"/>
            <w:color w:val="auto"/>
            <w:sz w:val="28"/>
            <w:szCs w:val="28"/>
            <w:lang w:eastAsia="ru-RU"/>
          </w:rPr>
          <w:t>.</w:t>
        </w:r>
        <w:r w:rsidR="008B5A12" w:rsidRPr="0006231C">
          <w:rPr>
            <w:rStyle w:val="a5"/>
            <w:color w:val="auto"/>
            <w:sz w:val="28"/>
            <w:szCs w:val="28"/>
            <w:lang w:val="en-US" w:eastAsia="ru-RU"/>
          </w:rPr>
          <w:t>zakupki</w:t>
        </w:r>
        <w:r w:rsidR="008B5A12" w:rsidRPr="0006231C">
          <w:rPr>
            <w:rStyle w:val="a5"/>
            <w:color w:val="auto"/>
            <w:sz w:val="28"/>
            <w:szCs w:val="28"/>
            <w:lang w:eastAsia="ru-RU"/>
          </w:rPr>
          <w:t>.</w:t>
        </w:r>
        <w:r w:rsidR="008B5A12" w:rsidRPr="0006231C">
          <w:rPr>
            <w:rStyle w:val="a5"/>
            <w:color w:val="auto"/>
            <w:sz w:val="28"/>
            <w:szCs w:val="28"/>
            <w:lang w:val="en-US" w:eastAsia="ru-RU"/>
          </w:rPr>
          <w:t>gov</w:t>
        </w:r>
        <w:r w:rsidR="008B5A12" w:rsidRPr="0006231C">
          <w:rPr>
            <w:rStyle w:val="a5"/>
            <w:color w:val="auto"/>
            <w:sz w:val="28"/>
            <w:szCs w:val="28"/>
            <w:lang w:eastAsia="ru-RU"/>
          </w:rPr>
          <w:t>.</w:t>
        </w:r>
        <w:r w:rsidR="008B5A12" w:rsidRPr="0006231C">
          <w:rPr>
            <w:rStyle w:val="a5"/>
            <w:color w:val="auto"/>
            <w:sz w:val="28"/>
            <w:szCs w:val="28"/>
            <w:lang w:val="en-US" w:eastAsia="ru-RU"/>
          </w:rPr>
          <w:t>ru</w:t>
        </w:r>
      </w:hyperlink>
      <w:r w:rsidR="008B5A12" w:rsidRPr="0006231C">
        <w:rPr>
          <w:sz w:val="28"/>
          <w:szCs w:val="28"/>
          <w:lang w:eastAsia="ru-RU"/>
        </w:rPr>
        <w:t>) (далее - официальный сайт) извещения об осуществлении закупки, направления приглашения принять участие в определении поставщика (Подрядчика, исполнителя), за исключение случаев, указанных в пункте 2.7 настоящего Порядка.</w:t>
      </w:r>
    </w:p>
    <w:p w:rsidR="00BD6A0E" w:rsidRPr="0006231C" w:rsidRDefault="00BD6A0E" w:rsidP="0006231C">
      <w:pPr>
        <w:shd w:val="clear" w:color="auto" w:fill="FFFFFF"/>
        <w:spacing w:line="360" w:lineRule="exact"/>
        <w:ind w:firstLine="567"/>
        <w:jc w:val="both"/>
        <w:rPr>
          <w:rFonts w:ascii="Tahoma" w:hAnsi="Tahoma" w:cs="Tahoma"/>
          <w:sz w:val="28"/>
          <w:szCs w:val="28"/>
          <w:lang w:eastAsia="ru-RU"/>
        </w:rPr>
      </w:pPr>
      <w:r w:rsidRPr="0006231C">
        <w:rPr>
          <w:sz w:val="28"/>
          <w:szCs w:val="28"/>
          <w:lang w:eastAsia="ru-RU"/>
        </w:rPr>
        <w:t xml:space="preserve">В случае, если в соответствии с Федеральным законом от 05.04.2013 №44-ФЗ </w:t>
      </w:r>
      <w:r w:rsidRPr="0006231C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исполнителя),- до даты заключения контракта.</w:t>
      </w:r>
    </w:p>
    <w:p w:rsidR="00312551" w:rsidRPr="0006231C" w:rsidRDefault="00657279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 xml:space="preserve">2.9. </w:t>
      </w:r>
      <w:r w:rsidR="00312551" w:rsidRPr="0006231C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20" w:history="1">
        <w:r w:rsidR="00312551" w:rsidRPr="0006231C">
          <w:rPr>
            <w:rStyle w:val="a5"/>
            <w:color w:val="auto"/>
            <w:sz w:val="28"/>
            <w:szCs w:val="28"/>
            <w:u w:val="none"/>
          </w:rPr>
          <w:t>статьей 82</w:t>
        </w:r>
      </w:hyperlink>
      <w:r w:rsidR="00312551" w:rsidRPr="0006231C">
        <w:rPr>
          <w:sz w:val="28"/>
          <w:szCs w:val="28"/>
        </w:rPr>
        <w:t> Федерального закона</w:t>
      </w:r>
      <w:r w:rsidR="008B5A12" w:rsidRPr="0006231C">
        <w:rPr>
          <w:sz w:val="28"/>
          <w:szCs w:val="28"/>
        </w:rPr>
        <w:t xml:space="preserve"> от 05.04.2013 №44-ФЗ</w:t>
      </w:r>
      <w:r w:rsidR="00312551" w:rsidRPr="0006231C">
        <w:rPr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</w:t>
      </w:r>
      <w:r w:rsidR="00015D34" w:rsidRPr="0006231C">
        <w:rPr>
          <w:sz w:val="28"/>
          <w:szCs w:val="28"/>
        </w:rPr>
        <w:t xml:space="preserve">венного поставщика </w:t>
      </w:r>
      <w:r w:rsidR="00207D11" w:rsidRPr="0006231C">
        <w:rPr>
          <w:sz w:val="28"/>
          <w:szCs w:val="28"/>
        </w:rPr>
        <w:t>(подрядчика,</w:t>
      </w:r>
      <w:r w:rsidR="00312551" w:rsidRPr="0006231C">
        <w:rPr>
          <w:sz w:val="28"/>
          <w:szCs w:val="28"/>
        </w:rPr>
        <w:t>исполнителя</w:t>
      </w:r>
      <w:r w:rsidR="008B5A12" w:rsidRPr="0006231C">
        <w:rPr>
          <w:sz w:val="28"/>
          <w:szCs w:val="28"/>
        </w:rPr>
        <w:t xml:space="preserve">) </w:t>
      </w:r>
      <w:r w:rsidR="00207D11" w:rsidRPr="0006231C">
        <w:rPr>
          <w:sz w:val="28"/>
          <w:szCs w:val="28"/>
        </w:rPr>
        <w:t>в</w:t>
      </w:r>
      <w:r w:rsidR="008B5A12" w:rsidRPr="0006231C">
        <w:rPr>
          <w:sz w:val="28"/>
          <w:szCs w:val="28"/>
        </w:rPr>
        <w:t xml:space="preserve"> </w:t>
      </w:r>
      <w:r w:rsidR="00312551" w:rsidRPr="0006231C">
        <w:rPr>
          <w:sz w:val="28"/>
          <w:szCs w:val="28"/>
        </w:rPr>
        <w:t>соответствии с </w:t>
      </w:r>
      <w:hyperlink r:id="rId21" w:history="1">
        <w:r w:rsidR="00312551" w:rsidRPr="0006231C">
          <w:rPr>
            <w:rStyle w:val="a5"/>
            <w:color w:val="auto"/>
            <w:sz w:val="28"/>
            <w:szCs w:val="28"/>
            <w:u w:val="none"/>
          </w:rPr>
          <w:t>пунктами 9</w:t>
        </w:r>
      </w:hyperlink>
      <w:r w:rsidR="00312551" w:rsidRPr="0006231C">
        <w:rPr>
          <w:sz w:val="28"/>
          <w:szCs w:val="28"/>
        </w:rPr>
        <w:t> и </w:t>
      </w:r>
      <w:hyperlink r:id="rId22" w:history="1">
        <w:r w:rsidR="00207D11" w:rsidRPr="0006231C">
          <w:rPr>
            <w:rStyle w:val="a5"/>
            <w:color w:val="auto"/>
            <w:sz w:val="28"/>
            <w:szCs w:val="28"/>
            <w:u w:val="none"/>
          </w:rPr>
          <w:t xml:space="preserve">28 части 1 </w:t>
        </w:r>
        <w:r w:rsidR="00312551" w:rsidRPr="0006231C">
          <w:rPr>
            <w:rStyle w:val="a5"/>
            <w:color w:val="auto"/>
            <w:sz w:val="28"/>
            <w:szCs w:val="28"/>
            <w:u w:val="none"/>
          </w:rPr>
          <w:t>статьи 93</w:t>
        </w:r>
      </w:hyperlink>
      <w:r w:rsidR="00312551" w:rsidRPr="0006231C">
        <w:rPr>
          <w:sz w:val="28"/>
          <w:szCs w:val="28"/>
        </w:rPr>
        <w:t xml:space="preserve"> Федерального закона </w:t>
      </w:r>
      <w:r w:rsidR="008B5A12" w:rsidRPr="0006231C">
        <w:rPr>
          <w:sz w:val="28"/>
          <w:szCs w:val="28"/>
        </w:rPr>
        <w:t>от 05.04.2013 №44-ФЗ - не позднее чем за 1</w:t>
      </w:r>
      <w:r w:rsidR="00312551" w:rsidRPr="0006231C">
        <w:rPr>
          <w:sz w:val="28"/>
          <w:szCs w:val="28"/>
        </w:rPr>
        <w:t xml:space="preserve"> календарный день до даты заключения контракта.</w:t>
      </w:r>
    </w:p>
    <w:p w:rsidR="00312551" w:rsidRPr="0006231C" w:rsidRDefault="00015D34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2.10. Планы-графики закупок формируются согласно требованиям к форме планов-графиков закупок, утвержденным постановление Правительства Российской Федерации от 21.11.2013 №1044.</w:t>
      </w:r>
    </w:p>
    <w:p w:rsidR="00015D34" w:rsidRPr="0006231C" w:rsidRDefault="00015D34" w:rsidP="0006231C">
      <w:pPr>
        <w:spacing w:line="360" w:lineRule="exact"/>
        <w:ind w:firstLine="708"/>
        <w:jc w:val="both"/>
        <w:rPr>
          <w:sz w:val="28"/>
          <w:szCs w:val="28"/>
        </w:rPr>
      </w:pPr>
      <w:r w:rsidRPr="0006231C">
        <w:rPr>
          <w:sz w:val="28"/>
          <w:szCs w:val="28"/>
        </w:rPr>
        <w:t>2.11. Утвержденные планы-графики закупок размещаются заказчиками в единой информационной системе, а до ввода ее в эксплуатацию – на официальном сайте в течение 3</w:t>
      </w:r>
      <w:r w:rsidR="0006231C">
        <w:rPr>
          <w:sz w:val="28"/>
          <w:szCs w:val="28"/>
        </w:rPr>
        <w:t xml:space="preserve"> </w:t>
      </w:r>
      <w:r w:rsidRPr="0006231C">
        <w:rPr>
          <w:sz w:val="28"/>
          <w:szCs w:val="28"/>
        </w:rPr>
        <w:t>рабочих дней со дня утверждения или изменения таких планов-графиков.</w:t>
      </w:r>
    </w:p>
    <w:p w:rsidR="00015D34" w:rsidRDefault="00015D34" w:rsidP="0006231C">
      <w:pPr>
        <w:spacing w:line="360" w:lineRule="exact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212" w:type="dxa"/>
        <w:tblBorders>
          <w:top w:val="single" w:sz="4" w:space="0" w:color="auto"/>
        </w:tblBorders>
        <w:tblLook w:val="0000"/>
      </w:tblPr>
      <w:tblGrid>
        <w:gridCol w:w="1771"/>
      </w:tblGrid>
      <w:tr w:rsidR="00015D34" w:rsidTr="00015D34">
        <w:trPr>
          <w:trHeight w:val="70"/>
        </w:trPr>
        <w:tc>
          <w:tcPr>
            <w:tcW w:w="1771" w:type="dxa"/>
          </w:tcPr>
          <w:p w:rsidR="00015D34" w:rsidRDefault="00015D34" w:rsidP="0006231C">
            <w:pPr>
              <w:spacing w:line="360" w:lineRule="exact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15D34" w:rsidRDefault="00015D34" w:rsidP="0006231C">
      <w:pPr>
        <w:spacing w:line="360" w:lineRule="exact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textWrapping" w:clear="all"/>
        <w:t xml:space="preserve">     </w:t>
      </w:r>
    </w:p>
    <w:p w:rsidR="00015D34" w:rsidRPr="00015D34" w:rsidRDefault="00015D34" w:rsidP="0006231C">
      <w:pPr>
        <w:tabs>
          <w:tab w:val="left" w:pos="1740"/>
        </w:tabs>
        <w:spacing w:line="360" w:lineRule="exact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sectPr w:rsidR="00015D34" w:rsidRPr="00015D34" w:rsidSect="0045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561"/>
    <w:rsid w:val="0001573E"/>
    <w:rsid w:val="00015D34"/>
    <w:rsid w:val="00015E3E"/>
    <w:rsid w:val="0006231C"/>
    <w:rsid w:val="00086057"/>
    <w:rsid w:val="00143D58"/>
    <w:rsid w:val="00171637"/>
    <w:rsid w:val="001F2F2D"/>
    <w:rsid w:val="00207D11"/>
    <w:rsid w:val="00213594"/>
    <w:rsid w:val="0025645E"/>
    <w:rsid w:val="002C22A9"/>
    <w:rsid w:val="002F6350"/>
    <w:rsid w:val="002F7A73"/>
    <w:rsid w:val="00312551"/>
    <w:rsid w:val="00373AEC"/>
    <w:rsid w:val="003C699F"/>
    <w:rsid w:val="003F19FE"/>
    <w:rsid w:val="00444CD1"/>
    <w:rsid w:val="0045281E"/>
    <w:rsid w:val="004B547B"/>
    <w:rsid w:val="004C3226"/>
    <w:rsid w:val="004F4DFA"/>
    <w:rsid w:val="0050750D"/>
    <w:rsid w:val="00523C59"/>
    <w:rsid w:val="005461B7"/>
    <w:rsid w:val="00657279"/>
    <w:rsid w:val="006F2561"/>
    <w:rsid w:val="006F4F7C"/>
    <w:rsid w:val="00740B45"/>
    <w:rsid w:val="00750A8B"/>
    <w:rsid w:val="007D6EDD"/>
    <w:rsid w:val="00853A23"/>
    <w:rsid w:val="008B5A12"/>
    <w:rsid w:val="008B6E06"/>
    <w:rsid w:val="008D4F1E"/>
    <w:rsid w:val="009018D4"/>
    <w:rsid w:val="0095519A"/>
    <w:rsid w:val="009678D7"/>
    <w:rsid w:val="00995E0C"/>
    <w:rsid w:val="00A52179"/>
    <w:rsid w:val="00AD568B"/>
    <w:rsid w:val="00AF7C2C"/>
    <w:rsid w:val="00BD6A0E"/>
    <w:rsid w:val="00C02F3F"/>
    <w:rsid w:val="00C17FF9"/>
    <w:rsid w:val="00CC35A7"/>
    <w:rsid w:val="00CE5DAF"/>
    <w:rsid w:val="00D95AB5"/>
    <w:rsid w:val="00E273D4"/>
    <w:rsid w:val="00E33CA6"/>
    <w:rsid w:val="00E91162"/>
    <w:rsid w:val="00F0545F"/>
    <w:rsid w:val="00F2752C"/>
    <w:rsid w:val="00F613F7"/>
    <w:rsid w:val="00FE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6F2561"/>
  </w:style>
  <w:style w:type="paragraph" w:customStyle="1" w:styleId="ConsPlusTitle">
    <w:name w:val="ConsPlusTitle"/>
    <w:rsid w:val="006F2561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3">
    <w:name w:val="Знак"/>
    <w:basedOn w:val="a"/>
    <w:rsid w:val="00E33CA6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D95A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D95A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AB5"/>
  </w:style>
  <w:style w:type="character" w:styleId="a6">
    <w:name w:val="Strong"/>
    <w:basedOn w:val="a0"/>
    <w:uiPriority w:val="22"/>
    <w:qFormat/>
    <w:rsid w:val="0050750D"/>
    <w:rPr>
      <w:b/>
      <w:bCs/>
    </w:rPr>
  </w:style>
  <w:style w:type="paragraph" w:customStyle="1" w:styleId="a7">
    <w:name w:val="Содержимое таблицы"/>
    <w:basedOn w:val="a"/>
    <w:rsid w:val="00373AEC"/>
    <w:pPr>
      <w:suppressLineNumbers/>
      <w:suppressAutoHyphens w:val="0"/>
    </w:pPr>
  </w:style>
  <w:style w:type="paragraph" w:customStyle="1" w:styleId="ConsPlusNormal0">
    <w:name w:val="ConsPlusNormal"/>
    <w:rsid w:val="00F0545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2" TargetMode="External"/><Relationship Id="rId13" Type="http://schemas.openxmlformats.org/officeDocument/2006/relationships/hyperlink" Target="file:///D:\%D0%94%D0%9E%D0%9A%D0%A3%D0%9C%D0%95%D0%9D%D0%A2%D0%AB\%D0%9F%D0%BE%D1%81%D1%82%D0%B0%D0%BD%D0%BE%D0%B2%D0%BB%D0%B5%D0%BD%D0%B8%D1%8F\2014%20%D0%B3%D0%BE%D0%B4\%D0%BF%D0%BE%D1%81%D1%82%D0%B0%D0%BD%D0%BE%D0%B2%D0%BB%D0%B5%D0%BD%D0%B8%D0%B5%20%E2%84%96%2045%20%D0%BE%D1%82%2020.08.2014.docx" TargetMode="External"/><Relationship Id="rId18" Type="http://schemas.openxmlformats.org/officeDocument/2006/relationships/hyperlink" Target="garantf1://70253464.11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9319" TargetMode="External"/><Relationship Id="rId7" Type="http://schemas.openxmlformats.org/officeDocument/2006/relationships/hyperlink" Target="garantf1://12012604.722" TargetMode="External"/><Relationship Id="rId12" Type="http://schemas.openxmlformats.org/officeDocument/2006/relationships/hyperlink" Target="garantf1://12012604.2261" TargetMode="External"/><Relationship Id="rId17" Type="http://schemas.openxmlformats.org/officeDocument/2006/relationships/hyperlink" Target="file:///D:\%D0%94%D0%9E%D0%9A%D0%A3%D0%9C%D0%95%D0%9D%D0%A2%D0%AB\%D0%9F%D0%BE%D1%81%D1%82%D0%B0%D0%BD%D0%BE%D0%B2%D0%BB%D0%B5%D0%BD%D0%B8%D1%8F\2014%20%D0%B3%D0%BE%D0%B4\%D0%BF%D0%BE%D1%81%D1%82%D0%B0%D0%BD%D0%BE%D0%B2%D0%BB%D0%B5%D0%BD%D0%B8%D0%B5%20%E2%84%96%2045%20%D0%BE%D1%82%2020.08.201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%D0%94%D0%9E%D0%9A%D0%A3%D0%9C%D0%95%D0%9D%D0%A2%D0%AB\%D0%9F%D0%BE%D1%81%D1%82%D0%B0%D0%BD%D0%BE%D0%B2%D0%BB%D0%B5%D0%BD%D0%B8%D1%8F\2014%20%D0%B3%D0%BE%D0%B4\%D0%BF%D0%BE%D1%81%D1%82%D0%B0%D0%BD%D0%BE%D0%B2%D0%BB%D0%B5%D0%BD%D0%B8%D0%B5%20%E2%84%96%2045%20%D0%BE%D1%82%2020.08.2014.docx" TargetMode="External"/><Relationship Id="rId20" Type="http://schemas.openxmlformats.org/officeDocument/2006/relationships/hyperlink" Target="garantf1://70253464.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B2E22061A0CB9878485BDB52BDA62B32E605BC4A7F207C74EE1F9BC719kCN" TargetMode="External"/><Relationship Id="rId11" Type="http://schemas.openxmlformats.org/officeDocument/2006/relationships/hyperlink" Target="garantf1://70253464.156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D:\%D0%94%D0%9E%D0%9A%D0%A3%D0%9C%D0%95%D0%9D%D0%A2%D0%AB\%D0%9F%D0%BE%D1%81%D1%82%D0%B0%D0%BD%D0%BE%D0%B2%D0%BB%D0%B5%D0%BD%D0%B8%D1%8F\2014%20%D0%B3%D0%BE%D0%B4\%D0%BF%D0%BE%D1%81%D1%82%D0%B0%D0%BD%D0%BE%D0%B2%D0%BB%D0%B5%D0%BD%D0%B8%D0%B5%20%E2%84%96%2045%20%D0%BE%D1%82%2020.08.201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154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6" TargetMode="External"/><Relationship Id="rId14" Type="http://schemas.openxmlformats.org/officeDocument/2006/relationships/hyperlink" Target="garantf1://12012604.722" TargetMode="External"/><Relationship Id="rId22" Type="http://schemas.openxmlformats.org/officeDocument/2006/relationships/hyperlink" Target="garantf1://70253464.93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A7E0-8FCF-45A7-85AE-92471316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Links>
    <vt:vector size="102" baseType="variant">
      <vt:variant>
        <vt:i4>6946877</vt:i4>
      </vt:variant>
      <vt:variant>
        <vt:i4>48</vt:i4>
      </vt:variant>
      <vt:variant>
        <vt:i4>0</vt:i4>
      </vt:variant>
      <vt:variant>
        <vt:i4>5</vt:i4>
      </vt:variant>
      <vt:variant>
        <vt:lpwstr>garantf1://70253464.93128/</vt:lpwstr>
      </vt:variant>
      <vt:variant>
        <vt:lpwstr/>
      </vt:variant>
      <vt:variant>
        <vt:i4>5111813</vt:i4>
      </vt:variant>
      <vt:variant>
        <vt:i4>45</vt:i4>
      </vt:variant>
      <vt:variant>
        <vt:i4>0</vt:i4>
      </vt:variant>
      <vt:variant>
        <vt:i4>5</vt:i4>
      </vt:variant>
      <vt:variant>
        <vt:lpwstr>garantf1://70253464.9319/</vt:lpwstr>
      </vt:variant>
      <vt:variant>
        <vt:lpwstr/>
      </vt:variant>
      <vt:variant>
        <vt:i4>7733301</vt:i4>
      </vt:variant>
      <vt:variant>
        <vt:i4>42</vt:i4>
      </vt:variant>
      <vt:variant>
        <vt:i4>0</vt:i4>
      </vt:variant>
      <vt:variant>
        <vt:i4>5</vt:i4>
      </vt:variant>
      <vt:variant>
        <vt:lpwstr>garantf1://70253464.82/</vt:lpwstr>
      </vt:variant>
      <vt:variant>
        <vt:lpwstr/>
      </vt:variant>
      <vt:variant>
        <vt:i4>7274549</vt:i4>
      </vt:variant>
      <vt:variant>
        <vt:i4>39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5898253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garantf1://70253464.111/</vt:lpwstr>
      </vt:variant>
      <vt:variant>
        <vt:lpwstr/>
      </vt:variant>
      <vt:variant>
        <vt:i4>13172743</vt:i4>
      </vt:variant>
      <vt:variant>
        <vt:i4>33</vt:i4>
      </vt:variant>
      <vt:variant>
        <vt:i4>0</vt:i4>
      </vt:variant>
      <vt:variant>
        <vt:i4>5</vt:i4>
      </vt:variant>
      <vt:variant>
        <vt:lpwstr>D:\ÐÐÐÐ£ÐÐÐÐ¢Ð«\ÐÐ¾ÑÑÐ°Ð½Ð¾Ð²Ð»ÐµÐ½Ð¸Ñ\2014 Ð³Ð¾Ð´\Ð¿Ð¾ÑÑÐ°Ð½Ð¾Ð²Ð»ÐµÐ½Ð¸Ðµ â 45 Ð¾Ñ 20.08.2014.docx</vt:lpwstr>
      </vt:variant>
      <vt:variant>
        <vt:lpwstr>sub_2104</vt:lpwstr>
      </vt:variant>
      <vt:variant>
        <vt:i4>13500423</vt:i4>
      </vt:variant>
      <vt:variant>
        <vt:i4>30</vt:i4>
      </vt:variant>
      <vt:variant>
        <vt:i4>0</vt:i4>
      </vt:variant>
      <vt:variant>
        <vt:i4>5</vt:i4>
      </vt:variant>
      <vt:variant>
        <vt:lpwstr>D:\ÐÐÐÐ£ÐÐÐÐ¢Ð«\ÐÐ¾ÑÑÐ°Ð½Ð¾Ð²Ð»ÐµÐ½Ð¸Ñ\2014 Ð³Ð¾Ð´\Ð¿Ð¾ÑÑÐ°Ð½Ð¾Ð²Ð»ÐµÐ½Ð¸Ðµ â 45 Ð¾Ñ 20.08.2014.docx</vt:lpwstr>
      </vt:variant>
      <vt:variant>
        <vt:lpwstr>sub_2103</vt:lpwstr>
      </vt:variant>
      <vt:variant>
        <vt:i4>13565959</vt:i4>
      </vt:variant>
      <vt:variant>
        <vt:i4>27</vt:i4>
      </vt:variant>
      <vt:variant>
        <vt:i4>0</vt:i4>
      </vt:variant>
      <vt:variant>
        <vt:i4>5</vt:i4>
      </vt:variant>
      <vt:variant>
        <vt:lpwstr>D:\ÐÐÐÐ£ÐÐÐÐ¢Ð«\ÐÐ¾ÑÑÐ°Ð½Ð¾Ð²Ð»ÐµÐ½Ð¸Ñ\2014 Ð³Ð¾Ð´\Ð¿Ð¾ÑÑÐ°Ð½Ð¾Ð²Ð»ÐµÐ½Ð¸Ðµ â 45 Ð¾Ñ 20.08.2014.docx</vt:lpwstr>
      </vt:variant>
      <vt:variant>
        <vt:lpwstr>sub_2102</vt:lpwstr>
      </vt:variant>
      <vt:variant>
        <vt:i4>5898252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garantf1://12012604.722/</vt:lpwstr>
      </vt:variant>
      <vt:variant>
        <vt:lpwstr/>
      </vt:variant>
      <vt:variant>
        <vt:i4>13565956</vt:i4>
      </vt:variant>
      <vt:variant>
        <vt:i4>21</vt:i4>
      </vt:variant>
      <vt:variant>
        <vt:i4>0</vt:i4>
      </vt:variant>
      <vt:variant>
        <vt:i4>5</vt:i4>
      </vt:variant>
      <vt:variant>
        <vt:lpwstr>D:\ÐÐÐÐ£ÐÐÐÐ¢Ð«\ÐÐ¾ÑÑÐ°Ð½Ð¾Ð²Ð»ÐµÐ½Ð¸Ñ\2014 Ð³Ð¾Ð´\Ð¿Ð¾ÑÑÐ°Ð½Ð¾Ð²Ð»ÐµÐ½Ð¸Ðµ â 45 Ð¾Ñ 20.08.2014.docx</vt:lpwstr>
      </vt:variant>
      <vt:variant>
        <vt:lpwstr>sub_1003</vt:lpwstr>
      </vt:variant>
      <vt:variant>
        <vt:i4>4456461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garantf1://12012604.2261/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garantf1://70253464.156/</vt:lpwstr>
      </vt:variant>
      <vt:variant>
        <vt:lpwstr/>
      </vt:variant>
      <vt:variant>
        <vt:i4>6160392</vt:i4>
      </vt:variant>
      <vt:variant>
        <vt:i4>12</vt:i4>
      </vt:variant>
      <vt:variant>
        <vt:i4>0</vt:i4>
      </vt:variant>
      <vt:variant>
        <vt:i4>5</vt:i4>
      </vt:variant>
      <vt:variant>
        <vt:lpwstr>garantf1://70253464.154/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garantf1://70253464.156/</vt:lpwstr>
      </vt:variant>
      <vt:variant>
        <vt:lpwstr/>
      </vt:variant>
      <vt:variant>
        <vt:i4>6160398</vt:i4>
      </vt:variant>
      <vt:variant>
        <vt:i4>6</vt:i4>
      </vt:variant>
      <vt:variant>
        <vt:i4>0</vt:i4>
      </vt:variant>
      <vt:variant>
        <vt:i4>5</vt:i4>
      </vt:variant>
      <vt:variant>
        <vt:lpwstr>garantf1://70253464.152/</vt:lpwstr>
      </vt:variant>
      <vt:variant>
        <vt:lpwstr/>
      </vt:variant>
      <vt:variant>
        <vt:i4>5898252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garantf1://12012604.722/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consultantplus://offline/ref=BFB2E22061A0CB9878485BDB52BDA62B32E605BC4A7F207C74EE1F9BC719kCN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2014-12-29T06:31:00Z</cp:lastPrinted>
  <dcterms:created xsi:type="dcterms:W3CDTF">2016-03-15T10:46:00Z</dcterms:created>
  <dcterms:modified xsi:type="dcterms:W3CDTF">2016-03-15T10:46:00Z</dcterms:modified>
</cp:coreProperties>
</file>