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873"/>
        <w:gridCol w:w="434"/>
        <w:gridCol w:w="2224"/>
      </w:tblGrid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A9676A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0D0764" w:rsidP="00A967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0D0764" w:rsidP="00A9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4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427FF9" w:rsidP="008521F1">
            <w:pPr>
              <w:pStyle w:val="a7"/>
              <w:jc w:val="center"/>
              <w:rPr>
                <w:szCs w:val="28"/>
              </w:rPr>
            </w:pPr>
            <w:r w:rsidRPr="00C808B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</w:t>
            </w:r>
            <w:r w:rsidRPr="00C808B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утверждении Положения об организации </w:t>
            </w:r>
            <w:r w:rsidR="008521F1">
              <w:rPr>
                <w:b/>
                <w:szCs w:val="28"/>
              </w:rPr>
              <w:t>подготовки</w:t>
            </w:r>
            <w:r>
              <w:rPr>
                <w:b/>
                <w:szCs w:val="28"/>
              </w:rPr>
              <w:t xml:space="preserve"> </w:t>
            </w:r>
            <w:r w:rsidRPr="008C4A8C">
              <w:rPr>
                <w:b/>
                <w:szCs w:val="28"/>
              </w:rPr>
              <w:t xml:space="preserve">населения </w:t>
            </w:r>
            <w:r>
              <w:rPr>
                <w:b/>
                <w:szCs w:val="28"/>
              </w:rPr>
              <w:t xml:space="preserve">Тужинского муниципального района </w:t>
            </w:r>
            <w:r w:rsidRPr="008C4A8C">
              <w:rPr>
                <w:b/>
                <w:szCs w:val="28"/>
              </w:rPr>
              <w:t xml:space="preserve">в области </w:t>
            </w:r>
            <w:r>
              <w:rPr>
                <w:b/>
                <w:szCs w:val="28"/>
              </w:rPr>
              <w:t xml:space="preserve">гражданской обороны и </w:t>
            </w:r>
            <w:r w:rsidRPr="008C4A8C">
              <w:rPr>
                <w:b/>
                <w:szCs w:val="28"/>
              </w:rPr>
              <w:t>защиты</w:t>
            </w:r>
            <w:r>
              <w:rPr>
                <w:b/>
                <w:szCs w:val="28"/>
              </w:rPr>
              <w:t xml:space="preserve"> </w:t>
            </w:r>
            <w:r w:rsidRPr="008C4A8C">
              <w:rPr>
                <w:b/>
                <w:szCs w:val="28"/>
              </w:rPr>
              <w:t>от чрезвычайных ситуаций природного</w:t>
            </w:r>
            <w:r>
              <w:rPr>
                <w:b/>
                <w:szCs w:val="28"/>
              </w:rPr>
              <w:t xml:space="preserve"> </w:t>
            </w:r>
            <w:r w:rsidRPr="008C4A8C">
              <w:rPr>
                <w:b/>
                <w:szCs w:val="28"/>
              </w:rPr>
              <w:t>и техногенного характера</w:t>
            </w:r>
          </w:p>
        </w:tc>
      </w:tr>
      <w:tr w:rsidR="008C2EE4" w:rsidTr="008C2EE4">
        <w:tc>
          <w:tcPr>
            <w:tcW w:w="5000" w:type="pct"/>
            <w:gridSpan w:val="6"/>
            <w:hideMark/>
          </w:tcPr>
          <w:p w:rsidR="008C2EE4" w:rsidRDefault="00427FF9" w:rsidP="000F6E23">
            <w:pPr>
              <w:pStyle w:val="a7"/>
              <w:spacing w:line="400" w:lineRule="exact"/>
              <w:ind w:firstLine="709"/>
              <w:jc w:val="both"/>
              <w:rPr>
                <w:szCs w:val="28"/>
              </w:rPr>
            </w:pPr>
            <w:proofErr w:type="gramStart"/>
            <w:r w:rsidRPr="00427FF9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</w:t>
            </w:r>
            <w:r w:rsidR="00CD76F4">
              <w:rPr>
                <w:szCs w:val="28"/>
              </w:rPr>
              <w:t>едеральными</w:t>
            </w:r>
            <w:r w:rsidRPr="00427FF9">
              <w:rPr>
                <w:szCs w:val="28"/>
              </w:rPr>
              <w:t xml:space="preserve"> закон</w:t>
            </w:r>
            <w:r w:rsidR="00CD76F4">
              <w:rPr>
                <w:szCs w:val="28"/>
              </w:rPr>
              <w:t>ами</w:t>
            </w:r>
            <w:r w:rsidRPr="00427FF9">
              <w:rPr>
                <w:szCs w:val="28"/>
              </w:rPr>
              <w:t xml:space="preserve"> от 21.12.1994 </w:t>
            </w:r>
            <w:hyperlink r:id="rId9" w:history="1">
              <w:r w:rsidRPr="00427FF9">
                <w:rPr>
                  <w:szCs w:val="28"/>
                </w:rPr>
                <w:t>№ 68-ФЗ</w:t>
              </w:r>
            </w:hyperlink>
            <w:r w:rsidRPr="00427FF9">
              <w:rPr>
                <w:szCs w:val="28"/>
              </w:rPr>
              <w:t xml:space="preserve"> «О защите населения и территорий от чрезвычайных ситуаций природного и техногенного характера», от 12.02.1998 </w:t>
            </w:r>
            <w:hyperlink r:id="rId10" w:history="1">
              <w:r w:rsidRPr="00427FF9">
                <w:rPr>
                  <w:szCs w:val="28"/>
                </w:rPr>
                <w:t>№ 28-ФЗ</w:t>
              </w:r>
            </w:hyperlink>
            <w:r w:rsidRPr="00427FF9">
              <w:rPr>
                <w:szCs w:val="28"/>
              </w:rPr>
              <w:t xml:space="preserve"> «О гражданской обороне», постановлени</w:t>
            </w:r>
            <w:r w:rsidR="00CD76F4">
              <w:rPr>
                <w:szCs w:val="28"/>
              </w:rPr>
              <w:t>ям</w:t>
            </w:r>
            <w:r w:rsidRPr="00427FF9">
              <w:rPr>
                <w:szCs w:val="28"/>
              </w:rPr>
              <w:t xml:space="preserve"> Правительства Российской Федерации от 02.11.2000 </w:t>
            </w:r>
            <w:hyperlink r:id="rId11" w:history="1">
              <w:r w:rsidRPr="00427FF9">
                <w:rPr>
                  <w:szCs w:val="28"/>
                </w:rPr>
                <w:t>№ 841</w:t>
              </w:r>
            </w:hyperlink>
            <w:r w:rsidRPr="00427FF9">
              <w:rPr>
                <w:szCs w:val="28"/>
              </w:rPr>
              <w:t xml:space="preserve"> «Об утверждении Положения об организации </w:t>
            </w:r>
            <w:r w:rsidR="003908FA">
              <w:rPr>
                <w:szCs w:val="28"/>
              </w:rPr>
              <w:t>подготовки</w:t>
            </w:r>
            <w:r w:rsidRPr="00427FF9">
              <w:rPr>
                <w:szCs w:val="28"/>
              </w:rPr>
              <w:t xml:space="preserve"> населения в области гражданской обороны», от 04.09.2003 </w:t>
            </w:r>
            <w:hyperlink r:id="rId12" w:history="1">
              <w:r w:rsidRPr="00427FF9">
                <w:rPr>
                  <w:szCs w:val="28"/>
                </w:rPr>
                <w:t>№ 547</w:t>
              </w:r>
            </w:hyperlink>
            <w:r w:rsidRPr="00427FF9">
              <w:rPr>
                <w:szCs w:val="28"/>
              </w:rPr>
              <w:t xml:space="preserve"> «О подготовке населения в области защиты от чрезвычайных ситуаций природного и техногенного характера</w:t>
            </w:r>
            <w:proofErr w:type="gramEnd"/>
            <w:r w:rsidRPr="00427FF9">
              <w:rPr>
                <w:szCs w:val="28"/>
              </w:rPr>
              <w:t>»</w:t>
            </w:r>
            <w:r w:rsidR="008C2EE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постановлением Правительства </w:t>
            </w:r>
            <w:r w:rsidR="00802CB7">
              <w:rPr>
                <w:szCs w:val="28"/>
              </w:rPr>
              <w:t>К</w:t>
            </w:r>
            <w:r>
              <w:rPr>
                <w:szCs w:val="28"/>
              </w:rPr>
              <w:t>ировской области от 13.09.2011 № 120/429 «</w:t>
            </w:r>
            <w:r w:rsidRPr="00427FF9">
              <w:rPr>
                <w:szCs w:val="28"/>
              </w:rPr>
              <w:t xml:space="preserve">Об утверждении Положения об организации </w:t>
            </w:r>
            <w:r w:rsidR="003E3B6D">
              <w:rPr>
                <w:szCs w:val="28"/>
              </w:rPr>
              <w:t>подготовки</w:t>
            </w:r>
            <w:r>
              <w:rPr>
                <w:szCs w:val="28"/>
              </w:rPr>
              <w:t xml:space="preserve"> </w:t>
            </w:r>
            <w:r w:rsidRPr="00427FF9">
              <w:rPr>
                <w:szCs w:val="28"/>
              </w:rPr>
              <w:t>населения Кировской области в области гражданской</w:t>
            </w:r>
            <w:r>
              <w:rPr>
                <w:szCs w:val="28"/>
              </w:rPr>
              <w:t xml:space="preserve"> </w:t>
            </w:r>
            <w:r w:rsidRPr="00427FF9">
              <w:rPr>
                <w:szCs w:val="28"/>
              </w:rPr>
              <w:t>обороны и защиты от чрезвычайных ситуаций природного и техногенного характера</w:t>
            </w:r>
            <w:r>
              <w:rPr>
                <w:szCs w:val="28"/>
              </w:rPr>
              <w:t xml:space="preserve">» </w:t>
            </w:r>
            <w:r w:rsidR="008C2EE4">
              <w:rPr>
                <w:szCs w:val="28"/>
              </w:rPr>
              <w:t>администрация Тужинского муниципального района ПОСТАНОВЛЯЕТ:</w:t>
            </w:r>
          </w:p>
          <w:p w:rsidR="008C2EE4" w:rsidRPr="00D15A0B" w:rsidRDefault="00427FF9" w:rsidP="000F6E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Утвердить </w:t>
            </w:r>
            <w:r w:rsidRPr="00427FF9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FF9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</w:t>
            </w:r>
            <w:r w:rsidR="008521F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427FF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района </w:t>
            </w:r>
            <w:r w:rsidRPr="00427FF9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 и защиты от чрезвычайных ситуаций природного и техногенного характера</w:t>
            </w:r>
            <w:r w:rsidR="008C2EE4" w:rsidRPr="00427FF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согласно </w:t>
            </w:r>
            <w:r w:rsidR="00802C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приложению</w:t>
            </w:r>
            <w:r w:rsidR="008C2EE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  <w:p w:rsidR="00D15A0B" w:rsidRDefault="00D15A0B" w:rsidP="000F6E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A0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>Рекомендовать глав</w:t>
            </w:r>
            <w:r w:rsidR="008521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8521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C0C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</w:t>
            </w:r>
            <w:r w:rsidR="008521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5A0B" w:rsidRPr="00D15A0B" w:rsidRDefault="00D15A0B" w:rsidP="000F6E23">
            <w:pPr>
              <w:autoSpaceDE w:val="0"/>
              <w:autoSpaceDN w:val="0"/>
              <w:adjustRightInd w:val="0"/>
              <w:spacing w:line="40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>2.1. Разработать и утвердить соответствующи</w:t>
            </w:r>
            <w:r w:rsidR="008521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 w:rsidR="008521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8521F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акт об организации </w:t>
            </w:r>
            <w:r w:rsidR="003908FA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области гражданской обороны и защиты от чрезвычайных ситуаций природного и техногенного характера. </w:t>
            </w:r>
          </w:p>
          <w:p w:rsidR="00D15A0B" w:rsidRDefault="00D15A0B" w:rsidP="000F6E23">
            <w:pPr>
              <w:autoSpaceDE w:val="0"/>
              <w:autoSpaceDN w:val="0"/>
              <w:adjustRightInd w:val="0"/>
              <w:spacing w:line="40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Довести приняты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й правовой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акт до сведения руководителей организаций, расположенных на территории 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, с целью организации 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D15A0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в области гражданской обороны и защиты от чрезвычайных ситуаций природного и техногенного характера.</w:t>
            </w:r>
          </w:p>
          <w:p w:rsidR="00D15A0B" w:rsidRPr="00D15A0B" w:rsidRDefault="00D15A0B" w:rsidP="000F6E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администрации Тужинского муниципального района 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ировской области от 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491FF9" w:rsidRPr="00427FF9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1FF9" w:rsidRPr="00427FF9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</w:t>
            </w:r>
            <w:r w:rsidR="003908FA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491FF9" w:rsidRPr="00427FF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491FF9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района Кировской области </w:t>
            </w:r>
            <w:r w:rsidR="00491FF9" w:rsidRPr="00427FF9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 и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Default="008C2EE4" w:rsidP="000F6E2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</w:t>
            </w:r>
            <w:r w:rsidR="00D01DC6">
              <w:rPr>
                <w:rFonts w:ascii="Times New Roman" w:eastAsia="Calibri" w:hAnsi="Times New Roman" w:cs="Times New Roman"/>
                <w:sz w:val="28"/>
                <w:szCs w:val="28"/>
              </w:rPr>
              <w:t>вать настоящее постановление в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Default="008C2EE4" w:rsidP="000F6E2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  <w:tr w:rsidR="008C2EE4" w:rsidTr="007C23F8">
        <w:tc>
          <w:tcPr>
            <w:tcW w:w="2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8C2E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EE4" w:rsidRDefault="008C2EE4" w:rsidP="0073330D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73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</w:p>
        </w:tc>
      </w:tr>
      <w:tr w:rsidR="008C2EE4" w:rsidTr="007C23F8">
        <w:tc>
          <w:tcPr>
            <w:tcW w:w="2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EE4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7C23F8">
        <w:tc>
          <w:tcPr>
            <w:tcW w:w="2458" w:type="pct"/>
            <w:gridSpan w:val="2"/>
            <w:hideMark/>
          </w:tcPr>
          <w:p w:rsidR="008C2EE4" w:rsidRDefault="0073330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C2EE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ГО и ЧС</w:t>
            </w: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</w:tcPr>
          <w:p w:rsidR="008C2EE4" w:rsidRDefault="008C2EE4" w:rsidP="0073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 w:rsidP="0073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 w:rsidP="0073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 w:rsidP="0073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733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</w:tc>
      </w:tr>
      <w:tr w:rsidR="008C2EE4" w:rsidTr="007C23F8">
        <w:tc>
          <w:tcPr>
            <w:tcW w:w="2458" w:type="pct"/>
            <w:gridSpan w:val="2"/>
            <w:hideMark/>
          </w:tcPr>
          <w:p w:rsidR="008C2EE4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1F" w:rsidTr="007C23F8">
        <w:tc>
          <w:tcPr>
            <w:tcW w:w="2458" w:type="pct"/>
            <w:gridSpan w:val="2"/>
            <w:hideMark/>
          </w:tcPr>
          <w:p w:rsidR="0036591F" w:rsidRDefault="0036591F" w:rsidP="00F4600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97" w:type="pct"/>
          </w:tcPr>
          <w:p w:rsidR="0036591F" w:rsidRDefault="0036591F" w:rsidP="00F4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36591F" w:rsidRDefault="0036591F" w:rsidP="00F46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</w:tcPr>
          <w:p w:rsidR="0036591F" w:rsidRDefault="0036591F" w:rsidP="0073330D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330D">
              <w:rPr>
                <w:rFonts w:ascii="Times New Roman" w:hAnsi="Times New Roman" w:cs="Times New Roman"/>
                <w:sz w:val="28"/>
                <w:szCs w:val="28"/>
              </w:rPr>
              <w:t>И. Шишкина</w:t>
            </w:r>
          </w:p>
        </w:tc>
      </w:tr>
      <w:tr w:rsidR="007C23F8" w:rsidTr="007C23F8">
        <w:tc>
          <w:tcPr>
            <w:tcW w:w="2458" w:type="pct"/>
            <w:gridSpan w:val="2"/>
            <w:hideMark/>
          </w:tcPr>
          <w:p w:rsidR="007C23F8" w:rsidRDefault="007C23F8" w:rsidP="004B7E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 юрист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97" w:type="pct"/>
          </w:tcPr>
          <w:p w:rsidR="007C23F8" w:rsidRDefault="007C23F8" w:rsidP="004B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</w:tcPr>
          <w:p w:rsidR="007C23F8" w:rsidRDefault="007C23F8" w:rsidP="004B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gridSpan w:val="2"/>
            <w:vAlign w:val="bottom"/>
          </w:tcPr>
          <w:p w:rsidR="007C23F8" w:rsidRDefault="007C23F8" w:rsidP="004B7E4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Полубоярцева</w:t>
            </w:r>
            <w:proofErr w:type="spellEnd"/>
          </w:p>
        </w:tc>
      </w:tr>
      <w:tr w:rsidR="0036591F" w:rsidTr="008C2EE4">
        <w:tc>
          <w:tcPr>
            <w:tcW w:w="5000" w:type="pct"/>
            <w:gridSpan w:val="6"/>
            <w:hideMark/>
          </w:tcPr>
          <w:p w:rsidR="0036591F" w:rsidRPr="0073330D" w:rsidRDefault="0036591F" w:rsidP="0073330D">
            <w:pPr>
              <w:spacing w:befor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Разослать: дело-1, прокуратура-1, ГОЧС-1, </w:t>
            </w:r>
            <w:r w:rsidR="0073330D" w:rsidRPr="0073330D">
              <w:rPr>
                <w:rFonts w:ascii="Times New Roman" w:eastAsia="Calibri" w:hAnsi="Times New Roman" w:cs="Times New Roman"/>
                <w:sz w:val="24"/>
                <w:szCs w:val="24"/>
              </w:rPr>
              <w:t>гор</w:t>
            </w:r>
            <w:proofErr w:type="gramStart"/>
            <w:r w:rsidR="0073330D" w:rsidRPr="0073330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73330D" w:rsidRPr="0073330D">
              <w:rPr>
                <w:rFonts w:ascii="Times New Roman" w:eastAsia="Calibri" w:hAnsi="Times New Roman" w:cs="Times New Roman"/>
                <w:sz w:val="24"/>
                <w:szCs w:val="24"/>
              </w:rPr>
              <w:t>ос.-1</w:t>
            </w:r>
            <w:r w:rsidRPr="007333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6591F" w:rsidRDefault="0036591F">
      <w:pPr>
        <w:rPr>
          <w:rFonts w:ascii="Times New Roman" w:hAnsi="Times New Roman" w:cs="Times New Roman"/>
          <w:sz w:val="28"/>
          <w:szCs w:val="28"/>
        </w:rPr>
        <w:sectPr w:rsidR="0036591F" w:rsidSect="00CD76F4">
          <w:headerReference w:type="default" r:id="rId13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36591F" w:rsidRPr="006E0F9C" w:rsidTr="003908FA">
        <w:trPr>
          <w:trHeight w:val="1978"/>
        </w:trPr>
        <w:tc>
          <w:tcPr>
            <w:tcW w:w="2603" w:type="pct"/>
            <w:tcBorders>
              <w:bottom w:val="nil"/>
            </w:tcBorders>
          </w:tcPr>
          <w:p w:rsidR="0036591F" w:rsidRPr="006E0F9C" w:rsidRDefault="0036591F" w:rsidP="007C4C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  <w:tcBorders>
              <w:bottom w:val="nil"/>
            </w:tcBorders>
          </w:tcPr>
          <w:p w:rsidR="0036591F" w:rsidRPr="006E0F9C" w:rsidRDefault="0036591F" w:rsidP="007C4C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36591F" w:rsidRPr="006E0F9C" w:rsidRDefault="0036591F" w:rsidP="007C4C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6591F" w:rsidRPr="006E0F9C" w:rsidRDefault="0036591F" w:rsidP="007C4C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36591F" w:rsidRPr="006E0F9C" w:rsidRDefault="00A9676A" w:rsidP="000D07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D07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01.09.2017</w:t>
            </w:r>
            <w:r w:rsidR="0036591F"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D07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328</w:t>
            </w:r>
          </w:p>
        </w:tc>
      </w:tr>
      <w:tr w:rsidR="003908FA" w:rsidRPr="006E0F9C" w:rsidTr="003908FA">
        <w:trPr>
          <w:trHeight w:val="1978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3908FA" w:rsidRPr="0036591F" w:rsidRDefault="003908FA" w:rsidP="007C4C0C">
            <w:pPr>
              <w:spacing w:before="7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91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3908FA" w:rsidRPr="006E0F9C" w:rsidRDefault="003908FA" w:rsidP="007C4C0C">
            <w:pPr>
              <w:spacing w:after="48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5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  <w:r w:rsidRPr="00365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</w:tr>
    </w:tbl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1. Положение об организации </w:t>
      </w:r>
      <w:r w:rsidR="003908FA">
        <w:rPr>
          <w:rFonts w:ascii="Times New Roman" w:hAnsi="Times New Roman" w:cs="Times New Roman"/>
          <w:sz w:val="28"/>
          <w:szCs w:val="28"/>
        </w:rPr>
        <w:t>подготовки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</w:t>
      </w:r>
      <w:r w:rsidRPr="0036591F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и защиты от чрезвычайных ситуаций природного и техногенного характера определяет основные задачи </w:t>
      </w:r>
      <w:r w:rsidR="003908FA">
        <w:rPr>
          <w:rFonts w:ascii="Times New Roman" w:hAnsi="Times New Roman" w:cs="Times New Roman"/>
          <w:sz w:val="28"/>
          <w:szCs w:val="28"/>
        </w:rPr>
        <w:t>и виды подготовки, а также группы</w:t>
      </w:r>
      <w:r w:rsidRPr="0036591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908FA">
        <w:rPr>
          <w:rFonts w:ascii="Times New Roman" w:hAnsi="Times New Roman" w:cs="Times New Roman"/>
          <w:sz w:val="28"/>
          <w:szCs w:val="28"/>
        </w:rPr>
        <w:t>, проходящие обязательную подготовку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r w:rsidR="003908FA">
        <w:rPr>
          <w:rFonts w:ascii="Times New Roman" w:hAnsi="Times New Roman" w:cs="Times New Roman"/>
          <w:sz w:val="28"/>
          <w:szCs w:val="28"/>
        </w:rPr>
        <w:t>подготовки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являются: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2.1. Изучение способов защиты от опасностей, возникающих при военных </w:t>
      </w:r>
      <w:r w:rsidR="003908FA">
        <w:rPr>
          <w:rFonts w:ascii="Times New Roman" w:hAnsi="Times New Roman" w:cs="Times New Roman"/>
          <w:sz w:val="28"/>
          <w:szCs w:val="28"/>
        </w:rPr>
        <w:t>конфликтах</w:t>
      </w:r>
      <w:r w:rsidRPr="0036591F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3908FA">
        <w:rPr>
          <w:rFonts w:ascii="Times New Roman" w:hAnsi="Times New Roman" w:cs="Times New Roman"/>
          <w:sz w:val="28"/>
          <w:szCs w:val="28"/>
        </w:rPr>
        <w:t>конфликтов</w:t>
      </w:r>
      <w:r w:rsidRPr="0036591F">
        <w:rPr>
          <w:rFonts w:ascii="Times New Roman" w:hAnsi="Times New Roman" w:cs="Times New Roman"/>
          <w:sz w:val="28"/>
          <w:szCs w:val="28"/>
        </w:rPr>
        <w:t>, порядка действий по сигналам оповещения, приемов оказания первой помощи пострадавшим, правил пользования коллективн</w:t>
      </w:r>
      <w:r w:rsidR="003908FA">
        <w:rPr>
          <w:rFonts w:ascii="Times New Roman" w:hAnsi="Times New Roman" w:cs="Times New Roman"/>
          <w:sz w:val="28"/>
          <w:szCs w:val="28"/>
        </w:rPr>
        <w:t>ыми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 w:rsidR="003908FA">
        <w:rPr>
          <w:rFonts w:ascii="Times New Roman" w:hAnsi="Times New Roman" w:cs="Times New Roman"/>
          <w:sz w:val="28"/>
          <w:szCs w:val="28"/>
        </w:rPr>
        <w:t>ыми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</w:t>
      </w:r>
      <w:r w:rsidR="003908FA" w:rsidRPr="0036591F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36591F">
        <w:rPr>
          <w:rFonts w:ascii="Times New Roman" w:hAnsi="Times New Roman" w:cs="Times New Roman"/>
          <w:sz w:val="28"/>
          <w:szCs w:val="28"/>
        </w:rPr>
        <w:t>защиты, обучение действиям в чрезвычайных ситуациях природного и техногенного характера.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2.2. Совершенствование практических навыков по организации и проведению мероприятий по гражданской обороне, предупреждению чрезвычайных ситуаций и ликвидации их последствий.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2.3. Выработка умений и навыков по управлению силами и средствами, входящими в состав </w:t>
      </w:r>
      <w:r w:rsidR="003908FA">
        <w:rPr>
          <w:rFonts w:ascii="Times New Roman" w:hAnsi="Times New Roman" w:cs="Times New Roman"/>
          <w:sz w:val="28"/>
          <w:szCs w:val="28"/>
        </w:rPr>
        <w:t xml:space="preserve">районного </w:t>
      </w:r>
      <w:proofErr w:type="gramStart"/>
      <w:r w:rsidR="003908FA">
        <w:rPr>
          <w:rFonts w:ascii="Times New Roman" w:hAnsi="Times New Roman" w:cs="Times New Roman"/>
          <w:sz w:val="28"/>
          <w:szCs w:val="28"/>
        </w:rPr>
        <w:t xml:space="preserve">звена </w:t>
      </w:r>
      <w:r w:rsidRPr="0036591F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  <w:r w:rsidR="003908FA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</w:t>
      </w:r>
      <w:proofErr w:type="gramEnd"/>
      <w:r w:rsidRPr="0036591F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– </w:t>
      </w:r>
      <w:r w:rsidR="003908FA">
        <w:rPr>
          <w:rFonts w:ascii="Times New Roman" w:hAnsi="Times New Roman" w:cs="Times New Roman"/>
          <w:sz w:val="28"/>
          <w:szCs w:val="28"/>
        </w:rPr>
        <w:t xml:space="preserve">РЗ </w:t>
      </w:r>
      <w:r>
        <w:rPr>
          <w:rFonts w:ascii="Times New Roman" w:hAnsi="Times New Roman" w:cs="Times New Roman"/>
          <w:sz w:val="28"/>
          <w:szCs w:val="28"/>
        </w:rPr>
        <w:t>ТП РСЧС</w:t>
      </w:r>
      <w:r w:rsidRPr="0036591F">
        <w:rPr>
          <w:rFonts w:ascii="Times New Roman" w:hAnsi="Times New Roman" w:cs="Times New Roman"/>
          <w:sz w:val="28"/>
          <w:szCs w:val="28"/>
        </w:rPr>
        <w:t>).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2.4.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усвоение в ходе учений и тренировок порядка действий при различных режимах функционирования </w:t>
      </w:r>
      <w:r w:rsidR="003908FA">
        <w:rPr>
          <w:rFonts w:ascii="Times New Roman" w:hAnsi="Times New Roman" w:cs="Times New Roman"/>
          <w:color w:val="000000"/>
          <w:sz w:val="28"/>
          <w:szCs w:val="28"/>
        </w:rPr>
        <w:t xml:space="preserve">РЗ </w:t>
      </w:r>
      <w:r>
        <w:rPr>
          <w:rFonts w:ascii="Times New Roman" w:hAnsi="Times New Roman" w:cs="Times New Roman"/>
          <w:color w:val="000000"/>
          <w:sz w:val="28"/>
          <w:szCs w:val="28"/>
        </w:rPr>
        <w:t>ТП РСЧС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, а также при проведении аварийно-спасательных и других неотложных работ и переводе гражданской обороны на условия военного времени.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3659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3659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Овладение личным составом нештатных аварийно-спасательных формирований </w:t>
      </w:r>
      <w:r w:rsidR="003908F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(далее - НАСФ) и нештатных формирований по </w:t>
      </w:r>
      <w:r w:rsidR="003908FA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обеспечению выполнения мероприятий по гражданской обороне (далее - НФГО) </w:t>
      </w: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приемами и способами действий по </w:t>
      </w:r>
      <w:r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защите населения, материальных и культурных ценностей от опасностей, </w:t>
      </w:r>
      <w:r w:rsidRPr="003659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возникающих при военных </w:t>
      </w:r>
      <w:r w:rsidR="003908F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конфликтах</w:t>
      </w:r>
      <w:r w:rsidRPr="003659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или вследствие этих </w:t>
      </w:r>
      <w:r w:rsidR="003908FA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конфликтов</w:t>
      </w:r>
      <w:r w:rsidRPr="003659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36591F">
        <w:rPr>
          <w:rFonts w:ascii="Times New Roman" w:hAnsi="Times New Roman" w:cs="Times New Roman"/>
          <w:spacing w:val="3"/>
          <w:sz w:val="28"/>
          <w:szCs w:val="28"/>
        </w:rPr>
        <w:t>а также при возникновении чрезвычайных ситуаций природного и техногенного характера.</w:t>
      </w:r>
      <w:proofErr w:type="gramEnd"/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3. </w:t>
      </w:r>
      <w:r w:rsidR="003908FA">
        <w:rPr>
          <w:rFonts w:ascii="Times New Roman" w:hAnsi="Times New Roman" w:cs="Times New Roman"/>
          <w:sz w:val="28"/>
          <w:szCs w:val="28"/>
        </w:rPr>
        <w:t>Подготовка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организуется и осуществляется по следующим основным группам:</w:t>
      </w:r>
    </w:p>
    <w:p w:rsidR="0036591F" w:rsidRPr="0036591F" w:rsidRDefault="0036591F" w:rsidP="007C4C0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3.1. Руководители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организаций</w:t>
      </w:r>
      <w:r w:rsidR="00914F0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91F" w:rsidRPr="0036591F" w:rsidRDefault="0036591F" w:rsidP="007C4C0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Р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аботники органов местного самоуправления и организаций, специально уполномоченные решать задачи по гражданской обороне, предупреждению и ликвидации чрезвычайных ситуаций (далее - уполномоченные работники). </w:t>
      </w:r>
    </w:p>
    <w:p w:rsidR="0036591F" w:rsidRPr="0036591F" w:rsidRDefault="0036591F" w:rsidP="007C4C0C">
      <w:pPr>
        <w:shd w:val="clear" w:color="auto" w:fill="FFFFFF"/>
        <w:tabs>
          <w:tab w:val="left" w:pos="1469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z w:val="28"/>
          <w:szCs w:val="28"/>
        </w:rPr>
        <w:t>3.3. Председатели и члены комиссий по предупреждению и ликвидации чрезвычайных ситуаций и обеспечению пожарной безопасности органов местного самоуправления и организаций.</w:t>
      </w:r>
    </w:p>
    <w:p w:rsidR="0036591F" w:rsidRPr="0036591F" w:rsidRDefault="0036591F" w:rsidP="007C4C0C">
      <w:pPr>
        <w:shd w:val="clear" w:color="auto" w:fill="FFFFFF"/>
        <w:tabs>
          <w:tab w:val="left" w:pos="1469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3.4. Преподаватели курса «Основы безопасности жизнедеятельности» </w:t>
      </w:r>
      <w:r w:rsidR="00633A25">
        <w:rPr>
          <w:rFonts w:ascii="Times New Roman" w:hAnsi="Times New Roman" w:cs="Times New Roman"/>
          <w:color w:val="000000"/>
          <w:sz w:val="28"/>
          <w:szCs w:val="28"/>
        </w:rPr>
        <w:t xml:space="preserve">и дисциплины «Безопасность жизнедеятельности» </w:t>
      </w:r>
      <w:r w:rsidR="003908FA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образовательную деятельность</w:t>
      </w:r>
      <w:r w:rsidR="00633A25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программам, общеобразовательным программам профессионального образования и общеобразовательным программам высшего образования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91F" w:rsidRDefault="00802CB7" w:rsidP="007C4C0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Руководители </w:t>
      </w:r>
      <w:r w:rsidR="00633A25">
        <w:rPr>
          <w:rFonts w:ascii="Times New Roman" w:hAnsi="Times New Roman" w:cs="Times New Roman"/>
          <w:color w:val="000000"/>
          <w:sz w:val="28"/>
          <w:szCs w:val="28"/>
        </w:rPr>
        <w:t xml:space="preserve">НАСФ, НФГО и </w:t>
      </w:r>
      <w:r w:rsidR="0036591F"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спасательных служб.</w:t>
      </w:r>
    </w:p>
    <w:p w:rsidR="00633A25" w:rsidRDefault="00633A25" w:rsidP="007C4C0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3.6. Личный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НАСФ, НФГО и </w:t>
      </w:r>
      <w:r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спасательных служб.</w:t>
      </w:r>
    </w:p>
    <w:p w:rsidR="0036591F" w:rsidRPr="0036591F" w:rsidRDefault="0036591F" w:rsidP="007C4C0C">
      <w:pPr>
        <w:shd w:val="clear" w:color="auto" w:fill="FFFFFF"/>
        <w:tabs>
          <w:tab w:val="left" w:pos="146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>3.</w:t>
      </w:r>
      <w:r w:rsidR="00802CB7"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Лица, занятые в сфере производства и обслуживания, </w:t>
      </w: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>не входящие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органов управления </w:t>
      </w:r>
      <w:r w:rsidR="00633A25">
        <w:rPr>
          <w:rFonts w:ascii="Times New Roman" w:hAnsi="Times New Roman" w:cs="Times New Roman"/>
          <w:color w:val="000000"/>
          <w:sz w:val="28"/>
          <w:szCs w:val="28"/>
        </w:rPr>
        <w:t xml:space="preserve">РЗ </w:t>
      </w:r>
      <w:r w:rsidR="0098096E">
        <w:rPr>
          <w:rFonts w:ascii="Times New Roman" w:hAnsi="Times New Roman" w:cs="Times New Roman"/>
          <w:color w:val="000000"/>
          <w:sz w:val="28"/>
          <w:szCs w:val="28"/>
        </w:rPr>
        <w:t>ТП РСЧС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состав </w:t>
      </w:r>
      <w:r w:rsidR="00633A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НАСФ, НФГО и </w:t>
      </w:r>
      <w:r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спасательных служб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работающее население).</w:t>
      </w:r>
    </w:p>
    <w:p w:rsidR="0036591F" w:rsidRPr="0036591F" w:rsidRDefault="0036591F" w:rsidP="007C4C0C">
      <w:pPr>
        <w:shd w:val="clear" w:color="auto" w:fill="FFFFFF"/>
        <w:tabs>
          <w:tab w:val="left" w:pos="14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pacing w:val="8"/>
          <w:sz w:val="28"/>
          <w:szCs w:val="28"/>
        </w:rPr>
        <w:t>3.</w:t>
      </w:r>
      <w:r w:rsidR="00802CB7">
        <w:rPr>
          <w:rFonts w:ascii="Times New Roman" w:hAnsi="Times New Roman" w:cs="Times New Roman"/>
          <w:color w:val="000000"/>
          <w:spacing w:val="8"/>
          <w:sz w:val="28"/>
          <w:szCs w:val="28"/>
        </w:rPr>
        <w:t>7</w:t>
      </w:r>
      <w:r w:rsidRPr="0036591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Лица, обучающиеся </w:t>
      </w:r>
      <w:r w:rsidR="00633A25">
        <w:rPr>
          <w:rFonts w:ascii="Times New Roman" w:hAnsi="Times New Roman" w:cs="Times New Roman"/>
          <w:color w:val="000000"/>
          <w:sz w:val="28"/>
          <w:szCs w:val="28"/>
        </w:rPr>
        <w:t>в организациях, осуществляющих образовательную деятельность по основным общеобразовательным программам, общеобразовательным программам профессионального образования и общеобразовательным программам высшего образования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обучающиеся).</w:t>
      </w:r>
    </w:p>
    <w:p w:rsidR="0036591F" w:rsidRPr="0036591F" w:rsidRDefault="0036591F" w:rsidP="007C4C0C">
      <w:pPr>
        <w:shd w:val="clear" w:color="auto" w:fill="FFFFFF"/>
        <w:tabs>
          <w:tab w:val="left" w:pos="135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>3.</w:t>
      </w:r>
      <w:r w:rsidR="00802CB7">
        <w:rPr>
          <w:rFonts w:ascii="Times New Roman" w:hAnsi="Times New Roman" w:cs="Times New Roman"/>
          <w:color w:val="000000"/>
          <w:spacing w:val="5"/>
          <w:sz w:val="28"/>
          <w:szCs w:val="28"/>
        </w:rPr>
        <w:t>8</w:t>
      </w:r>
      <w:r w:rsidRPr="003659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Лица, не занятые в сфере производства и обслуживания (далее - неработающее население).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proofErr w:type="gramStart"/>
      <w:r w:rsidR="00633A2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Подготовка</w:t>
      </w:r>
      <w:r w:rsidRPr="00365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является обязательн</w:t>
      </w:r>
      <w:r w:rsidR="00633A25">
        <w:rPr>
          <w:rFonts w:ascii="Times New Roman" w:hAnsi="Times New Roman" w:cs="Times New Roman"/>
          <w:color w:val="000000"/>
          <w:spacing w:val="2"/>
          <w:sz w:val="28"/>
          <w:szCs w:val="28"/>
        </w:rPr>
        <w:t>ой</w:t>
      </w:r>
      <w:r w:rsidRPr="003659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проводится в </w:t>
      </w:r>
      <w:r w:rsidR="00633A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организациях, осуществляющих образовательную деятельность по основным общеобразовательным программам, </w:t>
      </w:r>
      <w:r w:rsidR="00633A25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общеобразовательным программам </w:t>
      </w:r>
      <w:r w:rsidR="00633A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 и общеобразовательным программам высшего образования</w:t>
      </w:r>
      <w:r w:rsidRPr="003659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633A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36591F">
        <w:rPr>
          <w:rFonts w:ascii="Times New Roman" w:hAnsi="Times New Roman" w:cs="Times New Roman"/>
          <w:sz w:val="28"/>
          <w:szCs w:val="28"/>
        </w:rPr>
        <w:t xml:space="preserve">Кировском областном государственном образовательном </w:t>
      </w:r>
      <w:r w:rsidR="00633A25">
        <w:rPr>
          <w:rFonts w:ascii="Times New Roman" w:hAnsi="Times New Roman" w:cs="Times New Roman"/>
          <w:sz w:val="28"/>
          <w:szCs w:val="28"/>
        </w:rPr>
        <w:t>казенном</w:t>
      </w:r>
      <w:r w:rsidRPr="0036591F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профессионального образования  «Служба специальных объектов (учебно-методический центр» (далее – КОГО</w:t>
      </w:r>
      <w:r w:rsidR="00633A25">
        <w:rPr>
          <w:rFonts w:ascii="Times New Roman" w:hAnsi="Times New Roman" w:cs="Times New Roman"/>
          <w:sz w:val="28"/>
          <w:szCs w:val="28"/>
        </w:rPr>
        <w:t>К</w:t>
      </w:r>
      <w:r w:rsidRPr="0036591F">
        <w:rPr>
          <w:rFonts w:ascii="Times New Roman" w:hAnsi="Times New Roman" w:cs="Times New Roman"/>
          <w:sz w:val="28"/>
          <w:szCs w:val="28"/>
        </w:rPr>
        <w:t>У «Служба специальных объектов»)</w:t>
      </w:r>
      <w:r w:rsidRPr="0036591F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633A25">
        <w:rPr>
          <w:rFonts w:ascii="Times New Roman" w:hAnsi="Times New Roman" w:cs="Times New Roman"/>
          <w:spacing w:val="3"/>
          <w:sz w:val="28"/>
          <w:szCs w:val="28"/>
        </w:rPr>
        <w:t xml:space="preserve">в других организациях, осуществляющих образовательную деятельность по </w:t>
      </w:r>
      <w:r w:rsidRPr="0036591F">
        <w:rPr>
          <w:rFonts w:ascii="Times New Roman" w:hAnsi="Times New Roman" w:cs="Times New Roman"/>
          <w:sz w:val="28"/>
          <w:szCs w:val="28"/>
        </w:rPr>
        <w:t>дополнительн</w:t>
      </w:r>
      <w:r w:rsidR="00C85A5E">
        <w:rPr>
          <w:rFonts w:ascii="Times New Roman" w:hAnsi="Times New Roman" w:cs="Times New Roman"/>
          <w:sz w:val="28"/>
          <w:szCs w:val="28"/>
        </w:rPr>
        <w:t>ым</w:t>
      </w:r>
      <w:r w:rsidRPr="0036591F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C85A5E">
        <w:rPr>
          <w:rFonts w:ascii="Times New Roman" w:hAnsi="Times New Roman" w:cs="Times New Roman"/>
          <w:sz w:val="28"/>
          <w:szCs w:val="28"/>
        </w:rPr>
        <w:t>ым</w:t>
      </w:r>
      <w:r w:rsidRPr="0036591F">
        <w:rPr>
          <w:rFonts w:ascii="Times New Roman" w:hAnsi="Times New Roman" w:cs="Times New Roman"/>
          <w:sz w:val="28"/>
          <w:szCs w:val="28"/>
        </w:rPr>
        <w:t xml:space="preserve"> </w:t>
      </w:r>
      <w:r w:rsidR="00C85A5E">
        <w:rPr>
          <w:rFonts w:ascii="Times New Roman" w:hAnsi="Times New Roman" w:cs="Times New Roman"/>
          <w:sz w:val="28"/>
          <w:szCs w:val="28"/>
        </w:rPr>
        <w:t>программам в области гражданской обороны, предупреждения и ликвидации</w:t>
      </w:r>
      <w:proofErr w:type="gramEnd"/>
      <w:r w:rsidR="00C85A5E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Pr="0036591F">
        <w:rPr>
          <w:rFonts w:ascii="Times New Roman" w:hAnsi="Times New Roman" w:cs="Times New Roman"/>
          <w:sz w:val="28"/>
          <w:szCs w:val="28"/>
        </w:rPr>
        <w:t>,</w:t>
      </w:r>
      <w:r w:rsidRPr="0036591F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r w:rsidRPr="0036591F">
        <w:rPr>
          <w:rFonts w:ascii="Times New Roman" w:hAnsi="Times New Roman" w:cs="Times New Roman"/>
          <w:spacing w:val="9"/>
          <w:sz w:val="28"/>
          <w:szCs w:val="28"/>
        </w:rPr>
        <w:t xml:space="preserve">курсах гражданской обороны муниципальных образований, </w:t>
      </w:r>
      <w:r w:rsidRPr="0036591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месту работы, учебы и месту жительства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5. </w:t>
      </w:r>
      <w:r w:rsidR="00223610">
        <w:rPr>
          <w:rFonts w:ascii="Times New Roman" w:hAnsi="Times New Roman" w:cs="Times New Roman"/>
          <w:sz w:val="28"/>
          <w:szCs w:val="28"/>
        </w:rPr>
        <w:t>Подготовка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руководителей и работников органов местного самоуправления, руководителей организаций, председателей комиссий по предупреждению и ликвидации чрезвычайных ситуаций и обеспечению пожарной безопасности, руководителей </w:t>
      </w:r>
      <w:r w:rsidR="00223610">
        <w:rPr>
          <w:rFonts w:ascii="Times New Roman" w:hAnsi="Times New Roman" w:cs="Times New Roman"/>
          <w:sz w:val="28"/>
          <w:szCs w:val="28"/>
        </w:rPr>
        <w:t>НАСФ, НФГО и спасательных служб</w:t>
      </w:r>
      <w:r w:rsidRPr="0036591F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5 лет.</w:t>
      </w:r>
    </w:p>
    <w:p w:rsidR="00812EA5" w:rsidRPr="0036591F" w:rsidRDefault="00812EA5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деятельность, проводится не реже одного раза в 3 года.</w:t>
      </w:r>
    </w:p>
    <w:p w:rsidR="0036591F" w:rsidRPr="0036591F" w:rsidRDefault="00812EA5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91F" w:rsidRPr="0036591F">
        <w:rPr>
          <w:rFonts w:ascii="Times New Roman" w:hAnsi="Times New Roman" w:cs="Times New Roman"/>
          <w:sz w:val="28"/>
          <w:szCs w:val="28"/>
        </w:rPr>
        <w:t>. Для лиц, впервые назначенных на должность, связанную с выполнением обязанностей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в области защиты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t xml:space="preserve">курсовое обучение в области </w:t>
      </w:r>
      <w:r w:rsidRPr="0036591F">
        <w:rPr>
          <w:rFonts w:ascii="Times New Roman" w:hAnsi="Times New Roman" w:cs="Times New Roman"/>
          <w:sz w:val="28"/>
          <w:szCs w:val="28"/>
        </w:rPr>
        <w:t>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защиты от чрезвычайных ситуаций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в течение первого года работы является обязательной.</w:t>
      </w:r>
    </w:p>
    <w:p w:rsidR="0036591F" w:rsidRPr="0036591F" w:rsidRDefault="007571C6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населения осуществляется по рабочим программам, разрабатываемым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и с учетом соответствующих примерных образовательных программ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</w:p>
    <w:p w:rsidR="0036591F" w:rsidRPr="0036591F" w:rsidRDefault="007571C6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подготовки предусматривают</w:t>
      </w:r>
      <w:r w:rsidR="0036591F" w:rsidRPr="0036591F">
        <w:rPr>
          <w:rFonts w:ascii="Times New Roman" w:hAnsi="Times New Roman" w:cs="Times New Roman"/>
          <w:sz w:val="28"/>
          <w:szCs w:val="28"/>
        </w:rPr>
        <w:t>:</w:t>
      </w:r>
    </w:p>
    <w:p w:rsidR="0036591F" w:rsidRPr="0036591F" w:rsidRDefault="007571C6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  <w:r w:rsidR="00914F0F">
        <w:rPr>
          <w:rFonts w:ascii="Times New Roman" w:hAnsi="Times New Roman" w:cs="Times New Roman"/>
          <w:sz w:val="28"/>
          <w:szCs w:val="28"/>
        </w:rPr>
        <w:t>1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591F" w:rsidRPr="0036591F">
        <w:rPr>
          <w:rFonts w:ascii="Times New Roman" w:hAnsi="Times New Roman" w:cs="Times New Roman"/>
          <w:sz w:val="28"/>
          <w:szCs w:val="28"/>
        </w:rPr>
        <w:t xml:space="preserve">Для руководителей органов местного самоуправления 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>и организаций,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работников, 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председателей и членов комиссий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и прохождение курсового обучения в области гражданской обороны и защиты от чрезвычайных ситуаций природного и техногенного характера, проведение самостоятельной работы</w:t>
      </w:r>
      <w:r w:rsidR="00D820A0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по вопросам организации, планирования и проведения мероприятий по защите от</w:t>
      </w:r>
      <w:proofErr w:type="gramEnd"/>
      <w:r w:rsidR="00D820A0">
        <w:rPr>
          <w:rFonts w:ascii="Times New Roman" w:hAnsi="Times New Roman" w:cs="Times New Roman"/>
          <w:sz w:val="28"/>
          <w:szCs w:val="28"/>
        </w:rPr>
        <w:t xml:space="preserve"> чрезвычайных ситуаций и гражданской обороне, участия в учениях, тренировках и других плановых мероприятиях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</w:p>
    <w:p w:rsidR="0036591F" w:rsidRPr="0036591F" w:rsidRDefault="00D44CEA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  <w:r w:rsidR="00914F0F">
        <w:rPr>
          <w:rFonts w:ascii="Times New Roman" w:hAnsi="Times New Roman" w:cs="Times New Roman"/>
          <w:sz w:val="28"/>
          <w:szCs w:val="28"/>
        </w:rPr>
        <w:t>2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. Для руководителей </w:t>
      </w:r>
      <w:r>
        <w:rPr>
          <w:rFonts w:ascii="Times New Roman" w:hAnsi="Times New Roman" w:cs="Times New Roman"/>
          <w:sz w:val="28"/>
          <w:szCs w:val="28"/>
        </w:rPr>
        <w:t>НАСФ, НФГО и спасательных служб – прохождение курсового обучения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КОГОК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У «Служба специальных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на курсах гражданской обороны, </w:t>
      </w:r>
      <w:r w:rsidR="0036591F" w:rsidRPr="0036591F">
        <w:rPr>
          <w:rFonts w:ascii="Times New Roman" w:hAnsi="Times New Roman" w:cs="Times New Roman"/>
          <w:sz w:val="28"/>
          <w:szCs w:val="28"/>
        </w:rPr>
        <w:t>участие в учениях и тренировках.</w:t>
      </w:r>
    </w:p>
    <w:p w:rsidR="0036591F" w:rsidRPr="0036591F" w:rsidRDefault="00F2614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  <w:r w:rsidR="00914F0F">
        <w:rPr>
          <w:rFonts w:ascii="Times New Roman" w:hAnsi="Times New Roman" w:cs="Times New Roman"/>
          <w:sz w:val="28"/>
          <w:szCs w:val="28"/>
        </w:rPr>
        <w:t>3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. Для 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НАСФ, НФГО и 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спасательных служб – </w:t>
      </w:r>
      <w:r>
        <w:rPr>
          <w:rFonts w:ascii="Times New Roman" w:hAnsi="Times New Roman" w:cs="Times New Roman"/>
          <w:sz w:val="28"/>
          <w:szCs w:val="28"/>
        </w:rPr>
        <w:t>проведение занятий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по месту работы, участие в учениях и тренировках.</w:t>
      </w:r>
    </w:p>
    <w:p w:rsidR="0036591F" w:rsidRPr="0036591F" w:rsidRDefault="00016DDA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  <w:r w:rsidR="00914F0F">
        <w:rPr>
          <w:rFonts w:ascii="Times New Roman" w:hAnsi="Times New Roman" w:cs="Times New Roman"/>
          <w:sz w:val="28"/>
          <w:szCs w:val="28"/>
        </w:rPr>
        <w:t>4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. Для работающего населения - 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занятий по месту работы согласно рекомендуемым программам, самостоятельное изучение порядка действий в чрезвычайных ситуациях и способов защиты от опасностей, возникающих при военных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конфликтах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 или вследствие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конфликтах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>, с последующим закреплением знаний и навыков на учениях и тренировках.</w:t>
      </w:r>
    </w:p>
    <w:p w:rsidR="0036591F" w:rsidRPr="0036591F" w:rsidRDefault="008571F7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  <w:r w:rsidR="00914F0F">
        <w:rPr>
          <w:rFonts w:ascii="Times New Roman" w:hAnsi="Times New Roman" w:cs="Times New Roman"/>
          <w:sz w:val="28"/>
          <w:szCs w:val="28"/>
        </w:rPr>
        <w:t>5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591F" w:rsidRPr="0036591F">
        <w:rPr>
          <w:rFonts w:ascii="Times New Roman" w:hAnsi="Times New Roman" w:cs="Times New Roman"/>
          <w:sz w:val="28"/>
          <w:szCs w:val="28"/>
        </w:rPr>
        <w:t>Для обучающихся - обучение (в учебное время) по курсу 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дисциплине «Безопасность жизнедеятельности»</w:t>
      </w:r>
      <w:r w:rsidR="0036591F" w:rsidRPr="0036591F">
        <w:rPr>
          <w:rFonts w:ascii="Times New Roman" w:hAnsi="Times New Roman" w:cs="Times New Roman"/>
          <w:sz w:val="28"/>
          <w:szCs w:val="28"/>
        </w:rPr>
        <w:t>, участие в учениях и тренировках</w:t>
      </w:r>
      <w:r>
        <w:rPr>
          <w:rFonts w:ascii="Times New Roman" w:hAnsi="Times New Roman" w:cs="Times New Roman"/>
          <w:sz w:val="28"/>
          <w:szCs w:val="28"/>
        </w:rPr>
        <w:t>, чтение памяток</w:t>
      </w:r>
      <w:r w:rsidR="00EE5B8D">
        <w:rPr>
          <w:rFonts w:ascii="Times New Roman" w:hAnsi="Times New Roman" w:cs="Times New Roman"/>
          <w:sz w:val="28"/>
          <w:szCs w:val="28"/>
        </w:rPr>
        <w:t>, листовок, пособий, прослушивание радиопередач и просмотр телепрограмм по тематике гражданской обороны и защиты от чрезвычайных ситуаций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91F" w:rsidRPr="0036591F" w:rsidRDefault="005C5C4D" w:rsidP="007C4C0C">
      <w:pPr>
        <w:shd w:val="clear" w:color="auto" w:fill="FFFFFF"/>
        <w:tabs>
          <w:tab w:val="left" w:pos="1296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91F" w:rsidRPr="0036591F">
        <w:rPr>
          <w:rFonts w:ascii="Times New Roman" w:hAnsi="Times New Roman" w:cs="Times New Roman"/>
          <w:sz w:val="28"/>
          <w:szCs w:val="28"/>
        </w:rPr>
        <w:t>.</w:t>
      </w:r>
      <w:r w:rsidR="00914F0F">
        <w:rPr>
          <w:rFonts w:ascii="Times New Roman" w:hAnsi="Times New Roman" w:cs="Times New Roman"/>
          <w:sz w:val="28"/>
          <w:szCs w:val="28"/>
        </w:rPr>
        <w:t>6</w:t>
      </w:r>
      <w:r w:rsidR="0036591F" w:rsidRPr="0036591F">
        <w:rPr>
          <w:rFonts w:ascii="Times New Roman" w:hAnsi="Times New Roman" w:cs="Times New Roman"/>
          <w:sz w:val="28"/>
          <w:szCs w:val="28"/>
        </w:rPr>
        <w:t>. Для неработающего населения -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бесед, лекций, просмотр учебных фильмов, обучение в учебно-консультационных пунктах,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гражданской обороны и защиты от чрезвычайных ситуаций.</w:t>
      </w:r>
    </w:p>
    <w:p w:rsidR="0036591F" w:rsidRPr="0036591F" w:rsidRDefault="005C5C4D" w:rsidP="007C4C0C">
      <w:pPr>
        <w:shd w:val="clear" w:color="auto" w:fill="FFFFFF"/>
        <w:tabs>
          <w:tab w:val="left" w:pos="117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. 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тренировок, периодичность проведения которых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законодательствам, а также 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организационно-методическими указаниями по подготовке органов управления, сил гражданской обороны и </w:t>
      </w:r>
      <w:r>
        <w:rPr>
          <w:rFonts w:ascii="Times New Roman" w:hAnsi="Times New Roman" w:cs="Times New Roman"/>
          <w:color w:val="000000"/>
          <w:sz w:val="28"/>
          <w:szCs w:val="28"/>
        </w:rPr>
        <w:t>РЗ ТП РСЧС</w:t>
      </w:r>
      <w:r w:rsidR="0036591F" w:rsidRPr="003659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1</w:t>
      </w:r>
      <w:r w:rsidR="00690196">
        <w:rPr>
          <w:rFonts w:ascii="Times New Roman" w:hAnsi="Times New Roman" w:cs="Times New Roman"/>
          <w:sz w:val="28"/>
          <w:szCs w:val="28"/>
        </w:rPr>
        <w:t>1</w:t>
      </w:r>
      <w:r w:rsidRPr="0036591F">
        <w:rPr>
          <w:rFonts w:ascii="Times New Roman" w:hAnsi="Times New Roman" w:cs="Times New Roman"/>
          <w:sz w:val="28"/>
          <w:szCs w:val="28"/>
        </w:rPr>
        <w:t xml:space="preserve">. В целях организации и осуществления </w:t>
      </w:r>
      <w:r w:rsidR="003908FA">
        <w:rPr>
          <w:rFonts w:ascii="Times New Roman" w:hAnsi="Times New Roman" w:cs="Times New Roman"/>
          <w:sz w:val="28"/>
          <w:szCs w:val="28"/>
        </w:rPr>
        <w:t>подготовки</w:t>
      </w:r>
      <w:r w:rsidRPr="0036591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8096E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36591F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="00C810A5" w:rsidRPr="00C810A5">
        <w:rPr>
          <w:rFonts w:ascii="Times New Roman" w:hAnsi="Times New Roman" w:cs="Times New Roman"/>
          <w:sz w:val="28"/>
          <w:szCs w:val="28"/>
        </w:rPr>
        <w:t xml:space="preserve"> </w:t>
      </w:r>
      <w:r w:rsidR="00C810A5">
        <w:rPr>
          <w:rFonts w:ascii="Times New Roman" w:hAnsi="Times New Roman" w:cs="Times New Roman"/>
          <w:sz w:val="28"/>
          <w:szCs w:val="28"/>
        </w:rPr>
        <w:t>организации, осуществляющие подготовку своих работников</w:t>
      </w:r>
      <w:r w:rsidRPr="0036591F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36591F" w:rsidRPr="0036591F" w:rsidRDefault="00690196" w:rsidP="007C4C0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органом, уполномоченным решать задачи гражданской обороны, предупреждения и ликвидации чрезвычайных ситуаций, рабочие программы </w:t>
      </w:r>
      <w:r w:rsidR="003908FA">
        <w:rPr>
          <w:rFonts w:ascii="Times New Roman" w:hAnsi="Times New Roman" w:cs="Times New Roman"/>
          <w:sz w:val="28"/>
          <w:szCs w:val="28"/>
        </w:rPr>
        <w:t>подготовки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личного состава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НАСФ, НФГО и 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спасательных служб, а также рабочие программы </w:t>
      </w:r>
      <w:r w:rsidR="003908FA">
        <w:rPr>
          <w:rFonts w:ascii="Times New Roman" w:hAnsi="Times New Roman" w:cs="Times New Roman"/>
          <w:sz w:val="28"/>
          <w:szCs w:val="28"/>
        </w:rPr>
        <w:t>подготовки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работников организаций в области гражданской обороны, защиты от чрезвычайных ситуаций.</w:t>
      </w:r>
    </w:p>
    <w:p w:rsidR="0036591F" w:rsidRPr="0036591F" w:rsidRDefault="00C810A5" w:rsidP="007C4C0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Осуществляют подготовку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 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НАСФ, НФГО и </w:t>
      </w:r>
      <w:r w:rsidR="0036591F" w:rsidRPr="0036591F">
        <w:rPr>
          <w:rFonts w:ascii="Times New Roman" w:hAnsi="Times New Roman" w:cs="Times New Roman"/>
          <w:sz w:val="28"/>
          <w:szCs w:val="28"/>
        </w:rPr>
        <w:t xml:space="preserve">спасательных служб, а также работников организаций в области гражданской обороны, </w:t>
      </w:r>
      <w:r>
        <w:rPr>
          <w:rFonts w:ascii="Times New Roman" w:hAnsi="Times New Roman" w:cs="Times New Roman"/>
          <w:sz w:val="28"/>
          <w:szCs w:val="28"/>
        </w:rPr>
        <w:t xml:space="preserve">защиты от </w:t>
      </w:r>
      <w:r w:rsidR="0036591F" w:rsidRPr="0036591F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36591F" w:rsidRPr="0036591F" w:rsidRDefault="0036591F" w:rsidP="007C4C0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>1</w:t>
      </w:r>
      <w:r w:rsidR="00C810A5">
        <w:rPr>
          <w:rFonts w:ascii="Times New Roman" w:hAnsi="Times New Roman" w:cs="Times New Roman"/>
          <w:sz w:val="28"/>
          <w:szCs w:val="28"/>
        </w:rPr>
        <w:t>1</w:t>
      </w:r>
      <w:r w:rsidRPr="0036591F">
        <w:rPr>
          <w:rFonts w:ascii="Times New Roman" w:hAnsi="Times New Roman" w:cs="Times New Roman"/>
          <w:sz w:val="28"/>
          <w:szCs w:val="28"/>
        </w:rPr>
        <w:t>.3. Создают и поддерживают в рабочем состоянии соответствующую учебно-материальную базу.</w:t>
      </w:r>
    </w:p>
    <w:p w:rsidR="0036591F" w:rsidRPr="0036591F" w:rsidRDefault="0036591F" w:rsidP="007C4C0C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организуют и осуществляют </w:t>
      </w:r>
      <w:r w:rsidR="001852E7">
        <w:rPr>
          <w:rFonts w:ascii="Times New Roman" w:hAnsi="Times New Roman" w:cs="Times New Roman"/>
          <w:sz w:val="28"/>
          <w:szCs w:val="28"/>
        </w:rPr>
        <w:t>подготовку</w:t>
      </w:r>
      <w:r w:rsidRPr="0036591F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 и защиты от чрезвычайных ситуаций природного и техногенного характера в пределах полномочий, установленных законодательством Российской Федерации.</w:t>
      </w:r>
    </w:p>
    <w:p w:rsidR="004A592D" w:rsidRDefault="0036591F" w:rsidP="007C4C0C">
      <w:pPr>
        <w:shd w:val="clear" w:color="auto" w:fill="FFFFFF"/>
        <w:tabs>
          <w:tab w:val="left" w:pos="284"/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12. Финансовое обеспечение </w:t>
      </w:r>
      <w:r w:rsidR="003908FA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средств соответствующих бюджет</w:t>
      </w:r>
      <w:r w:rsidR="001852E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30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91F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законодательством Российской Федерации и Кировской области.</w:t>
      </w:r>
    </w:p>
    <w:p w:rsidR="001852E7" w:rsidRDefault="001852E7" w:rsidP="007C4C0C">
      <w:pPr>
        <w:shd w:val="clear" w:color="auto" w:fill="FFFFFF"/>
        <w:tabs>
          <w:tab w:val="left" w:pos="284"/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91F" w:rsidRPr="0036591F" w:rsidRDefault="0036591F" w:rsidP="007C4C0C">
      <w:pPr>
        <w:shd w:val="clear" w:color="auto" w:fill="FFFFFF"/>
        <w:tabs>
          <w:tab w:val="left" w:pos="284"/>
          <w:tab w:val="left" w:pos="851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91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sectPr w:rsidR="0036591F" w:rsidRPr="0036591F" w:rsidSect="00CD76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8E" w:rsidRDefault="0041398E" w:rsidP="000F6E23">
      <w:pPr>
        <w:spacing w:after="0" w:line="240" w:lineRule="auto"/>
      </w:pPr>
      <w:r>
        <w:separator/>
      </w:r>
    </w:p>
  </w:endnote>
  <w:endnote w:type="continuationSeparator" w:id="0">
    <w:p w:rsidR="0041398E" w:rsidRDefault="0041398E" w:rsidP="000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8E" w:rsidRDefault="0041398E" w:rsidP="000F6E23">
      <w:pPr>
        <w:spacing w:after="0" w:line="240" w:lineRule="auto"/>
      </w:pPr>
      <w:r>
        <w:separator/>
      </w:r>
    </w:p>
  </w:footnote>
  <w:footnote w:type="continuationSeparator" w:id="0">
    <w:p w:rsidR="0041398E" w:rsidRDefault="0041398E" w:rsidP="000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554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F6E23" w:rsidRPr="000F6E23" w:rsidRDefault="00C207FF">
        <w:pPr>
          <w:pStyle w:val="a9"/>
          <w:jc w:val="center"/>
          <w:rPr>
            <w:sz w:val="18"/>
            <w:szCs w:val="18"/>
          </w:rPr>
        </w:pPr>
        <w:r w:rsidRPr="000F6E23">
          <w:rPr>
            <w:sz w:val="18"/>
            <w:szCs w:val="18"/>
          </w:rPr>
          <w:fldChar w:fldCharType="begin"/>
        </w:r>
        <w:r w:rsidR="000F6E23" w:rsidRPr="000F6E23">
          <w:rPr>
            <w:sz w:val="18"/>
            <w:szCs w:val="18"/>
          </w:rPr>
          <w:instrText xml:space="preserve"> PAGE   \* MERGEFORMAT </w:instrText>
        </w:r>
        <w:r w:rsidRPr="000F6E23">
          <w:rPr>
            <w:sz w:val="18"/>
            <w:szCs w:val="18"/>
          </w:rPr>
          <w:fldChar w:fldCharType="separate"/>
        </w:r>
        <w:r w:rsidR="000D0764">
          <w:rPr>
            <w:noProof/>
            <w:sz w:val="18"/>
            <w:szCs w:val="18"/>
          </w:rPr>
          <w:t>3</w:t>
        </w:r>
        <w:r w:rsidRPr="000F6E23">
          <w:rPr>
            <w:sz w:val="18"/>
            <w:szCs w:val="18"/>
          </w:rPr>
          <w:fldChar w:fldCharType="end"/>
        </w:r>
      </w:p>
    </w:sdtContent>
  </w:sdt>
  <w:p w:rsidR="000F6E23" w:rsidRPr="000F6E23" w:rsidRDefault="000F6E23">
    <w:pPr>
      <w:pStyle w:val="a9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16DDA"/>
    <w:rsid w:val="000D0764"/>
    <w:rsid w:val="000F55E6"/>
    <w:rsid w:val="000F6E23"/>
    <w:rsid w:val="001852E7"/>
    <w:rsid w:val="001B1469"/>
    <w:rsid w:val="00223145"/>
    <w:rsid w:val="00223610"/>
    <w:rsid w:val="00302978"/>
    <w:rsid w:val="003555F7"/>
    <w:rsid w:val="0036591F"/>
    <w:rsid w:val="003908FA"/>
    <w:rsid w:val="003E3B6D"/>
    <w:rsid w:val="0041398E"/>
    <w:rsid w:val="00427FF9"/>
    <w:rsid w:val="00491FF9"/>
    <w:rsid w:val="004A592D"/>
    <w:rsid w:val="004D75D3"/>
    <w:rsid w:val="005577F0"/>
    <w:rsid w:val="005C5C4D"/>
    <w:rsid w:val="00604746"/>
    <w:rsid w:val="00633A25"/>
    <w:rsid w:val="00655779"/>
    <w:rsid w:val="006809DC"/>
    <w:rsid w:val="00690196"/>
    <w:rsid w:val="007228B6"/>
    <w:rsid w:val="0073330D"/>
    <w:rsid w:val="007571C6"/>
    <w:rsid w:val="007C23F8"/>
    <w:rsid w:val="007C4C0C"/>
    <w:rsid w:val="00802CB7"/>
    <w:rsid w:val="00812EA5"/>
    <w:rsid w:val="008521F1"/>
    <w:rsid w:val="008571F7"/>
    <w:rsid w:val="00871A28"/>
    <w:rsid w:val="008C2EE4"/>
    <w:rsid w:val="00914F0F"/>
    <w:rsid w:val="00916451"/>
    <w:rsid w:val="00940A4C"/>
    <w:rsid w:val="0098096E"/>
    <w:rsid w:val="00A90E37"/>
    <w:rsid w:val="00A9676A"/>
    <w:rsid w:val="00B30E0E"/>
    <w:rsid w:val="00BE7B6C"/>
    <w:rsid w:val="00C207FF"/>
    <w:rsid w:val="00C34AED"/>
    <w:rsid w:val="00C810A5"/>
    <w:rsid w:val="00C85A5E"/>
    <w:rsid w:val="00CD76F4"/>
    <w:rsid w:val="00CE45FE"/>
    <w:rsid w:val="00D01DC6"/>
    <w:rsid w:val="00D15A0B"/>
    <w:rsid w:val="00D33A7E"/>
    <w:rsid w:val="00D44CEA"/>
    <w:rsid w:val="00D820A0"/>
    <w:rsid w:val="00EE5B8D"/>
    <w:rsid w:val="00F2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27FF9"/>
    <w:pPr>
      <w:spacing w:before="48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15A0B"/>
    <w:pPr>
      <w:ind w:left="720"/>
      <w:contextualSpacing/>
    </w:pPr>
  </w:style>
  <w:style w:type="paragraph" w:customStyle="1" w:styleId="ConsNormal">
    <w:name w:val="ConsNormal"/>
    <w:rsid w:val="0036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E23"/>
  </w:style>
  <w:style w:type="paragraph" w:styleId="ab">
    <w:name w:val="footer"/>
    <w:basedOn w:val="a"/>
    <w:link w:val="ac"/>
    <w:uiPriority w:val="99"/>
    <w:semiHidden/>
    <w:unhideWhenUsed/>
    <w:rsid w:val="000F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51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1050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69174;fld=134;dst=1001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323;fld=134;dst=100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0A41-7BCB-45C1-BDAB-62B39225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2017-07-17T04:50:00Z</cp:lastPrinted>
  <dcterms:created xsi:type="dcterms:W3CDTF">2015-07-01T09:42:00Z</dcterms:created>
  <dcterms:modified xsi:type="dcterms:W3CDTF">2017-09-04T09:16:00Z</dcterms:modified>
</cp:coreProperties>
</file>