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AC" w:rsidRDefault="00A844AC" w:rsidP="00A844AC">
      <w:pPr>
        <w:autoSpaceDE w:val="0"/>
        <w:autoSpaceDN w:val="0"/>
        <w:adjustRightInd w:val="0"/>
        <w:spacing w:after="0" w:line="240" w:lineRule="auto"/>
        <w:ind w:right="-82"/>
        <w:jc w:val="center"/>
        <w:rPr>
          <w:b/>
          <w:szCs w:val="28"/>
        </w:rPr>
      </w:pPr>
    </w:p>
    <w:p w:rsidR="00A844AC" w:rsidRPr="00646653" w:rsidRDefault="00214C4F" w:rsidP="00A844AC">
      <w:pPr>
        <w:autoSpaceDE w:val="0"/>
        <w:autoSpaceDN w:val="0"/>
        <w:adjustRightInd w:val="0"/>
        <w:spacing w:after="0" w:line="240" w:lineRule="auto"/>
        <w:ind w:right="-82"/>
        <w:jc w:val="center"/>
        <w:rPr>
          <w:b/>
          <w:szCs w:val="28"/>
        </w:rPr>
      </w:pPr>
      <w:r>
        <w:rPr>
          <w:b/>
          <w:noProof/>
          <w:szCs w:val="28"/>
          <w:lang w:eastAsia="ru-RU"/>
        </w:rPr>
        <w:drawing>
          <wp:anchor distT="0" distB="0" distL="114300" distR="114300" simplePos="0" relativeHeight="251657728" behindDoc="0" locked="0" layoutInCell="1" allowOverlap="1">
            <wp:simplePos x="0" y="0"/>
            <wp:positionH relativeFrom="column">
              <wp:posOffset>2895600</wp:posOffset>
            </wp:positionH>
            <wp:positionV relativeFrom="paragraph">
              <wp:posOffset>-571500</wp:posOffset>
            </wp:positionV>
            <wp:extent cx="457200" cy="5715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00A844AC" w:rsidRPr="00646653">
        <w:rPr>
          <w:b/>
          <w:szCs w:val="28"/>
        </w:rPr>
        <w:t>АДМИНИСТРАЦИЯ ТУЖИНСКОГО МУНИЦИПАЛЬНОГО РАЙОНА</w:t>
      </w:r>
    </w:p>
    <w:p w:rsidR="00A844AC" w:rsidRPr="00A675FE" w:rsidRDefault="00A844AC" w:rsidP="00A844AC">
      <w:pPr>
        <w:autoSpaceDE w:val="0"/>
        <w:autoSpaceDN w:val="0"/>
        <w:adjustRightInd w:val="0"/>
        <w:spacing w:after="0" w:line="240" w:lineRule="auto"/>
        <w:jc w:val="center"/>
        <w:rPr>
          <w:b/>
          <w:szCs w:val="28"/>
        </w:rPr>
      </w:pPr>
      <w:r w:rsidRPr="00A675FE">
        <w:rPr>
          <w:b/>
          <w:szCs w:val="28"/>
        </w:rPr>
        <w:t>КИРОВСКОЙ ОБЛАСТИ</w:t>
      </w:r>
    </w:p>
    <w:p w:rsidR="00A844AC" w:rsidRDefault="00A844AC" w:rsidP="00A844AC">
      <w:pPr>
        <w:pStyle w:val="ConsPlusTitle"/>
        <w:spacing w:after="360"/>
        <w:jc w:val="center"/>
        <w:rPr>
          <w:sz w:val="32"/>
          <w:szCs w:val="32"/>
        </w:rPr>
      </w:pPr>
    </w:p>
    <w:p w:rsidR="00A844AC" w:rsidRPr="00A675FE" w:rsidRDefault="00A844AC" w:rsidP="00A844AC">
      <w:pPr>
        <w:pStyle w:val="ConsPlusTitle"/>
        <w:spacing w:after="360"/>
        <w:jc w:val="center"/>
        <w:rPr>
          <w:sz w:val="32"/>
          <w:szCs w:val="32"/>
        </w:rPr>
      </w:pPr>
      <w:r w:rsidRPr="00A675FE">
        <w:rPr>
          <w:sz w:val="32"/>
          <w:szCs w:val="32"/>
        </w:rPr>
        <w:t>ПОСТАНОВЛЕНИЕ</w:t>
      </w:r>
    </w:p>
    <w:p w:rsidR="00231091" w:rsidRDefault="00231091" w:rsidP="00A844AC">
      <w:pPr>
        <w:spacing w:before="480" w:after="480"/>
        <w:jc w:val="center"/>
        <w:rPr>
          <w:b/>
          <w:szCs w:val="28"/>
        </w:rPr>
      </w:pPr>
      <w:r>
        <w:rPr>
          <w:b/>
          <w:szCs w:val="28"/>
        </w:rPr>
        <w:t xml:space="preserve">09.10.2014                                                                             </w:t>
      </w:r>
      <w:r w:rsidR="00A50700">
        <w:rPr>
          <w:b/>
          <w:szCs w:val="28"/>
        </w:rPr>
        <w:t xml:space="preserve">                           № 447</w:t>
      </w:r>
    </w:p>
    <w:p w:rsidR="00231091" w:rsidRDefault="00231091" w:rsidP="00A844AC">
      <w:pPr>
        <w:spacing w:before="480" w:after="480"/>
        <w:jc w:val="center"/>
        <w:rPr>
          <w:b/>
          <w:szCs w:val="28"/>
        </w:rPr>
      </w:pPr>
      <w:r>
        <w:rPr>
          <w:b/>
          <w:szCs w:val="28"/>
        </w:rPr>
        <w:t>пгт.Тужа</w:t>
      </w:r>
    </w:p>
    <w:p w:rsidR="00A844AC" w:rsidRPr="007675BA" w:rsidRDefault="00A844AC" w:rsidP="00A844AC">
      <w:pPr>
        <w:spacing w:before="480" w:after="480"/>
        <w:jc w:val="center"/>
        <w:rPr>
          <w:b/>
          <w:szCs w:val="28"/>
        </w:rPr>
      </w:pPr>
      <w:r>
        <w:rPr>
          <w:b/>
          <w:szCs w:val="28"/>
        </w:rPr>
        <w:t>О внесении изменений в постановление администрации Тужинского муниципального района от 11.10.2013 № 532</w:t>
      </w:r>
    </w:p>
    <w:p w:rsidR="00A844AC" w:rsidRPr="00724F3E" w:rsidRDefault="00A844AC" w:rsidP="00A844AC">
      <w:pPr>
        <w:autoSpaceDE w:val="0"/>
        <w:autoSpaceDN w:val="0"/>
        <w:adjustRightInd w:val="0"/>
        <w:spacing w:after="0" w:line="360" w:lineRule="exact"/>
        <w:ind w:firstLine="708"/>
        <w:jc w:val="both"/>
        <w:rPr>
          <w:rFonts w:eastAsia="Lucida Sans Unicode"/>
          <w:kern w:val="1"/>
          <w:szCs w:val="28"/>
          <w:lang/>
        </w:rPr>
      </w:pPr>
      <w:r>
        <w:rPr>
          <w:szCs w:val="2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  администрация Тужинского муниципального района  ПОСТАНОВЛЯЕТ:</w:t>
      </w:r>
    </w:p>
    <w:p w:rsidR="00A844AC" w:rsidRDefault="00A844AC" w:rsidP="00A844AC">
      <w:pPr>
        <w:pStyle w:val="ab"/>
        <w:spacing w:line="360" w:lineRule="exact"/>
        <w:ind w:firstLine="720"/>
        <w:rPr>
          <w:sz w:val="28"/>
          <w:szCs w:val="28"/>
        </w:rPr>
      </w:pPr>
      <w:r>
        <w:rPr>
          <w:sz w:val="28"/>
          <w:szCs w:val="28"/>
        </w:rPr>
        <w:t>1. Муниципальную программу Тужинского муниципального района «Управление муниципальными финансами и регулирование межбюджетных отношений» на 2014-2016 годы, утвержденную постановлением администрации Тужинского муниципального района от 11.10.2013 № 532 «</w:t>
      </w:r>
      <w:r w:rsidRPr="00A45F58">
        <w:rPr>
          <w:sz w:val="28"/>
          <w:szCs w:val="28"/>
        </w:rPr>
        <w:t>Об утверждении муниципальной программы Тужинского муниципального района «</w:t>
      </w:r>
      <w:r>
        <w:rPr>
          <w:sz w:val="28"/>
          <w:szCs w:val="28"/>
        </w:rPr>
        <w:t>Управление муниципальными финансами и регулирование межбюджетных отношений</w:t>
      </w:r>
      <w:r w:rsidRPr="00A45F58">
        <w:rPr>
          <w:sz w:val="28"/>
          <w:szCs w:val="28"/>
        </w:rPr>
        <w:t>» на 2014-201</w:t>
      </w:r>
      <w:r>
        <w:rPr>
          <w:sz w:val="28"/>
          <w:szCs w:val="28"/>
        </w:rPr>
        <w:t>8</w:t>
      </w:r>
      <w:r w:rsidRPr="00A45F58">
        <w:rPr>
          <w:sz w:val="28"/>
          <w:szCs w:val="28"/>
        </w:rPr>
        <w:t xml:space="preserve"> годы», </w:t>
      </w:r>
      <w:r>
        <w:rPr>
          <w:sz w:val="28"/>
          <w:szCs w:val="28"/>
        </w:rPr>
        <w:t>изложить в новой редакции. Прилагается.</w:t>
      </w:r>
    </w:p>
    <w:p w:rsidR="00A844AC" w:rsidRDefault="00A844AC" w:rsidP="00A844AC">
      <w:pPr>
        <w:pStyle w:val="ab"/>
        <w:spacing w:line="360" w:lineRule="exact"/>
        <w:ind w:firstLine="720"/>
        <w:rPr>
          <w:sz w:val="28"/>
          <w:szCs w:val="28"/>
        </w:rPr>
      </w:pPr>
      <w:r>
        <w:rPr>
          <w:sz w:val="28"/>
          <w:szCs w:val="28"/>
        </w:rPr>
        <w:t xml:space="preserve">2. </w:t>
      </w:r>
      <w:r w:rsidRPr="00A54F90">
        <w:rPr>
          <w:sz w:val="28"/>
          <w:szCs w:val="28"/>
        </w:rPr>
        <w:t xml:space="preserve">Настоящее постановление </w:t>
      </w:r>
      <w:r>
        <w:rPr>
          <w:sz w:val="28"/>
          <w:szCs w:val="28"/>
        </w:rPr>
        <w:t>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844AC" w:rsidRDefault="00A844AC" w:rsidP="00A844AC">
      <w:pPr>
        <w:pStyle w:val="heading"/>
        <w:shd w:val="clear" w:color="auto" w:fill="auto"/>
        <w:spacing w:before="0" w:beforeAutospacing="0" w:after="0" w:afterAutospacing="0" w:line="360" w:lineRule="exact"/>
        <w:jc w:val="both"/>
        <w:rPr>
          <w:sz w:val="28"/>
          <w:szCs w:val="28"/>
        </w:rPr>
      </w:pPr>
      <w:r>
        <w:rPr>
          <w:sz w:val="28"/>
          <w:szCs w:val="28"/>
        </w:rPr>
        <w:t xml:space="preserve">          3</w:t>
      </w:r>
      <w:r w:rsidRPr="006E1D43">
        <w:rPr>
          <w:sz w:val="28"/>
          <w:szCs w:val="28"/>
        </w:rPr>
        <w:t xml:space="preserve">. Контроль за исполнением постановления </w:t>
      </w:r>
      <w:r>
        <w:rPr>
          <w:sz w:val="28"/>
          <w:szCs w:val="28"/>
        </w:rPr>
        <w:t>оставляю за собой.</w:t>
      </w:r>
    </w:p>
    <w:p w:rsidR="00231091" w:rsidRDefault="00A844AC" w:rsidP="00231091">
      <w:pPr>
        <w:pStyle w:val="heading"/>
        <w:shd w:val="clear" w:color="auto" w:fill="auto"/>
        <w:spacing w:before="0" w:beforeAutospacing="0" w:after="720" w:afterAutospacing="0" w:line="360" w:lineRule="auto"/>
        <w:jc w:val="both"/>
        <w:rPr>
          <w:sz w:val="28"/>
          <w:szCs w:val="28"/>
        </w:rPr>
      </w:pPr>
      <w:r>
        <w:rPr>
          <w:sz w:val="28"/>
          <w:szCs w:val="28"/>
        </w:rPr>
        <w:t xml:space="preserve">Глава администрации </w:t>
      </w:r>
    </w:p>
    <w:p w:rsidR="00A844AC" w:rsidRDefault="00A844AC" w:rsidP="00231091">
      <w:pPr>
        <w:pStyle w:val="heading"/>
        <w:shd w:val="clear" w:color="auto" w:fill="auto"/>
        <w:spacing w:before="0" w:beforeAutospacing="0" w:after="600" w:afterAutospacing="0" w:line="360" w:lineRule="auto"/>
        <w:jc w:val="both"/>
        <w:rPr>
          <w:sz w:val="28"/>
          <w:szCs w:val="28"/>
        </w:rPr>
      </w:pPr>
      <w:r>
        <w:rPr>
          <w:sz w:val="28"/>
          <w:szCs w:val="28"/>
        </w:rPr>
        <w:t>Тужинского муниципального района                                             Е.В. Видякина</w:t>
      </w:r>
    </w:p>
    <w:p w:rsidR="00A844AC" w:rsidRDefault="00A844AC" w:rsidP="00B3016E">
      <w:pPr>
        <w:widowControl w:val="0"/>
        <w:autoSpaceDE w:val="0"/>
        <w:autoSpaceDN w:val="0"/>
        <w:adjustRightInd w:val="0"/>
        <w:spacing w:after="0" w:line="240" w:lineRule="auto"/>
        <w:ind w:firstLine="4500"/>
        <w:jc w:val="both"/>
        <w:outlineLvl w:val="0"/>
      </w:pPr>
    </w:p>
    <w:p w:rsidR="00231091" w:rsidRDefault="00231091" w:rsidP="00B3016E">
      <w:pPr>
        <w:widowControl w:val="0"/>
        <w:autoSpaceDE w:val="0"/>
        <w:autoSpaceDN w:val="0"/>
        <w:adjustRightInd w:val="0"/>
        <w:spacing w:after="0" w:line="240" w:lineRule="auto"/>
        <w:ind w:firstLine="4500"/>
        <w:jc w:val="both"/>
        <w:outlineLvl w:val="0"/>
      </w:pPr>
    </w:p>
    <w:p w:rsidR="00231091" w:rsidRDefault="00231091" w:rsidP="00B3016E">
      <w:pPr>
        <w:widowControl w:val="0"/>
        <w:autoSpaceDE w:val="0"/>
        <w:autoSpaceDN w:val="0"/>
        <w:adjustRightInd w:val="0"/>
        <w:spacing w:after="0" w:line="240" w:lineRule="auto"/>
        <w:ind w:firstLine="4500"/>
        <w:jc w:val="both"/>
        <w:outlineLvl w:val="0"/>
      </w:pPr>
    </w:p>
    <w:p w:rsidR="00932025" w:rsidRDefault="001173EB" w:rsidP="00B3016E">
      <w:pPr>
        <w:widowControl w:val="0"/>
        <w:autoSpaceDE w:val="0"/>
        <w:autoSpaceDN w:val="0"/>
        <w:adjustRightInd w:val="0"/>
        <w:spacing w:after="0" w:line="240" w:lineRule="auto"/>
        <w:ind w:firstLine="4500"/>
        <w:jc w:val="both"/>
        <w:outlineLvl w:val="0"/>
      </w:pPr>
      <w:r w:rsidRPr="007A2CBA">
        <w:lastRenderedPageBreak/>
        <w:t>УТВЕРЖДЕНА</w:t>
      </w:r>
    </w:p>
    <w:p w:rsidR="00022296" w:rsidRPr="007A2CBA" w:rsidRDefault="00022296" w:rsidP="00B3016E">
      <w:pPr>
        <w:widowControl w:val="0"/>
        <w:autoSpaceDE w:val="0"/>
        <w:autoSpaceDN w:val="0"/>
        <w:adjustRightInd w:val="0"/>
        <w:spacing w:after="0" w:line="240" w:lineRule="auto"/>
        <w:ind w:firstLine="4500"/>
        <w:jc w:val="both"/>
        <w:outlineLvl w:val="0"/>
      </w:pPr>
    </w:p>
    <w:p w:rsidR="00022296" w:rsidRDefault="00022296" w:rsidP="00B3016E">
      <w:pPr>
        <w:widowControl w:val="0"/>
        <w:autoSpaceDE w:val="0"/>
        <w:autoSpaceDN w:val="0"/>
        <w:adjustRightInd w:val="0"/>
        <w:spacing w:after="0" w:line="240" w:lineRule="auto"/>
        <w:ind w:firstLine="4500"/>
        <w:jc w:val="both"/>
      </w:pPr>
      <w:r w:rsidRPr="007A2CBA">
        <w:t>П</w:t>
      </w:r>
      <w:r w:rsidR="00932025" w:rsidRPr="007A2CBA">
        <w:t>остановлением</w:t>
      </w:r>
      <w:r>
        <w:t xml:space="preserve"> </w:t>
      </w:r>
      <w:r w:rsidR="009238D9" w:rsidRPr="007A2CBA">
        <w:t xml:space="preserve">администрации </w:t>
      </w:r>
    </w:p>
    <w:p w:rsidR="00932025" w:rsidRPr="007A2CBA" w:rsidRDefault="00022296" w:rsidP="00B3016E">
      <w:pPr>
        <w:widowControl w:val="0"/>
        <w:autoSpaceDE w:val="0"/>
        <w:autoSpaceDN w:val="0"/>
        <w:adjustRightInd w:val="0"/>
        <w:spacing w:after="0" w:line="240" w:lineRule="auto"/>
        <w:ind w:firstLine="4500"/>
        <w:jc w:val="both"/>
      </w:pPr>
      <w:r>
        <w:t xml:space="preserve">Тужинского муниципального </w:t>
      </w:r>
      <w:r w:rsidR="009238D9" w:rsidRPr="007A2CBA">
        <w:t>района</w:t>
      </w:r>
    </w:p>
    <w:p w:rsidR="00932025" w:rsidRDefault="00022296" w:rsidP="00B3016E">
      <w:pPr>
        <w:widowControl w:val="0"/>
        <w:autoSpaceDE w:val="0"/>
        <w:autoSpaceDN w:val="0"/>
        <w:adjustRightInd w:val="0"/>
        <w:spacing w:after="0" w:line="240" w:lineRule="auto"/>
        <w:ind w:firstLine="4500"/>
        <w:jc w:val="both"/>
      </w:pPr>
      <w:r>
        <w:t xml:space="preserve">от </w:t>
      </w:r>
      <w:r w:rsidR="00231091">
        <w:t>09.10.2014</w:t>
      </w:r>
      <w:r w:rsidR="00932025" w:rsidRPr="007A2CBA">
        <w:t xml:space="preserve"> N</w:t>
      </w:r>
      <w:r>
        <w:t xml:space="preserve"> </w:t>
      </w:r>
      <w:r w:rsidR="008C6DD3">
        <w:t>447</w:t>
      </w:r>
    </w:p>
    <w:p w:rsidR="007A2CBA" w:rsidRDefault="007A2CBA" w:rsidP="009238D9">
      <w:pPr>
        <w:widowControl w:val="0"/>
        <w:autoSpaceDE w:val="0"/>
        <w:autoSpaceDN w:val="0"/>
        <w:adjustRightInd w:val="0"/>
        <w:spacing w:after="0" w:line="240" w:lineRule="auto"/>
        <w:jc w:val="center"/>
      </w:pPr>
    </w:p>
    <w:p w:rsidR="007A2CBA" w:rsidRPr="007A2CBA" w:rsidRDefault="007A2CBA" w:rsidP="009238D9">
      <w:pPr>
        <w:widowControl w:val="0"/>
        <w:autoSpaceDE w:val="0"/>
        <w:autoSpaceDN w:val="0"/>
        <w:adjustRightInd w:val="0"/>
        <w:spacing w:after="0" w:line="240" w:lineRule="auto"/>
        <w:jc w:val="center"/>
      </w:pPr>
    </w:p>
    <w:p w:rsidR="00932025" w:rsidRDefault="00932025" w:rsidP="00932025">
      <w:pPr>
        <w:widowControl w:val="0"/>
        <w:autoSpaceDE w:val="0"/>
        <w:autoSpaceDN w:val="0"/>
        <w:adjustRightInd w:val="0"/>
        <w:spacing w:after="0" w:line="240" w:lineRule="auto"/>
        <w:jc w:val="right"/>
        <w:rPr>
          <w:rFonts w:ascii="Calibri" w:hAnsi="Calibri" w:cs="Calibri"/>
        </w:rPr>
      </w:pPr>
    </w:p>
    <w:p w:rsidR="000C320A" w:rsidRPr="001173EB" w:rsidRDefault="009238D9" w:rsidP="00932025">
      <w:pPr>
        <w:widowControl w:val="0"/>
        <w:autoSpaceDE w:val="0"/>
        <w:autoSpaceDN w:val="0"/>
        <w:adjustRightInd w:val="0"/>
        <w:spacing w:after="0" w:line="240" w:lineRule="auto"/>
        <w:jc w:val="center"/>
        <w:rPr>
          <w:b/>
          <w:bCs/>
        </w:rPr>
      </w:pPr>
      <w:bookmarkStart w:id="0" w:name="Par32"/>
      <w:bookmarkEnd w:id="0"/>
      <w:r w:rsidRPr="001173EB">
        <w:rPr>
          <w:b/>
          <w:bCs/>
        </w:rPr>
        <w:t xml:space="preserve">МУНИЦИПАЛЬНАЯ </w:t>
      </w:r>
      <w:r w:rsidR="00932025" w:rsidRPr="001173EB">
        <w:rPr>
          <w:b/>
          <w:bCs/>
        </w:rPr>
        <w:t>ПРОГРАММА</w:t>
      </w:r>
      <w:r w:rsidR="00EE6B54" w:rsidRPr="001173EB">
        <w:rPr>
          <w:b/>
          <w:bCs/>
        </w:rPr>
        <w:t xml:space="preserve"> </w:t>
      </w:r>
    </w:p>
    <w:p w:rsidR="000C320A" w:rsidRPr="001173EB" w:rsidRDefault="00EE6B54" w:rsidP="00932025">
      <w:pPr>
        <w:widowControl w:val="0"/>
        <w:autoSpaceDE w:val="0"/>
        <w:autoSpaceDN w:val="0"/>
        <w:adjustRightInd w:val="0"/>
        <w:spacing w:after="0" w:line="240" w:lineRule="auto"/>
        <w:jc w:val="center"/>
        <w:rPr>
          <w:b/>
          <w:bCs/>
        </w:rPr>
      </w:pPr>
      <w:r w:rsidRPr="001173EB">
        <w:rPr>
          <w:b/>
          <w:bCs/>
        </w:rPr>
        <w:t xml:space="preserve">ТУЖИНСКОГО МУНИЦИПАЛЬНОГО РАЙОНА </w:t>
      </w:r>
    </w:p>
    <w:p w:rsidR="00E862D5" w:rsidRPr="001173EB" w:rsidRDefault="00EE6B54" w:rsidP="00932025">
      <w:pPr>
        <w:widowControl w:val="0"/>
        <w:autoSpaceDE w:val="0"/>
        <w:autoSpaceDN w:val="0"/>
        <w:adjustRightInd w:val="0"/>
        <w:spacing w:after="0" w:line="240" w:lineRule="auto"/>
        <w:jc w:val="center"/>
        <w:rPr>
          <w:b/>
          <w:bCs/>
        </w:rPr>
      </w:pPr>
      <w:r w:rsidRPr="001173EB">
        <w:rPr>
          <w:b/>
          <w:bCs/>
        </w:rPr>
        <w:t>«</w:t>
      </w:r>
      <w:r w:rsidR="00932025" w:rsidRPr="001173EB">
        <w:rPr>
          <w:b/>
          <w:bCs/>
        </w:rPr>
        <w:t xml:space="preserve">УПРАВЛЕНИЕ </w:t>
      </w:r>
      <w:r w:rsidR="009238D9" w:rsidRPr="001173EB">
        <w:rPr>
          <w:b/>
          <w:bCs/>
        </w:rPr>
        <w:t>МУНИЦИПАЛЬНЫМИ</w:t>
      </w:r>
      <w:r w:rsidR="00E862D5" w:rsidRPr="001173EB">
        <w:rPr>
          <w:b/>
          <w:bCs/>
        </w:rPr>
        <w:t xml:space="preserve"> </w:t>
      </w:r>
      <w:r w:rsidR="00932025" w:rsidRPr="001173EB">
        <w:rPr>
          <w:b/>
          <w:bCs/>
        </w:rPr>
        <w:t>ФИНАНСАМИ И</w:t>
      </w:r>
    </w:p>
    <w:p w:rsidR="008C4EEC" w:rsidRPr="001173EB" w:rsidRDefault="00932025" w:rsidP="008C4EEC">
      <w:pPr>
        <w:widowControl w:val="0"/>
        <w:autoSpaceDE w:val="0"/>
        <w:autoSpaceDN w:val="0"/>
        <w:adjustRightInd w:val="0"/>
        <w:spacing w:after="0" w:line="240" w:lineRule="auto"/>
        <w:jc w:val="center"/>
        <w:rPr>
          <w:b/>
          <w:bCs/>
        </w:rPr>
      </w:pPr>
      <w:r w:rsidRPr="001173EB">
        <w:rPr>
          <w:b/>
          <w:bCs/>
        </w:rPr>
        <w:t xml:space="preserve"> РЕГУЛИРОВАНИЕ МЕЖБЮДЖЕТНЫХ ОТНОШЕНИЙ</w:t>
      </w:r>
      <w:r w:rsidR="00EE6B54" w:rsidRPr="001173EB">
        <w:rPr>
          <w:b/>
          <w:bCs/>
        </w:rPr>
        <w:t>»</w:t>
      </w:r>
      <w:r w:rsidR="008C4EEC" w:rsidRPr="001173EB">
        <w:rPr>
          <w:b/>
          <w:bCs/>
        </w:rPr>
        <w:t xml:space="preserve"> </w:t>
      </w:r>
    </w:p>
    <w:p w:rsidR="00932025" w:rsidRPr="001173EB" w:rsidRDefault="003F5F76" w:rsidP="00932025">
      <w:pPr>
        <w:widowControl w:val="0"/>
        <w:autoSpaceDE w:val="0"/>
        <w:autoSpaceDN w:val="0"/>
        <w:adjustRightInd w:val="0"/>
        <w:spacing w:after="0" w:line="240" w:lineRule="auto"/>
        <w:jc w:val="center"/>
        <w:rPr>
          <w:b/>
          <w:bCs/>
        </w:rPr>
      </w:pPr>
      <w:r w:rsidRPr="001173EB">
        <w:rPr>
          <w:b/>
          <w:bCs/>
        </w:rPr>
        <w:t>НА</w:t>
      </w:r>
      <w:r w:rsidR="008C4EEC" w:rsidRPr="001173EB">
        <w:rPr>
          <w:b/>
          <w:bCs/>
        </w:rPr>
        <w:t xml:space="preserve"> 2014-201</w:t>
      </w:r>
      <w:r w:rsidR="00AE47AE">
        <w:rPr>
          <w:b/>
          <w:bCs/>
        </w:rPr>
        <w:t>8</w:t>
      </w:r>
      <w:r w:rsidR="008C4EEC" w:rsidRPr="001173EB">
        <w:rPr>
          <w:b/>
          <w:bCs/>
        </w:rPr>
        <w:t xml:space="preserve"> </w:t>
      </w:r>
      <w:r w:rsidRPr="001173EB">
        <w:rPr>
          <w:b/>
          <w:bCs/>
        </w:rPr>
        <w:t>ГОДЫ</w:t>
      </w:r>
    </w:p>
    <w:p w:rsidR="003F5F76" w:rsidRPr="00EE6B54" w:rsidRDefault="003F5F76" w:rsidP="00932025">
      <w:pPr>
        <w:widowControl w:val="0"/>
        <w:autoSpaceDE w:val="0"/>
        <w:autoSpaceDN w:val="0"/>
        <w:adjustRightInd w:val="0"/>
        <w:spacing w:after="0" w:line="240" w:lineRule="auto"/>
        <w:jc w:val="center"/>
        <w:rPr>
          <w:rFonts w:ascii="Calibri" w:hAnsi="Calibri" w:cs="Calibri"/>
        </w:rPr>
      </w:pPr>
    </w:p>
    <w:p w:rsidR="00932025" w:rsidRPr="009D5DB0" w:rsidRDefault="00932025" w:rsidP="00932025">
      <w:pPr>
        <w:widowControl w:val="0"/>
        <w:autoSpaceDE w:val="0"/>
        <w:autoSpaceDN w:val="0"/>
        <w:adjustRightInd w:val="0"/>
        <w:spacing w:after="0" w:line="240" w:lineRule="auto"/>
        <w:jc w:val="center"/>
        <w:outlineLvl w:val="1"/>
      </w:pPr>
      <w:r w:rsidRPr="009D5DB0">
        <w:t xml:space="preserve">Паспорт </w:t>
      </w:r>
      <w:r w:rsidR="009238D9" w:rsidRPr="009D5DB0">
        <w:t xml:space="preserve">муниципальной </w:t>
      </w:r>
      <w:r w:rsidRPr="009D5DB0">
        <w:t xml:space="preserve">программы </w:t>
      </w:r>
      <w:r w:rsidR="009238D9" w:rsidRPr="009D5DB0">
        <w:t xml:space="preserve">Тужинского </w:t>
      </w:r>
      <w:r w:rsidR="00CC218F">
        <w:t xml:space="preserve">муниципального </w:t>
      </w:r>
      <w:r w:rsidR="009238D9" w:rsidRPr="009D5DB0">
        <w:t>района</w:t>
      </w:r>
    </w:p>
    <w:p w:rsidR="00932025" w:rsidRPr="009D5DB0" w:rsidRDefault="00932025" w:rsidP="00932025">
      <w:pPr>
        <w:widowControl w:val="0"/>
        <w:autoSpaceDE w:val="0"/>
        <w:autoSpaceDN w:val="0"/>
        <w:adjustRightInd w:val="0"/>
        <w:spacing w:after="0" w:line="240" w:lineRule="auto"/>
        <w:jc w:val="center"/>
      </w:pPr>
      <w:r w:rsidRPr="009D5DB0">
        <w:t xml:space="preserve">"Управление </w:t>
      </w:r>
      <w:r w:rsidR="009238D9" w:rsidRPr="009D5DB0">
        <w:t xml:space="preserve">муниципальными </w:t>
      </w:r>
      <w:r w:rsidRPr="009D5DB0">
        <w:t>финансами и регулирование</w:t>
      </w:r>
    </w:p>
    <w:p w:rsidR="008C4EEC" w:rsidRPr="00DE0434" w:rsidRDefault="00932025" w:rsidP="008C4EEC">
      <w:pPr>
        <w:widowControl w:val="0"/>
        <w:autoSpaceDE w:val="0"/>
        <w:autoSpaceDN w:val="0"/>
        <w:adjustRightInd w:val="0"/>
        <w:spacing w:after="0" w:line="240" w:lineRule="auto"/>
        <w:jc w:val="center"/>
        <w:rPr>
          <w:bCs/>
        </w:rPr>
      </w:pPr>
      <w:r w:rsidRPr="009D5DB0">
        <w:t>межбюджетных отношений"</w:t>
      </w:r>
      <w:r w:rsidR="008C4EEC" w:rsidRPr="008C4EEC">
        <w:rPr>
          <w:bCs/>
        </w:rPr>
        <w:t xml:space="preserve"> </w:t>
      </w:r>
      <w:r w:rsidR="008C4EEC">
        <w:rPr>
          <w:bCs/>
        </w:rPr>
        <w:t>на</w:t>
      </w:r>
      <w:r w:rsidR="008C4EEC" w:rsidRPr="00DE0434">
        <w:rPr>
          <w:bCs/>
        </w:rPr>
        <w:t xml:space="preserve"> 2014-201</w:t>
      </w:r>
      <w:r w:rsidR="00AE47AE">
        <w:rPr>
          <w:bCs/>
        </w:rPr>
        <w:t>8</w:t>
      </w:r>
      <w:r w:rsidR="008C4EEC" w:rsidRPr="00DE0434">
        <w:rPr>
          <w:bCs/>
        </w:rPr>
        <w:t xml:space="preserve"> годы</w:t>
      </w:r>
    </w:p>
    <w:p w:rsidR="00F37728" w:rsidRPr="009D5DB0" w:rsidRDefault="00F37728" w:rsidP="00932025">
      <w:pPr>
        <w:widowControl w:val="0"/>
        <w:autoSpaceDE w:val="0"/>
        <w:autoSpaceDN w:val="0"/>
        <w:adjustRightInd w:val="0"/>
        <w:spacing w:after="0" w:line="24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4"/>
      </w:tblGrid>
      <w:tr w:rsidR="009D5DB0">
        <w:tc>
          <w:tcPr>
            <w:tcW w:w="2376" w:type="dxa"/>
          </w:tcPr>
          <w:p w:rsidR="009D5DB0" w:rsidRPr="007E58C4" w:rsidRDefault="009D5DB0" w:rsidP="00F37728">
            <w:pPr>
              <w:widowControl w:val="0"/>
              <w:autoSpaceDE w:val="0"/>
              <w:autoSpaceDN w:val="0"/>
              <w:adjustRightInd w:val="0"/>
              <w:spacing w:after="0" w:line="240" w:lineRule="auto"/>
              <w:jc w:val="both"/>
              <w:rPr>
                <w:sz w:val="24"/>
              </w:rPr>
            </w:pPr>
            <w:r w:rsidRPr="007E58C4">
              <w:rPr>
                <w:sz w:val="24"/>
              </w:rPr>
              <w:t>Ответственный исполнитель муниципальной программы</w:t>
            </w:r>
          </w:p>
        </w:tc>
        <w:tc>
          <w:tcPr>
            <w:tcW w:w="7194" w:type="dxa"/>
          </w:tcPr>
          <w:p w:rsidR="009D5DB0" w:rsidRPr="007E58C4" w:rsidRDefault="00B84176" w:rsidP="00F37728">
            <w:pPr>
              <w:widowControl w:val="0"/>
              <w:autoSpaceDE w:val="0"/>
              <w:autoSpaceDN w:val="0"/>
              <w:adjustRightInd w:val="0"/>
              <w:spacing w:after="0" w:line="240" w:lineRule="auto"/>
              <w:jc w:val="both"/>
              <w:rPr>
                <w:sz w:val="24"/>
              </w:rPr>
            </w:pPr>
            <w:r>
              <w:rPr>
                <w:sz w:val="24"/>
              </w:rPr>
              <w:t xml:space="preserve">МКУ </w:t>
            </w:r>
            <w:r w:rsidR="009D5DB0" w:rsidRPr="007E58C4">
              <w:rPr>
                <w:sz w:val="24"/>
              </w:rPr>
              <w:t xml:space="preserve">Финансовое управление администрации Тужинского </w:t>
            </w:r>
            <w:r w:rsidR="00DA1C8E">
              <w:rPr>
                <w:sz w:val="24"/>
              </w:rPr>
              <w:t xml:space="preserve">муниципального </w:t>
            </w:r>
            <w:r w:rsidR="009D5DB0" w:rsidRPr="007E58C4">
              <w:rPr>
                <w:sz w:val="24"/>
              </w:rPr>
              <w:t>района</w:t>
            </w:r>
          </w:p>
        </w:tc>
      </w:tr>
      <w:tr w:rsidR="009D5DB0">
        <w:tc>
          <w:tcPr>
            <w:tcW w:w="2376" w:type="dxa"/>
          </w:tcPr>
          <w:p w:rsidR="009D5DB0" w:rsidRPr="007E58C4" w:rsidRDefault="009D5DB0" w:rsidP="00F37728">
            <w:pPr>
              <w:widowControl w:val="0"/>
              <w:autoSpaceDE w:val="0"/>
              <w:autoSpaceDN w:val="0"/>
              <w:adjustRightInd w:val="0"/>
              <w:spacing w:after="0" w:line="240" w:lineRule="auto"/>
              <w:jc w:val="both"/>
              <w:rPr>
                <w:sz w:val="24"/>
              </w:rPr>
            </w:pPr>
            <w:r w:rsidRPr="007E58C4">
              <w:rPr>
                <w:sz w:val="24"/>
              </w:rPr>
              <w:t>Соисполнитель муниципальной программы</w:t>
            </w:r>
          </w:p>
        </w:tc>
        <w:tc>
          <w:tcPr>
            <w:tcW w:w="7194" w:type="dxa"/>
          </w:tcPr>
          <w:p w:rsidR="009D5DB0" w:rsidRPr="007E58C4" w:rsidRDefault="009D5DB0" w:rsidP="00F37728">
            <w:pPr>
              <w:widowControl w:val="0"/>
              <w:autoSpaceDE w:val="0"/>
              <w:autoSpaceDN w:val="0"/>
              <w:adjustRightInd w:val="0"/>
              <w:spacing w:after="0" w:line="240" w:lineRule="auto"/>
              <w:jc w:val="both"/>
              <w:rPr>
                <w:sz w:val="24"/>
              </w:rPr>
            </w:pPr>
            <w:r w:rsidRPr="007E58C4">
              <w:rPr>
                <w:sz w:val="24"/>
              </w:rPr>
              <w:t>Отдел</w:t>
            </w:r>
            <w:r w:rsidR="00DA1C8E">
              <w:rPr>
                <w:sz w:val="24"/>
              </w:rPr>
              <w:t xml:space="preserve"> по</w:t>
            </w:r>
            <w:r w:rsidRPr="007E58C4">
              <w:rPr>
                <w:sz w:val="24"/>
              </w:rPr>
              <w:t xml:space="preserve"> экономик</w:t>
            </w:r>
            <w:r w:rsidR="00DA1C8E">
              <w:rPr>
                <w:sz w:val="24"/>
              </w:rPr>
              <w:t>е</w:t>
            </w:r>
            <w:r w:rsidRPr="007E58C4">
              <w:rPr>
                <w:sz w:val="24"/>
              </w:rPr>
              <w:t xml:space="preserve"> и прогнозировани</w:t>
            </w:r>
            <w:r w:rsidR="00DA1C8E">
              <w:rPr>
                <w:sz w:val="24"/>
              </w:rPr>
              <w:t>ю</w:t>
            </w:r>
            <w:r w:rsidR="00F37728">
              <w:rPr>
                <w:sz w:val="24"/>
              </w:rPr>
              <w:t xml:space="preserve"> </w:t>
            </w:r>
            <w:r w:rsidR="00F37728" w:rsidRPr="007E58C4">
              <w:rPr>
                <w:sz w:val="24"/>
              </w:rPr>
              <w:t xml:space="preserve">администрации Тужинского </w:t>
            </w:r>
            <w:r w:rsidR="00F37728">
              <w:rPr>
                <w:sz w:val="24"/>
              </w:rPr>
              <w:t xml:space="preserve">муниципального </w:t>
            </w:r>
            <w:r w:rsidR="00F37728" w:rsidRPr="007E58C4">
              <w:rPr>
                <w:sz w:val="24"/>
              </w:rPr>
              <w:t>района</w:t>
            </w:r>
          </w:p>
        </w:tc>
      </w:tr>
      <w:tr w:rsidR="002770C9">
        <w:tc>
          <w:tcPr>
            <w:tcW w:w="2376" w:type="dxa"/>
          </w:tcPr>
          <w:p w:rsidR="002770C9" w:rsidRPr="007E58C4" w:rsidRDefault="002770C9" w:rsidP="00F37728">
            <w:pPr>
              <w:widowControl w:val="0"/>
              <w:autoSpaceDE w:val="0"/>
              <w:autoSpaceDN w:val="0"/>
              <w:adjustRightInd w:val="0"/>
              <w:spacing w:after="0" w:line="240" w:lineRule="auto"/>
              <w:jc w:val="both"/>
              <w:rPr>
                <w:sz w:val="24"/>
              </w:rPr>
            </w:pPr>
            <w:r>
              <w:rPr>
                <w:sz w:val="24"/>
              </w:rPr>
              <w:t>Наименование подпрограмм</w:t>
            </w:r>
          </w:p>
        </w:tc>
        <w:tc>
          <w:tcPr>
            <w:tcW w:w="7194" w:type="dxa"/>
          </w:tcPr>
          <w:p w:rsidR="002770C9" w:rsidRPr="007E58C4" w:rsidRDefault="002770C9" w:rsidP="00F74F9E">
            <w:pPr>
              <w:pStyle w:val="ConsPlusCel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9D5DB0">
        <w:tc>
          <w:tcPr>
            <w:tcW w:w="2376" w:type="dxa"/>
          </w:tcPr>
          <w:p w:rsidR="009D5DB0" w:rsidRPr="007E58C4" w:rsidRDefault="009D5DB0" w:rsidP="00F37728">
            <w:pPr>
              <w:widowControl w:val="0"/>
              <w:autoSpaceDE w:val="0"/>
              <w:autoSpaceDN w:val="0"/>
              <w:adjustRightInd w:val="0"/>
              <w:spacing w:after="0" w:line="240" w:lineRule="auto"/>
              <w:jc w:val="both"/>
              <w:rPr>
                <w:sz w:val="24"/>
              </w:rPr>
            </w:pPr>
            <w:r w:rsidRPr="007E58C4">
              <w:rPr>
                <w:sz w:val="24"/>
              </w:rPr>
              <w:t>Программно-целевые инструменты муниципальной программы</w:t>
            </w:r>
          </w:p>
        </w:tc>
        <w:tc>
          <w:tcPr>
            <w:tcW w:w="7194" w:type="dxa"/>
          </w:tcPr>
          <w:p w:rsidR="009D5DB0" w:rsidRPr="007E58C4" w:rsidRDefault="00063A81" w:rsidP="00063A81">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Программа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w:t>
            </w:r>
          </w:p>
        </w:tc>
      </w:tr>
      <w:tr w:rsidR="009D5DB0" w:rsidTr="006C2E30">
        <w:trPr>
          <w:trHeight w:val="555"/>
        </w:trPr>
        <w:tc>
          <w:tcPr>
            <w:tcW w:w="2376" w:type="dxa"/>
          </w:tcPr>
          <w:p w:rsidR="009D5DB0" w:rsidRPr="007E58C4" w:rsidRDefault="007B5BFA" w:rsidP="00F37728">
            <w:pPr>
              <w:widowControl w:val="0"/>
              <w:autoSpaceDE w:val="0"/>
              <w:autoSpaceDN w:val="0"/>
              <w:adjustRightInd w:val="0"/>
              <w:spacing w:after="0" w:line="240" w:lineRule="auto"/>
              <w:jc w:val="both"/>
              <w:rPr>
                <w:sz w:val="24"/>
              </w:rPr>
            </w:pPr>
            <w:r w:rsidRPr="007E58C4">
              <w:rPr>
                <w:sz w:val="24"/>
              </w:rPr>
              <w:t xml:space="preserve">Цели муниципальной программы </w:t>
            </w:r>
          </w:p>
        </w:tc>
        <w:tc>
          <w:tcPr>
            <w:tcW w:w="7194" w:type="dxa"/>
          </w:tcPr>
          <w:p w:rsidR="009D5DB0" w:rsidRPr="007E58C4" w:rsidRDefault="007B5BFA" w:rsidP="00F37728">
            <w:pPr>
              <w:widowControl w:val="0"/>
              <w:autoSpaceDE w:val="0"/>
              <w:autoSpaceDN w:val="0"/>
              <w:adjustRightInd w:val="0"/>
              <w:spacing w:after="0" w:line="240" w:lineRule="auto"/>
              <w:jc w:val="both"/>
              <w:rPr>
                <w:sz w:val="24"/>
              </w:rPr>
            </w:pPr>
            <w:r w:rsidRPr="007E58C4">
              <w:rPr>
                <w:sz w:val="24"/>
              </w:rPr>
              <w:t>Проведение финансовой, бюджетной, налоговой политики на территории района</w:t>
            </w:r>
          </w:p>
        </w:tc>
      </w:tr>
      <w:tr w:rsidR="007B5BFA">
        <w:tc>
          <w:tcPr>
            <w:tcW w:w="2376" w:type="dxa"/>
          </w:tcPr>
          <w:p w:rsidR="007B5BFA" w:rsidRPr="007E58C4" w:rsidRDefault="007B5BFA" w:rsidP="00F37728">
            <w:pPr>
              <w:widowControl w:val="0"/>
              <w:autoSpaceDE w:val="0"/>
              <w:autoSpaceDN w:val="0"/>
              <w:adjustRightInd w:val="0"/>
              <w:spacing w:after="0" w:line="240" w:lineRule="auto"/>
              <w:jc w:val="both"/>
              <w:rPr>
                <w:sz w:val="24"/>
              </w:rPr>
            </w:pPr>
            <w:r w:rsidRPr="007E58C4">
              <w:rPr>
                <w:sz w:val="24"/>
              </w:rPr>
              <w:t>Задачи муниципальной программы</w:t>
            </w:r>
          </w:p>
        </w:tc>
        <w:tc>
          <w:tcPr>
            <w:tcW w:w="7194" w:type="dxa"/>
          </w:tcPr>
          <w:p w:rsidR="00D16662" w:rsidRDefault="00D16662" w:rsidP="00F37728">
            <w:pPr>
              <w:widowControl w:val="0"/>
              <w:autoSpaceDE w:val="0"/>
              <w:autoSpaceDN w:val="0"/>
              <w:adjustRightInd w:val="0"/>
              <w:spacing w:after="0" w:line="240" w:lineRule="auto"/>
              <w:jc w:val="both"/>
              <w:rPr>
                <w:sz w:val="24"/>
              </w:rPr>
            </w:pPr>
            <w:r>
              <w:rPr>
                <w:sz w:val="24"/>
              </w:rPr>
              <w:t>о</w:t>
            </w:r>
            <w:r w:rsidR="007B5BFA" w:rsidRPr="007E58C4">
              <w:rPr>
                <w:sz w:val="24"/>
              </w:rPr>
              <w:t>рганизация бюджетного процесса;</w:t>
            </w:r>
            <w:r>
              <w:rPr>
                <w:sz w:val="24"/>
              </w:rPr>
              <w:t xml:space="preserve"> </w:t>
            </w:r>
          </w:p>
          <w:p w:rsidR="007B5BFA" w:rsidRPr="007E58C4" w:rsidRDefault="00D16662" w:rsidP="00F37728">
            <w:pPr>
              <w:widowControl w:val="0"/>
              <w:autoSpaceDE w:val="0"/>
              <w:autoSpaceDN w:val="0"/>
              <w:adjustRightInd w:val="0"/>
              <w:spacing w:after="0" w:line="240" w:lineRule="auto"/>
              <w:jc w:val="both"/>
              <w:rPr>
                <w:sz w:val="24"/>
              </w:rPr>
            </w:pPr>
            <w:r>
              <w:rPr>
                <w:sz w:val="24"/>
              </w:rPr>
              <w:t>о</w:t>
            </w:r>
            <w:r w:rsidR="007B5BFA" w:rsidRPr="007E58C4">
              <w:rPr>
                <w:sz w:val="24"/>
              </w:rPr>
              <w:t>беспечение сбалансированности и устойчивости бюджетной системы;</w:t>
            </w:r>
          </w:p>
          <w:p w:rsidR="007B5BFA" w:rsidRPr="007E58C4" w:rsidRDefault="00D16662" w:rsidP="00F37728">
            <w:pPr>
              <w:widowControl w:val="0"/>
              <w:autoSpaceDE w:val="0"/>
              <w:autoSpaceDN w:val="0"/>
              <w:adjustRightInd w:val="0"/>
              <w:spacing w:after="0" w:line="240" w:lineRule="auto"/>
              <w:jc w:val="both"/>
              <w:rPr>
                <w:sz w:val="24"/>
              </w:rPr>
            </w:pPr>
            <w:r>
              <w:rPr>
                <w:sz w:val="24"/>
              </w:rPr>
              <w:t>р</w:t>
            </w:r>
            <w:r w:rsidR="007B5BFA" w:rsidRPr="007E58C4">
              <w:rPr>
                <w:sz w:val="24"/>
              </w:rPr>
              <w:t>азвитие системы межбюджетных отношений</w:t>
            </w:r>
          </w:p>
        </w:tc>
      </w:tr>
      <w:tr w:rsidR="007B5BFA">
        <w:tc>
          <w:tcPr>
            <w:tcW w:w="2376" w:type="dxa"/>
          </w:tcPr>
          <w:p w:rsidR="007B5BFA" w:rsidRPr="007E58C4" w:rsidRDefault="007B5BFA" w:rsidP="00F37728">
            <w:pPr>
              <w:widowControl w:val="0"/>
              <w:autoSpaceDE w:val="0"/>
              <w:autoSpaceDN w:val="0"/>
              <w:adjustRightInd w:val="0"/>
              <w:spacing w:after="0" w:line="240" w:lineRule="auto"/>
              <w:jc w:val="both"/>
              <w:rPr>
                <w:sz w:val="24"/>
              </w:rPr>
            </w:pPr>
            <w:r w:rsidRPr="007E58C4">
              <w:rPr>
                <w:sz w:val="24"/>
              </w:rPr>
              <w:t>Целевые показатели эффективности реализации муниципальной программы</w:t>
            </w:r>
          </w:p>
        </w:tc>
        <w:tc>
          <w:tcPr>
            <w:tcW w:w="7194" w:type="dxa"/>
          </w:tcPr>
          <w:p w:rsidR="007B5BFA" w:rsidRDefault="007B5BFA" w:rsidP="00F37728">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 xml:space="preserve">составление проекта бюджета </w:t>
            </w:r>
            <w:r w:rsidR="00DA4BEA" w:rsidRPr="007E58C4">
              <w:rPr>
                <w:rFonts w:ascii="Times New Roman" w:hAnsi="Times New Roman" w:cs="Times New Roman"/>
                <w:sz w:val="24"/>
                <w:szCs w:val="24"/>
              </w:rPr>
              <w:t xml:space="preserve">муниципального района </w:t>
            </w:r>
            <w:r w:rsidRPr="007E58C4">
              <w:rPr>
                <w:rFonts w:ascii="Times New Roman" w:hAnsi="Times New Roman" w:cs="Times New Roman"/>
                <w:sz w:val="24"/>
                <w:szCs w:val="24"/>
              </w:rPr>
              <w:t>в установленные</w:t>
            </w:r>
            <w:r w:rsidR="00DA4BEA" w:rsidRPr="007E58C4">
              <w:rPr>
                <w:rFonts w:ascii="Times New Roman" w:hAnsi="Times New Roman" w:cs="Times New Roman"/>
                <w:sz w:val="24"/>
                <w:szCs w:val="24"/>
              </w:rPr>
              <w:t xml:space="preserve"> </w:t>
            </w:r>
            <w:r w:rsidRPr="007E58C4">
              <w:rPr>
                <w:rFonts w:ascii="Times New Roman" w:hAnsi="Times New Roman" w:cs="Times New Roman"/>
                <w:sz w:val="24"/>
                <w:szCs w:val="24"/>
              </w:rPr>
              <w:t>сроки</w:t>
            </w:r>
            <w:r w:rsidR="00DA4BEA" w:rsidRPr="007E58C4">
              <w:rPr>
                <w:rFonts w:ascii="Times New Roman" w:hAnsi="Times New Roman" w:cs="Times New Roman"/>
                <w:sz w:val="24"/>
                <w:szCs w:val="24"/>
              </w:rPr>
              <w:t xml:space="preserve"> </w:t>
            </w:r>
            <w:r w:rsidRPr="007E58C4">
              <w:rPr>
                <w:rFonts w:ascii="Times New Roman" w:hAnsi="Times New Roman" w:cs="Times New Roman"/>
                <w:sz w:val="24"/>
                <w:szCs w:val="24"/>
              </w:rPr>
              <w:t xml:space="preserve">в соответствии с бюджетным </w:t>
            </w:r>
            <w:r w:rsidR="00DA4BEA" w:rsidRPr="007E58C4">
              <w:rPr>
                <w:rFonts w:ascii="Times New Roman" w:hAnsi="Times New Roman" w:cs="Times New Roman"/>
                <w:sz w:val="24"/>
                <w:szCs w:val="24"/>
              </w:rPr>
              <w:t>з</w:t>
            </w:r>
            <w:r w:rsidRPr="007E58C4">
              <w:rPr>
                <w:rFonts w:ascii="Times New Roman" w:hAnsi="Times New Roman" w:cs="Times New Roman"/>
                <w:sz w:val="24"/>
                <w:szCs w:val="24"/>
              </w:rPr>
              <w:t>аконодательством;</w:t>
            </w:r>
          </w:p>
          <w:p w:rsidR="007B5BFA" w:rsidRPr="007E58C4" w:rsidRDefault="007B5BFA" w:rsidP="00F37728">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соблюдение сроков утверждения сводной бюджетной</w:t>
            </w:r>
            <w:r w:rsidR="00DA4BEA" w:rsidRPr="007E58C4">
              <w:rPr>
                <w:rFonts w:ascii="Times New Roman" w:hAnsi="Times New Roman" w:cs="Times New Roman"/>
                <w:sz w:val="24"/>
                <w:szCs w:val="24"/>
              </w:rPr>
              <w:t xml:space="preserve"> </w:t>
            </w:r>
            <w:r w:rsidRPr="007E58C4">
              <w:rPr>
                <w:rFonts w:ascii="Times New Roman" w:hAnsi="Times New Roman" w:cs="Times New Roman"/>
                <w:sz w:val="24"/>
                <w:szCs w:val="24"/>
              </w:rPr>
              <w:t>росписи бюджета</w:t>
            </w:r>
            <w:r w:rsidR="00DA4BEA" w:rsidRPr="007E58C4">
              <w:rPr>
                <w:rFonts w:ascii="Times New Roman" w:hAnsi="Times New Roman" w:cs="Times New Roman"/>
                <w:sz w:val="24"/>
                <w:szCs w:val="24"/>
              </w:rPr>
              <w:t xml:space="preserve"> муниципального района</w:t>
            </w:r>
            <w:r w:rsidRPr="007E58C4">
              <w:rPr>
                <w:rFonts w:ascii="Times New Roman" w:hAnsi="Times New Roman" w:cs="Times New Roman"/>
                <w:sz w:val="24"/>
                <w:szCs w:val="24"/>
              </w:rPr>
              <w:t>;</w:t>
            </w:r>
          </w:p>
          <w:p w:rsidR="007B5BFA" w:rsidRDefault="007B5BFA" w:rsidP="00F37728">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своевременное доведение лимитов</w:t>
            </w:r>
            <w:r w:rsidRPr="007E58C4">
              <w:rPr>
                <w:rFonts w:ascii="Times New Roman" w:hAnsi="Times New Roman" w:cs="Times New Roman"/>
                <w:color w:val="FF0000"/>
                <w:sz w:val="24"/>
                <w:szCs w:val="24"/>
              </w:rPr>
              <w:t xml:space="preserve"> </w:t>
            </w:r>
            <w:r w:rsidRPr="007E58C4">
              <w:rPr>
                <w:rFonts w:ascii="Times New Roman" w:hAnsi="Times New Roman" w:cs="Times New Roman"/>
                <w:sz w:val="24"/>
                <w:szCs w:val="24"/>
              </w:rPr>
              <w:t>бюджетных обязательств</w:t>
            </w:r>
            <w:r w:rsidR="007E58C4" w:rsidRPr="007E58C4">
              <w:rPr>
                <w:rFonts w:ascii="Times New Roman" w:hAnsi="Times New Roman" w:cs="Times New Roman"/>
                <w:sz w:val="24"/>
                <w:szCs w:val="24"/>
              </w:rPr>
              <w:t xml:space="preserve"> </w:t>
            </w:r>
            <w:r w:rsidRPr="007E58C4">
              <w:rPr>
                <w:rFonts w:ascii="Times New Roman" w:hAnsi="Times New Roman" w:cs="Times New Roman"/>
                <w:sz w:val="24"/>
                <w:szCs w:val="24"/>
              </w:rPr>
              <w:t>до главных распорядителей средств бюджета</w:t>
            </w:r>
            <w:r w:rsidR="007E58C4" w:rsidRPr="007E58C4">
              <w:rPr>
                <w:rFonts w:ascii="Times New Roman" w:hAnsi="Times New Roman" w:cs="Times New Roman"/>
                <w:sz w:val="24"/>
                <w:szCs w:val="24"/>
              </w:rPr>
              <w:t xml:space="preserve"> муниципального района</w:t>
            </w:r>
            <w:r w:rsidRPr="007E58C4">
              <w:rPr>
                <w:rFonts w:ascii="Times New Roman" w:hAnsi="Times New Roman" w:cs="Times New Roman"/>
                <w:sz w:val="24"/>
                <w:szCs w:val="24"/>
              </w:rPr>
              <w:t>;</w:t>
            </w:r>
          </w:p>
          <w:p w:rsidR="007B5BFA" w:rsidRPr="007E58C4" w:rsidRDefault="007B5BFA" w:rsidP="00FD689F">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 xml:space="preserve">отношение объема </w:t>
            </w:r>
            <w:r w:rsidR="007E58C4" w:rsidRPr="007E58C4">
              <w:rPr>
                <w:rFonts w:ascii="Times New Roman" w:hAnsi="Times New Roman" w:cs="Times New Roman"/>
                <w:sz w:val="24"/>
                <w:szCs w:val="24"/>
              </w:rPr>
              <w:t>муниципального</w:t>
            </w:r>
            <w:r w:rsidRPr="007E58C4">
              <w:rPr>
                <w:rFonts w:ascii="Times New Roman" w:hAnsi="Times New Roman" w:cs="Times New Roman"/>
                <w:sz w:val="24"/>
                <w:szCs w:val="24"/>
              </w:rPr>
              <w:t xml:space="preserve"> долга </w:t>
            </w:r>
            <w:r w:rsidR="007E58C4" w:rsidRPr="007E58C4">
              <w:rPr>
                <w:rFonts w:ascii="Times New Roman" w:hAnsi="Times New Roman" w:cs="Times New Roman"/>
                <w:sz w:val="24"/>
                <w:szCs w:val="24"/>
              </w:rPr>
              <w:t>Тужинского района</w:t>
            </w:r>
            <w:r w:rsidR="00597117">
              <w:rPr>
                <w:rFonts w:ascii="Times New Roman" w:hAnsi="Times New Roman" w:cs="Times New Roman"/>
                <w:sz w:val="24"/>
                <w:szCs w:val="24"/>
              </w:rPr>
              <w:t xml:space="preserve"> </w:t>
            </w:r>
            <w:r w:rsidRPr="007E58C4">
              <w:rPr>
                <w:rFonts w:ascii="Times New Roman" w:hAnsi="Times New Roman" w:cs="Times New Roman"/>
                <w:sz w:val="24"/>
                <w:szCs w:val="24"/>
              </w:rPr>
              <w:t xml:space="preserve">к общему годовому объему доходов бюджета </w:t>
            </w:r>
            <w:r w:rsidR="007E58C4" w:rsidRPr="007E58C4">
              <w:rPr>
                <w:rFonts w:ascii="Times New Roman" w:hAnsi="Times New Roman" w:cs="Times New Roman"/>
                <w:sz w:val="24"/>
                <w:szCs w:val="24"/>
              </w:rPr>
              <w:t xml:space="preserve">муниципального района </w:t>
            </w:r>
            <w:r w:rsidRPr="007E58C4">
              <w:rPr>
                <w:rFonts w:ascii="Times New Roman" w:hAnsi="Times New Roman" w:cs="Times New Roman"/>
                <w:sz w:val="24"/>
                <w:szCs w:val="24"/>
              </w:rPr>
              <w:t>без учета объема безвозмездных поступлений;</w:t>
            </w:r>
          </w:p>
          <w:p w:rsidR="007B5BFA" w:rsidRPr="007E58C4" w:rsidRDefault="007B5BFA" w:rsidP="00FD689F">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lastRenderedPageBreak/>
              <w:t>отношение</w:t>
            </w:r>
            <w:r w:rsidR="00317525">
              <w:rPr>
                <w:rFonts w:ascii="Times New Roman" w:hAnsi="Times New Roman" w:cs="Times New Roman"/>
                <w:sz w:val="24"/>
                <w:szCs w:val="24"/>
              </w:rPr>
              <w:t xml:space="preserve"> </w:t>
            </w:r>
            <w:r w:rsidRPr="007E58C4">
              <w:rPr>
                <w:rFonts w:ascii="Times New Roman" w:hAnsi="Times New Roman" w:cs="Times New Roman"/>
                <w:sz w:val="24"/>
                <w:szCs w:val="24"/>
              </w:rPr>
              <w:t xml:space="preserve">объема расходов </w:t>
            </w:r>
            <w:r w:rsidR="00317525">
              <w:rPr>
                <w:rFonts w:ascii="Times New Roman" w:hAnsi="Times New Roman" w:cs="Times New Roman"/>
                <w:sz w:val="24"/>
                <w:szCs w:val="24"/>
              </w:rPr>
              <w:t xml:space="preserve">на </w:t>
            </w:r>
            <w:r w:rsidRPr="007E58C4">
              <w:rPr>
                <w:rFonts w:ascii="Times New Roman" w:hAnsi="Times New Roman" w:cs="Times New Roman"/>
                <w:sz w:val="24"/>
                <w:szCs w:val="24"/>
              </w:rPr>
              <w:t>обслуживание</w:t>
            </w:r>
            <w:r w:rsidR="007E58C4" w:rsidRPr="007E58C4">
              <w:rPr>
                <w:rFonts w:ascii="Times New Roman" w:hAnsi="Times New Roman" w:cs="Times New Roman"/>
                <w:sz w:val="24"/>
                <w:szCs w:val="24"/>
              </w:rPr>
              <w:t xml:space="preserve"> муниципального </w:t>
            </w:r>
            <w:r w:rsidRPr="007E58C4">
              <w:rPr>
                <w:rFonts w:ascii="Times New Roman" w:hAnsi="Times New Roman" w:cs="Times New Roman"/>
                <w:sz w:val="24"/>
                <w:szCs w:val="24"/>
              </w:rPr>
              <w:t xml:space="preserve">долга </w:t>
            </w:r>
            <w:r w:rsidR="007E58C4" w:rsidRPr="007E58C4">
              <w:rPr>
                <w:rFonts w:ascii="Times New Roman" w:hAnsi="Times New Roman" w:cs="Times New Roman"/>
                <w:sz w:val="24"/>
                <w:szCs w:val="24"/>
              </w:rPr>
              <w:t xml:space="preserve">Тужинского района </w:t>
            </w:r>
            <w:r w:rsidRPr="007E58C4">
              <w:rPr>
                <w:rFonts w:ascii="Times New Roman" w:hAnsi="Times New Roman" w:cs="Times New Roman"/>
                <w:sz w:val="24"/>
                <w:szCs w:val="24"/>
              </w:rPr>
              <w:t>к общему</w:t>
            </w:r>
            <w:r w:rsidR="00317525">
              <w:rPr>
                <w:rFonts w:ascii="Times New Roman" w:hAnsi="Times New Roman" w:cs="Times New Roman"/>
                <w:sz w:val="24"/>
                <w:szCs w:val="24"/>
              </w:rPr>
              <w:t xml:space="preserve"> </w:t>
            </w:r>
            <w:r w:rsidRPr="007E58C4">
              <w:rPr>
                <w:rFonts w:ascii="Times New Roman" w:hAnsi="Times New Roman" w:cs="Times New Roman"/>
                <w:sz w:val="24"/>
                <w:szCs w:val="24"/>
              </w:rPr>
              <w:t>объему расходов бюджета</w:t>
            </w:r>
            <w:r w:rsidR="007E58C4" w:rsidRPr="007E58C4">
              <w:rPr>
                <w:rFonts w:ascii="Times New Roman" w:hAnsi="Times New Roman" w:cs="Times New Roman"/>
                <w:sz w:val="24"/>
                <w:szCs w:val="24"/>
              </w:rPr>
              <w:t xml:space="preserve"> муниципального района</w:t>
            </w:r>
            <w:r w:rsidRPr="007E58C4">
              <w:rPr>
                <w:rFonts w:ascii="Times New Roman" w:hAnsi="Times New Roman" w:cs="Times New Roman"/>
                <w:sz w:val="24"/>
                <w:szCs w:val="24"/>
              </w:rPr>
              <w:t>, за исключением</w:t>
            </w:r>
            <w:r w:rsidR="007E58C4" w:rsidRPr="007E58C4">
              <w:rPr>
                <w:rFonts w:ascii="Times New Roman" w:hAnsi="Times New Roman" w:cs="Times New Roman"/>
                <w:sz w:val="24"/>
                <w:szCs w:val="24"/>
              </w:rPr>
              <w:t xml:space="preserve"> </w:t>
            </w:r>
            <w:r w:rsidRPr="007E58C4">
              <w:rPr>
                <w:rFonts w:ascii="Times New Roman" w:hAnsi="Times New Roman" w:cs="Times New Roman"/>
                <w:sz w:val="24"/>
                <w:szCs w:val="24"/>
              </w:rPr>
              <w:t>объема расходов, которые</w:t>
            </w:r>
            <w:r w:rsidR="00317525">
              <w:rPr>
                <w:rFonts w:ascii="Times New Roman" w:hAnsi="Times New Roman" w:cs="Times New Roman"/>
                <w:sz w:val="24"/>
                <w:szCs w:val="24"/>
              </w:rPr>
              <w:t xml:space="preserve"> осуществляются </w:t>
            </w:r>
            <w:r w:rsidRPr="007E58C4">
              <w:rPr>
                <w:rFonts w:ascii="Times New Roman" w:hAnsi="Times New Roman" w:cs="Times New Roman"/>
                <w:sz w:val="24"/>
                <w:szCs w:val="24"/>
              </w:rPr>
              <w:t>за счет</w:t>
            </w:r>
            <w:r w:rsidR="007E58C4" w:rsidRPr="007E58C4">
              <w:rPr>
                <w:rFonts w:ascii="Times New Roman" w:hAnsi="Times New Roman" w:cs="Times New Roman"/>
                <w:sz w:val="24"/>
                <w:szCs w:val="24"/>
              </w:rPr>
              <w:t xml:space="preserve"> </w:t>
            </w:r>
            <w:r w:rsidRPr="00BE7D25">
              <w:rPr>
                <w:rFonts w:ascii="Times New Roman" w:hAnsi="Times New Roman" w:cs="Times New Roman"/>
                <w:sz w:val="24"/>
                <w:szCs w:val="24"/>
              </w:rPr>
              <w:t>субвенций, предоставляемых</w:t>
            </w:r>
            <w:r w:rsidRPr="007E58C4">
              <w:rPr>
                <w:rFonts w:ascii="Times New Roman" w:hAnsi="Times New Roman" w:cs="Times New Roman"/>
                <w:sz w:val="24"/>
                <w:szCs w:val="24"/>
              </w:rPr>
              <w:t xml:space="preserve"> из </w:t>
            </w:r>
            <w:r w:rsidR="00BE7D25">
              <w:rPr>
                <w:rFonts w:ascii="Times New Roman" w:hAnsi="Times New Roman" w:cs="Times New Roman"/>
                <w:sz w:val="24"/>
                <w:szCs w:val="24"/>
              </w:rPr>
              <w:t>областного</w:t>
            </w:r>
            <w:r w:rsidRPr="007E58C4">
              <w:rPr>
                <w:rFonts w:ascii="Times New Roman" w:hAnsi="Times New Roman" w:cs="Times New Roman"/>
                <w:sz w:val="24"/>
                <w:szCs w:val="24"/>
              </w:rPr>
              <w:t xml:space="preserve"> бюджета;</w:t>
            </w:r>
          </w:p>
          <w:p w:rsidR="007B5BFA" w:rsidRPr="007E58C4" w:rsidRDefault="007B5BFA" w:rsidP="00FD689F">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отсутствие просроченной задолженности по</w:t>
            </w:r>
            <w:r w:rsidR="00BE7D25">
              <w:rPr>
                <w:rFonts w:ascii="Times New Roman" w:hAnsi="Times New Roman" w:cs="Times New Roman"/>
                <w:sz w:val="24"/>
                <w:szCs w:val="24"/>
              </w:rPr>
              <w:t xml:space="preserve"> муниципальному </w:t>
            </w:r>
            <w:r w:rsidRPr="007E58C4">
              <w:rPr>
                <w:rFonts w:ascii="Times New Roman" w:hAnsi="Times New Roman" w:cs="Times New Roman"/>
                <w:sz w:val="24"/>
                <w:szCs w:val="24"/>
              </w:rPr>
              <w:t>долгу</w:t>
            </w:r>
            <w:r w:rsidR="00BE7D25">
              <w:rPr>
                <w:rFonts w:ascii="Times New Roman" w:hAnsi="Times New Roman" w:cs="Times New Roman"/>
                <w:sz w:val="24"/>
                <w:szCs w:val="24"/>
              </w:rPr>
              <w:t xml:space="preserve"> Тужинского района</w:t>
            </w:r>
            <w:r w:rsidRPr="007E58C4">
              <w:rPr>
                <w:rFonts w:ascii="Times New Roman" w:hAnsi="Times New Roman" w:cs="Times New Roman"/>
                <w:sz w:val="24"/>
                <w:szCs w:val="24"/>
              </w:rPr>
              <w:t xml:space="preserve">; </w:t>
            </w:r>
          </w:p>
          <w:p w:rsidR="007B5BFA" w:rsidRPr="007E58C4" w:rsidRDefault="007B5BFA" w:rsidP="00FD689F">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составление годового отчета об исполнении бюджета</w:t>
            </w:r>
            <w:r w:rsidR="00BE7D25">
              <w:rPr>
                <w:rFonts w:ascii="Times New Roman" w:hAnsi="Times New Roman" w:cs="Times New Roman"/>
                <w:sz w:val="24"/>
                <w:szCs w:val="24"/>
              </w:rPr>
              <w:t xml:space="preserve"> муниципального района</w:t>
            </w:r>
            <w:r w:rsidRPr="007E58C4">
              <w:rPr>
                <w:rFonts w:ascii="Times New Roman" w:hAnsi="Times New Roman" w:cs="Times New Roman"/>
                <w:sz w:val="24"/>
                <w:szCs w:val="24"/>
              </w:rPr>
              <w:t xml:space="preserve"> в установленный срок;                                         выполнение финансов</w:t>
            </w:r>
            <w:r w:rsidR="00BE7D25">
              <w:rPr>
                <w:rFonts w:ascii="Times New Roman" w:hAnsi="Times New Roman" w:cs="Times New Roman"/>
                <w:sz w:val="24"/>
                <w:szCs w:val="24"/>
              </w:rPr>
              <w:t>ым управлением администрации района</w:t>
            </w:r>
            <w:r w:rsidRPr="007E58C4">
              <w:rPr>
                <w:rFonts w:ascii="Times New Roman" w:hAnsi="Times New Roman" w:cs="Times New Roman"/>
                <w:sz w:val="24"/>
                <w:szCs w:val="24"/>
              </w:rPr>
              <w:t xml:space="preserve"> утвержденного плана контрольной работы; </w:t>
            </w:r>
          </w:p>
          <w:p w:rsidR="007B5BFA" w:rsidRPr="00095FB6" w:rsidRDefault="00095FB6" w:rsidP="00FD689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отношение </w:t>
            </w:r>
            <w:r w:rsidRPr="00095FB6">
              <w:rPr>
                <w:rFonts w:ascii="Times New Roman" w:hAnsi="Times New Roman" w:cs="Times New Roman"/>
                <w:sz w:val="24"/>
                <w:szCs w:val="24"/>
              </w:rPr>
              <w:t xml:space="preserve">фактического объема средств </w:t>
            </w:r>
            <w:r>
              <w:rPr>
                <w:rFonts w:ascii="Times New Roman" w:hAnsi="Times New Roman" w:cs="Times New Roman"/>
                <w:sz w:val="24"/>
                <w:szCs w:val="24"/>
              </w:rPr>
              <w:t>б</w:t>
            </w:r>
            <w:r w:rsidRPr="00095FB6">
              <w:rPr>
                <w:rFonts w:ascii="Times New Roman" w:hAnsi="Times New Roman" w:cs="Times New Roman"/>
                <w:sz w:val="24"/>
                <w:szCs w:val="24"/>
              </w:rPr>
              <w:t>юджета муниципального</w:t>
            </w:r>
            <w:r>
              <w:rPr>
                <w:rFonts w:ascii="Times New Roman" w:hAnsi="Times New Roman" w:cs="Times New Roman"/>
                <w:sz w:val="24"/>
                <w:szCs w:val="24"/>
              </w:rPr>
              <w:t xml:space="preserve"> </w:t>
            </w:r>
            <w:r w:rsidRPr="00095FB6">
              <w:rPr>
                <w:rFonts w:ascii="Times New Roman" w:hAnsi="Times New Roman" w:cs="Times New Roman"/>
                <w:sz w:val="24"/>
                <w:szCs w:val="24"/>
              </w:rPr>
              <w:t xml:space="preserve">района, </w:t>
            </w:r>
            <w:r>
              <w:rPr>
                <w:rFonts w:ascii="Times New Roman" w:hAnsi="Times New Roman" w:cs="Times New Roman"/>
                <w:sz w:val="24"/>
                <w:szCs w:val="24"/>
              </w:rPr>
              <w:t>н</w:t>
            </w:r>
            <w:r w:rsidRPr="00095FB6">
              <w:rPr>
                <w:rFonts w:ascii="Times New Roman" w:hAnsi="Times New Roman" w:cs="Times New Roman"/>
                <w:sz w:val="24"/>
                <w:szCs w:val="24"/>
              </w:rPr>
              <w:t>аправляемых на</w:t>
            </w:r>
            <w:r>
              <w:rPr>
                <w:rFonts w:ascii="Times New Roman" w:hAnsi="Times New Roman" w:cs="Times New Roman"/>
                <w:sz w:val="24"/>
                <w:szCs w:val="24"/>
              </w:rPr>
              <w:t xml:space="preserve"> </w:t>
            </w:r>
            <w:r w:rsidRPr="00095FB6">
              <w:rPr>
                <w:rFonts w:ascii="Times New Roman" w:hAnsi="Times New Roman" w:cs="Times New Roman"/>
                <w:sz w:val="24"/>
                <w:szCs w:val="24"/>
              </w:rPr>
              <w:t>выравнивание</w:t>
            </w:r>
            <w:r>
              <w:rPr>
                <w:rFonts w:ascii="Times New Roman" w:hAnsi="Times New Roman" w:cs="Times New Roman"/>
                <w:sz w:val="24"/>
                <w:szCs w:val="24"/>
              </w:rPr>
              <w:t xml:space="preserve"> </w:t>
            </w:r>
            <w:r w:rsidRPr="00095FB6">
              <w:rPr>
                <w:rFonts w:ascii="Times New Roman" w:hAnsi="Times New Roman" w:cs="Times New Roman"/>
                <w:sz w:val="24"/>
                <w:szCs w:val="24"/>
              </w:rPr>
              <w:t>бюджетной</w:t>
            </w:r>
            <w:r>
              <w:rPr>
                <w:rFonts w:ascii="Times New Roman" w:hAnsi="Times New Roman" w:cs="Times New Roman"/>
                <w:sz w:val="24"/>
                <w:szCs w:val="24"/>
              </w:rPr>
              <w:t xml:space="preserve"> </w:t>
            </w:r>
            <w:r w:rsidRPr="00095FB6">
              <w:rPr>
                <w:rFonts w:ascii="Times New Roman" w:hAnsi="Times New Roman" w:cs="Times New Roman"/>
                <w:sz w:val="24"/>
                <w:szCs w:val="24"/>
              </w:rPr>
              <w:t>обеспеченности</w:t>
            </w:r>
            <w:r>
              <w:rPr>
                <w:rFonts w:ascii="Times New Roman" w:hAnsi="Times New Roman" w:cs="Times New Roman"/>
                <w:sz w:val="24"/>
                <w:szCs w:val="24"/>
              </w:rPr>
              <w:t xml:space="preserve"> </w:t>
            </w:r>
            <w:r w:rsidRPr="00095FB6">
              <w:rPr>
                <w:rFonts w:ascii="Times New Roman" w:hAnsi="Times New Roman" w:cs="Times New Roman"/>
                <w:sz w:val="24"/>
                <w:szCs w:val="24"/>
              </w:rPr>
              <w:t>поселений, к</w:t>
            </w:r>
            <w:r>
              <w:rPr>
                <w:rFonts w:ascii="Times New Roman" w:hAnsi="Times New Roman" w:cs="Times New Roman"/>
                <w:sz w:val="24"/>
                <w:szCs w:val="24"/>
              </w:rPr>
              <w:t xml:space="preserve"> </w:t>
            </w:r>
            <w:r w:rsidRPr="00095FB6">
              <w:rPr>
                <w:rFonts w:ascii="Times New Roman" w:hAnsi="Times New Roman" w:cs="Times New Roman"/>
                <w:sz w:val="24"/>
                <w:szCs w:val="24"/>
              </w:rPr>
              <w:t xml:space="preserve">утвержденному </w:t>
            </w:r>
            <w:r>
              <w:rPr>
                <w:rFonts w:ascii="Times New Roman" w:hAnsi="Times New Roman" w:cs="Times New Roman"/>
                <w:sz w:val="24"/>
                <w:szCs w:val="24"/>
              </w:rPr>
              <w:t>п</w:t>
            </w:r>
            <w:r w:rsidRPr="00095FB6">
              <w:rPr>
                <w:rFonts w:ascii="Times New Roman" w:hAnsi="Times New Roman" w:cs="Times New Roman"/>
                <w:sz w:val="24"/>
                <w:szCs w:val="24"/>
              </w:rPr>
              <w:t>лановому</w:t>
            </w:r>
            <w:r>
              <w:rPr>
                <w:rFonts w:ascii="Times New Roman" w:hAnsi="Times New Roman" w:cs="Times New Roman"/>
                <w:sz w:val="24"/>
                <w:szCs w:val="24"/>
              </w:rPr>
              <w:t xml:space="preserve"> значению</w:t>
            </w:r>
            <w:r w:rsidR="007B5BFA" w:rsidRPr="00095FB6">
              <w:rPr>
                <w:rFonts w:ascii="Times New Roman" w:hAnsi="Times New Roman" w:cs="Times New Roman"/>
                <w:sz w:val="24"/>
                <w:szCs w:val="24"/>
              </w:rPr>
              <w:t>;</w:t>
            </w:r>
          </w:p>
          <w:p w:rsidR="007B5BFA" w:rsidRPr="007E58C4" w:rsidRDefault="007B5BFA" w:rsidP="00FD689F">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перечисление межбюджетных трансфертов бюджетам</w:t>
            </w:r>
            <w:r w:rsidR="00963D55">
              <w:rPr>
                <w:rFonts w:ascii="Times New Roman" w:hAnsi="Times New Roman" w:cs="Times New Roman"/>
                <w:sz w:val="24"/>
                <w:szCs w:val="24"/>
              </w:rPr>
              <w:t xml:space="preserve"> поселений</w:t>
            </w:r>
            <w:r w:rsidR="00E6728A">
              <w:rPr>
                <w:rFonts w:ascii="Times New Roman" w:hAnsi="Times New Roman" w:cs="Times New Roman"/>
                <w:sz w:val="24"/>
                <w:szCs w:val="24"/>
              </w:rPr>
              <w:t xml:space="preserve"> </w:t>
            </w:r>
            <w:r w:rsidRPr="007E58C4">
              <w:rPr>
                <w:rFonts w:ascii="Times New Roman" w:hAnsi="Times New Roman" w:cs="Times New Roman"/>
                <w:sz w:val="24"/>
                <w:szCs w:val="24"/>
              </w:rPr>
              <w:t>из бюджета</w:t>
            </w:r>
            <w:r w:rsidR="00BE7D25">
              <w:rPr>
                <w:rFonts w:ascii="Times New Roman" w:hAnsi="Times New Roman" w:cs="Times New Roman"/>
                <w:sz w:val="24"/>
                <w:szCs w:val="24"/>
              </w:rPr>
              <w:t xml:space="preserve"> муниципального района</w:t>
            </w:r>
            <w:r w:rsidRPr="007E58C4">
              <w:rPr>
                <w:rFonts w:ascii="Times New Roman" w:hAnsi="Times New Roman" w:cs="Times New Roman"/>
                <w:sz w:val="24"/>
                <w:szCs w:val="24"/>
              </w:rPr>
              <w:t xml:space="preserve">, предусмотренных </w:t>
            </w:r>
            <w:r w:rsidR="00963D55">
              <w:rPr>
                <w:rFonts w:ascii="Times New Roman" w:hAnsi="Times New Roman" w:cs="Times New Roman"/>
                <w:sz w:val="24"/>
                <w:szCs w:val="24"/>
              </w:rPr>
              <w:t>М</w:t>
            </w:r>
            <w:r w:rsidR="00BE7D25">
              <w:rPr>
                <w:rFonts w:ascii="Times New Roman" w:hAnsi="Times New Roman" w:cs="Times New Roman"/>
                <w:sz w:val="24"/>
                <w:szCs w:val="24"/>
              </w:rPr>
              <w:t xml:space="preserve">униципальной </w:t>
            </w:r>
            <w:r w:rsidRPr="007E58C4">
              <w:rPr>
                <w:rFonts w:ascii="Times New Roman" w:hAnsi="Times New Roman" w:cs="Times New Roman"/>
                <w:sz w:val="24"/>
                <w:szCs w:val="24"/>
              </w:rPr>
              <w:t xml:space="preserve">программой, в объеме, утвержденном </w:t>
            </w:r>
            <w:r w:rsidR="00BE7D25">
              <w:rPr>
                <w:rFonts w:ascii="Times New Roman" w:hAnsi="Times New Roman" w:cs="Times New Roman"/>
                <w:sz w:val="24"/>
                <w:szCs w:val="24"/>
              </w:rPr>
              <w:t xml:space="preserve">решением </w:t>
            </w:r>
            <w:r w:rsidR="00963D55">
              <w:rPr>
                <w:rFonts w:ascii="Times New Roman" w:hAnsi="Times New Roman" w:cs="Times New Roman"/>
                <w:sz w:val="24"/>
                <w:szCs w:val="24"/>
              </w:rPr>
              <w:t xml:space="preserve"> Тужинской </w:t>
            </w:r>
            <w:r w:rsidR="00BE7D25">
              <w:rPr>
                <w:rFonts w:ascii="Times New Roman" w:hAnsi="Times New Roman" w:cs="Times New Roman"/>
                <w:sz w:val="24"/>
                <w:szCs w:val="24"/>
              </w:rPr>
              <w:t>районной Думы о</w:t>
            </w:r>
            <w:r w:rsidRPr="007E58C4">
              <w:rPr>
                <w:rFonts w:ascii="Times New Roman" w:hAnsi="Times New Roman" w:cs="Times New Roman"/>
                <w:sz w:val="24"/>
                <w:szCs w:val="24"/>
              </w:rPr>
              <w:t xml:space="preserve"> бюджете </w:t>
            </w:r>
            <w:r w:rsidR="00BE7D25">
              <w:rPr>
                <w:rFonts w:ascii="Times New Roman" w:hAnsi="Times New Roman" w:cs="Times New Roman"/>
                <w:sz w:val="24"/>
                <w:szCs w:val="24"/>
              </w:rPr>
              <w:t xml:space="preserve">муниципального района </w:t>
            </w:r>
            <w:r w:rsidRPr="007E58C4">
              <w:rPr>
                <w:rFonts w:ascii="Times New Roman" w:hAnsi="Times New Roman" w:cs="Times New Roman"/>
                <w:sz w:val="24"/>
                <w:szCs w:val="24"/>
              </w:rPr>
              <w:t>на очередной финансовый</w:t>
            </w:r>
            <w:r w:rsidR="00BE7D25">
              <w:rPr>
                <w:rFonts w:ascii="Times New Roman" w:hAnsi="Times New Roman" w:cs="Times New Roman"/>
                <w:sz w:val="24"/>
                <w:szCs w:val="24"/>
              </w:rPr>
              <w:t xml:space="preserve"> </w:t>
            </w:r>
            <w:r w:rsidRPr="007E58C4">
              <w:rPr>
                <w:rFonts w:ascii="Times New Roman" w:hAnsi="Times New Roman" w:cs="Times New Roman"/>
                <w:sz w:val="24"/>
                <w:szCs w:val="24"/>
              </w:rPr>
              <w:t>год и на плановый период;</w:t>
            </w:r>
          </w:p>
          <w:p w:rsidR="007B5BFA" w:rsidRPr="00FD689F" w:rsidRDefault="007B5BFA" w:rsidP="00FD689F">
            <w:pPr>
              <w:pStyle w:val="ConsPlusCell"/>
              <w:jc w:val="both"/>
              <w:rPr>
                <w:rFonts w:ascii="Times New Roman" w:hAnsi="Times New Roman" w:cs="Times New Roman"/>
                <w:sz w:val="24"/>
                <w:szCs w:val="24"/>
              </w:rPr>
            </w:pPr>
            <w:r w:rsidRPr="007E58C4">
              <w:rPr>
                <w:rFonts w:ascii="Times New Roman" w:hAnsi="Times New Roman" w:cs="Times New Roman"/>
                <w:sz w:val="24"/>
                <w:szCs w:val="24"/>
              </w:rPr>
              <w:t>наличие результатов оценки качества организации и</w:t>
            </w:r>
            <w:r w:rsidR="00BE7D25">
              <w:rPr>
                <w:rFonts w:ascii="Times New Roman" w:hAnsi="Times New Roman" w:cs="Times New Roman"/>
                <w:sz w:val="24"/>
                <w:szCs w:val="24"/>
              </w:rPr>
              <w:t xml:space="preserve"> </w:t>
            </w:r>
            <w:r w:rsidRPr="007E58C4">
              <w:rPr>
                <w:rFonts w:ascii="Times New Roman" w:hAnsi="Times New Roman" w:cs="Times New Roman"/>
                <w:sz w:val="24"/>
                <w:szCs w:val="24"/>
              </w:rPr>
              <w:t xml:space="preserve">осуществления бюджетного процесса в </w:t>
            </w:r>
            <w:r w:rsidR="00BE7D25">
              <w:rPr>
                <w:rFonts w:ascii="Times New Roman" w:hAnsi="Times New Roman" w:cs="Times New Roman"/>
                <w:sz w:val="24"/>
                <w:szCs w:val="24"/>
              </w:rPr>
              <w:t>поселениях</w:t>
            </w:r>
            <w:r w:rsidR="005B4AC4">
              <w:rPr>
                <w:rFonts w:ascii="Times New Roman" w:hAnsi="Times New Roman" w:cs="Times New Roman"/>
                <w:sz w:val="24"/>
                <w:szCs w:val="24"/>
              </w:rPr>
              <w:t xml:space="preserve"> р</w:t>
            </w:r>
            <w:r w:rsidRPr="007E58C4">
              <w:rPr>
                <w:rFonts w:ascii="Times New Roman" w:hAnsi="Times New Roman" w:cs="Times New Roman"/>
                <w:sz w:val="24"/>
                <w:szCs w:val="24"/>
              </w:rPr>
              <w:t xml:space="preserve">айона </w:t>
            </w:r>
            <w:r w:rsidRPr="00FD689F">
              <w:rPr>
                <w:rFonts w:ascii="Times New Roman" w:hAnsi="Times New Roman" w:cs="Times New Roman"/>
                <w:sz w:val="24"/>
                <w:szCs w:val="24"/>
              </w:rPr>
              <w:t>(проведение оценки в</w:t>
            </w:r>
            <w:r w:rsidR="00BE7D25" w:rsidRPr="00FD689F">
              <w:rPr>
                <w:rFonts w:ascii="Times New Roman" w:hAnsi="Times New Roman" w:cs="Times New Roman"/>
                <w:sz w:val="24"/>
                <w:szCs w:val="24"/>
              </w:rPr>
              <w:t xml:space="preserve"> </w:t>
            </w:r>
            <w:r w:rsidRPr="00FD689F">
              <w:rPr>
                <w:rFonts w:ascii="Times New Roman" w:hAnsi="Times New Roman" w:cs="Times New Roman"/>
                <w:sz w:val="24"/>
                <w:szCs w:val="24"/>
              </w:rPr>
              <w:t>установленный срок);</w:t>
            </w:r>
          </w:p>
          <w:p w:rsidR="00FD689F" w:rsidRDefault="00FD689F" w:rsidP="00FD689F">
            <w:pPr>
              <w:spacing w:line="360" w:lineRule="auto"/>
              <w:jc w:val="both"/>
              <w:rPr>
                <w:sz w:val="24"/>
              </w:rPr>
            </w:pPr>
            <w:r w:rsidRPr="00FD689F">
              <w:rPr>
                <w:sz w:val="24"/>
              </w:rPr>
              <w:t>среднее количество заявок участников закупок, поданных на одну закупку, проведенную отделом по экономике и прогнозированию администрации района для заказчиков Тужинского района;</w:t>
            </w:r>
          </w:p>
          <w:p w:rsidR="007B5BFA" w:rsidRPr="007E58C4" w:rsidRDefault="00FD689F" w:rsidP="00FD689F">
            <w:pPr>
              <w:spacing w:line="360" w:lineRule="auto"/>
              <w:jc w:val="both"/>
              <w:rPr>
                <w:sz w:val="24"/>
              </w:rPr>
            </w:pPr>
            <w:r w:rsidRPr="00FD689F">
              <w:rPr>
                <w:sz w:val="24"/>
              </w:rPr>
              <w:t>Доля электронных аукционов в общем количестве закупок, проведенных отделом по экономике и прогнозированию администрации района для заказчиков Тужинского района.</w:t>
            </w:r>
          </w:p>
        </w:tc>
      </w:tr>
      <w:tr w:rsidR="00C711BD">
        <w:tc>
          <w:tcPr>
            <w:tcW w:w="2376" w:type="dxa"/>
          </w:tcPr>
          <w:p w:rsidR="00C711BD" w:rsidRPr="007E58C4" w:rsidRDefault="00C711BD" w:rsidP="00F37728">
            <w:pPr>
              <w:widowControl w:val="0"/>
              <w:autoSpaceDE w:val="0"/>
              <w:autoSpaceDN w:val="0"/>
              <w:adjustRightInd w:val="0"/>
              <w:spacing w:after="0" w:line="240" w:lineRule="auto"/>
              <w:jc w:val="both"/>
              <w:rPr>
                <w:sz w:val="24"/>
              </w:rPr>
            </w:pPr>
            <w:r>
              <w:rPr>
                <w:sz w:val="24"/>
              </w:rPr>
              <w:lastRenderedPageBreak/>
              <w:t xml:space="preserve">Этапы и сроки реализации </w:t>
            </w:r>
            <w:r w:rsidR="00F3798C">
              <w:rPr>
                <w:sz w:val="24"/>
              </w:rPr>
              <w:t>м</w:t>
            </w:r>
            <w:r>
              <w:rPr>
                <w:sz w:val="24"/>
              </w:rPr>
              <w:t>униципальной программы</w:t>
            </w:r>
          </w:p>
        </w:tc>
        <w:tc>
          <w:tcPr>
            <w:tcW w:w="7194" w:type="dxa"/>
          </w:tcPr>
          <w:p w:rsidR="00847ACD" w:rsidRDefault="00C711BD" w:rsidP="00F37728">
            <w:pPr>
              <w:pStyle w:val="ConsPlusCell"/>
              <w:jc w:val="both"/>
              <w:rPr>
                <w:rFonts w:ascii="Times New Roman" w:hAnsi="Times New Roman" w:cs="Times New Roman"/>
                <w:sz w:val="24"/>
                <w:szCs w:val="24"/>
              </w:rPr>
            </w:pPr>
            <w:r w:rsidRPr="00C711BD">
              <w:rPr>
                <w:rFonts w:ascii="Times New Roman" w:hAnsi="Times New Roman" w:cs="Times New Roman"/>
                <w:sz w:val="24"/>
                <w:szCs w:val="24"/>
              </w:rPr>
              <w:t>срок реализации Муниципальной</w:t>
            </w:r>
            <w:r w:rsidR="00F3798C">
              <w:rPr>
                <w:rFonts w:ascii="Times New Roman" w:hAnsi="Times New Roman" w:cs="Times New Roman"/>
                <w:sz w:val="24"/>
                <w:szCs w:val="24"/>
              </w:rPr>
              <w:t xml:space="preserve"> программы:</w:t>
            </w:r>
            <w:r w:rsidRPr="00C711BD">
              <w:rPr>
                <w:rFonts w:ascii="Times New Roman" w:hAnsi="Times New Roman" w:cs="Times New Roman"/>
                <w:sz w:val="24"/>
                <w:szCs w:val="24"/>
              </w:rPr>
              <w:t xml:space="preserve"> 2014 – 201</w:t>
            </w:r>
            <w:r w:rsidR="00AE47AE">
              <w:rPr>
                <w:rFonts w:ascii="Times New Roman" w:hAnsi="Times New Roman" w:cs="Times New Roman"/>
                <w:sz w:val="24"/>
                <w:szCs w:val="24"/>
              </w:rPr>
              <w:t>8</w:t>
            </w:r>
            <w:r w:rsidRPr="00C711BD">
              <w:rPr>
                <w:rFonts w:ascii="Times New Roman" w:hAnsi="Times New Roman" w:cs="Times New Roman"/>
                <w:sz w:val="24"/>
                <w:szCs w:val="24"/>
              </w:rPr>
              <w:t xml:space="preserve"> годы.</w:t>
            </w:r>
          </w:p>
          <w:p w:rsidR="00C711BD" w:rsidRPr="00C711BD" w:rsidRDefault="00C711BD" w:rsidP="00F37728">
            <w:pPr>
              <w:pStyle w:val="ConsPlusCell"/>
              <w:jc w:val="both"/>
              <w:rPr>
                <w:rFonts w:ascii="Times New Roman" w:hAnsi="Times New Roman" w:cs="Times New Roman"/>
                <w:sz w:val="24"/>
                <w:szCs w:val="24"/>
              </w:rPr>
            </w:pPr>
            <w:r w:rsidRPr="00C711BD">
              <w:rPr>
                <w:rFonts w:ascii="Times New Roman" w:hAnsi="Times New Roman" w:cs="Times New Roman"/>
                <w:sz w:val="24"/>
                <w:szCs w:val="24"/>
              </w:rPr>
              <w:t>Муниципальная пр</w:t>
            </w:r>
            <w:r w:rsidR="00847ACD">
              <w:rPr>
                <w:rFonts w:ascii="Times New Roman" w:hAnsi="Times New Roman" w:cs="Times New Roman"/>
                <w:sz w:val="24"/>
                <w:szCs w:val="24"/>
              </w:rPr>
              <w:t xml:space="preserve">ограмма </w:t>
            </w:r>
            <w:r w:rsidR="005030FA">
              <w:rPr>
                <w:rFonts w:ascii="Times New Roman" w:hAnsi="Times New Roman" w:cs="Times New Roman"/>
                <w:sz w:val="24"/>
                <w:szCs w:val="24"/>
              </w:rPr>
              <w:t>этапов не содержит.</w:t>
            </w:r>
          </w:p>
          <w:p w:rsidR="00C711BD" w:rsidRPr="007E58C4" w:rsidRDefault="00C711BD" w:rsidP="00F37728">
            <w:pPr>
              <w:pStyle w:val="ConsPlusCell"/>
              <w:jc w:val="both"/>
              <w:rPr>
                <w:rFonts w:ascii="Times New Roman" w:hAnsi="Times New Roman" w:cs="Times New Roman"/>
                <w:sz w:val="24"/>
                <w:szCs w:val="24"/>
              </w:rPr>
            </w:pPr>
          </w:p>
        </w:tc>
      </w:tr>
      <w:tr w:rsidR="00C711BD">
        <w:tc>
          <w:tcPr>
            <w:tcW w:w="2376" w:type="dxa"/>
          </w:tcPr>
          <w:p w:rsidR="00C711BD" w:rsidRDefault="00C711BD" w:rsidP="00F37728">
            <w:pPr>
              <w:widowControl w:val="0"/>
              <w:autoSpaceDE w:val="0"/>
              <w:autoSpaceDN w:val="0"/>
              <w:adjustRightInd w:val="0"/>
              <w:spacing w:after="0" w:line="240" w:lineRule="auto"/>
              <w:jc w:val="both"/>
              <w:rPr>
                <w:sz w:val="24"/>
              </w:rPr>
            </w:pPr>
            <w:r>
              <w:rPr>
                <w:sz w:val="24"/>
              </w:rPr>
              <w:t>Объем ассигнований муниципальной программы</w:t>
            </w:r>
          </w:p>
        </w:tc>
        <w:tc>
          <w:tcPr>
            <w:tcW w:w="7194" w:type="dxa"/>
          </w:tcPr>
          <w:p w:rsidR="006B6524" w:rsidRPr="006C2E30" w:rsidRDefault="00C711BD" w:rsidP="00F37728">
            <w:pPr>
              <w:pStyle w:val="ConsPlusCell"/>
              <w:jc w:val="both"/>
              <w:rPr>
                <w:rFonts w:ascii="Times New Roman" w:hAnsi="Times New Roman" w:cs="Times New Roman"/>
                <w:sz w:val="24"/>
                <w:szCs w:val="24"/>
              </w:rPr>
            </w:pPr>
            <w:r w:rsidRPr="006C2E30">
              <w:rPr>
                <w:rFonts w:ascii="Times New Roman" w:hAnsi="Times New Roman" w:cs="Times New Roman"/>
                <w:sz w:val="24"/>
                <w:szCs w:val="24"/>
              </w:rPr>
              <w:t>Общий объе</w:t>
            </w:r>
            <w:r w:rsidR="00847ACD" w:rsidRPr="006C2E30">
              <w:rPr>
                <w:rFonts w:ascii="Times New Roman" w:hAnsi="Times New Roman" w:cs="Times New Roman"/>
                <w:sz w:val="24"/>
                <w:szCs w:val="24"/>
              </w:rPr>
              <w:t>м финансирования Муниципальной п</w:t>
            </w:r>
            <w:r w:rsidRPr="006C2E30">
              <w:rPr>
                <w:rFonts w:ascii="Times New Roman" w:hAnsi="Times New Roman" w:cs="Times New Roman"/>
                <w:sz w:val="24"/>
                <w:szCs w:val="24"/>
              </w:rPr>
              <w:t xml:space="preserve">рограммы </w:t>
            </w:r>
            <w:r w:rsidR="00F477BC" w:rsidRPr="006C2E30">
              <w:rPr>
                <w:rFonts w:ascii="Times New Roman" w:hAnsi="Times New Roman" w:cs="Times New Roman"/>
                <w:sz w:val="24"/>
                <w:szCs w:val="24"/>
              </w:rPr>
              <w:t>–</w:t>
            </w:r>
          </w:p>
          <w:p w:rsidR="00C711BD" w:rsidRPr="006C2E30" w:rsidRDefault="00C711BD" w:rsidP="00F37728">
            <w:pPr>
              <w:pStyle w:val="ConsPlusCell"/>
              <w:jc w:val="both"/>
              <w:rPr>
                <w:rFonts w:ascii="Times New Roman" w:hAnsi="Times New Roman" w:cs="Times New Roman"/>
                <w:sz w:val="24"/>
                <w:szCs w:val="24"/>
              </w:rPr>
            </w:pPr>
            <w:r w:rsidRPr="006C2E30">
              <w:rPr>
                <w:rFonts w:ascii="Times New Roman" w:hAnsi="Times New Roman" w:cs="Times New Roman"/>
                <w:sz w:val="24"/>
                <w:szCs w:val="24"/>
              </w:rPr>
              <w:t xml:space="preserve"> </w:t>
            </w:r>
            <w:r w:rsidR="006C2E30">
              <w:rPr>
                <w:rFonts w:ascii="Times New Roman" w:hAnsi="Times New Roman" w:cs="Times New Roman"/>
                <w:b/>
                <w:sz w:val="24"/>
                <w:szCs w:val="24"/>
              </w:rPr>
              <w:t>51799,4</w:t>
            </w:r>
            <w:r w:rsidR="00F477BC" w:rsidRPr="006C2E30">
              <w:rPr>
                <w:rFonts w:ascii="Times New Roman" w:hAnsi="Times New Roman" w:cs="Times New Roman"/>
                <w:sz w:val="24"/>
                <w:szCs w:val="24"/>
              </w:rPr>
              <w:t xml:space="preserve"> тыс.рублей,</w:t>
            </w:r>
          </w:p>
          <w:p w:rsidR="00F477BC" w:rsidRPr="006C2E30" w:rsidRDefault="00F477BC" w:rsidP="00F37728">
            <w:pPr>
              <w:pStyle w:val="ConsPlusCell"/>
              <w:jc w:val="both"/>
              <w:rPr>
                <w:rFonts w:ascii="Times New Roman" w:hAnsi="Times New Roman" w:cs="Times New Roman"/>
                <w:sz w:val="24"/>
                <w:szCs w:val="24"/>
              </w:rPr>
            </w:pPr>
            <w:r w:rsidRPr="006C2E30">
              <w:rPr>
                <w:rFonts w:ascii="Times New Roman" w:hAnsi="Times New Roman" w:cs="Times New Roman"/>
                <w:sz w:val="24"/>
                <w:szCs w:val="24"/>
              </w:rPr>
              <w:t>в том числе:</w:t>
            </w:r>
          </w:p>
          <w:p w:rsidR="00127A39" w:rsidRPr="006C2E30" w:rsidRDefault="00127A39" w:rsidP="00127A39">
            <w:pPr>
              <w:pStyle w:val="ConsPlusCell"/>
              <w:jc w:val="both"/>
              <w:rPr>
                <w:rFonts w:ascii="Times New Roman" w:hAnsi="Times New Roman" w:cs="Times New Roman"/>
                <w:sz w:val="24"/>
                <w:szCs w:val="24"/>
              </w:rPr>
            </w:pPr>
            <w:r w:rsidRPr="006C2E30">
              <w:rPr>
                <w:rFonts w:ascii="Times New Roman" w:hAnsi="Times New Roman" w:cs="Times New Roman"/>
                <w:sz w:val="24"/>
                <w:szCs w:val="24"/>
              </w:rPr>
              <w:t xml:space="preserve">средства федерального бюджета – </w:t>
            </w:r>
            <w:r w:rsidR="006C2E30">
              <w:rPr>
                <w:rFonts w:ascii="Times New Roman" w:hAnsi="Times New Roman" w:cs="Times New Roman"/>
                <w:b/>
                <w:sz w:val="24"/>
                <w:szCs w:val="24"/>
              </w:rPr>
              <w:t>1637,2</w:t>
            </w:r>
            <w:r w:rsidRPr="006C2E30">
              <w:rPr>
                <w:rFonts w:ascii="Times New Roman" w:hAnsi="Times New Roman" w:cs="Times New Roman"/>
                <w:sz w:val="24"/>
                <w:szCs w:val="24"/>
              </w:rPr>
              <w:t xml:space="preserve"> тыс.рублей</w:t>
            </w:r>
          </w:p>
          <w:p w:rsidR="00F477BC" w:rsidRPr="006C2E30" w:rsidRDefault="00F477BC" w:rsidP="00F37728">
            <w:pPr>
              <w:pStyle w:val="ConsPlusCell"/>
              <w:jc w:val="both"/>
              <w:rPr>
                <w:rFonts w:ascii="Times New Roman" w:hAnsi="Times New Roman" w:cs="Times New Roman"/>
                <w:sz w:val="24"/>
                <w:szCs w:val="24"/>
              </w:rPr>
            </w:pPr>
            <w:r w:rsidRPr="006C2E30">
              <w:rPr>
                <w:rFonts w:ascii="Times New Roman" w:hAnsi="Times New Roman" w:cs="Times New Roman"/>
                <w:sz w:val="24"/>
                <w:szCs w:val="24"/>
              </w:rPr>
              <w:t xml:space="preserve">средства областного бюджета – </w:t>
            </w:r>
            <w:r w:rsidR="006C2E30">
              <w:rPr>
                <w:rFonts w:ascii="Times New Roman" w:hAnsi="Times New Roman" w:cs="Times New Roman"/>
                <w:b/>
                <w:sz w:val="24"/>
                <w:szCs w:val="24"/>
              </w:rPr>
              <w:t>7044,4</w:t>
            </w:r>
            <w:r w:rsidR="006B6524" w:rsidRPr="006C2E30">
              <w:rPr>
                <w:rFonts w:ascii="Times New Roman" w:hAnsi="Times New Roman" w:cs="Times New Roman"/>
                <w:sz w:val="24"/>
                <w:szCs w:val="24"/>
              </w:rPr>
              <w:t>тыс.рублей</w:t>
            </w:r>
          </w:p>
          <w:p w:rsidR="00F477BC" w:rsidRPr="006C2E30" w:rsidRDefault="00F477BC" w:rsidP="006C2E30">
            <w:pPr>
              <w:pStyle w:val="ConsPlusCell"/>
              <w:jc w:val="both"/>
              <w:rPr>
                <w:rFonts w:ascii="Times New Roman" w:hAnsi="Times New Roman" w:cs="Times New Roman"/>
                <w:sz w:val="24"/>
                <w:szCs w:val="24"/>
              </w:rPr>
            </w:pPr>
            <w:r w:rsidRPr="006C2E30">
              <w:rPr>
                <w:rFonts w:ascii="Times New Roman" w:hAnsi="Times New Roman" w:cs="Times New Roman"/>
                <w:sz w:val="24"/>
                <w:szCs w:val="24"/>
              </w:rPr>
              <w:t>средства местного бюджета</w:t>
            </w:r>
            <w:r w:rsidR="006B6524" w:rsidRPr="006C2E30">
              <w:rPr>
                <w:rFonts w:ascii="Times New Roman" w:hAnsi="Times New Roman" w:cs="Times New Roman"/>
                <w:sz w:val="24"/>
                <w:szCs w:val="24"/>
              </w:rPr>
              <w:t xml:space="preserve"> – </w:t>
            </w:r>
            <w:r w:rsidR="006C2E30">
              <w:rPr>
                <w:rFonts w:ascii="Times New Roman" w:hAnsi="Times New Roman" w:cs="Times New Roman"/>
                <w:b/>
                <w:sz w:val="24"/>
                <w:szCs w:val="24"/>
              </w:rPr>
              <w:t>43117,8</w:t>
            </w:r>
            <w:r w:rsidR="006B6524" w:rsidRPr="006C2E30">
              <w:rPr>
                <w:rFonts w:ascii="Times New Roman" w:hAnsi="Times New Roman" w:cs="Times New Roman"/>
                <w:sz w:val="24"/>
                <w:szCs w:val="24"/>
              </w:rPr>
              <w:t xml:space="preserve"> тыс.рублей</w:t>
            </w:r>
          </w:p>
        </w:tc>
      </w:tr>
      <w:tr w:rsidR="006B6524">
        <w:tc>
          <w:tcPr>
            <w:tcW w:w="2376" w:type="dxa"/>
          </w:tcPr>
          <w:p w:rsidR="006B6524" w:rsidRDefault="006B6524" w:rsidP="006C2E30">
            <w:pPr>
              <w:widowControl w:val="0"/>
              <w:autoSpaceDE w:val="0"/>
              <w:autoSpaceDN w:val="0"/>
              <w:adjustRightInd w:val="0"/>
              <w:spacing w:after="0" w:line="240" w:lineRule="auto"/>
              <w:jc w:val="both"/>
              <w:rPr>
                <w:sz w:val="24"/>
              </w:rPr>
            </w:pPr>
            <w:r>
              <w:rPr>
                <w:sz w:val="24"/>
              </w:rPr>
              <w:t>Ожидаемые конечные результаты реализации муниципальной программы</w:t>
            </w:r>
          </w:p>
        </w:tc>
        <w:tc>
          <w:tcPr>
            <w:tcW w:w="7194" w:type="dxa"/>
          </w:tcPr>
          <w:p w:rsidR="006B6524" w:rsidRPr="007A2CBA" w:rsidRDefault="006B6524" w:rsidP="006C2E30">
            <w:pPr>
              <w:pStyle w:val="ConsPlusCell"/>
              <w:jc w:val="both"/>
              <w:rPr>
                <w:rFonts w:ascii="Times New Roman" w:hAnsi="Times New Roman" w:cs="Times New Roman"/>
                <w:sz w:val="24"/>
                <w:szCs w:val="24"/>
              </w:rPr>
            </w:pPr>
            <w:r w:rsidRPr="007A2CBA">
              <w:rPr>
                <w:rFonts w:ascii="Times New Roman" w:hAnsi="Times New Roman" w:cs="Times New Roman"/>
                <w:sz w:val="24"/>
                <w:szCs w:val="24"/>
              </w:rPr>
              <w:t>создание условий для обеспечения сбалансированности и</w:t>
            </w:r>
            <w:r w:rsidR="007A2CBA">
              <w:rPr>
                <w:rFonts w:ascii="Times New Roman" w:hAnsi="Times New Roman" w:cs="Times New Roman"/>
                <w:sz w:val="24"/>
                <w:szCs w:val="24"/>
              </w:rPr>
              <w:t xml:space="preserve"> </w:t>
            </w:r>
            <w:r w:rsidRPr="007A2CBA">
              <w:rPr>
                <w:rFonts w:ascii="Times New Roman" w:hAnsi="Times New Roman" w:cs="Times New Roman"/>
                <w:sz w:val="24"/>
                <w:szCs w:val="24"/>
              </w:rPr>
              <w:t>устойчивости бюджетной системы;</w:t>
            </w:r>
          </w:p>
          <w:p w:rsidR="00FD689F" w:rsidRPr="00FD689F" w:rsidRDefault="00FD689F" w:rsidP="006C2E30">
            <w:pPr>
              <w:pStyle w:val="ConsPlusCell"/>
              <w:jc w:val="both"/>
              <w:rPr>
                <w:rFonts w:ascii="Times New Roman" w:hAnsi="Times New Roman" w:cs="Times New Roman"/>
                <w:sz w:val="24"/>
                <w:szCs w:val="24"/>
              </w:rPr>
            </w:pPr>
            <w:r w:rsidRPr="00FD689F">
              <w:rPr>
                <w:rFonts w:ascii="Times New Roman" w:hAnsi="Times New Roman" w:cs="Times New Roman"/>
                <w:sz w:val="24"/>
                <w:szCs w:val="24"/>
              </w:rPr>
              <w:t>реализации единой государственной политики в сфере закупок и обеспечение эффективнос</w:t>
            </w:r>
            <w:r>
              <w:rPr>
                <w:rFonts w:ascii="Times New Roman" w:hAnsi="Times New Roman" w:cs="Times New Roman"/>
                <w:sz w:val="24"/>
                <w:szCs w:val="24"/>
              </w:rPr>
              <w:t>ти системы закупок;</w:t>
            </w:r>
          </w:p>
          <w:p w:rsidR="006B6524" w:rsidRPr="007A2CBA" w:rsidRDefault="006B6524" w:rsidP="006C2E30">
            <w:pPr>
              <w:pStyle w:val="ConsPlusCell"/>
              <w:jc w:val="both"/>
              <w:rPr>
                <w:rFonts w:ascii="Times New Roman" w:hAnsi="Times New Roman" w:cs="Times New Roman"/>
                <w:sz w:val="24"/>
                <w:szCs w:val="24"/>
              </w:rPr>
            </w:pPr>
            <w:r w:rsidRPr="00E862D5">
              <w:rPr>
                <w:rFonts w:ascii="Times New Roman" w:hAnsi="Times New Roman" w:cs="Times New Roman"/>
                <w:sz w:val="24"/>
                <w:szCs w:val="24"/>
              </w:rPr>
              <w:t xml:space="preserve">сохранение в пределах </w:t>
            </w:r>
            <w:r w:rsidR="00E862D5" w:rsidRPr="00E862D5">
              <w:rPr>
                <w:rFonts w:ascii="Times New Roman" w:hAnsi="Times New Roman" w:cs="Times New Roman"/>
                <w:sz w:val="24"/>
                <w:szCs w:val="24"/>
              </w:rPr>
              <w:t>50</w:t>
            </w:r>
            <w:r w:rsidRPr="00E862D5">
              <w:rPr>
                <w:rFonts w:ascii="Times New Roman" w:hAnsi="Times New Roman" w:cs="Times New Roman"/>
                <w:sz w:val="24"/>
                <w:szCs w:val="24"/>
              </w:rPr>
              <w:t xml:space="preserve">% </w:t>
            </w:r>
            <w:r w:rsidR="00691A3C">
              <w:rPr>
                <w:rFonts w:ascii="Times New Roman" w:hAnsi="Times New Roman" w:cs="Times New Roman"/>
                <w:sz w:val="24"/>
                <w:szCs w:val="24"/>
              </w:rPr>
              <w:t xml:space="preserve">отношения </w:t>
            </w:r>
            <w:r w:rsidRPr="00E862D5">
              <w:rPr>
                <w:rFonts w:ascii="Times New Roman" w:hAnsi="Times New Roman" w:cs="Times New Roman"/>
                <w:sz w:val="24"/>
                <w:szCs w:val="24"/>
              </w:rPr>
              <w:t xml:space="preserve">объема </w:t>
            </w:r>
            <w:r w:rsidR="007A2CBA" w:rsidRPr="00E862D5">
              <w:rPr>
                <w:rFonts w:ascii="Times New Roman" w:hAnsi="Times New Roman" w:cs="Times New Roman"/>
                <w:sz w:val="24"/>
                <w:szCs w:val="24"/>
              </w:rPr>
              <w:t>муниципального</w:t>
            </w:r>
            <w:r w:rsidR="009931A7">
              <w:rPr>
                <w:rFonts w:ascii="Times New Roman" w:hAnsi="Times New Roman" w:cs="Times New Roman"/>
                <w:sz w:val="24"/>
                <w:szCs w:val="24"/>
              </w:rPr>
              <w:t xml:space="preserve"> д</w:t>
            </w:r>
            <w:r w:rsidRPr="00E862D5">
              <w:rPr>
                <w:rFonts w:ascii="Times New Roman" w:hAnsi="Times New Roman" w:cs="Times New Roman"/>
                <w:sz w:val="24"/>
                <w:szCs w:val="24"/>
              </w:rPr>
              <w:t>олга</w:t>
            </w:r>
            <w:r w:rsidR="009931A7">
              <w:rPr>
                <w:rFonts w:ascii="Times New Roman" w:hAnsi="Times New Roman" w:cs="Times New Roman"/>
                <w:sz w:val="24"/>
                <w:szCs w:val="24"/>
              </w:rPr>
              <w:t xml:space="preserve"> </w:t>
            </w:r>
            <w:r w:rsidR="007A2CBA" w:rsidRPr="00E862D5">
              <w:rPr>
                <w:rFonts w:ascii="Times New Roman" w:hAnsi="Times New Roman" w:cs="Times New Roman"/>
                <w:sz w:val="24"/>
                <w:szCs w:val="24"/>
              </w:rPr>
              <w:t>Тужинского района</w:t>
            </w:r>
            <w:r w:rsidRPr="00E862D5">
              <w:rPr>
                <w:rFonts w:ascii="Times New Roman" w:hAnsi="Times New Roman" w:cs="Times New Roman"/>
                <w:sz w:val="24"/>
                <w:szCs w:val="24"/>
              </w:rPr>
              <w:t xml:space="preserve"> к общему годовому объему</w:t>
            </w:r>
            <w:r w:rsidR="003C5FC8" w:rsidRPr="00E862D5">
              <w:rPr>
                <w:rFonts w:ascii="Times New Roman" w:hAnsi="Times New Roman" w:cs="Times New Roman"/>
                <w:sz w:val="24"/>
                <w:szCs w:val="24"/>
              </w:rPr>
              <w:t xml:space="preserve"> </w:t>
            </w:r>
            <w:r w:rsidRPr="00E862D5">
              <w:rPr>
                <w:rFonts w:ascii="Times New Roman" w:hAnsi="Times New Roman" w:cs="Times New Roman"/>
                <w:sz w:val="24"/>
                <w:szCs w:val="24"/>
              </w:rPr>
              <w:t>доходов бюджета</w:t>
            </w:r>
            <w:r w:rsidR="009931A7">
              <w:rPr>
                <w:rFonts w:ascii="Times New Roman" w:hAnsi="Times New Roman" w:cs="Times New Roman"/>
                <w:sz w:val="24"/>
                <w:szCs w:val="24"/>
              </w:rPr>
              <w:t xml:space="preserve"> </w:t>
            </w:r>
            <w:r w:rsidR="007A2CBA" w:rsidRPr="00E862D5">
              <w:rPr>
                <w:rFonts w:ascii="Times New Roman" w:hAnsi="Times New Roman" w:cs="Times New Roman"/>
                <w:sz w:val="24"/>
                <w:szCs w:val="24"/>
              </w:rPr>
              <w:t>муниципального района</w:t>
            </w:r>
            <w:r w:rsidRPr="00E862D5">
              <w:rPr>
                <w:rFonts w:ascii="Times New Roman" w:hAnsi="Times New Roman" w:cs="Times New Roman"/>
                <w:sz w:val="24"/>
                <w:szCs w:val="24"/>
              </w:rPr>
              <w:t xml:space="preserve"> без учета объема</w:t>
            </w:r>
            <w:r w:rsidR="003C5FC8" w:rsidRPr="00E862D5">
              <w:rPr>
                <w:rFonts w:ascii="Times New Roman" w:hAnsi="Times New Roman" w:cs="Times New Roman"/>
                <w:sz w:val="24"/>
                <w:szCs w:val="24"/>
              </w:rPr>
              <w:t xml:space="preserve"> </w:t>
            </w:r>
            <w:r w:rsidRPr="00E862D5">
              <w:rPr>
                <w:rFonts w:ascii="Times New Roman" w:hAnsi="Times New Roman" w:cs="Times New Roman"/>
                <w:sz w:val="24"/>
                <w:szCs w:val="24"/>
              </w:rPr>
              <w:t>безвозмездных поступлений;</w:t>
            </w:r>
            <w:r w:rsidRPr="007A2CBA">
              <w:rPr>
                <w:rFonts w:ascii="Times New Roman" w:hAnsi="Times New Roman" w:cs="Times New Roman"/>
                <w:sz w:val="24"/>
                <w:szCs w:val="24"/>
              </w:rPr>
              <w:t xml:space="preserve"> </w:t>
            </w:r>
          </w:p>
          <w:p w:rsidR="006B6524" w:rsidRPr="007A2CBA" w:rsidRDefault="00AD3CD6" w:rsidP="006C2E30">
            <w:pPr>
              <w:pStyle w:val="ConsPlusCell"/>
              <w:jc w:val="both"/>
              <w:rPr>
                <w:rFonts w:ascii="Times New Roman" w:hAnsi="Times New Roman" w:cs="Times New Roman"/>
                <w:sz w:val="24"/>
                <w:szCs w:val="24"/>
              </w:rPr>
            </w:pPr>
            <w:r>
              <w:rPr>
                <w:rFonts w:ascii="Times New Roman" w:hAnsi="Times New Roman" w:cs="Times New Roman"/>
                <w:sz w:val="24"/>
                <w:szCs w:val="24"/>
              </w:rPr>
              <w:t>отношение</w:t>
            </w:r>
            <w:r w:rsidR="006B6524" w:rsidRPr="007A2CBA">
              <w:rPr>
                <w:rFonts w:ascii="Times New Roman" w:hAnsi="Times New Roman" w:cs="Times New Roman"/>
                <w:sz w:val="24"/>
                <w:szCs w:val="24"/>
              </w:rPr>
              <w:t xml:space="preserve"> объема расходов на обслуживание</w:t>
            </w:r>
            <w:r w:rsidR="003C5FC8">
              <w:rPr>
                <w:rFonts w:ascii="Times New Roman" w:hAnsi="Times New Roman" w:cs="Times New Roman"/>
                <w:sz w:val="24"/>
                <w:szCs w:val="24"/>
              </w:rPr>
              <w:t xml:space="preserve"> муниципального </w:t>
            </w:r>
            <w:r w:rsidR="006B6524" w:rsidRPr="007A2CBA">
              <w:rPr>
                <w:rFonts w:ascii="Times New Roman" w:hAnsi="Times New Roman" w:cs="Times New Roman"/>
                <w:sz w:val="24"/>
                <w:szCs w:val="24"/>
              </w:rPr>
              <w:t xml:space="preserve">долга </w:t>
            </w:r>
            <w:r w:rsidR="003C5FC8">
              <w:rPr>
                <w:rFonts w:ascii="Times New Roman" w:hAnsi="Times New Roman" w:cs="Times New Roman"/>
                <w:sz w:val="24"/>
                <w:szCs w:val="24"/>
              </w:rPr>
              <w:t xml:space="preserve">Тужинского района </w:t>
            </w:r>
            <w:r w:rsidR="006B6524" w:rsidRPr="007A2CBA">
              <w:rPr>
                <w:rFonts w:ascii="Times New Roman" w:hAnsi="Times New Roman" w:cs="Times New Roman"/>
                <w:sz w:val="24"/>
                <w:szCs w:val="24"/>
              </w:rPr>
              <w:t>к общему</w:t>
            </w:r>
            <w:r w:rsidR="003C5FC8">
              <w:rPr>
                <w:rFonts w:ascii="Times New Roman" w:hAnsi="Times New Roman" w:cs="Times New Roman"/>
                <w:sz w:val="24"/>
                <w:szCs w:val="24"/>
              </w:rPr>
              <w:t xml:space="preserve"> </w:t>
            </w:r>
            <w:r w:rsidR="006B6524" w:rsidRPr="007A2CBA">
              <w:rPr>
                <w:rFonts w:ascii="Times New Roman" w:hAnsi="Times New Roman" w:cs="Times New Roman"/>
                <w:sz w:val="24"/>
                <w:szCs w:val="24"/>
              </w:rPr>
              <w:t>объему расходов бюджета</w:t>
            </w:r>
            <w:r>
              <w:rPr>
                <w:rFonts w:ascii="Times New Roman" w:hAnsi="Times New Roman" w:cs="Times New Roman"/>
                <w:sz w:val="24"/>
                <w:szCs w:val="24"/>
              </w:rPr>
              <w:t xml:space="preserve"> муниципального района</w:t>
            </w:r>
            <w:r w:rsidR="006B6524" w:rsidRPr="007A2CBA">
              <w:rPr>
                <w:rFonts w:ascii="Times New Roman" w:hAnsi="Times New Roman" w:cs="Times New Roman"/>
                <w:sz w:val="24"/>
                <w:szCs w:val="24"/>
              </w:rPr>
              <w:t>, за исключением</w:t>
            </w:r>
            <w:r w:rsidR="003C5FC8">
              <w:rPr>
                <w:rFonts w:ascii="Times New Roman" w:hAnsi="Times New Roman" w:cs="Times New Roman"/>
                <w:sz w:val="24"/>
                <w:szCs w:val="24"/>
              </w:rPr>
              <w:t xml:space="preserve"> </w:t>
            </w:r>
            <w:r w:rsidR="006B6524" w:rsidRPr="007A2CBA">
              <w:rPr>
                <w:rFonts w:ascii="Times New Roman" w:hAnsi="Times New Roman" w:cs="Times New Roman"/>
                <w:sz w:val="24"/>
                <w:szCs w:val="24"/>
              </w:rPr>
              <w:t>объема расходов, которые осуществляются за счет</w:t>
            </w:r>
            <w:r w:rsidR="003C5FC8">
              <w:rPr>
                <w:rFonts w:ascii="Times New Roman" w:hAnsi="Times New Roman" w:cs="Times New Roman"/>
                <w:sz w:val="24"/>
                <w:szCs w:val="24"/>
              </w:rPr>
              <w:t xml:space="preserve"> </w:t>
            </w:r>
            <w:r w:rsidR="006B6524" w:rsidRPr="007A2CBA">
              <w:rPr>
                <w:rFonts w:ascii="Times New Roman" w:hAnsi="Times New Roman" w:cs="Times New Roman"/>
                <w:sz w:val="24"/>
                <w:szCs w:val="24"/>
              </w:rPr>
              <w:t xml:space="preserve">субвенций, предоставляемых из </w:t>
            </w:r>
            <w:r w:rsidR="003C5FC8">
              <w:rPr>
                <w:rFonts w:ascii="Times New Roman" w:hAnsi="Times New Roman" w:cs="Times New Roman"/>
                <w:sz w:val="24"/>
                <w:szCs w:val="24"/>
              </w:rPr>
              <w:t xml:space="preserve">областного </w:t>
            </w:r>
            <w:r w:rsidR="006B6524" w:rsidRPr="007A2CBA">
              <w:rPr>
                <w:rFonts w:ascii="Times New Roman" w:hAnsi="Times New Roman" w:cs="Times New Roman"/>
                <w:sz w:val="24"/>
                <w:szCs w:val="24"/>
              </w:rPr>
              <w:t>бюджета, не</w:t>
            </w:r>
            <w:r w:rsidR="003C5FC8">
              <w:rPr>
                <w:rFonts w:ascii="Times New Roman" w:hAnsi="Times New Roman" w:cs="Times New Roman"/>
                <w:sz w:val="24"/>
                <w:szCs w:val="24"/>
              </w:rPr>
              <w:t xml:space="preserve"> </w:t>
            </w:r>
            <w:r w:rsidR="006B6524" w:rsidRPr="007A2CBA">
              <w:rPr>
                <w:rFonts w:ascii="Times New Roman" w:hAnsi="Times New Roman" w:cs="Times New Roman"/>
                <w:sz w:val="24"/>
                <w:szCs w:val="24"/>
              </w:rPr>
              <w:t xml:space="preserve">более 15%; </w:t>
            </w:r>
          </w:p>
          <w:p w:rsidR="00FD689F" w:rsidRPr="00FD689F" w:rsidRDefault="00FD689F" w:rsidP="006C2E30">
            <w:pPr>
              <w:spacing w:after="0" w:line="240" w:lineRule="auto"/>
              <w:jc w:val="both"/>
              <w:rPr>
                <w:sz w:val="24"/>
              </w:rPr>
            </w:pPr>
            <w:r w:rsidRPr="00FD689F">
              <w:rPr>
                <w:sz w:val="24"/>
              </w:rPr>
              <w:lastRenderedPageBreak/>
              <w:t>сохранение в пределах 62% доли электронных аукционов в общем количестве закупок, проведенных отделом по экономике и прогнозированию администрации района для заказчиков Тужинского района;</w:t>
            </w:r>
          </w:p>
          <w:p w:rsidR="006B6524" w:rsidRDefault="006C2E30" w:rsidP="006C2E30">
            <w:pPr>
              <w:spacing w:after="0" w:line="240" w:lineRule="auto"/>
              <w:jc w:val="both"/>
              <w:rPr>
                <w:sz w:val="24"/>
              </w:rPr>
            </w:pPr>
            <w:r>
              <w:rPr>
                <w:sz w:val="24"/>
              </w:rPr>
              <w:t>увеличение к 2018</w:t>
            </w:r>
            <w:r w:rsidR="00FD689F" w:rsidRPr="00FD689F">
              <w:rPr>
                <w:sz w:val="24"/>
              </w:rPr>
              <w:t xml:space="preserve"> году среднего количества заявок участников закупок, поданных  на одну закупку, проведенную отделом по экономике и прогнозированию администрации района, не менее 3 единиц».</w:t>
            </w:r>
          </w:p>
        </w:tc>
      </w:tr>
    </w:tbl>
    <w:p w:rsidR="00932025" w:rsidRDefault="00932025" w:rsidP="006C2E30">
      <w:pPr>
        <w:widowControl w:val="0"/>
        <w:autoSpaceDE w:val="0"/>
        <w:autoSpaceDN w:val="0"/>
        <w:adjustRightInd w:val="0"/>
        <w:spacing w:after="0" w:line="240" w:lineRule="auto"/>
        <w:rPr>
          <w:rFonts w:ascii="Calibri" w:hAnsi="Calibri" w:cs="Calibri"/>
        </w:rPr>
      </w:pPr>
    </w:p>
    <w:p w:rsidR="00932025" w:rsidRPr="0009398D" w:rsidRDefault="00932025" w:rsidP="0009398D">
      <w:pPr>
        <w:widowControl w:val="0"/>
        <w:autoSpaceDE w:val="0"/>
        <w:autoSpaceDN w:val="0"/>
        <w:adjustRightInd w:val="0"/>
        <w:spacing w:after="0" w:line="240" w:lineRule="auto"/>
        <w:jc w:val="center"/>
        <w:outlineLvl w:val="1"/>
        <w:rPr>
          <w:b/>
          <w:sz w:val="24"/>
        </w:rPr>
      </w:pPr>
      <w:r w:rsidRPr="0009398D">
        <w:rPr>
          <w:b/>
          <w:sz w:val="24"/>
        </w:rPr>
        <w:t>1. Общая характеристика сферы реализации</w:t>
      </w:r>
    </w:p>
    <w:p w:rsidR="00932025" w:rsidRPr="0009398D" w:rsidRDefault="00826578" w:rsidP="0009398D">
      <w:pPr>
        <w:widowControl w:val="0"/>
        <w:autoSpaceDE w:val="0"/>
        <w:autoSpaceDN w:val="0"/>
        <w:adjustRightInd w:val="0"/>
        <w:spacing w:after="0" w:line="240" w:lineRule="auto"/>
        <w:jc w:val="center"/>
        <w:rPr>
          <w:b/>
          <w:sz w:val="24"/>
        </w:rPr>
      </w:pPr>
      <w:r w:rsidRPr="0009398D">
        <w:rPr>
          <w:b/>
          <w:sz w:val="24"/>
        </w:rPr>
        <w:t xml:space="preserve">Муниципальной </w:t>
      </w:r>
      <w:r w:rsidR="00932025" w:rsidRPr="0009398D">
        <w:rPr>
          <w:b/>
          <w:sz w:val="24"/>
        </w:rPr>
        <w:t>программы, в том числе формулировки</w:t>
      </w:r>
    </w:p>
    <w:p w:rsidR="00932025" w:rsidRPr="0009398D" w:rsidRDefault="00932025" w:rsidP="0009398D">
      <w:pPr>
        <w:widowControl w:val="0"/>
        <w:autoSpaceDE w:val="0"/>
        <w:autoSpaceDN w:val="0"/>
        <w:adjustRightInd w:val="0"/>
        <w:spacing w:after="0" w:line="240" w:lineRule="auto"/>
        <w:jc w:val="center"/>
        <w:rPr>
          <w:b/>
          <w:sz w:val="24"/>
        </w:rPr>
      </w:pPr>
      <w:r w:rsidRPr="0009398D">
        <w:rPr>
          <w:b/>
          <w:sz w:val="24"/>
        </w:rPr>
        <w:t>основных проблем в указанной сфере и прогноз ее развития</w:t>
      </w:r>
    </w:p>
    <w:p w:rsidR="00932025" w:rsidRPr="00ED0FE3" w:rsidRDefault="00932025" w:rsidP="0009398D">
      <w:pPr>
        <w:widowControl w:val="0"/>
        <w:autoSpaceDE w:val="0"/>
        <w:autoSpaceDN w:val="0"/>
        <w:adjustRightInd w:val="0"/>
        <w:spacing w:after="0" w:line="240" w:lineRule="auto"/>
        <w:jc w:val="both"/>
        <w:rPr>
          <w:sz w:val="24"/>
        </w:rPr>
      </w:pP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рамках реализованной бюджетной реформы в </w:t>
      </w:r>
      <w:r w:rsidR="00826578" w:rsidRPr="00ED0FE3">
        <w:rPr>
          <w:sz w:val="24"/>
        </w:rPr>
        <w:t>районе</w:t>
      </w:r>
      <w:r w:rsidRPr="00ED0FE3">
        <w:rPr>
          <w:sz w:val="24"/>
        </w:rPr>
        <w:t xml:space="preserve"> выстроена современная система управления </w:t>
      </w:r>
      <w:r w:rsidR="00826578" w:rsidRPr="00ED0FE3">
        <w:rPr>
          <w:sz w:val="24"/>
        </w:rPr>
        <w:t xml:space="preserve">муниципальными </w:t>
      </w:r>
      <w:r w:rsidRPr="00ED0FE3">
        <w:rPr>
          <w:sz w:val="24"/>
        </w:rPr>
        <w:t>финансами:</w:t>
      </w:r>
      <w:r w:rsidR="008B1B02">
        <w:rPr>
          <w:sz w:val="24"/>
        </w:rPr>
        <w:t xml:space="preserve"> </w:t>
      </w:r>
      <w:r w:rsidRPr="00ED0FE3">
        <w:rPr>
          <w:sz w:val="24"/>
        </w:rPr>
        <w:t>создана необходимая нормативная правовая база; расширен горизонт финансового планирования; бюджетный процесс организован с учетом безусловного исполнения действующих обязательств, оценки объемов принимаемых обязательств и ресурсных возможностей бюджета</w:t>
      </w:r>
      <w:r w:rsidR="00826578" w:rsidRPr="00ED0FE3">
        <w:rPr>
          <w:sz w:val="24"/>
        </w:rPr>
        <w:t xml:space="preserve"> муниципального района</w:t>
      </w:r>
      <w:r w:rsidRPr="00ED0FE3">
        <w:rPr>
          <w:sz w:val="24"/>
        </w:rPr>
        <w:t>; при формировании проекта бюджета</w:t>
      </w:r>
      <w:r w:rsidR="00826578" w:rsidRPr="00ED0FE3">
        <w:rPr>
          <w:sz w:val="24"/>
        </w:rPr>
        <w:t xml:space="preserve"> муниципального района</w:t>
      </w:r>
      <w:r w:rsidRPr="00ED0FE3">
        <w:rPr>
          <w:sz w:val="24"/>
        </w:rPr>
        <w:t xml:space="preserve"> применяется программно-целевой метод, </w:t>
      </w:r>
      <w:r w:rsidR="00826578" w:rsidRPr="00ED0FE3">
        <w:rPr>
          <w:sz w:val="24"/>
        </w:rPr>
        <w:t xml:space="preserve">основная часть </w:t>
      </w:r>
      <w:r w:rsidRPr="00ED0FE3">
        <w:rPr>
          <w:sz w:val="24"/>
        </w:rPr>
        <w:t>бюджетны</w:t>
      </w:r>
      <w:r w:rsidR="00826578" w:rsidRPr="00ED0FE3">
        <w:rPr>
          <w:sz w:val="24"/>
        </w:rPr>
        <w:t>х</w:t>
      </w:r>
      <w:r w:rsidRPr="00ED0FE3">
        <w:rPr>
          <w:sz w:val="24"/>
        </w:rPr>
        <w:t xml:space="preserve"> ассигновани</w:t>
      </w:r>
      <w:r w:rsidR="00826578" w:rsidRPr="00ED0FE3">
        <w:rPr>
          <w:sz w:val="24"/>
        </w:rPr>
        <w:t>й</w:t>
      </w:r>
      <w:r w:rsidRPr="00ED0FE3">
        <w:rPr>
          <w:sz w:val="24"/>
        </w:rPr>
        <w:t xml:space="preserve"> планируются на основании перечня </w:t>
      </w:r>
      <w:r w:rsidR="00826578" w:rsidRPr="00ED0FE3">
        <w:rPr>
          <w:sz w:val="24"/>
        </w:rPr>
        <w:t>муниципальных</w:t>
      </w:r>
      <w:r w:rsidRPr="00ED0FE3">
        <w:rPr>
          <w:sz w:val="24"/>
        </w:rPr>
        <w:t xml:space="preserve"> услуг (работ), по которым должен производиться учет потребности в их предоставлении (выполнении), внедрена казначейская система исполнения бюджета</w:t>
      </w:r>
      <w:r w:rsidR="00826578" w:rsidRPr="00ED0FE3">
        <w:rPr>
          <w:sz w:val="24"/>
        </w:rPr>
        <w:t xml:space="preserve"> муниципального района</w:t>
      </w:r>
      <w:r w:rsidRPr="00ED0FE3">
        <w:rPr>
          <w:sz w:val="24"/>
        </w:rPr>
        <w:t>, обеспечивающая эффективный учет и исполнение действующих обязательств, управление единым счетом бюджета</w:t>
      </w:r>
      <w:r w:rsidR="00826578" w:rsidRPr="00ED0FE3">
        <w:rPr>
          <w:sz w:val="24"/>
        </w:rPr>
        <w:t xml:space="preserve"> муниципального района</w:t>
      </w:r>
      <w:r w:rsidRPr="00ED0FE3">
        <w:rPr>
          <w:sz w:val="24"/>
        </w:rPr>
        <w:t xml:space="preserve">, формирование достоверной и прозрачной бюджетной отчетности; </w:t>
      </w:r>
      <w:r w:rsidRPr="007E69CA">
        <w:rPr>
          <w:sz w:val="24"/>
        </w:rPr>
        <w:t>усовершенствована система муниципальных закупок</w:t>
      </w:r>
      <w:r w:rsidR="00826578" w:rsidRPr="007E69CA">
        <w:rPr>
          <w:sz w:val="24"/>
        </w:rPr>
        <w:t>;</w:t>
      </w:r>
      <w:r w:rsidRPr="007E69CA">
        <w:rPr>
          <w:sz w:val="24"/>
        </w:rPr>
        <w:t xml:space="preserve"> в</w:t>
      </w:r>
      <w:r w:rsidRPr="00ED0FE3">
        <w:rPr>
          <w:sz w:val="24"/>
        </w:rPr>
        <w:t xml:space="preserve"> межбюджетных отношениях используются единые принципы и формализованные методики.</w:t>
      </w:r>
    </w:p>
    <w:p w:rsidR="006C2E30" w:rsidRPr="007E58C4" w:rsidRDefault="00932025" w:rsidP="006C2E30">
      <w:pPr>
        <w:pStyle w:val="ConsPlusCell"/>
        <w:jc w:val="both"/>
        <w:rPr>
          <w:rFonts w:ascii="Times New Roman" w:hAnsi="Times New Roman" w:cs="Times New Roman"/>
          <w:sz w:val="24"/>
          <w:szCs w:val="24"/>
        </w:rPr>
      </w:pPr>
      <w:r w:rsidRPr="006C2E30">
        <w:rPr>
          <w:rFonts w:ascii="Times New Roman" w:hAnsi="Times New Roman" w:cs="Times New Roman"/>
          <w:sz w:val="24"/>
        </w:rPr>
        <w:t>Несмотря на проведенную работу по реформированию бюджетной системы, не все инструменты бюджетирования, ориентированные на рез</w:t>
      </w:r>
      <w:r w:rsidR="009A4898" w:rsidRPr="006C2E30">
        <w:rPr>
          <w:rFonts w:ascii="Times New Roman" w:hAnsi="Times New Roman" w:cs="Times New Roman"/>
          <w:sz w:val="24"/>
        </w:rPr>
        <w:t xml:space="preserve">ультат, работают в полную силу. </w:t>
      </w:r>
      <w:r w:rsidRPr="006C2E30">
        <w:rPr>
          <w:rFonts w:ascii="Times New Roman" w:hAnsi="Times New Roman" w:cs="Times New Roman"/>
          <w:sz w:val="24"/>
        </w:rPr>
        <w:t xml:space="preserve">В целях дальнейшей реализации применения инструментов бюджетирования, ориентированных на результат, а также повышения эффективности бюджетных расходов </w:t>
      </w:r>
      <w:r w:rsidR="00FC131A" w:rsidRPr="006C2E30">
        <w:rPr>
          <w:rFonts w:ascii="Times New Roman" w:hAnsi="Times New Roman" w:cs="Times New Roman"/>
          <w:sz w:val="24"/>
        </w:rPr>
        <w:t>Ф</w:t>
      </w:r>
      <w:r w:rsidR="000806E8" w:rsidRPr="006C2E30">
        <w:rPr>
          <w:rFonts w:ascii="Times New Roman" w:hAnsi="Times New Roman" w:cs="Times New Roman"/>
          <w:sz w:val="24"/>
        </w:rPr>
        <w:t xml:space="preserve">инансовым управлением администрации района </w:t>
      </w:r>
      <w:r w:rsidRPr="006C2E30">
        <w:rPr>
          <w:rFonts w:ascii="Times New Roman" w:hAnsi="Times New Roman" w:cs="Times New Roman"/>
          <w:sz w:val="24"/>
        </w:rPr>
        <w:t xml:space="preserve">(далее </w:t>
      </w:r>
      <w:r w:rsidR="000806E8" w:rsidRPr="006C2E30">
        <w:rPr>
          <w:rFonts w:ascii="Times New Roman" w:hAnsi="Times New Roman" w:cs="Times New Roman"/>
          <w:sz w:val="24"/>
        </w:rPr>
        <w:t>–</w:t>
      </w:r>
      <w:r w:rsidRPr="006C2E30">
        <w:rPr>
          <w:rFonts w:ascii="Times New Roman" w:hAnsi="Times New Roman" w:cs="Times New Roman"/>
          <w:sz w:val="24"/>
        </w:rPr>
        <w:t xml:space="preserve"> финансов</w:t>
      </w:r>
      <w:r w:rsidR="000806E8" w:rsidRPr="006C2E30">
        <w:rPr>
          <w:rFonts w:ascii="Times New Roman" w:hAnsi="Times New Roman" w:cs="Times New Roman"/>
          <w:sz w:val="24"/>
        </w:rPr>
        <w:t>ое управление</w:t>
      </w:r>
      <w:r w:rsidRPr="006C2E30">
        <w:rPr>
          <w:rFonts w:ascii="Times New Roman" w:hAnsi="Times New Roman" w:cs="Times New Roman"/>
          <w:sz w:val="24"/>
        </w:rPr>
        <w:t xml:space="preserve">) разработана </w:t>
      </w:r>
      <w:r w:rsidR="000806E8" w:rsidRPr="006C2E30">
        <w:rPr>
          <w:rFonts w:ascii="Times New Roman" w:hAnsi="Times New Roman" w:cs="Times New Roman"/>
          <w:sz w:val="24"/>
        </w:rPr>
        <w:t xml:space="preserve">Программа </w:t>
      </w:r>
      <w:r w:rsidRPr="006C2E30">
        <w:rPr>
          <w:rFonts w:ascii="Times New Roman" w:hAnsi="Times New Roman" w:cs="Times New Roman"/>
          <w:sz w:val="24"/>
        </w:rPr>
        <w:t xml:space="preserve">повышения эффективности бюджетных расходов </w:t>
      </w:r>
      <w:r w:rsidR="000806E8" w:rsidRPr="006C2E30">
        <w:rPr>
          <w:rFonts w:ascii="Times New Roman" w:hAnsi="Times New Roman" w:cs="Times New Roman"/>
          <w:sz w:val="24"/>
        </w:rPr>
        <w:t xml:space="preserve">Тужинского района </w:t>
      </w:r>
      <w:r w:rsidRPr="006C2E30">
        <w:rPr>
          <w:rFonts w:ascii="Times New Roman" w:hAnsi="Times New Roman" w:cs="Times New Roman"/>
          <w:sz w:val="24"/>
        </w:rPr>
        <w:t xml:space="preserve">на 2011 - 2013 годы, утвержденная постановлением </w:t>
      </w:r>
      <w:r w:rsidR="000806E8" w:rsidRPr="006C2E30">
        <w:rPr>
          <w:rFonts w:ascii="Times New Roman" w:hAnsi="Times New Roman" w:cs="Times New Roman"/>
          <w:sz w:val="24"/>
        </w:rPr>
        <w:t xml:space="preserve">администрации Тужинского муниципального района </w:t>
      </w:r>
      <w:r w:rsidRPr="006C2E30">
        <w:rPr>
          <w:rFonts w:ascii="Times New Roman" w:hAnsi="Times New Roman" w:cs="Times New Roman"/>
          <w:sz w:val="24"/>
        </w:rPr>
        <w:t xml:space="preserve">от </w:t>
      </w:r>
      <w:r w:rsidR="0027201B" w:rsidRPr="006C2E30">
        <w:rPr>
          <w:rFonts w:ascii="Times New Roman" w:hAnsi="Times New Roman" w:cs="Times New Roman"/>
          <w:sz w:val="24"/>
        </w:rPr>
        <w:t>30 06 2011</w:t>
      </w:r>
      <w:r w:rsidRPr="006C2E30">
        <w:rPr>
          <w:rFonts w:ascii="Times New Roman" w:hAnsi="Times New Roman" w:cs="Times New Roman"/>
          <w:sz w:val="24"/>
        </w:rPr>
        <w:t xml:space="preserve"> N </w:t>
      </w:r>
      <w:r w:rsidR="0027201B" w:rsidRPr="006C2E30">
        <w:rPr>
          <w:rFonts w:ascii="Times New Roman" w:hAnsi="Times New Roman" w:cs="Times New Roman"/>
          <w:sz w:val="24"/>
        </w:rPr>
        <w:t>314</w:t>
      </w:r>
      <w:r w:rsidRPr="006C2E30">
        <w:rPr>
          <w:rFonts w:ascii="Times New Roman" w:hAnsi="Times New Roman" w:cs="Times New Roman"/>
          <w:sz w:val="24"/>
        </w:rPr>
        <w:t xml:space="preserve"> "Об утверждении Программы повышения эффективности бюджетных расходов </w:t>
      </w:r>
      <w:r w:rsidR="0027201B" w:rsidRPr="006C2E30">
        <w:rPr>
          <w:rFonts w:ascii="Times New Roman" w:hAnsi="Times New Roman" w:cs="Times New Roman"/>
          <w:sz w:val="24"/>
        </w:rPr>
        <w:t xml:space="preserve">Тужинского района </w:t>
      </w:r>
      <w:r w:rsidRPr="006C2E30">
        <w:rPr>
          <w:rFonts w:ascii="Times New Roman" w:hAnsi="Times New Roman" w:cs="Times New Roman"/>
          <w:sz w:val="24"/>
        </w:rPr>
        <w:t>на 2011 - 2013 годы"</w:t>
      </w:r>
      <w:r w:rsidR="00FC131A" w:rsidRPr="006C2E30">
        <w:rPr>
          <w:rFonts w:ascii="Times New Roman" w:hAnsi="Times New Roman" w:cs="Times New Roman"/>
          <w:sz w:val="24"/>
        </w:rPr>
        <w:t xml:space="preserve"> (далее – Программа)</w:t>
      </w:r>
      <w:r w:rsidRPr="006C2E30">
        <w:rPr>
          <w:rFonts w:ascii="Times New Roman" w:hAnsi="Times New Roman" w:cs="Times New Roman"/>
          <w:sz w:val="24"/>
        </w:rPr>
        <w:t>.</w:t>
      </w:r>
      <w:r w:rsidR="006C2E30" w:rsidRPr="006C2E30">
        <w:rPr>
          <w:rFonts w:ascii="Times New Roman" w:hAnsi="Times New Roman" w:cs="Times New Roman"/>
          <w:sz w:val="24"/>
          <w:szCs w:val="24"/>
        </w:rPr>
        <w:t xml:space="preserve"> </w:t>
      </w:r>
      <w:r w:rsidR="006C2E30">
        <w:rPr>
          <w:rFonts w:ascii="Times New Roman" w:hAnsi="Times New Roman" w:cs="Times New Roman"/>
          <w:sz w:val="24"/>
          <w:szCs w:val="24"/>
        </w:rPr>
        <w:t xml:space="preserve">В 2014 году принята </w:t>
      </w:r>
      <w:r w:rsidR="006C2E30" w:rsidRPr="006C2E30">
        <w:rPr>
          <w:rFonts w:ascii="Times New Roman" w:hAnsi="Times New Roman" w:cs="Times New Roman"/>
          <w:sz w:val="24"/>
          <w:szCs w:val="24"/>
        </w:rPr>
        <w:t>Программа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w:t>
      </w:r>
      <w:r w:rsidR="006C2E30">
        <w:rPr>
          <w:rFonts w:ascii="Times New Roman" w:hAnsi="Times New Roman" w:cs="Times New Roman"/>
          <w:sz w:val="24"/>
          <w:szCs w:val="24"/>
        </w:rPr>
        <w:t xml:space="preserve"> от 28.03.2014 № 114 «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w:t>
      </w:r>
    </w:p>
    <w:p w:rsidR="0027201B" w:rsidRPr="00ED0FE3" w:rsidRDefault="0027201B" w:rsidP="0009398D">
      <w:pPr>
        <w:widowControl w:val="0"/>
        <w:autoSpaceDE w:val="0"/>
        <w:autoSpaceDN w:val="0"/>
        <w:adjustRightInd w:val="0"/>
        <w:spacing w:after="0" w:line="240" w:lineRule="auto"/>
        <w:ind w:firstLine="720"/>
        <w:jc w:val="both"/>
        <w:rPr>
          <w:sz w:val="24"/>
        </w:rPr>
      </w:pPr>
      <w:r w:rsidRPr="00ED0FE3">
        <w:rPr>
          <w:sz w:val="24"/>
        </w:rPr>
        <w:t xml:space="preserve">Программа </w:t>
      </w:r>
      <w:r w:rsidR="00932025" w:rsidRPr="00ED0FE3">
        <w:rPr>
          <w:sz w:val="24"/>
        </w:rPr>
        <w:t xml:space="preserve">направлена на создание условий для повышения эффективности деятельности органов исполнительной власти </w:t>
      </w:r>
      <w:r w:rsidRPr="00ED0FE3">
        <w:rPr>
          <w:sz w:val="24"/>
        </w:rPr>
        <w:t xml:space="preserve">Тужинского района </w:t>
      </w:r>
      <w:r w:rsidR="00932025" w:rsidRPr="00ED0FE3">
        <w:rPr>
          <w:sz w:val="24"/>
        </w:rPr>
        <w:t xml:space="preserve">по выполнению </w:t>
      </w:r>
      <w:r w:rsidRPr="00ED0FE3">
        <w:rPr>
          <w:sz w:val="24"/>
        </w:rPr>
        <w:t xml:space="preserve">муниципальных </w:t>
      </w:r>
      <w:r w:rsidR="00932025" w:rsidRPr="00ED0FE3">
        <w:rPr>
          <w:sz w:val="24"/>
        </w:rPr>
        <w:t xml:space="preserve">функций и обеспечению потребностей граждан, юридических лиц и общества в </w:t>
      </w:r>
      <w:r w:rsidRPr="00ED0FE3">
        <w:rPr>
          <w:sz w:val="24"/>
        </w:rPr>
        <w:t xml:space="preserve">муниципальных </w:t>
      </w:r>
      <w:r w:rsidR="00932025" w:rsidRPr="00ED0FE3">
        <w:rPr>
          <w:sz w:val="24"/>
        </w:rPr>
        <w:t xml:space="preserve">услугах, увеличению их доступности и качества, реализации долгосрочных приоритетов и целей социально-экономического развития </w:t>
      </w:r>
      <w:r w:rsidRPr="00ED0FE3">
        <w:rPr>
          <w:sz w:val="24"/>
        </w:rPr>
        <w:t>Тужинского района.</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Одним из основных исполнителей запланированных </w:t>
      </w:r>
      <w:r w:rsidR="00A43A8D" w:rsidRPr="00ED0FE3">
        <w:rPr>
          <w:sz w:val="24"/>
        </w:rPr>
        <w:t xml:space="preserve">Программой </w:t>
      </w:r>
      <w:r w:rsidRPr="00ED0FE3">
        <w:rPr>
          <w:sz w:val="24"/>
        </w:rPr>
        <w:t xml:space="preserve">мероприятий, связанных с управлением </w:t>
      </w:r>
      <w:r w:rsidR="00A43A8D" w:rsidRPr="00ED0FE3">
        <w:rPr>
          <w:sz w:val="24"/>
        </w:rPr>
        <w:t xml:space="preserve">муниципальными </w:t>
      </w:r>
      <w:r w:rsidRPr="00ED0FE3">
        <w:rPr>
          <w:sz w:val="24"/>
        </w:rPr>
        <w:t>финансами, является финансов</w:t>
      </w:r>
      <w:r w:rsidR="00A43A8D" w:rsidRPr="00ED0FE3">
        <w:rPr>
          <w:sz w:val="24"/>
        </w:rPr>
        <w:t>ое управление</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Управление </w:t>
      </w:r>
      <w:r w:rsidR="00A43A8D" w:rsidRPr="00ED0FE3">
        <w:rPr>
          <w:sz w:val="24"/>
        </w:rPr>
        <w:t>муниципальными</w:t>
      </w:r>
      <w:r w:rsidRPr="00ED0FE3">
        <w:rPr>
          <w:sz w:val="24"/>
        </w:rPr>
        <w:t xml:space="preserve">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контролем за его исполнением.</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При формировании основных параметров бюджета </w:t>
      </w:r>
      <w:r w:rsidR="00A43A8D" w:rsidRPr="00ED0FE3">
        <w:rPr>
          <w:sz w:val="24"/>
        </w:rPr>
        <w:t xml:space="preserve">муниципального района </w:t>
      </w:r>
      <w:r w:rsidRPr="00ED0FE3">
        <w:rPr>
          <w:sz w:val="24"/>
        </w:rPr>
        <w:t xml:space="preserve">на очередной финансовый год и на плановый период определяются приоритеты и основные </w:t>
      </w:r>
      <w:r w:rsidRPr="00ED0FE3">
        <w:rPr>
          <w:sz w:val="24"/>
        </w:rPr>
        <w:lastRenderedPageBreak/>
        <w:t>направления бюджетной и налоговой политики, которые находят свое отражение в ежегодных бюджетных посланиях</w:t>
      </w:r>
      <w:r w:rsidR="00A43A8D" w:rsidRPr="00ED0FE3">
        <w:rPr>
          <w:sz w:val="24"/>
        </w:rPr>
        <w:t xml:space="preserve"> Главы 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Основой для расчета параметров доходной части бюджета в соответствии с Бюджетным </w:t>
      </w:r>
      <w:r w:rsidR="00A43A8D" w:rsidRPr="00ED0FE3">
        <w:rPr>
          <w:sz w:val="24"/>
        </w:rPr>
        <w:t>кодексом</w:t>
      </w:r>
      <w:r w:rsidRPr="00ED0FE3">
        <w:rPr>
          <w:sz w:val="24"/>
        </w:rPr>
        <w:t xml:space="preserve"> Российской Федерации являются показатели социально-экономического развития </w:t>
      </w:r>
      <w:r w:rsidR="00A43A8D" w:rsidRPr="00ED0FE3">
        <w:rPr>
          <w:sz w:val="24"/>
        </w:rPr>
        <w:t>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последние годы существенно улучшены методики расчета прогнозных показателей, прогнозирование строится на разработке разных вариантов сценария социально-экономического развития </w:t>
      </w:r>
      <w:r w:rsidR="00102467">
        <w:rPr>
          <w:sz w:val="24"/>
        </w:rPr>
        <w:t>района</w:t>
      </w:r>
      <w:r w:rsidRPr="00ED0FE3">
        <w:rPr>
          <w:sz w:val="24"/>
        </w:rPr>
        <w:t xml:space="preserve">. И все же качество среднесрочного прогнозирования показателей социально-экономического развития </w:t>
      </w:r>
      <w:r w:rsidR="0038437C" w:rsidRPr="00ED0FE3">
        <w:rPr>
          <w:sz w:val="24"/>
        </w:rPr>
        <w:t xml:space="preserve">района </w:t>
      </w:r>
      <w:r w:rsidRPr="00ED0FE3">
        <w:rPr>
          <w:sz w:val="24"/>
        </w:rPr>
        <w:t>пока оставляет желать лучшего, о чем свидетельствует их значительное отклонение от реальных условий, в которых происходит развитие экономики и социальной сферы.</w:t>
      </w:r>
    </w:p>
    <w:p w:rsidR="00D700F8"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Прогноз поступления доходных источников бюджета </w:t>
      </w:r>
      <w:r w:rsidR="00D700F8" w:rsidRPr="00ED0FE3">
        <w:rPr>
          <w:sz w:val="24"/>
        </w:rPr>
        <w:t xml:space="preserve">муниципального района </w:t>
      </w:r>
      <w:r w:rsidRPr="00ED0FE3">
        <w:rPr>
          <w:sz w:val="24"/>
        </w:rPr>
        <w:t xml:space="preserve">основывается на основных показателях прогноза социально-экономического развития: уровне инфляции, фонде оплаты труда, росте средней заработной платы по отраслям экономики, прибыли прибыльных предприятий. </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целях обеспечения единых подходов по прогнозированию планирование доходов в </w:t>
      </w:r>
      <w:r w:rsidR="00D700F8" w:rsidRPr="00ED0FE3">
        <w:rPr>
          <w:sz w:val="24"/>
        </w:rPr>
        <w:t xml:space="preserve">районе </w:t>
      </w:r>
      <w:r w:rsidRPr="00ED0FE3">
        <w:rPr>
          <w:sz w:val="24"/>
        </w:rPr>
        <w:t>осуществляется главными администраторами доходов бюджета</w:t>
      </w:r>
      <w:r w:rsidR="00D700F8" w:rsidRPr="00ED0FE3">
        <w:rPr>
          <w:sz w:val="24"/>
        </w:rPr>
        <w:t xml:space="preserve"> муниципального района</w:t>
      </w:r>
      <w:r w:rsidRPr="00ED0FE3">
        <w:rPr>
          <w:sz w:val="24"/>
        </w:rPr>
        <w:t xml:space="preserve"> в соответствии с </w:t>
      </w:r>
      <w:r w:rsidR="00D700F8" w:rsidRPr="00ED0FE3">
        <w:rPr>
          <w:sz w:val="24"/>
        </w:rPr>
        <w:t>Методикой фо</w:t>
      </w:r>
      <w:r w:rsidRPr="00ED0FE3">
        <w:rPr>
          <w:sz w:val="24"/>
        </w:rPr>
        <w:t>рмирования налоговых и неналоговых доходов бюджета</w:t>
      </w:r>
      <w:r w:rsidR="00D700F8" w:rsidRPr="00ED0FE3">
        <w:rPr>
          <w:sz w:val="24"/>
        </w:rPr>
        <w:t xml:space="preserve"> </w:t>
      </w:r>
      <w:r w:rsidR="00221DC2" w:rsidRPr="00ED0FE3">
        <w:rPr>
          <w:sz w:val="24"/>
        </w:rPr>
        <w:t>муниципального района</w:t>
      </w:r>
      <w:r w:rsidRPr="00ED0FE3">
        <w:rPr>
          <w:sz w:val="24"/>
        </w:rPr>
        <w:t xml:space="preserve">, утвержденной постановлением </w:t>
      </w:r>
      <w:r w:rsidR="00D700F8" w:rsidRPr="00ED0FE3">
        <w:rPr>
          <w:sz w:val="24"/>
        </w:rPr>
        <w:t xml:space="preserve">администрации Тужинского </w:t>
      </w:r>
      <w:r w:rsidR="00221DC2" w:rsidRPr="00ED0FE3">
        <w:rPr>
          <w:sz w:val="24"/>
        </w:rPr>
        <w:t>муниципального района</w:t>
      </w:r>
      <w:r w:rsidR="00D700F8" w:rsidRPr="00ED0FE3">
        <w:rPr>
          <w:sz w:val="24"/>
        </w:rPr>
        <w:t xml:space="preserve"> </w:t>
      </w:r>
      <w:r w:rsidRPr="00ED0FE3">
        <w:rPr>
          <w:sz w:val="24"/>
        </w:rPr>
        <w:t xml:space="preserve">от </w:t>
      </w:r>
      <w:r w:rsidR="00221DC2" w:rsidRPr="00ED0FE3">
        <w:rPr>
          <w:sz w:val="24"/>
        </w:rPr>
        <w:t xml:space="preserve">19.07.2013 </w:t>
      </w:r>
      <w:r w:rsidRPr="00ED0FE3">
        <w:rPr>
          <w:sz w:val="24"/>
        </w:rPr>
        <w:t xml:space="preserve">N </w:t>
      </w:r>
      <w:r w:rsidR="00221DC2" w:rsidRPr="00ED0FE3">
        <w:rPr>
          <w:sz w:val="24"/>
        </w:rPr>
        <w:t>407</w:t>
      </w:r>
      <w:r w:rsidRPr="00ED0FE3">
        <w:rPr>
          <w:sz w:val="24"/>
        </w:rPr>
        <w:t xml:space="preserve"> "Об утверждении Методики формирования налоговых и неналоговых доходов бюджета</w:t>
      </w:r>
      <w:r w:rsidR="00D700F8" w:rsidRPr="00ED0FE3">
        <w:rPr>
          <w:sz w:val="24"/>
        </w:rPr>
        <w:t xml:space="preserve"> </w:t>
      </w:r>
      <w:r w:rsidR="00221DC2" w:rsidRPr="00ED0FE3">
        <w:rPr>
          <w:sz w:val="24"/>
        </w:rPr>
        <w:t xml:space="preserve">Тужинского </w:t>
      </w:r>
      <w:r w:rsidR="00D700F8" w:rsidRPr="00ED0FE3">
        <w:rPr>
          <w:sz w:val="24"/>
        </w:rPr>
        <w:t>муниципального района</w:t>
      </w:r>
      <w:r w:rsidRPr="00ED0FE3">
        <w:rPr>
          <w:sz w:val="24"/>
        </w:rPr>
        <w:t>", которая уточняется в связи с изменением бюджетного и налогового законодательства.</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Также в целях соблюдения бюджетного законодательства и единых подходов для составления бюджета </w:t>
      </w:r>
      <w:r w:rsidR="00D700F8" w:rsidRPr="00ED0FE3">
        <w:rPr>
          <w:sz w:val="24"/>
        </w:rPr>
        <w:t xml:space="preserve">муниципального района </w:t>
      </w:r>
      <w:r w:rsidRPr="00ED0FE3">
        <w:rPr>
          <w:sz w:val="24"/>
        </w:rPr>
        <w:t>по расходам</w:t>
      </w:r>
      <w:r w:rsidR="00EB51CC" w:rsidRPr="00ED0FE3">
        <w:rPr>
          <w:sz w:val="24"/>
        </w:rPr>
        <w:t xml:space="preserve"> Приказом</w:t>
      </w:r>
      <w:r w:rsidRPr="00ED0FE3">
        <w:rPr>
          <w:sz w:val="24"/>
        </w:rPr>
        <w:t xml:space="preserve"> финансов</w:t>
      </w:r>
      <w:r w:rsidR="00EB51CC" w:rsidRPr="00ED0FE3">
        <w:rPr>
          <w:sz w:val="24"/>
        </w:rPr>
        <w:t>ого</w:t>
      </w:r>
      <w:r w:rsidR="00D700F8" w:rsidRPr="00ED0FE3">
        <w:rPr>
          <w:sz w:val="24"/>
        </w:rPr>
        <w:t xml:space="preserve"> управлени</w:t>
      </w:r>
      <w:r w:rsidR="00EB51CC" w:rsidRPr="00ED0FE3">
        <w:rPr>
          <w:sz w:val="24"/>
        </w:rPr>
        <w:t xml:space="preserve">я от 06.08.2012 № 16 </w:t>
      </w:r>
      <w:r w:rsidRPr="00ED0FE3">
        <w:rPr>
          <w:sz w:val="24"/>
        </w:rPr>
        <w:t>утверждена Методика планирования бюджетных ассигнований бюджета</w:t>
      </w:r>
      <w:r w:rsidR="00D700F8" w:rsidRPr="00ED0FE3">
        <w:rPr>
          <w:sz w:val="24"/>
        </w:rPr>
        <w:t xml:space="preserve"> муниципального района</w:t>
      </w:r>
      <w:r w:rsidRPr="00ED0FE3">
        <w:rPr>
          <w:sz w:val="24"/>
        </w:rPr>
        <w:t>, в которой учитываются изменения, вносимые в бюджетное законодательство.</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период формирования проекта бюджета </w:t>
      </w:r>
      <w:r w:rsidR="00D700F8" w:rsidRPr="00ED0FE3">
        <w:rPr>
          <w:sz w:val="24"/>
        </w:rPr>
        <w:t xml:space="preserve">муниципального района </w:t>
      </w:r>
      <w:r w:rsidRPr="00ED0FE3">
        <w:rPr>
          <w:sz w:val="24"/>
        </w:rPr>
        <w:t xml:space="preserve">проводится составление реестра расходных обязательств </w:t>
      </w:r>
      <w:r w:rsidR="00D700F8" w:rsidRPr="00ED0FE3">
        <w:rPr>
          <w:sz w:val="24"/>
        </w:rPr>
        <w:t>района</w:t>
      </w:r>
      <w:r w:rsidRPr="00ED0FE3">
        <w:rPr>
          <w:sz w:val="24"/>
        </w:rPr>
        <w:t xml:space="preserve"> (далее - реестр). Включение расходного обязательства в реестр подтверждает его соответствие установленным полномочиям </w:t>
      </w:r>
      <w:r w:rsidR="00D700F8" w:rsidRPr="00ED0FE3">
        <w:rPr>
          <w:sz w:val="24"/>
        </w:rPr>
        <w:t>района</w:t>
      </w:r>
      <w:r w:rsidRPr="00ED0FE3">
        <w:rPr>
          <w:sz w:val="24"/>
        </w:rPr>
        <w:t>, служит основанием для планирования бюджетных обязательств.</w:t>
      </w:r>
    </w:p>
    <w:p w:rsidR="00073B90"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Принятие новых расходных обязательств</w:t>
      </w:r>
      <w:r w:rsidR="00073B90" w:rsidRPr="00ED0FE3">
        <w:rPr>
          <w:sz w:val="24"/>
        </w:rPr>
        <w:t xml:space="preserve"> </w:t>
      </w:r>
      <w:r w:rsidRPr="00ED0FE3">
        <w:rPr>
          <w:sz w:val="24"/>
        </w:rPr>
        <w:t xml:space="preserve">при ограниченности бюджетных средств должно осуществляться путем проведения отбора наиболее социально значимых. </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Проведение предсказуемой и ответственной бюджетной политики в </w:t>
      </w:r>
      <w:r w:rsidR="00073B90" w:rsidRPr="00ED0FE3">
        <w:rPr>
          <w:sz w:val="24"/>
        </w:rPr>
        <w:t>районе</w:t>
      </w:r>
      <w:r w:rsidR="005B1DC3">
        <w:rPr>
          <w:sz w:val="24"/>
        </w:rPr>
        <w:t>, обеспечение</w:t>
      </w:r>
      <w:r w:rsidRPr="00ED0FE3">
        <w:rPr>
          <w:sz w:val="24"/>
        </w:rPr>
        <w:t xml:space="preserve"> стабильности и сбалансированности бюджета</w:t>
      </w:r>
      <w:r w:rsidR="00073B90" w:rsidRPr="00ED0FE3">
        <w:rPr>
          <w:sz w:val="24"/>
        </w:rPr>
        <w:t xml:space="preserve"> муниципального района</w:t>
      </w:r>
      <w:r w:rsidRPr="00ED0FE3">
        <w:rPr>
          <w:sz w:val="24"/>
        </w:rPr>
        <w:t xml:space="preserve"> невозможно без соблюдения бюджетных ограничений по уровню дефицита бюджета</w:t>
      </w:r>
      <w:r w:rsidR="00073B90" w:rsidRPr="00ED0FE3">
        <w:rPr>
          <w:sz w:val="24"/>
        </w:rPr>
        <w:t xml:space="preserve"> муниципального 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соответствии со </w:t>
      </w:r>
      <w:r w:rsidR="00EB51CC" w:rsidRPr="00ED0FE3">
        <w:rPr>
          <w:sz w:val="24"/>
        </w:rPr>
        <w:t>статьей 92.1</w:t>
      </w:r>
      <w:r w:rsidRPr="00ED0FE3">
        <w:rPr>
          <w:sz w:val="24"/>
        </w:rPr>
        <w:t xml:space="preserve"> Бюджетного кодекса Российской Федерации дефицит бюджета </w:t>
      </w:r>
      <w:r w:rsidR="00073B90" w:rsidRPr="00ED0FE3">
        <w:rPr>
          <w:sz w:val="24"/>
        </w:rPr>
        <w:t xml:space="preserve">муниципального образования не должен превышать </w:t>
      </w:r>
      <w:r w:rsidRPr="00ED0FE3">
        <w:rPr>
          <w:sz w:val="24"/>
        </w:rPr>
        <w:t>5% утвержденного общего годового объема доходов бюджета без учета утвержденного о</w:t>
      </w:r>
      <w:r w:rsidR="00413682">
        <w:rPr>
          <w:sz w:val="24"/>
        </w:rPr>
        <w:t xml:space="preserve">бъема безвозмездных поступлений </w:t>
      </w:r>
      <w:r w:rsidR="00EB3216">
        <w:rPr>
          <w:sz w:val="24"/>
        </w:rPr>
        <w:t>и (или) поступлений налоговых доходов по дополнительным нормативам отчислений.</w:t>
      </w:r>
      <w:r w:rsidRPr="00ED0FE3">
        <w:rPr>
          <w:sz w:val="24"/>
        </w:rPr>
        <w:t xml:space="preserve"> Для соблюдения требований бюджетного законодательства необходим постоянный контроль уровня дефицита бюджета</w:t>
      </w:r>
      <w:r w:rsidR="00073B90" w:rsidRPr="00ED0FE3">
        <w:rPr>
          <w:sz w:val="24"/>
        </w:rPr>
        <w:t xml:space="preserve"> муниципального 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Одним из основных инструментов обеспечения экономической и финансовой стабильности является продуманная и взвешенная долговая политика в</w:t>
      </w:r>
      <w:r w:rsidR="00073B90" w:rsidRPr="00ED0FE3">
        <w:rPr>
          <w:sz w:val="24"/>
        </w:rPr>
        <w:t xml:space="preserve"> районе</w:t>
      </w:r>
      <w:r w:rsidRPr="00ED0FE3">
        <w:rPr>
          <w:sz w:val="24"/>
        </w:rPr>
        <w:t>, которая ориентирована на минимизацию долговых</w:t>
      </w:r>
      <w:r w:rsidRPr="00ED0FE3">
        <w:rPr>
          <w:rFonts w:ascii="Calibri" w:hAnsi="Calibri" w:cs="Calibri"/>
          <w:sz w:val="24"/>
        </w:rPr>
        <w:t xml:space="preserve"> </w:t>
      </w:r>
      <w:r w:rsidRPr="00ED0FE3">
        <w:rPr>
          <w:sz w:val="24"/>
        </w:rPr>
        <w:t>обязательств бюджета</w:t>
      </w:r>
      <w:r w:rsidR="00073B90" w:rsidRPr="00ED0FE3">
        <w:rPr>
          <w:sz w:val="24"/>
        </w:rPr>
        <w:t xml:space="preserve"> муниципального района </w:t>
      </w:r>
      <w:r w:rsidRPr="00ED0FE3">
        <w:rPr>
          <w:sz w:val="24"/>
        </w:rPr>
        <w:t xml:space="preserve">и расходов на обслуживание </w:t>
      </w:r>
      <w:r w:rsidR="00073B90" w:rsidRPr="00ED0FE3">
        <w:rPr>
          <w:sz w:val="24"/>
        </w:rPr>
        <w:t xml:space="preserve">муниципального </w:t>
      </w:r>
      <w:r w:rsidRPr="00ED0FE3">
        <w:rPr>
          <w:sz w:val="24"/>
        </w:rPr>
        <w:t>долга.</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В этих целях финансов</w:t>
      </w:r>
      <w:r w:rsidR="00073B90" w:rsidRPr="00ED0FE3">
        <w:rPr>
          <w:sz w:val="24"/>
        </w:rPr>
        <w:t>ым управлением</w:t>
      </w:r>
      <w:r w:rsidRPr="00ED0FE3">
        <w:rPr>
          <w:sz w:val="24"/>
        </w:rPr>
        <w:t xml:space="preserve"> ежегодно формируется предельный объем </w:t>
      </w:r>
      <w:r w:rsidR="00073B90" w:rsidRPr="00ED0FE3">
        <w:rPr>
          <w:sz w:val="24"/>
        </w:rPr>
        <w:t xml:space="preserve">муниципального </w:t>
      </w:r>
      <w:r w:rsidRPr="00ED0FE3">
        <w:rPr>
          <w:sz w:val="24"/>
        </w:rPr>
        <w:t xml:space="preserve">долга </w:t>
      </w:r>
      <w:r w:rsidR="005B1DC3">
        <w:rPr>
          <w:sz w:val="24"/>
        </w:rPr>
        <w:t>Тужинского раойна</w:t>
      </w:r>
      <w:r w:rsidRPr="00ED0FE3">
        <w:rPr>
          <w:sz w:val="24"/>
        </w:rPr>
        <w:t>, формируется и исполняет</w:t>
      </w:r>
      <w:r w:rsidR="00073B90" w:rsidRPr="00ED0FE3">
        <w:rPr>
          <w:sz w:val="24"/>
        </w:rPr>
        <w:t>ся программа муниципальных</w:t>
      </w:r>
      <w:r w:rsidRPr="00ED0FE3">
        <w:rPr>
          <w:sz w:val="24"/>
        </w:rPr>
        <w:t xml:space="preserve"> внутренних заимствований, осуществляется привлечение заимствований на конкурсной основе.</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По состоянию на 01.01.201</w:t>
      </w:r>
      <w:r w:rsidR="00073B90" w:rsidRPr="00ED0FE3">
        <w:rPr>
          <w:sz w:val="24"/>
        </w:rPr>
        <w:t>3</w:t>
      </w:r>
      <w:r w:rsidRPr="00ED0FE3">
        <w:rPr>
          <w:sz w:val="24"/>
        </w:rPr>
        <w:t xml:space="preserve"> </w:t>
      </w:r>
      <w:r w:rsidR="00073B90" w:rsidRPr="00ED0FE3">
        <w:rPr>
          <w:sz w:val="24"/>
        </w:rPr>
        <w:t xml:space="preserve">муниципальный </w:t>
      </w:r>
      <w:r w:rsidRPr="00ED0FE3">
        <w:rPr>
          <w:sz w:val="24"/>
        </w:rPr>
        <w:t xml:space="preserve">долг </w:t>
      </w:r>
      <w:r w:rsidR="00073B90" w:rsidRPr="00ED0FE3">
        <w:rPr>
          <w:sz w:val="24"/>
        </w:rPr>
        <w:t xml:space="preserve">Тужинского </w:t>
      </w:r>
      <w:r w:rsidR="00265C5B">
        <w:rPr>
          <w:sz w:val="24"/>
        </w:rPr>
        <w:t xml:space="preserve">муниципального </w:t>
      </w:r>
      <w:r w:rsidR="00073B90" w:rsidRPr="00ED0FE3">
        <w:rPr>
          <w:sz w:val="24"/>
        </w:rPr>
        <w:t xml:space="preserve">района </w:t>
      </w:r>
      <w:r w:rsidRPr="00ED0FE3">
        <w:rPr>
          <w:sz w:val="24"/>
        </w:rPr>
        <w:t xml:space="preserve">составил </w:t>
      </w:r>
      <w:r w:rsidR="00073B90" w:rsidRPr="00ED0FE3">
        <w:rPr>
          <w:sz w:val="24"/>
        </w:rPr>
        <w:t>11 370 тыс</w:t>
      </w:r>
      <w:r w:rsidRPr="00ED0FE3">
        <w:rPr>
          <w:sz w:val="24"/>
        </w:rPr>
        <w:t xml:space="preserve">. рублей </w:t>
      </w:r>
      <w:r w:rsidRPr="00ED0FE3">
        <w:rPr>
          <w:color w:val="auto"/>
          <w:sz w:val="24"/>
        </w:rPr>
        <w:t>(</w:t>
      </w:r>
      <w:r w:rsidR="00847665" w:rsidRPr="00ED0FE3">
        <w:rPr>
          <w:color w:val="auto"/>
          <w:sz w:val="24"/>
        </w:rPr>
        <w:t>53,2</w:t>
      </w:r>
      <w:r w:rsidRPr="00ED0FE3">
        <w:rPr>
          <w:color w:val="auto"/>
          <w:sz w:val="24"/>
        </w:rPr>
        <w:t>% от</w:t>
      </w:r>
      <w:r w:rsidRPr="00ED0FE3">
        <w:rPr>
          <w:sz w:val="24"/>
        </w:rPr>
        <w:t xml:space="preserve"> фактического объема доходов бюджета </w:t>
      </w:r>
      <w:r w:rsidR="000158E9" w:rsidRPr="00ED0FE3">
        <w:rPr>
          <w:sz w:val="24"/>
        </w:rPr>
        <w:t xml:space="preserve">муниципального района </w:t>
      </w:r>
      <w:r w:rsidRPr="00ED0FE3">
        <w:rPr>
          <w:sz w:val="24"/>
        </w:rPr>
        <w:t>без учета безвозмездных поступлений).</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Структура </w:t>
      </w:r>
      <w:r w:rsidR="000158E9" w:rsidRPr="00ED0FE3">
        <w:rPr>
          <w:sz w:val="24"/>
        </w:rPr>
        <w:t xml:space="preserve">муниципального </w:t>
      </w:r>
      <w:r w:rsidRPr="00ED0FE3">
        <w:rPr>
          <w:sz w:val="24"/>
        </w:rPr>
        <w:t>долга на 01.01.201</w:t>
      </w:r>
      <w:r w:rsidR="005B4163">
        <w:rPr>
          <w:sz w:val="24"/>
        </w:rPr>
        <w:t>3</w:t>
      </w:r>
      <w:r w:rsidR="00265C5B">
        <w:rPr>
          <w:sz w:val="24"/>
        </w:rPr>
        <w:t xml:space="preserve"> </w:t>
      </w:r>
      <w:r w:rsidRPr="00ED0FE3">
        <w:rPr>
          <w:sz w:val="24"/>
        </w:rPr>
        <w:t xml:space="preserve">сложилась следующим образом: </w:t>
      </w:r>
      <w:r w:rsidRPr="00ED0FE3">
        <w:rPr>
          <w:sz w:val="24"/>
        </w:rPr>
        <w:lastRenderedPageBreak/>
        <w:t xml:space="preserve">кредиты кредитных организаций </w:t>
      </w:r>
      <w:r w:rsidR="000158E9" w:rsidRPr="00ED0FE3">
        <w:rPr>
          <w:sz w:val="24"/>
        </w:rPr>
        <w:t>–</w:t>
      </w:r>
      <w:r w:rsidRPr="00ED0FE3">
        <w:rPr>
          <w:sz w:val="24"/>
        </w:rPr>
        <w:t xml:space="preserve"> </w:t>
      </w:r>
      <w:r w:rsidR="000158E9" w:rsidRPr="00ED0FE3">
        <w:rPr>
          <w:sz w:val="24"/>
        </w:rPr>
        <w:t>89,4</w:t>
      </w:r>
      <w:r w:rsidRPr="00ED0FE3">
        <w:rPr>
          <w:sz w:val="24"/>
        </w:rPr>
        <w:t xml:space="preserve">% от общего объема </w:t>
      </w:r>
      <w:r w:rsidR="000158E9" w:rsidRPr="00ED0FE3">
        <w:rPr>
          <w:sz w:val="24"/>
        </w:rPr>
        <w:t xml:space="preserve">муниципального </w:t>
      </w:r>
      <w:r w:rsidRPr="00ED0FE3">
        <w:rPr>
          <w:sz w:val="24"/>
        </w:rPr>
        <w:t xml:space="preserve">долга, обязательства перед </w:t>
      </w:r>
      <w:r w:rsidR="000158E9" w:rsidRPr="00ED0FE3">
        <w:rPr>
          <w:sz w:val="24"/>
        </w:rPr>
        <w:t xml:space="preserve">областным </w:t>
      </w:r>
      <w:r w:rsidRPr="00ED0FE3">
        <w:rPr>
          <w:sz w:val="24"/>
        </w:rPr>
        <w:t xml:space="preserve">бюджетом </w:t>
      </w:r>
      <w:r w:rsidR="000158E9" w:rsidRPr="00ED0FE3">
        <w:rPr>
          <w:sz w:val="24"/>
        </w:rPr>
        <w:t>–</w:t>
      </w:r>
      <w:r w:rsidRPr="00ED0FE3">
        <w:rPr>
          <w:sz w:val="24"/>
        </w:rPr>
        <w:t xml:space="preserve"> </w:t>
      </w:r>
      <w:r w:rsidR="000158E9" w:rsidRPr="00ED0FE3">
        <w:rPr>
          <w:sz w:val="24"/>
        </w:rPr>
        <w:t>10,6</w:t>
      </w:r>
      <w:r w:rsidRPr="00ED0FE3">
        <w:rPr>
          <w:sz w:val="24"/>
        </w:rPr>
        <w:t xml:space="preserve">%, </w:t>
      </w:r>
      <w:r w:rsidR="000158E9" w:rsidRPr="00ED0FE3">
        <w:rPr>
          <w:sz w:val="24"/>
        </w:rPr>
        <w:t xml:space="preserve">муниципальных </w:t>
      </w:r>
      <w:r w:rsidRPr="00ED0FE3">
        <w:rPr>
          <w:sz w:val="24"/>
        </w:rPr>
        <w:t>гаранти</w:t>
      </w:r>
      <w:r w:rsidR="000158E9" w:rsidRPr="00ED0FE3">
        <w:rPr>
          <w:sz w:val="24"/>
        </w:rPr>
        <w:t>й</w:t>
      </w:r>
      <w:r w:rsidR="00F658FA">
        <w:rPr>
          <w:sz w:val="24"/>
        </w:rPr>
        <w:t xml:space="preserve"> </w:t>
      </w:r>
      <w:r w:rsidRPr="00ED0FE3">
        <w:rPr>
          <w:sz w:val="24"/>
        </w:rPr>
        <w:t xml:space="preserve">- </w:t>
      </w:r>
      <w:r w:rsidR="000158E9" w:rsidRPr="00ED0FE3">
        <w:rPr>
          <w:sz w:val="24"/>
        </w:rPr>
        <w:t>нет</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Кредиты кредитных организаций являются основным инструментом привлечения заемных средств</w:t>
      </w:r>
      <w:r w:rsidR="00467FBB" w:rsidRPr="00ED0FE3">
        <w:rPr>
          <w:sz w:val="24"/>
        </w:rPr>
        <w:t xml:space="preserve"> </w:t>
      </w:r>
      <w:r w:rsidRPr="00ED0FE3">
        <w:rPr>
          <w:sz w:val="24"/>
        </w:rPr>
        <w:t>для целей бюджета</w:t>
      </w:r>
      <w:r w:rsidR="00467FBB" w:rsidRPr="00ED0FE3">
        <w:rPr>
          <w:sz w:val="24"/>
        </w:rPr>
        <w:t xml:space="preserve"> муниципального района</w:t>
      </w:r>
      <w:r w:rsidRPr="00ED0FE3">
        <w:rPr>
          <w:sz w:val="24"/>
        </w:rPr>
        <w:t>. Использование механизма открытых торгов позволяет существенно снижать процентные ставки по банковским кредитам. Оперативность, отсутствие финансовых посредников,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текущей потребности бюджета</w:t>
      </w:r>
      <w:r w:rsidR="00467FBB" w:rsidRPr="00ED0FE3">
        <w:rPr>
          <w:sz w:val="24"/>
        </w:rPr>
        <w:t xml:space="preserve"> муниципального района </w:t>
      </w:r>
      <w:r w:rsidRPr="00ED0FE3">
        <w:rPr>
          <w:sz w:val="24"/>
        </w:rPr>
        <w:t xml:space="preserve">делают в настоящее время банковские кредиты наиболее эффективной формой </w:t>
      </w:r>
      <w:r w:rsidR="00467FBB" w:rsidRPr="00ED0FE3">
        <w:rPr>
          <w:sz w:val="24"/>
        </w:rPr>
        <w:t xml:space="preserve">муниципальных </w:t>
      </w:r>
      <w:r w:rsidRPr="00ED0FE3">
        <w:rPr>
          <w:sz w:val="24"/>
        </w:rPr>
        <w:t>заимствований для</w:t>
      </w:r>
      <w:r w:rsidR="00467FBB" w:rsidRPr="00ED0FE3">
        <w:rPr>
          <w:sz w:val="24"/>
        </w:rPr>
        <w:t xml:space="preserve"> Тужинского района</w:t>
      </w:r>
      <w:r w:rsidRPr="00ED0FE3">
        <w:rPr>
          <w:sz w:val="24"/>
        </w:rPr>
        <w:t xml:space="preserve">. Наряду с банковскими кредитами </w:t>
      </w:r>
      <w:r w:rsidR="00467FBB" w:rsidRPr="00ED0FE3">
        <w:rPr>
          <w:sz w:val="24"/>
        </w:rPr>
        <w:t>район</w:t>
      </w:r>
      <w:r w:rsidRPr="00ED0FE3">
        <w:rPr>
          <w:sz w:val="24"/>
        </w:rPr>
        <w:t xml:space="preserve"> в 20</w:t>
      </w:r>
      <w:r w:rsidR="00467FBB" w:rsidRPr="00ED0FE3">
        <w:rPr>
          <w:sz w:val="24"/>
        </w:rPr>
        <w:t>11</w:t>
      </w:r>
      <w:r w:rsidRPr="00ED0FE3">
        <w:rPr>
          <w:sz w:val="24"/>
        </w:rPr>
        <w:t xml:space="preserve"> год</w:t>
      </w:r>
      <w:r w:rsidR="00467FBB" w:rsidRPr="00ED0FE3">
        <w:rPr>
          <w:sz w:val="24"/>
        </w:rPr>
        <w:t>у</w:t>
      </w:r>
      <w:r w:rsidRPr="00ED0FE3">
        <w:rPr>
          <w:sz w:val="24"/>
        </w:rPr>
        <w:t xml:space="preserve"> привлек</w:t>
      </w:r>
      <w:r w:rsidR="00467FBB" w:rsidRPr="00ED0FE3">
        <w:rPr>
          <w:sz w:val="24"/>
        </w:rPr>
        <w:t>а</w:t>
      </w:r>
      <w:r w:rsidRPr="00ED0FE3">
        <w:rPr>
          <w:sz w:val="24"/>
        </w:rPr>
        <w:t xml:space="preserve">л </w:t>
      </w:r>
      <w:r w:rsidR="00467FBB" w:rsidRPr="00ED0FE3">
        <w:rPr>
          <w:sz w:val="24"/>
        </w:rPr>
        <w:t xml:space="preserve">областной </w:t>
      </w:r>
      <w:r w:rsidRPr="00ED0FE3">
        <w:rPr>
          <w:sz w:val="24"/>
        </w:rPr>
        <w:t>бюджетны</w:t>
      </w:r>
      <w:r w:rsidR="00467FBB" w:rsidRPr="00ED0FE3">
        <w:rPr>
          <w:sz w:val="24"/>
        </w:rPr>
        <w:t>й</w:t>
      </w:r>
      <w:r w:rsidRPr="00ED0FE3">
        <w:rPr>
          <w:sz w:val="24"/>
        </w:rPr>
        <w:t xml:space="preserve"> кредит на общую сумму </w:t>
      </w:r>
      <w:r w:rsidR="00F4758E" w:rsidRPr="00ED0FE3">
        <w:rPr>
          <w:sz w:val="24"/>
        </w:rPr>
        <w:t>3 400 тыс</w:t>
      </w:r>
      <w:r w:rsidRPr="00ED0FE3">
        <w:rPr>
          <w:sz w:val="24"/>
        </w:rPr>
        <w:t>. рублей.</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Безусловно, бюджетные кредиты - наиболее дешевый вид заимствований (годовая процентная ставка по кредитам - 1/4 - 1/2 учетной ставки Центральн</w:t>
      </w:r>
      <w:r w:rsidR="00420199">
        <w:rPr>
          <w:sz w:val="24"/>
        </w:rPr>
        <w:t>ого банка Российской Федерации)</w:t>
      </w:r>
      <w:r w:rsidRPr="00ED0FE3">
        <w:rPr>
          <w:sz w:val="24"/>
        </w:rPr>
        <w:t xml:space="preserve"> и период использования данных кредитов составляет 3 - 5 лет, но их доступность для бюджета </w:t>
      </w:r>
      <w:r w:rsidR="005F59D7" w:rsidRPr="00ED0FE3">
        <w:rPr>
          <w:sz w:val="24"/>
        </w:rPr>
        <w:t xml:space="preserve">муниципального района </w:t>
      </w:r>
      <w:r w:rsidRPr="00ED0FE3">
        <w:rPr>
          <w:sz w:val="24"/>
        </w:rPr>
        <w:t xml:space="preserve">порой бывает ограничена, поэтому их доля в составе </w:t>
      </w:r>
      <w:r w:rsidR="005F59D7" w:rsidRPr="00ED0FE3">
        <w:rPr>
          <w:sz w:val="24"/>
        </w:rPr>
        <w:t xml:space="preserve">муниципального </w:t>
      </w:r>
      <w:r w:rsidRPr="00ED0FE3">
        <w:rPr>
          <w:sz w:val="24"/>
        </w:rPr>
        <w:t xml:space="preserve">долга </w:t>
      </w:r>
      <w:r w:rsidR="005F59D7" w:rsidRPr="00ED0FE3">
        <w:rPr>
          <w:sz w:val="24"/>
        </w:rPr>
        <w:t xml:space="preserve">Тужинского района </w:t>
      </w:r>
      <w:r w:rsidRPr="00ED0FE3">
        <w:rPr>
          <w:sz w:val="24"/>
        </w:rPr>
        <w:t>значительно ниже доли банковских кредитов.</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При достаточно высоком для </w:t>
      </w:r>
      <w:r w:rsidR="00440C4E" w:rsidRPr="00ED0FE3">
        <w:rPr>
          <w:sz w:val="24"/>
        </w:rPr>
        <w:t>района</w:t>
      </w:r>
      <w:r w:rsidRPr="00ED0FE3">
        <w:rPr>
          <w:sz w:val="24"/>
        </w:rPr>
        <w:t xml:space="preserve"> уровне </w:t>
      </w:r>
      <w:r w:rsidR="00440C4E" w:rsidRPr="00ED0FE3">
        <w:rPr>
          <w:sz w:val="24"/>
        </w:rPr>
        <w:t xml:space="preserve">муниципального </w:t>
      </w:r>
      <w:r w:rsidRPr="00ED0FE3">
        <w:rPr>
          <w:sz w:val="24"/>
        </w:rPr>
        <w:t xml:space="preserve">долга </w:t>
      </w:r>
      <w:r w:rsidR="00440C4E" w:rsidRPr="00ED0FE3">
        <w:rPr>
          <w:sz w:val="24"/>
        </w:rPr>
        <w:t xml:space="preserve">Тужинский район </w:t>
      </w:r>
      <w:r w:rsidRPr="00ED0FE3">
        <w:rPr>
          <w:sz w:val="24"/>
        </w:rPr>
        <w:t>тратит сравнительно небольшие средства на его обслуживание. Расходы в 201</w:t>
      </w:r>
      <w:r w:rsidR="00440C4E" w:rsidRPr="00ED0FE3">
        <w:rPr>
          <w:sz w:val="24"/>
        </w:rPr>
        <w:t>2</w:t>
      </w:r>
      <w:r w:rsidRPr="00ED0FE3">
        <w:rPr>
          <w:sz w:val="24"/>
        </w:rPr>
        <w:t xml:space="preserve"> году на обслуживание </w:t>
      </w:r>
      <w:r w:rsidR="00440C4E" w:rsidRPr="00ED0FE3">
        <w:rPr>
          <w:sz w:val="24"/>
        </w:rPr>
        <w:t xml:space="preserve">муниципального </w:t>
      </w:r>
      <w:r w:rsidRPr="00ED0FE3">
        <w:rPr>
          <w:sz w:val="24"/>
        </w:rPr>
        <w:t xml:space="preserve">внутреннего долга </w:t>
      </w:r>
      <w:r w:rsidR="00440C4E" w:rsidRPr="00ED0FE3">
        <w:rPr>
          <w:sz w:val="24"/>
        </w:rPr>
        <w:t xml:space="preserve">Тужинского района </w:t>
      </w:r>
      <w:r w:rsidRPr="00ED0FE3">
        <w:rPr>
          <w:sz w:val="24"/>
        </w:rPr>
        <w:t xml:space="preserve">составили </w:t>
      </w:r>
      <w:r w:rsidR="00DA731B" w:rsidRPr="00ED0FE3">
        <w:rPr>
          <w:sz w:val="24"/>
        </w:rPr>
        <w:t>517,4 тыс</w:t>
      </w:r>
      <w:r w:rsidRPr="00ED0FE3">
        <w:rPr>
          <w:sz w:val="24"/>
        </w:rPr>
        <w:t xml:space="preserve">. рублей, что составило </w:t>
      </w:r>
      <w:r w:rsidR="00DA731B" w:rsidRPr="00ED0FE3">
        <w:rPr>
          <w:sz w:val="24"/>
        </w:rPr>
        <w:t>0,38</w:t>
      </w:r>
      <w:r w:rsidRPr="00ED0FE3">
        <w:rPr>
          <w:sz w:val="24"/>
        </w:rPr>
        <w:t>% от общего объема фактических расходов бюджета</w:t>
      </w:r>
      <w:r w:rsidR="00DA731B" w:rsidRPr="00ED0FE3">
        <w:rPr>
          <w:sz w:val="24"/>
        </w:rPr>
        <w:t xml:space="preserve"> муниципального района</w:t>
      </w:r>
      <w:r w:rsidRPr="00ED0FE3">
        <w:rPr>
          <w:sz w:val="24"/>
        </w:rPr>
        <w:t xml:space="preserve">. Минимизация расходов на обслуживание </w:t>
      </w:r>
      <w:r w:rsidR="00DA731B" w:rsidRPr="00ED0FE3">
        <w:rPr>
          <w:sz w:val="24"/>
        </w:rPr>
        <w:t xml:space="preserve">муниципального </w:t>
      </w:r>
      <w:r w:rsidRPr="00ED0FE3">
        <w:rPr>
          <w:sz w:val="24"/>
        </w:rPr>
        <w:t>долга достигнута за счет досрочного погашения части банковских кредитов, привлечения новых обязательств в</w:t>
      </w:r>
      <w:r w:rsidR="00DA731B" w:rsidRPr="00ED0FE3">
        <w:rPr>
          <w:sz w:val="24"/>
        </w:rPr>
        <w:t>о второй половине</w:t>
      </w:r>
      <w:r w:rsidRPr="00ED0FE3">
        <w:rPr>
          <w:sz w:val="24"/>
        </w:rPr>
        <w:t xml:space="preserve"> финансового года и понижения процентных ставок по привлеченным кредитам.</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целях повышения эффективности управления </w:t>
      </w:r>
      <w:r w:rsidR="00DA731B" w:rsidRPr="00ED0FE3">
        <w:rPr>
          <w:sz w:val="24"/>
        </w:rPr>
        <w:t xml:space="preserve">муниципальным </w:t>
      </w:r>
      <w:r w:rsidRPr="00ED0FE3">
        <w:rPr>
          <w:sz w:val="24"/>
        </w:rPr>
        <w:t xml:space="preserve">долгом необходимо вести работу по оптимизации структуры </w:t>
      </w:r>
      <w:r w:rsidR="00DA731B" w:rsidRPr="00ED0FE3">
        <w:rPr>
          <w:sz w:val="24"/>
        </w:rPr>
        <w:t xml:space="preserve">муниципального </w:t>
      </w:r>
      <w:r w:rsidRPr="00ED0FE3">
        <w:rPr>
          <w:sz w:val="24"/>
        </w:rPr>
        <w:t>долга</w:t>
      </w:r>
      <w:r w:rsidR="00DA731B" w:rsidRPr="00ED0FE3">
        <w:rPr>
          <w:sz w:val="24"/>
        </w:rPr>
        <w:t xml:space="preserve"> Тужинского района</w:t>
      </w:r>
      <w:r w:rsidRPr="00ED0FE3">
        <w:rPr>
          <w:sz w:val="24"/>
        </w:rPr>
        <w:t>, использованию доступных механизмов управления ликвидностью бюджета</w:t>
      </w:r>
      <w:r w:rsidR="00DA731B" w:rsidRPr="00ED0FE3">
        <w:rPr>
          <w:sz w:val="24"/>
        </w:rPr>
        <w:t xml:space="preserve"> муниципального района</w:t>
      </w:r>
      <w:r w:rsidRPr="00ED0FE3">
        <w:rPr>
          <w:sz w:val="24"/>
        </w:rPr>
        <w:t>, применению рыночных механизмов заимствований бюджета</w:t>
      </w:r>
      <w:r w:rsidR="00DA731B" w:rsidRPr="00ED0FE3">
        <w:rPr>
          <w:sz w:val="24"/>
        </w:rPr>
        <w:t xml:space="preserve"> муниципального 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Одной из мер управления </w:t>
      </w:r>
      <w:r w:rsidR="005B2D99" w:rsidRPr="00ED0FE3">
        <w:rPr>
          <w:sz w:val="24"/>
        </w:rPr>
        <w:t xml:space="preserve">муниципальными </w:t>
      </w:r>
      <w:r w:rsidRPr="00ED0FE3">
        <w:rPr>
          <w:sz w:val="24"/>
        </w:rPr>
        <w:t>финансами является своевременное и качественное составление сводной бюджетной росписи бюджета</w:t>
      </w:r>
      <w:r w:rsidR="005B2D99" w:rsidRPr="00ED0FE3">
        <w:rPr>
          <w:sz w:val="24"/>
        </w:rPr>
        <w:t xml:space="preserve"> муниципального района</w:t>
      </w:r>
      <w:r w:rsidRPr="00ED0FE3">
        <w:rPr>
          <w:sz w:val="24"/>
        </w:rPr>
        <w:t xml:space="preserve"> на очередной финансовый год и на плановый период и своевременное доведение показателей сводной бюджетной росписи и лимитов бюджетных обязательств до главных распорядителей средств бюджета</w:t>
      </w:r>
      <w:r w:rsidR="005B2D99" w:rsidRPr="00ED0FE3">
        <w:rPr>
          <w:sz w:val="24"/>
        </w:rPr>
        <w:t xml:space="preserve"> муниципального района</w:t>
      </w:r>
      <w:r w:rsidRPr="00ED0FE3">
        <w:rPr>
          <w:sz w:val="24"/>
        </w:rPr>
        <w:t>. Это неотъемлемая часть работы финансов</w:t>
      </w:r>
      <w:r w:rsidR="005B2D99" w:rsidRPr="00ED0FE3">
        <w:rPr>
          <w:sz w:val="24"/>
        </w:rPr>
        <w:t>ого управления</w:t>
      </w:r>
      <w:r w:rsidRPr="00ED0FE3">
        <w:rPr>
          <w:sz w:val="24"/>
        </w:rPr>
        <w:t>, выполнение которой вносит значительный вклад в обеспечение качественной организации исполнения бюджета</w:t>
      </w:r>
      <w:r w:rsidR="005B2D99" w:rsidRPr="00ED0FE3">
        <w:rPr>
          <w:sz w:val="24"/>
        </w:rPr>
        <w:t xml:space="preserve"> муниципального района</w:t>
      </w:r>
      <w:r w:rsidRPr="00ED0FE3">
        <w:rPr>
          <w:sz w:val="24"/>
        </w:rPr>
        <w:t>.</w:t>
      </w:r>
    </w:p>
    <w:p w:rsidR="00AE47AE" w:rsidRDefault="00FD689F" w:rsidP="0009398D">
      <w:pPr>
        <w:widowControl w:val="0"/>
        <w:autoSpaceDE w:val="0"/>
        <w:autoSpaceDN w:val="0"/>
        <w:adjustRightInd w:val="0"/>
        <w:spacing w:after="0" w:line="240" w:lineRule="auto"/>
        <w:ind w:firstLine="720"/>
        <w:jc w:val="both"/>
        <w:rPr>
          <w:sz w:val="24"/>
        </w:rPr>
      </w:pPr>
      <w:r w:rsidRPr="00FD689F">
        <w:rPr>
          <w:sz w:val="24"/>
        </w:rPr>
        <w:t>Выполнение данной работы предполагает организационное и методическое  руководство по обеспечению исполнения бюджета муниципального района. В этих целях финансовым управлением приняты Порядок составления и ведения сводной бюджетной росписи бюджета муниципального района, утвержденный  приказом Финансового управления от 28.11.2013 № 24 «Об утверждении Порядка составления и ведения сводной бюджетной росписи бюджета Тужинского муниципального района», Порядок исполнения бюджета муниципального района по расходам и источникам финансирования дефицита бюджета Тужинского муниципального района, утвержденный приказом Финансового управления от 25.12.2012 № 27 «Об утверждении Порядка исполнения местного бюджета по расходам и источникам финансирования дефицита местного бюджета», Порядок составления и ведения бюджетных росписей главных распорядителей средств бюджета муниципального района и внесения изменений в них, утвержденный приказом Финансового управления от 23.12.2013 № 31 «Об утверждении Порядка  составления и ведения бюджетных росписей главных распорядителей средств бюджета муниципального района и внесения изменений в них</w:t>
      </w:r>
      <w:r>
        <w:rPr>
          <w:sz w:val="24"/>
        </w:rPr>
        <w:t xml:space="preserve">. </w:t>
      </w:r>
    </w:p>
    <w:p w:rsidR="00932025" w:rsidRPr="00ED0FE3" w:rsidRDefault="00932025" w:rsidP="0009398D">
      <w:pPr>
        <w:widowControl w:val="0"/>
        <w:autoSpaceDE w:val="0"/>
        <w:autoSpaceDN w:val="0"/>
        <w:adjustRightInd w:val="0"/>
        <w:spacing w:after="0" w:line="240" w:lineRule="auto"/>
        <w:ind w:firstLine="720"/>
        <w:jc w:val="both"/>
        <w:rPr>
          <w:sz w:val="24"/>
        </w:rPr>
      </w:pPr>
      <w:r w:rsidRPr="00827419">
        <w:rPr>
          <w:sz w:val="24"/>
        </w:rPr>
        <w:t>Для о</w:t>
      </w:r>
      <w:r w:rsidRPr="0000144E">
        <w:rPr>
          <w:sz w:val="24"/>
        </w:rPr>
        <w:t xml:space="preserve">беспечения эффективной организации кассового исполнения бюджета </w:t>
      </w:r>
      <w:r w:rsidR="001D6F2D" w:rsidRPr="0000144E">
        <w:rPr>
          <w:sz w:val="24"/>
        </w:rPr>
        <w:t xml:space="preserve">муниципального района </w:t>
      </w:r>
      <w:r w:rsidRPr="0000144E">
        <w:rPr>
          <w:sz w:val="24"/>
        </w:rPr>
        <w:t>необходимо качественное составление и ведение кассового плана. В этих целях принят</w:t>
      </w:r>
      <w:r w:rsidR="00827419">
        <w:rPr>
          <w:sz w:val="24"/>
        </w:rPr>
        <w:t xml:space="preserve"> приказ </w:t>
      </w:r>
      <w:r w:rsidRPr="0000144E">
        <w:rPr>
          <w:sz w:val="24"/>
        </w:rPr>
        <w:t>финансов</w:t>
      </w:r>
      <w:r w:rsidR="001D6F2D" w:rsidRPr="0000144E">
        <w:rPr>
          <w:sz w:val="24"/>
        </w:rPr>
        <w:t xml:space="preserve">ого управления </w:t>
      </w:r>
      <w:r w:rsidR="00063A81">
        <w:rPr>
          <w:sz w:val="24"/>
        </w:rPr>
        <w:t xml:space="preserve">администрации Тужинского </w:t>
      </w:r>
      <w:r w:rsidR="00063A81">
        <w:rPr>
          <w:sz w:val="24"/>
        </w:rPr>
        <w:lastRenderedPageBreak/>
        <w:t xml:space="preserve">муниципального района </w:t>
      </w:r>
      <w:r w:rsidRPr="0000144E">
        <w:rPr>
          <w:sz w:val="24"/>
        </w:rPr>
        <w:t xml:space="preserve">от </w:t>
      </w:r>
      <w:r w:rsidR="00063A81">
        <w:rPr>
          <w:sz w:val="24"/>
        </w:rPr>
        <w:t>25</w:t>
      </w:r>
      <w:r w:rsidR="00B740B9" w:rsidRPr="0000144E">
        <w:rPr>
          <w:sz w:val="24"/>
        </w:rPr>
        <w:t>.12.201</w:t>
      </w:r>
      <w:r w:rsidR="00063A81">
        <w:rPr>
          <w:sz w:val="24"/>
        </w:rPr>
        <w:t>3</w:t>
      </w:r>
      <w:r w:rsidR="00B740B9" w:rsidRPr="0000144E">
        <w:rPr>
          <w:sz w:val="24"/>
        </w:rPr>
        <w:t xml:space="preserve"> </w:t>
      </w:r>
      <w:r w:rsidRPr="0000144E">
        <w:rPr>
          <w:sz w:val="24"/>
        </w:rPr>
        <w:t xml:space="preserve">N </w:t>
      </w:r>
      <w:r w:rsidR="00B740B9" w:rsidRPr="0000144E">
        <w:rPr>
          <w:sz w:val="24"/>
        </w:rPr>
        <w:t xml:space="preserve"> </w:t>
      </w:r>
      <w:r w:rsidR="00063A81">
        <w:rPr>
          <w:sz w:val="24"/>
        </w:rPr>
        <w:t>35</w:t>
      </w:r>
      <w:r w:rsidR="00B740B9" w:rsidRPr="0000144E">
        <w:rPr>
          <w:sz w:val="24"/>
        </w:rPr>
        <w:t xml:space="preserve"> </w:t>
      </w:r>
      <w:r w:rsidRPr="0000144E">
        <w:rPr>
          <w:sz w:val="24"/>
        </w:rPr>
        <w:t xml:space="preserve">"Об утверждении Порядка составления и ведения кассового плана </w:t>
      </w:r>
      <w:r w:rsidR="00A67430">
        <w:rPr>
          <w:sz w:val="24"/>
        </w:rPr>
        <w:t>по бюджету муниципального района</w:t>
      </w:r>
      <w:r w:rsidRPr="0000144E">
        <w:rPr>
          <w:sz w:val="24"/>
        </w:rPr>
        <w:t xml:space="preserve">". Упорядочение подходов по формированию кассового плана позволяет исключить возможность возникновения кассовых разрывов при исполнении бюджета </w:t>
      </w:r>
      <w:r w:rsidR="00B12AFA" w:rsidRPr="0000144E">
        <w:rPr>
          <w:sz w:val="24"/>
        </w:rPr>
        <w:t xml:space="preserve">муниципального района </w:t>
      </w:r>
      <w:r w:rsidRPr="0000144E">
        <w:rPr>
          <w:sz w:val="24"/>
        </w:rPr>
        <w:t>и синхронизирует потоки поступления доходов и осуществления расходов.</w:t>
      </w:r>
    </w:p>
    <w:p w:rsidR="00932025" w:rsidRPr="0050015A" w:rsidRDefault="00932025" w:rsidP="0009398D">
      <w:pPr>
        <w:widowControl w:val="0"/>
        <w:autoSpaceDE w:val="0"/>
        <w:autoSpaceDN w:val="0"/>
        <w:adjustRightInd w:val="0"/>
        <w:spacing w:after="0" w:line="240" w:lineRule="auto"/>
        <w:ind w:firstLine="720"/>
        <w:jc w:val="both"/>
        <w:rPr>
          <w:sz w:val="24"/>
        </w:rPr>
      </w:pPr>
      <w:r w:rsidRPr="0050015A">
        <w:rPr>
          <w:sz w:val="24"/>
        </w:rPr>
        <w:t xml:space="preserve">Существенную роль в эффективном и равномерном использовании бюджетных средств играет размещение </w:t>
      </w:r>
      <w:r w:rsidR="00175D46" w:rsidRPr="0050015A">
        <w:rPr>
          <w:sz w:val="24"/>
        </w:rPr>
        <w:t xml:space="preserve">муниципальных </w:t>
      </w:r>
      <w:r w:rsidRPr="0050015A">
        <w:rPr>
          <w:sz w:val="24"/>
        </w:rPr>
        <w:t>закупок.</w:t>
      </w:r>
    </w:p>
    <w:p w:rsidR="00932025" w:rsidRPr="00ED0FE3" w:rsidRDefault="00932025" w:rsidP="0009398D">
      <w:pPr>
        <w:widowControl w:val="0"/>
        <w:autoSpaceDE w:val="0"/>
        <w:autoSpaceDN w:val="0"/>
        <w:adjustRightInd w:val="0"/>
        <w:spacing w:after="0" w:line="240" w:lineRule="auto"/>
        <w:ind w:firstLine="720"/>
        <w:jc w:val="both"/>
        <w:rPr>
          <w:sz w:val="24"/>
        </w:rPr>
      </w:pPr>
      <w:r w:rsidRPr="0050015A">
        <w:rPr>
          <w:sz w:val="24"/>
        </w:rPr>
        <w:t xml:space="preserve">В сфере закупок товаров, работ, услуг для </w:t>
      </w:r>
      <w:r w:rsidR="00175D46" w:rsidRPr="0050015A">
        <w:rPr>
          <w:sz w:val="24"/>
        </w:rPr>
        <w:t xml:space="preserve">муниципальных </w:t>
      </w:r>
      <w:r w:rsidRPr="0050015A">
        <w:rPr>
          <w:sz w:val="24"/>
        </w:rPr>
        <w:t xml:space="preserve">нужд и нужд </w:t>
      </w:r>
      <w:r w:rsidR="00175D46" w:rsidRPr="0050015A">
        <w:rPr>
          <w:sz w:val="24"/>
        </w:rPr>
        <w:t xml:space="preserve">муниципальных </w:t>
      </w:r>
      <w:r w:rsidRPr="0050015A">
        <w:rPr>
          <w:sz w:val="24"/>
        </w:rPr>
        <w:t xml:space="preserve">учреждений </w:t>
      </w:r>
      <w:r w:rsidR="00175D46" w:rsidRPr="0050015A">
        <w:rPr>
          <w:sz w:val="24"/>
        </w:rPr>
        <w:t xml:space="preserve">Тужинского района </w:t>
      </w:r>
      <w:r w:rsidRPr="0050015A">
        <w:rPr>
          <w:sz w:val="24"/>
        </w:rPr>
        <w:t>сосредоточена значительная часть финансовых ресурсов. Формирование системы управления закупками, обеспечивающей единство и эффективное использование средств бюджета</w:t>
      </w:r>
      <w:r w:rsidR="00175D46" w:rsidRPr="0050015A">
        <w:rPr>
          <w:sz w:val="24"/>
        </w:rPr>
        <w:t xml:space="preserve"> муниципального района</w:t>
      </w:r>
      <w:r w:rsidRPr="0050015A">
        <w:rPr>
          <w:sz w:val="24"/>
        </w:rPr>
        <w:t xml:space="preserve">, является одним из приоритетных направлений деятельности </w:t>
      </w:r>
      <w:r w:rsidR="00175D46" w:rsidRPr="0050015A">
        <w:rPr>
          <w:sz w:val="24"/>
        </w:rPr>
        <w:t xml:space="preserve">отдела по экономике и прогнозированию администрации Тужинского </w:t>
      </w:r>
      <w:r w:rsidR="008675BB" w:rsidRPr="0050015A">
        <w:rPr>
          <w:sz w:val="24"/>
        </w:rPr>
        <w:t xml:space="preserve">муниципального </w:t>
      </w:r>
      <w:r w:rsidR="00175D46" w:rsidRPr="0050015A">
        <w:rPr>
          <w:sz w:val="24"/>
        </w:rPr>
        <w:t>района</w:t>
      </w:r>
      <w:r w:rsidRPr="0050015A">
        <w:rPr>
          <w:sz w:val="24"/>
        </w:rPr>
        <w:t xml:space="preserve">, уполномоченного на осуществление функций </w:t>
      </w:r>
      <w:r w:rsidR="0050015A">
        <w:rPr>
          <w:sz w:val="24"/>
        </w:rPr>
        <w:t xml:space="preserve">по координации деятельности </w:t>
      </w:r>
      <w:r w:rsidR="00273238">
        <w:rPr>
          <w:sz w:val="24"/>
        </w:rPr>
        <w:t>муниципальных заказчиков</w:t>
      </w:r>
      <w:r w:rsidR="008675BB" w:rsidRPr="0050015A">
        <w:rPr>
          <w:sz w:val="24"/>
        </w:rPr>
        <w:t xml:space="preserve"> (далее – </w:t>
      </w:r>
      <w:r w:rsidR="008C1446" w:rsidRPr="0050015A">
        <w:rPr>
          <w:sz w:val="24"/>
        </w:rPr>
        <w:t>О</w:t>
      </w:r>
      <w:r w:rsidR="008675BB" w:rsidRPr="0050015A">
        <w:rPr>
          <w:sz w:val="24"/>
        </w:rPr>
        <w:t>тдел по экономике</w:t>
      </w:r>
      <w:r w:rsidR="008C1446" w:rsidRPr="0050015A">
        <w:rPr>
          <w:sz w:val="24"/>
        </w:rPr>
        <w:t xml:space="preserve"> и прогнозированию</w:t>
      </w:r>
      <w:r w:rsidR="008675BB" w:rsidRPr="0050015A">
        <w:rPr>
          <w:sz w:val="24"/>
        </w:rPr>
        <w:t>)</w:t>
      </w:r>
      <w:r w:rsidRPr="0050015A">
        <w:rPr>
          <w:sz w:val="24"/>
        </w:rPr>
        <w:t>.</w:t>
      </w:r>
    </w:p>
    <w:p w:rsidR="00932025" w:rsidRPr="00DD2C77" w:rsidRDefault="00932025" w:rsidP="0009398D">
      <w:pPr>
        <w:widowControl w:val="0"/>
        <w:autoSpaceDE w:val="0"/>
        <w:autoSpaceDN w:val="0"/>
        <w:adjustRightInd w:val="0"/>
        <w:spacing w:after="0" w:line="240" w:lineRule="auto"/>
        <w:ind w:firstLine="720"/>
        <w:jc w:val="both"/>
        <w:rPr>
          <w:sz w:val="24"/>
        </w:rPr>
      </w:pPr>
      <w:r w:rsidRPr="00DD2C77">
        <w:rPr>
          <w:sz w:val="24"/>
        </w:rPr>
        <w:t>Оптимальное функционирование системы управления закупками обеспечивается единством нормативной правовой базы, прозрачностью процедур размещения заказа, созданием объективных возможностей для конкуренции между поставщиками (исполнителями, подрядчиками) при размещении заказов, установлением единого унифицированного порядка размещения заказов в строгом соответствии с требованиями действующего законодательства в сфере размещения заказов.</w:t>
      </w:r>
    </w:p>
    <w:p w:rsidR="00932025" w:rsidRPr="00DD2C77" w:rsidRDefault="00932025" w:rsidP="0009398D">
      <w:pPr>
        <w:widowControl w:val="0"/>
        <w:autoSpaceDE w:val="0"/>
        <w:autoSpaceDN w:val="0"/>
        <w:adjustRightInd w:val="0"/>
        <w:spacing w:after="0" w:line="240" w:lineRule="auto"/>
        <w:ind w:firstLine="720"/>
        <w:jc w:val="both"/>
        <w:rPr>
          <w:sz w:val="24"/>
        </w:rPr>
      </w:pPr>
      <w:r w:rsidRPr="00DD2C77">
        <w:rPr>
          <w:sz w:val="24"/>
        </w:rPr>
        <w:t>На профилактику коррупционных проявлений, соблюдение принципов гласности и прозрачности при размещении заказа направлена деятельность комиссии по рассмотрению проектов технических заданий, разработанных заказчиками.</w:t>
      </w:r>
    </w:p>
    <w:p w:rsidR="00932025" w:rsidRPr="00BB199B" w:rsidRDefault="00932025" w:rsidP="0009398D">
      <w:pPr>
        <w:widowControl w:val="0"/>
        <w:autoSpaceDE w:val="0"/>
        <w:autoSpaceDN w:val="0"/>
        <w:adjustRightInd w:val="0"/>
        <w:spacing w:after="0" w:line="240" w:lineRule="auto"/>
        <w:ind w:firstLine="720"/>
        <w:jc w:val="both"/>
        <w:rPr>
          <w:sz w:val="24"/>
        </w:rPr>
      </w:pPr>
      <w:r w:rsidRPr="00BB199B">
        <w:rPr>
          <w:sz w:val="24"/>
        </w:rPr>
        <w:t>Важным направлением повышения эффективности распределения бюджетных средств является усиление контроля</w:t>
      </w:r>
      <w:r w:rsidR="000E528D" w:rsidRPr="00BB199B">
        <w:rPr>
          <w:sz w:val="24"/>
        </w:rPr>
        <w:t xml:space="preserve"> </w:t>
      </w:r>
      <w:r w:rsidRPr="00BB199B">
        <w:rPr>
          <w:sz w:val="24"/>
        </w:rPr>
        <w:t xml:space="preserve">за расходованием бюджетных средств на всех стадиях осуществления </w:t>
      </w:r>
      <w:r w:rsidR="00DD2C77" w:rsidRPr="00BB199B">
        <w:rPr>
          <w:sz w:val="24"/>
        </w:rPr>
        <w:t>муниципальных</w:t>
      </w:r>
      <w:r w:rsidR="002C21DA" w:rsidRPr="00BB199B">
        <w:rPr>
          <w:sz w:val="24"/>
        </w:rPr>
        <w:t xml:space="preserve"> </w:t>
      </w:r>
      <w:r w:rsidRPr="00BB199B">
        <w:rPr>
          <w:sz w:val="24"/>
        </w:rPr>
        <w:t>закупок. Данное направление является одной из наиболее актуальных задач бюджетной политики</w:t>
      </w:r>
      <w:r w:rsidR="002C21DA" w:rsidRPr="00BB199B">
        <w:rPr>
          <w:sz w:val="24"/>
        </w:rPr>
        <w:t xml:space="preserve"> Тужинского района</w:t>
      </w:r>
      <w:r w:rsidRPr="00BB199B">
        <w:rPr>
          <w:sz w:val="24"/>
        </w:rPr>
        <w:t>.</w:t>
      </w:r>
    </w:p>
    <w:p w:rsidR="00932025" w:rsidRPr="00BB199B" w:rsidRDefault="00932025" w:rsidP="0009398D">
      <w:pPr>
        <w:widowControl w:val="0"/>
        <w:autoSpaceDE w:val="0"/>
        <w:autoSpaceDN w:val="0"/>
        <w:adjustRightInd w:val="0"/>
        <w:spacing w:after="0" w:line="240" w:lineRule="auto"/>
        <w:ind w:firstLine="720"/>
        <w:jc w:val="both"/>
        <w:rPr>
          <w:sz w:val="24"/>
        </w:rPr>
      </w:pPr>
      <w:r w:rsidRPr="00BB199B">
        <w:rPr>
          <w:sz w:val="24"/>
        </w:rPr>
        <w:t xml:space="preserve">В целях осуществления контроля на стадии администрирования </w:t>
      </w:r>
      <w:r w:rsidR="00DD2C77" w:rsidRPr="00BB199B">
        <w:rPr>
          <w:sz w:val="24"/>
        </w:rPr>
        <w:t>муниципальных</w:t>
      </w:r>
      <w:r w:rsidRPr="00BB199B">
        <w:rPr>
          <w:sz w:val="24"/>
        </w:rPr>
        <w:t xml:space="preserve"> контрактов (гражданско-правовых договоров </w:t>
      </w:r>
      <w:r w:rsidR="00EB627E">
        <w:rPr>
          <w:sz w:val="24"/>
        </w:rPr>
        <w:t>казенных</w:t>
      </w:r>
      <w:r w:rsidRPr="00BB199B">
        <w:rPr>
          <w:sz w:val="24"/>
        </w:rPr>
        <w:t xml:space="preserve"> учреждений) на </w:t>
      </w:r>
      <w:r w:rsidR="00B8366E">
        <w:rPr>
          <w:sz w:val="24"/>
        </w:rPr>
        <w:t>ф</w:t>
      </w:r>
      <w:r w:rsidRPr="00BB199B">
        <w:rPr>
          <w:sz w:val="24"/>
        </w:rPr>
        <w:t>инансов</w:t>
      </w:r>
      <w:r w:rsidR="002C21DA" w:rsidRPr="00BB199B">
        <w:rPr>
          <w:sz w:val="24"/>
        </w:rPr>
        <w:t>ое управление</w:t>
      </w:r>
      <w:r w:rsidRPr="00BB199B">
        <w:rPr>
          <w:sz w:val="24"/>
        </w:rPr>
        <w:t xml:space="preserve"> возложены полномочия по осуществлению контроля за исполнением </w:t>
      </w:r>
      <w:r w:rsidR="00DD2C77" w:rsidRPr="00BB199B">
        <w:rPr>
          <w:sz w:val="24"/>
        </w:rPr>
        <w:t>муниципальными</w:t>
      </w:r>
      <w:r w:rsidRPr="00BB199B">
        <w:rPr>
          <w:sz w:val="24"/>
        </w:rPr>
        <w:t xml:space="preserve"> заказчиками </w:t>
      </w:r>
      <w:r w:rsidR="002C21DA" w:rsidRPr="00BB199B">
        <w:rPr>
          <w:sz w:val="24"/>
        </w:rPr>
        <w:t xml:space="preserve">Тужинского района </w:t>
      </w:r>
      <w:r w:rsidRPr="00BB199B">
        <w:rPr>
          <w:sz w:val="24"/>
        </w:rPr>
        <w:t xml:space="preserve">заключенных </w:t>
      </w:r>
      <w:r w:rsidR="002C21DA" w:rsidRPr="00BB199B">
        <w:rPr>
          <w:sz w:val="24"/>
        </w:rPr>
        <w:t xml:space="preserve">муниципальных </w:t>
      </w:r>
      <w:r w:rsidRPr="00BB199B">
        <w:rPr>
          <w:sz w:val="24"/>
        </w:rPr>
        <w:t xml:space="preserve">контрактов (гражданско-правовых договоров </w:t>
      </w:r>
      <w:r w:rsidR="00EB627E">
        <w:rPr>
          <w:sz w:val="24"/>
        </w:rPr>
        <w:t>казенных</w:t>
      </w:r>
      <w:r w:rsidRPr="00BB199B">
        <w:rPr>
          <w:sz w:val="24"/>
        </w:rPr>
        <w:t xml:space="preserve"> учреждений).</w:t>
      </w:r>
    </w:p>
    <w:p w:rsidR="00932025" w:rsidRPr="00BB199B" w:rsidRDefault="00932025" w:rsidP="0009398D">
      <w:pPr>
        <w:widowControl w:val="0"/>
        <w:autoSpaceDE w:val="0"/>
        <w:autoSpaceDN w:val="0"/>
        <w:adjustRightInd w:val="0"/>
        <w:spacing w:after="0" w:line="240" w:lineRule="auto"/>
        <w:ind w:firstLine="720"/>
        <w:jc w:val="both"/>
        <w:rPr>
          <w:sz w:val="24"/>
        </w:rPr>
      </w:pPr>
      <w:r w:rsidRPr="00BB199B">
        <w:rPr>
          <w:sz w:val="24"/>
        </w:rPr>
        <w:t>Основной проблемой действующей системы управления закупками является то, что в настоящее время стадии планирования, размещения и исполнения заказов не в полной мере нормативно регламентированы и методически урегулированы.</w:t>
      </w:r>
    </w:p>
    <w:p w:rsidR="00932025" w:rsidRPr="00BB199B" w:rsidRDefault="00932025" w:rsidP="0009398D">
      <w:pPr>
        <w:widowControl w:val="0"/>
        <w:autoSpaceDE w:val="0"/>
        <w:autoSpaceDN w:val="0"/>
        <w:adjustRightInd w:val="0"/>
        <w:spacing w:after="0" w:line="240" w:lineRule="auto"/>
        <w:ind w:firstLine="720"/>
        <w:jc w:val="both"/>
        <w:rPr>
          <w:sz w:val="24"/>
        </w:rPr>
      </w:pPr>
      <w:r w:rsidRPr="00BB199B">
        <w:rPr>
          <w:sz w:val="24"/>
        </w:rPr>
        <w:t xml:space="preserve">Регулирование процесса на этапах формирования расходов бюджета, направленных на закупки товаров, выполнение работ, оказание услуг, определения начальной (максимальной) стоимости </w:t>
      </w:r>
      <w:r w:rsidR="005B06BE" w:rsidRPr="00BB199B">
        <w:rPr>
          <w:sz w:val="24"/>
        </w:rPr>
        <w:t xml:space="preserve">муниципального </w:t>
      </w:r>
      <w:r w:rsidRPr="00BB199B">
        <w:rPr>
          <w:sz w:val="24"/>
        </w:rPr>
        <w:t xml:space="preserve">контракта, размещения заказа, исполнения </w:t>
      </w:r>
      <w:r w:rsidR="005B06BE" w:rsidRPr="00BB199B">
        <w:rPr>
          <w:sz w:val="24"/>
        </w:rPr>
        <w:t xml:space="preserve">муниципального </w:t>
      </w:r>
      <w:r w:rsidRPr="00BB199B">
        <w:rPr>
          <w:sz w:val="24"/>
        </w:rPr>
        <w:t>контракта позволяет оценить, насколько эффективно завершена задача конкретной закупки.</w:t>
      </w:r>
    </w:p>
    <w:p w:rsidR="00932025" w:rsidRPr="00ED0FE3" w:rsidRDefault="00932025" w:rsidP="0009398D">
      <w:pPr>
        <w:widowControl w:val="0"/>
        <w:autoSpaceDE w:val="0"/>
        <w:autoSpaceDN w:val="0"/>
        <w:adjustRightInd w:val="0"/>
        <w:spacing w:after="0" w:line="240" w:lineRule="auto"/>
        <w:ind w:firstLine="720"/>
        <w:jc w:val="both"/>
        <w:rPr>
          <w:sz w:val="24"/>
        </w:rPr>
      </w:pPr>
      <w:r w:rsidRPr="00BB199B">
        <w:rPr>
          <w:sz w:val="24"/>
        </w:rPr>
        <w:t xml:space="preserve">Проблема неравномерности исполнения расходов бюджета и отсутствия связи плана </w:t>
      </w:r>
      <w:r w:rsidR="00EA0861" w:rsidRPr="00BB199B">
        <w:rPr>
          <w:sz w:val="24"/>
        </w:rPr>
        <w:t xml:space="preserve">муниципальных </w:t>
      </w:r>
      <w:r w:rsidRPr="00BB199B">
        <w:rPr>
          <w:sz w:val="24"/>
        </w:rPr>
        <w:t xml:space="preserve">закупок с исполнением </w:t>
      </w:r>
      <w:r w:rsidR="005B06BE" w:rsidRPr="00BB199B">
        <w:rPr>
          <w:sz w:val="24"/>
        </w:rPr>
        <w:t xml:space="preserve">муниципальных </w:t>
      </w:r>
      <w:r w:rsidRPr="00BB199B">
        <w:rPr>
          <w:sz w:val="24"/>
        </w:rPr>
        <w:t xml:space="preserve">контрактов свойственна большинству </w:t>
      </w:r>
      <w:r w:rsidR="005B06BE" w:rsidRPr="00BB199B">
        <w:rPr>
          <w:sz w:val="24"/>
        </w:rPr>
        <w:t>районов</w:t>
      </w:r>
      <w:r w:rsidRPr="00BB199B">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В целях осуществления единого подхода к формированию и составлению отчетности главными распорядителями средств бюджета</w:t>
      </w:r>
      <w:r w:rsidR="00C62228" w:rsidRPr="00ED0FE3">
        <w:rPr>
          <w:sz w:val="24"/>
        </w:rPr>
        <w:t xml:space="preserve"> муниципального района</w:t>
      </w:r>
      <w:r w:rsidRPr="00ED0FE3">
        <w:rPr>
          <w:sz w:val="24"/>
        </w:rPr>
        <w:t>, главными администраторами доходов бюджета</w:t>
      </w:r>
      <w:r w:rsidR="00C62228" w:rsidRPr="00ED0FE3">
        <w:rPr>
          <w:sz w:val="24"/>
        </w:rPr>
        <w:t xml:space="preserve"> муниципального района</w:t>
      </w:r>
      <w:r w:rsidRPr="00ED0FE3">
        <w:rPr>
          <w:sz w:val="24"/>
        </w:rPr>
        <w:t xml:space="preserve">, в целях соблюдения ими сроков составления и представления отчетности об исполнении бюджета департаментом финансов проведена работа по внедрению программных продуктов формирования отчетности об исполнении бюджетов. В результате данной работы стало возможным оперативно проверять представленную отчетность на достоверность представляемой информации, что привело к сокращению сроков составления отчета об исполнении консолидированного бюджета </w:t>
      </w:r>
      <w:r w:rsidR="00C62228" w:rsidRPr="00ED0FE3">
        <w:rPr>
          <w:sz w:val="24"/>
        </w:rPr>
        <w:t xml:space="preserve">района </w:t>
      </w:r>
      <w:r w:rsidRPr="00ED0FE3">
        <w:rPr>
          <w:sz w:val="24"/>
        </w:rPr>
        <w:t xml:space="preserve">в </w:t>
      </w:r>
      <w:r w:rsidR="00C62228" w:rsidRPr="00ED0FE3">
        <w:rPr>
          <w:sz w:val="24"/>
        </w:rPr>
        <w:t xml:space="preserve">департамент финансов Кировской области. </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Важным этапом работы финансов</w:t>
      </w:r>
      <w:r w:rsidR="00C62228" w:rsidRPr="00ED0FE3">
        <w:rPr>
          <w:sz w:val="24"/>
        </w:rPr>
        <w:t>ого управления</w:t>
      </w:r>
      <w:r w:rsidRPr="00ED0FE3">
        <w:rPr>
          <w:sz w:val="24"/>
        </w:rPr>
        <w:t xml:space="preserve"> по подготовке отчетности об исполнении бюджета </w:t>
      </w:r>
      <w:r w:rsidR="00C62228" w:rsidRPr="00ED0FE3">
        <w:rPr>
          <w:sz w:val="24"/>
        </w:rPr>
        <w:t xml:space="preserve">муниципального района </w:t>
      </w:r>
      <w:r w:rsidRPr="00ED0FE3">
        <w:rPr>
          <w:sz w:val="24"/>
        </w:rPr>
        <w:t xml:space="preserve">является составление проекта </w:t>
      </w:r>
      <w:r w:rsidR="00C62228" w:rsidRPr="00ED0FE3">
        <w:rPr>
          <w:sz w:val="24"/>
        </w:rPr>
        <w:t xml:space="preserve">решения </w:t>
      </w:r>
      <w:r w:rsidR="00C62228" w:rsidRPr="00ED0FE3">
        <w:rPr>
          <w:sz w:val="24"/>
        </w:rPr>
        <w:lastRenderedPageBreak/>
        <w:t xml:space="preserve">районной Думы </w:t>
      </w:r>
      <w:r w:rsidRPr="00ED0FE3">
        <w:rPr>
          <w:sz w:val="24"/>
        </w:rPr>
        <w:t xml:space="preserve">об исполнении бюджета </w:t>
      </w:r>
      <w:r w:rsidR="00C62228" w:rsidRPr="00ED0FE3">
        <w:rPr>
          <w:sz w:val="24"/>
        </w:rPr>
        <w:t xml:space="preserve">муниципального района </w:t>
      </w:r>
      <w:r w:rsidRPr="00ED0FE3">
        <w:rPr>
          <w:sz w:val="24"/>
        </w:rPr>
        <w:t>за отчетный год.</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Организация контроля</w:t>
      </w:r>
      <w:r w:rsidR="00C62228" w:rsidRPr="00ED0FE3">
        <w:rPr>
          <w:sz w:val="24"/>
        </w:rPr>
        <w:t xml:space="preserve"> </w:t>
      </w:r>
      <w:r w:rsidRPr="00ED0FE3">
        <w:rPr>
          <w:sz w:val="24"/>
        </w:rPr>
        <w:t>за исполнением бюджета</w:t>
      </w:r>
      <w:r w:rsidR="00C62228" w:rsidRPr="00ED0FE3">
        <w:rPr>
          <w:sz w:val="24"/>
        </w:rPr>
        <w:t xml:space="preserve"> муниципального района</w:t>
      </w:r>
      <w:r w:rsidRPr="00ED0FE3">
        <w:rPr>
          <w:sz w:val="24"/>
        </w:rPr>
        <w:t xml:space="preserve"> в соответствии с требованиями бюджетного законодательства позволяет оценивать степень выполнения расходных обязательств </w:t>
      </w:r>
      <w:r w:rsidR="00C62228" w:rsidRPr="00ED0FE3">
        <w:rPr>
          <w:sz w:val="24"/>
        </w:rPr>
        <w:t>района</w:t>
      </w:r>
      <w:r w:rsidRPr="00ED0FE3">
        <w:rPr>
          <w:sz w:val="24"/>
        </w:rPr>
        <w:t>, представлять участникам бюджетного процесса необходимую для анализа, планирования и управления средствами бюджета</w:t>
      </w:r>
      <w:r w:rsidR="00C62228" w:rsidRPr="00ED0FE3">
        <w:rPr>
          <w:sz w:val="24"/>
        </w:rPr>
        <w:t xml:space="preserve"> муниципального района</w:t>
      </w:r>
      <w:r w:rsidRPr="00ED0FE3">
        <w:rPr>
          <w:sz w:val="24"/>
        </w:rPr>
        <w:t xml:space="preserve"> информацию, оценивать финансовое состояние </w:t>
      </w:r>
      <w:r w:rsidR="00C62228" w:rsidRPr="00ED0FE3">
        <w:rPr>
          <w:sz w:val="24"/>
        </w:rPr>
        <w:t xml:space="preserve">муниципальных </w:t>
      </w:r>
      <w:r w:rsidRPr="00ED0FE3">
        <w:rPr>
          <w:sz w:val="24"/>
        </w:rPr>
        <w:t>учреждений, проводить анализ причин возникновения просроченной кредиторской задолженности бюджета</w:t>
      </w:r>
      <w:r w:rsidR="00C62228" w:rsidRPr="00ED0FE3">
        <w:rPr>
          <w:sz w:val="24"/>
        </w:rPr>
        <w:t xml:space="preserve"> муниципального района</w:t>
      </w:r>
      <w:r w:rsidRPr="00ED0FE3">
        <w:rPr>
          <w:sz w:val="24"/>
        </w:rPr>
        <w:t>. Это необходимо для принятия решений по недопущению возникновения просроченной кредиторской задолженности, обеспечению выполнения в полном объеме расходных обязательств</w:t>
      </w:r>
      <w:r w:rsidR="000D56FA" w:rsidRPr="00ED0FE3">
        <w:rPr>
          <w:sz w:val="24"/>
        </w:rPr>
        <w:t xml:space="preserve"> Тужинского района</w:t>
      </w:r>
      <w:r w:rsidRPr="00ED0FE3">
        <w:rPr>
          <w:sz w:val="24"/>
        </w:rPr>
        <w:t>.</w:t>
      </w:r>
    </w:p>
    <w:p w:rsidR="00B77029"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В целях осуществления контроля</w:t>
      </w:r>
      <w:r w:rsidR="000D56FA" w:rsidRPr="00ED0FE3">
        <w:rPr>
          <w:sz w:val="24"/>
        </w:rPr>
        <w:t xml:space="preserve"> </w:t>
      </w:r>
      <w:r w:rsidRPr="00ED0FE3">
        <w:rPr>
          <w:sz w:val="24"/>
        </w:rPr>
        <w:t xml:space="preserve">за надлежащим качеством управления </w:t>
      </w:r>
      <w:r w:rsidR="000D56FA" w:rsidRPr="00ED0FE3">
        <w:rPr>
          <w:sz w:val="24"/>
        </w:rPr>
        <w:t xml:space="preserve">муниципальными </w:t>
      </w:r>
      <w:r w:rsidRPr="00ED0FE3">
        <w:rPr>
          <w:sz w:val="24"/>
        </w:rPr>
        <w:t>финансами, обеспечивающим эффективность и результативность использования бюджетных средств и охватывающим все элементы бюджетного процесса (составление проекта бюджета, исполнение бюджета, учет и отчетность, контроль), с 201</w:t>
      </w:r>
      <w:r w:rsidR="000D56FA" w:rsidRPr="00ED0FE3">
        <w:rPr>
          <w:sz w:val="24"/>
        </w:rPr>
        <w:t>1</w:t>
      </w:r>
      <w:r w:rsidRPr="00ED0FE3">
        <w:rPr>
          <w:sz w:val="24"/>
        </w:rPr>
        <w:t xml:space="preserve"> года финансов</w:t>
      </w:r>
      <w:r w:rsidR="000D56FA" w:rsidRPr="00ED0FE3">
        <w:rPr>
          <w:sz w:val="24"/>
        </w:rPr>
        <w:t>ым управлением</w:t>
      </w:r>
      <w:r w:rsidRPr="00ED0FE3">
        <w:rPr>
          <w:sz w:val="24"/>
        </w:rPr>
        <w:t xml:space="preserve"> проводится мониторинг качества </w:t>
      </w:r>
      <w:r w:rsidR="000D56FA" w:rsidRPr="00ED0FE3">
        <w:rPr>
          <w:sz w:val="24"/>
        </w:rPr>
        <w:t>управления финансами</w:t>
      </w:r>
      <w:r w:rsidRPr="00ED0FE3">
        <w:rPr>
          <w:sz w:val="24"/>
        </w:rPr>
        <w:t xml:space="preserve">, осуществляемого </w:t>
      </w:r>
      <w:r w:rsidR="000D56FA" w:rsidRPr="00ED0FE3">
        <w:rPr>
          <w:sz w:val="24"/>
        </w:rPr>
        <w:t>главными распорядителями бюджетных средств Тужинского района</w:t>
      </w:r>
      <w:r w:rsidRPr="00ED0FE3">
        <w:rPr>
          <w:sz w:val="24"/>
        </w:rPr>
        <w:t xml:space="preserve">. Мониторинг качества </w:t>
      </w:r>
      <w:r w:rsidR="000D56FA" w:rsidRPr="00ED0FE3">
        <w:rPr>
          <w:sz w:val="24"/>
        </w:rPr>
        <w:t xml:space="preserve">управления финансами главными распорядителями бюджетных средств </w:t>
      </w:r>
      <w:r w:rsidRPr="00ED0FE3">
        <w:rPr>
          <w:sz w:val="24"/>
        </w:rPr>
        <w:t>в 201</w:t>
      </w:r>
      <w:r w:rsidR="000D56FA" w:rsidRPr="00ED0FE3">
        <w:rPr>
          <w:sz w:val="24"/>
        </w:rPr>
        <w:t>3</w:t>
      </w:r>
      <w:r w:rsidRPr="00ED0FE3">
        <w:rPr>
          <w:sz w:val="24"/>
        </w:rPr>
        <w:t xml:space="preserve"> году проведен в соответствии с </w:t>
      </w:r>
      <w:r w:rsidR="000D56FA" w:rsidRPr="00ED0FE3">
        <w:rPr>
          <w:sz w:val="24"/>
        </w:rPr>
        <w:t xml:space="preserve">Порядком </w:t>
      </w:r>
      <w:r w:rsidRPr="00ED0FE3">
        <w:rPr>
          <w:sz w:val="24"/>
        </w:rPr>
        <w:t xml:space="preserve">проведения </w:t>
      </w:r>
      <w:r w:rsidR="000D56FA" w:rsidRPr="00ED0FE3">
        <w:rPr>
          <w:sz w:val="24"/>
        </w:rPr>
        <w:t xml:space="preserve">годового </w:t>
      </w:r>
      <w:r w:rsidRPr="00ED0FE3">
        <w:rPr>
          <w:sz w:val="24"/>
        </w:rPr>
        <w:t xml:space="preserve">мониторинга качества </w:t>
      </w:r>
      <w:r w:rsidR="000D56FA" w:rsidRPr="00ED0FE3">
        <w:rPr>
          <w:sz w:val="24"/>
        </w:rPr>
        <w:t xml:space="preserve">управления финансами, </w:t>
      </w:r>
      <w:r w:rsidRPr="00ED0FE3">
        <w:rPr>
          <w:sz w:val="24"/>
        </w:rPr>
        <w:t>осуществляемого главными распорядителями</w:t>
      </w:r>
      <w:r w:rsidR="000D56FA" w:rsidRPr="00ED0FE3">
        <w:rPr>
          <w:sz w:val="24"/>
        </w:rPr>
        <w:t xml:space="preserve"> бюджетных</w:t>
      </w:r>
      <w:r w:rsidRPr="00ED0FE3">
        <w:rPr>
          <w:sz w:val="24"/>
        </w:rPr>
        <w:t xml:space="preserve"> средств </w:t>
      </w:r>
      <w:r w:rsidR="000D56FA" w:rsidRPr="00ED0FE3">
        <w:rPr>
          <w:sz w:val="24"/>
        </w:rPr>
        <w:t>Тужинского муниципального района</w:t>
      </w:r>
      <w:r w:rsidRPr="00ED0FE3">
        <w:rPr>
          <w:sz w:val="24"/>
        </w:rPr>
        <w:t xml:space="preserve">, утвержденным постановлением </w:t>
      </w:r>
      <w:r w:rsidR="000D56FA" w:rsidRPr="00ED0FE3">
        <w:rPr>
          <w:sz w:val="24"/>
        </w:rPr>
        <w:t xml:space="preserve">администрации Тужинского муниципального района </w:t>
      </w:r>
      <w:r w:rsidRPr="00ED0FE3">
        <w:rPr>
          <w:sz w:val="24"/>
        </w:rPr>
        <w:t xml:space="preserve">от </w:t>
      </w:r>
      <w:r w:rsidR="000D56FA" w:rsidRPr="00ED0FE3">
        <w:rPr>
          <w:sz w:val="24"/>
        </w:rPr>
        <w:t>29</w:t>
      </w:r>
      <w:r w:rsidRPr="00ED0FE3">
        <w:rPr>
          <w:sz w:val="24"/>
        </w:rPr>
        <w:t>.</w:t>
      </w:r>
      <w:r w:rsidR="000D56FA" w:rsidRPr="00ED0FE3">
        <w:rPr>
          <w:sz w:val="24"/>
        </w:rPr>
        <w:t>12</w:t>
      </w:r>
      <w:r w:rsidRPr="00ED0FE3">
        <w:rPr>
          <w:sz w:val="24"/>
        </w:rPr>
        <w:t>.201</w:t>
      </w:r>
      <w:r w:rsidR="000D56FA" w:rsidRPr="00ED0FE3">
        <w:rPr>
          <w:sz w:val="24"/>
        </w:rPr>
        <w:t>0</w:t>
      </w:r>
      <w:r w:rsidRPr="00ED0FE3">
        <w:rPr>
          <w:sz w:val="24"/>
        </w:rPr>
        <w:t xml:space="preserve"> N </w:t>
      </w:r>
      <w:r w:rsidR="000D56FA" w:rsidRPr="00ED0FE3">
        <w:rPr>
          <w:sz w:val="24"/>
        </w:rPr>
        <w:t>717</w:t>
      </w:r>
      <w:r w:rsidRPr="00ED0FE3">
        <w:rPr>
          <w:sz w:val="24"/>
        </w:rPr>
        <w:t xml:space="preserve"> "Об утверждении Порядка проведения </w:t>
      </w:r>
      <w:r w:rsidR="00B77029" w:rsidRPr="00ED0FE3">
        <w:rPr>
          <w:sz w:val="24"/>
        </w:rPr>
        <w:t xml:space="preserve">годового </w:t>
      </w:r>
      <w:r w:rsidRPr="00ED0FE3">
        <w:rPr>
          <w:sz w:val="24"/>
        </w:rPr>
        <w:t xml:space="preserve">мониторинга качества </w:t>
      </w:r>
      <w:r w:rsidR="00B77029" w:rsidRPr="00ED0FE3">
        <w:rPr>
          <w:sz w:val="24"/>
        </w:rPr>
        <w:t xml:space="preserve">управления </w:t>
      </w:r>
      <w:r w:rsidRPr="00ED0FE3">
        <w:rPr>
          <w:sz w:val="24"/>
        </w:rPr>
        <w:t>финанс</w:t>
      </w:r>
      <w:r w:rsidR="00B77029" w:rsidRPr="00ED0FE3">
        <w:rPr>
          <w:sz w:val="24"/>
        </w:rPr>
        <w:t>ами,</w:t>
      </w:r>
      <w:r w:rsidRPr="00ED0FE3">
        <w:rPr>
          <w:sz w:val="24"/>
        </w:rPr>
        <w:t xml:space="preserve"> осуществляемого главными распорядителями </w:t>
      </w:r>
      <w:r w:rsidR="00B77029" w:rsidRPr="00ED0FE3">
        <w:rPr>
          <w:sz w:val="24"/>
        </w:rPr>
        <w:t xml:space="preserve">бюджетных </w:t>
      </w:r>
      <w:r w:rsidRPr="00ED0FE3">
        <w:rPr>
          <w:sz w:val="24"/>
        </w:rPr>
        <w:t xml:space="preserve">средств </w:t>
      </w:r>
      <w:r w:rsidR="00B77029" w:rsidRPr="00ED0FE3">
        <w:rPr>
          <w:sz w:val="24"/>
        </w:rPr>
        <w:t>Тужинского муниципального района Кировской области</w:t>
      </w:r>
      <w:r w:rsidRPr="00ED0FE3">
        <w:rPr>
          <w:sz w:val="24"/>
        </w:rPr>
        <w:t>", по всем главным распорядителям средств бюджета</w:t>
      </w:r>
      <w:r w:rsidR="00B77029" w:rsidRPr="00ED0FE3">
        <w:rPr>
          <w:sz w:val="24"/>
        </w:rPr>
        <w:t xml:space="preserve"> муниципального района</w:t>
      </w:r>
      <w:r w:rsidRPr="00ED0FE3">
        <w:rPr>
          <w:sz w:val="24"/>
        </w:rPr>
        <w:t xml:space="preserve">. По результатам оценки качества </w:t>
      </w:r>
      <w:r w:rsidR="00B77029" w:rsidRPr="00ED0FE3">
        <w:rPr>
          <w:sz w:val="24"/>
        </w:rPr>
        <w:t xml:space="preserve">управления </w:t>
      </w:r>
      <w:r w:rsidRPr="00ED0FE3">
        <w:rPr>
          <w:sz w:val="24"/>
        </w:rPr>
        <w:t>финанс</w:t>
      </w:r>
      <w:r w:rsidR="00B77029" w:rsidRPr="00ED0FE3">
        <w:rPr>
          <w:sz w:val="24"/>
        </w:rPr>
        <w:t>ами</w:t>
      </w:r>
      <w:r w:rsidRPr="00ED0FE3">
        <w:rPr>
          <w:sz w:val="24"/>
        </w:rPr>
        <w:t xml:space="preserve"> сформирован рейтинг главных распорядителей средств бюджета</w:t>
      </w:r>
      <w:r w:rsidR="00B77029" w:rsidRPr="00ED0FE3">
        <w:rPr>
          <w:sz w:val="24"/>
        </w:rPr>
        <w:t xml:space="preserve"> муниципального района</w:t>
      </w:r>
      <w:r w:rsidRPr="00ED0FE3">
        <w:rPr>
          <w:sz w:val="24"/>
        </w:rPr>
        <w:t xml:space="preserve">, который размещен на официальном сайте </w:t>
      </w:r>
      <w:r w:rsidR="00B77029" w:rsidRPr="00ED0FE3">
        <w:rPr>
          <w:sz w:val="24"/>
        </w:rPr>
        <w:t xml:space="preserve">Тужинского района. </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Переход к программному бюджету и развитие новых форм оказания и финансового обеспечения </w:t>
      </w:r>
      <w:r w:rsidR="00B77029" w:rsidRPr="00610351">
        <w:rPr>
          <w:color w:val="auto"/>
          <w:sz w:val="24"/>
        </w:rPr>
        <w:t xml:space="preserve">муниципальных </w:t>
      </w:r>
      <w:r w:rsidRPr="00610351">
        <w:rPr>
          <w:color w:val="auto"/>
          <w:sz w:val="24"/>
        </w:rPr>
        <w:t xml:space="preserve">услуг требуют комплексного реформирования системы </w:t>
      </w:r>
      <w:r w:rsidR="00B77029" w:rsidRPr="00610351">
        <w:rPr>
          <w:color w:val="auto"/>
          <w:sz w:val="24"/>
        </w:rPr>
        <w:t xml:space="preserve">муниципального </w:t>
      </w:r>
      <w:r w:rsidRPr="00610351">
        <w:rPr>
          <w:color w:val="auto"/>
          <w:sz w:val="24"/>
        </w:rPr>
        <w:t>финансового контроля,</w:t>
      </w:r>
      <w:r w:rsidRPr="00610351">
        <w:rPr>
          <w:rFonts w:ascii="Calibri" w:hAnsi="Calibri" w:cs="Calibri"/>
          <w:color w:val="auto"/>
          <w:sz w:val="24"/>
        </w:rPr>
        <w:t xml:space="preserve"> </w:t>
      </w:r>
      <w:r w:rsidRPr="00610351">
        <w:rPr>
          <w:color w:val="auto"/>
          <w:sz w:val="24"/>
        </w:rPr>
        <w:t xml:space="preserve">направленного на повышение </w:t>
      </w:r>
      <w:r w:rsidR="00B30C35">
        <w:rPr>
          <w:color w:val="auto"/>
          <w:sz w:val="24"/>
        </w:rPr>
        <w:t xml:space="preserve">его </w:t>
      </w:r>
      <w:r w:rsidRPr="00610351">
        <w:rPr>
          <w:color w:val="auto"/>
          <w:sz w:val="24"/>
        </w:rPr>
        <w:t>результативности.</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Результативность финансового контроля оказывает существенное влияние на качество принятия и исполнения органами </w:t>
      </w:r>
      <w:r w:rsidR="00DD12EC">
        <w:rPr>
          <w:color w:val="auto"/>
          <w:sz w:val="24"/>
        </w:rPr>
        <w:t>местного самоуправления</w:t>
      </w:r>
      <w:r w:rsidRPr="00610351">
        <w:rPr>
          <w:color w:val="auto"/>
          <w:sz w:val="24"/>
        </w:rPr>
        <w:t xml:space="preserve"> </w:t>
      </w:r>
      <w:r w:rsidR="00B77029" w:rsidRPr="00610351">
        <w:rPr>
          <w:color w:val="auto"/>
          <w:sz w:val="24"/>
        </w:rPr>
        <w:t>района</w:t>
      </w:r>
      <w:r w:rsidRPr="00610351">
        <w:rPr>
          <w:color w:val="auto"/>
          <w:sz w:val="24"/>
        </w:rPr>
        <w:t xml:space="preserve"> решений в сфере управления </w:t>
      </w:r>
      <w:r w:rsidR="00B77029" w:rsidRPr="00610351">
        <w:rPr>
          <w:color w:val="auto"/>
          <w:sz w:val="24"/>
        </w:rPr>
        <w:t xml:space="preserve">муниципальными </w:t>
      </w:r>
      <w:r w:rsidRPr="00610351">
        <w:rPr>
          <w:color w:val="auto"/>
          <w:sz w:val="24"/>
        </w:rPr>
        <w:t>финансами, а также способствует повышению ответственности, прозрачности и подотчетности их деятельности.</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Возможности по повышению результативности финансового контроля существенно сокращают ряд факторов (рисков) в сфере управления </w:t>
      </w:r>
      <w:r w:rsidR="00B77029" w:rsidRPr="00610351">
        <w:rPr>
          <w:color w:val="auto"/>
          <w:sz w:val="24"/>
        </w:rPr>
        <w:t xml:space="preserve">муниципальными </w:t>
      </w:r>
      <w:r w:rsidRPr="00610351">
        <w:rPr>
          <w:color w:val="auto"/>
          <w:sz w:val="24"/>
        </w:rPr>
        <w:t>финансами:</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отсутствие нормативной базы, предусматривающей полномочия (основания) контроля;</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отсутствие четких критериев эффективности, результативности и экономности использования бюджетных ассигнований;</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отсутствие методов проверки эффективности расходов;</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необходимость совершенствования системы управления качеством предоставляемых </w:t>
      </w:r>
      <w:r w:rsidR="00B77029" w:rsidRPr="00610351">
        <w:rPr>
          <w:color w:val="auto"/>
          <w:sz w:val="24"/>
        </w:rPr>
        <w:t>муниципальных</w:t>
      </w:r>
      <w:r w:rsidRPr="00610351">
        <w:rPr>
          <w:color w:val="auto"/>
          <w:sz w:val="24"/>
        </w:rPr>
        <w:t xml:space="preserve"> услуг.</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Для решения указанных проблем на федеральном уровне приняты принципиально важные для дальнейшего развития бюджетной сферы и государственного</w:t>
      </w:r>
      <w:r w:rsidR="00EF5A81" w:rsidRPr="00610351">
        <w:rPr>
          <w:color w:val="auto"/>
          <w:sz w:val="24"/>
        </w:rPr>
        <w:t>, муниципального</w:t>
      </w:r>
      <w:r w:rsidRPr="00610351">
        <w:rPr>
          <w:color w:val="auto"/>
          <w:sz w:val="24"/>
        </w:rPr>
        <w:t xml:space="preserve"> финансового контроля акты: Федеральный </w:t>
      </w:r>
      <w:r w:rsidR="00EF5A81" w:rsidRPr="00610351">
        <w:rPr>
          <w:color w:val="auto"/>
          <w:sz w:val="24"/>
        </w:rPr>
        <w:t>Закон</w:t>
      </w:r>
      <w:r w:rsidRPr="00610351">
        <w:rPr>
          <w:color w:val="auto"/>
          <w:sz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w:t>
      </w:r>
      <w:r w:rsidR="00EF5A81" w:rsidRPr="00610351">
        <w:rPr>
          <w:color w:val="auto"/>
          <w:sz w:val="24"/>
        </w:rPr>
        <w:t>Программа</w:t>
      </w:r>
      <w:r w:rsidRPr="00610351">
        <w:rPr>
          <w:color w:val="auto"/>
          <w:sz w:val="24"/>
        </w:rPr>
        <w:t xml:space="preserve"> Правительства Российской Федерации по повышению эффективности бюджетных расходов на период до 201</w:t>
      </w:r>
      <w:r w:rsidR="00EF5A81" w:rsidRPr="00610351">
        <w:rPr>
          <w:color w:val="auto"/>
          <w:sz w:val="24"/>
        </w:rPr>
        <w:t>3</w:t>
      </w:r>
      <w:r w:rsidRPr="00610351">
        <w:rPr>
          <w:color w:val="auto"/>
          <w:sz w:val="24"/>
        </w:rPr>
        <w:t xml:space="preserve"> года (далее - Программа Правительства Российской Федерации), утвержденная распоряжением Правительства Российской Федерации от 30.06.2010 N 1101-р "Об утверждении Программы Правительства Российской Федерации по повышению эффективности бюджетных </w:t>
      </w:r>
      <w:r w:rsidRPr="00610351">
        <w:rPr>
          <w:color w:val="auto"/>
          <w:sz w:val="24"/>
        </w:rPr>
        <w:lastRenderedPageBreak/>
        <w:t>расходов на период до 201</w:t>
      </w:r>
      <w:r w:rsidR="00B41362" w:rsidRPr="00610351">
        <w:rPr>
          <w:color w:val="auto"/>
          <w:sz w:val="24"/>
        </w:rPr>
        <w:t>3</w:t>
      </w:r>
      <w:r w:rsidRPr="00610351">
        <w:rPr>
          <w:color w:val="auto"/>
          <w:sz w:val="24"/>
        </w:rPr>
        <w:t xml:space="preserve"> года".</w:t>
      </w:r>
    </w:p>
    <w:p w:rsidR="00B41362" w:rsidRPr="00610351" w:rsidRDefault="00B41362" w:rsidP="0009398D">
      <w:pPr>
        <w:widowControl w:val="0"/>
        <w:autoSpaceDE w:val="0"/>
        <w:autoSpaceDN w:val="0"/>
        <w:adjustRightInd w:val="0"/>
        <w:spacing w:after="0" w:line="240" w:lineRule="auto"/>
        <w:ind w:firstLine="720"/>
        <w:jc w:val="both"/>
        <w:rPr>
          <w:color w:val="auto"/>
          <w:sz w:val="24"/>
        </w:rPr>
      </w:pPr>
      <w:r w:rsidRPr="00610351">
        <w:rPr>
          <w:color w:val="auto"/>
          <w:sz w:val="24"/>
        </w:rPr>
        <w:t>Программой</w:t>
      </w:r>
      <w:r w:rsidR="00932025" w:rsidRPr="00610351">
        <w:rPr>
          <w:color w:val="auto"/>
          <w:sz w:val="24"/>
        </w:rPr>
        <w:t xml:space="preserve"> Правительства Российской Федерации предусмотрен ряд направлений по развитию системы государственного финансового контроля. Предусмотрены предложения по внесению поправок в Бюджетный </w:t>
      </w:r>
      <w:r w:rsidRPr="00610351">
        <w:rPr>
          <w:color w:val="auto"/>
          <w:sz w:val="24"/>
        </w:rPr>
        <w:t>кодекс</w:t>
      </w:r>
      <w:r w:rsidR="00932025" w:rsidRPr="00610351">
        <w:rPr>
          <w:color w:val="auto"/>
          <w:sz w:val="24"/>
        </w:rPr>
        <w:t xml:space="preserve"> Российской Федерации в части регулирования государственного (муниципального) контроля и механизмов ответственности за нарушения бюджетного законодательства, изменения внутреннего контроля в органах исполнительной власти, готовятся другие необходимые документы. </w:t>
      </w:r>
    </w:p>
    <w:p w:rsidR="00932025" w:rsidRPr="00ED0FE3" w:rsidRDefault="00932025" w:rsidP="0009398D">
      <w:pPr>
        <w:widowControl w:val="0"/>
        <w:autoSpaceDE w:val="0"/>
        <w:autoSpaceDN w:val="0"/>
        <w:adjustRightInd w:val="0"/>
        <w:spacing w:after="0" w:line="240" w:lineRule="auto"/>
        <w:ind w:firstLine="720"/>
        <w:jc w:val="both"/>
        <w:rPr>
          <w:sz w:val="24"/>
        </w:rPr>
      </w:pPr>
      <w:r w:rsidRPr="00BB6C3F">
        <w:rPr>
          <w:sz w:val="24"/>
        </w:rPr>
        <w:t xml:space="preserve">В связи с этим в </w:t>
      </w:r>
      <w:r w:rsidR="00B41362" w:rsidRPr="00BB6C3F">
        <w:rPr>
          <w:sz w:val="24"/>
        </w:rPr>
        <w:t xml:space="preserve">Положение </w:t>
      </w:r>
      <w:r w:rsidRPr="00BB6C3F">
        <w:rPr>
          <w:sz w:val="24"/>
        </w:rPr>
        <w:t xml:space="preserve">о порядке организации и проведения </w:t>
      </w:r>
      <w:r w:rsidR="00B41362" w:rsidRPr="00BB6C3F">
        <w:rPr>
          <w:sz w:val="24"/>
        </w:rPr>
        <w:t>муниципального</w:t>
      </w:r>
      <w:r w:rsidRPr="00BB6C3F">
        <w:rPr>
          <w:sz w:val="24"/>
        </w:rPr>
        <w:t xml:space="preserve"> финансового контроля в бюджетной сфере, осуществляемого органами исполнительной власти</w:t>
      </w:r>
      <w:r w:rsidR="00B41362" w:rsidRPr="00BB6C3F">
        <w:rPr>
          <w:sz w:val="24"/>
        </w:rPr>
        <w:t xml:space="preserve"> Тужинского района</w:t>
      </w:r>
      <w:r w:rsidRPr="00BB6C3F">
        <w:rPr>
          <w:sz w:val="24"/>
        </w:rPr>
        <w:t xml:space="preserve">, утвержденное постановлением </w:t>
      </w:r>
      <w:r w:rsidR="00B41362" w:rsidRPr="00BB6C3F">
        <w:rPr>
          <w:sz w:val="24"/>
        </w:rPr>
        <w:t xml:space="preserve">администрации Тужинского района </w:t>
      </w:r>
      <w:r w:rsidRPr="00BB6C3F">
        <w:rPr>
          <w:sz w:val="24"/>
        </w:rPr>
        <w:t xml:space="preserve">от </w:t>
      </w:r>
      <w:r w:rsidR="00473761" w:rsidRPr="00BB6C3F">
        <w:rPr>
          <w:sz w:val="24"/>
        </w:rPr>
        <w:t>06.04.2010</w:t>
      </w:r>
      <w:r w:rsidRPr="00BB6C3F">
        <w:rPr>
          <w:sz w:val="24"/>
        </w:rPr>
        <w:t xml:space="preserve"> N </w:t>
      </w:r>
      <w:r w:rsidR="00473761" w:rsidRPr="00BB6C3F">
        <w:rPr>
          <w:sz w:val="24"/>
        </w:rPr>
        <w:t>184</w:t>
      </w:r>
      <w:r w:rsidRPr="00BB6C3F">
        <w:rPr>
          <w:sz w:val="24"/>
        </w:rPr>
        <w:t xml:space="preserve"> "Об утверждении Положения о порядке организации и проведения </w:t>
      </w:r>
      <w:r w:rsidR="0035778A" w:rsidRPr="00BB6C3F">
        <w:rPr>
          <w:sz w:val="24"/>
        </w:rPr>
        <w:t xml:space="preserve">муниципального </w:t>
      </w:r>
      <w:r w:rsidRPr="00BB6C3F">
        <w:rPr>
          <w:sz w:val="24"/>
        </w:rPr>
        <w:t xml:space="preserve">финансового контроля в бюджетной сфере, осуществляемого органами исполнительной власти </w:t>
      </w:r>
      <w:r w:rsidR="0035778A" w:rsidRPr="00BB6C3F">
        <w:rPr>
          <w:sz w:val="24"/>
        </w:rPr>
        <w:t>Тужинского района</w:t>
      </w:r>
      <w:r w:rsidRPr="00BB6C3F">
        <w:rPr>
          <w:sz w:val="24"/>
        </w:rPr>
        <w:t xml:space="preserve">", необходимо внести соответствующие уточнения по организации и осуществлению финансового контроля за деятельностью </w:t>
      </w:r>
      <w:r w:rsidR="0035778A" w:rsidRPr="00BB6C3F">
        <w:rPr>
          <w:sz w:val="24"/>
        </w:rPr>
        <w:t xml:space="preserve">муниципальных </w:t>
      </w:r>
      <w:r w:rsidRPr="00BB6C3F">
        <w:rPr>
          <w:sz w:val="24"/>
        </w:rPr>
        <w:t>учреждений.</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В целях создания условий для повышения эффективности деятельности публично-правовых образований по выполнению </w:t>
      </w:r>
      <w:r w:rsidR="00AD7496" w:rsidRPr="00610351">
        <w:rPr>
          <w:color w:val="auto"/>
          <w:sz w:val="24"/>
        </w:rPr>
        <w:t xml:space="preserve">государственных </w:t>
      </w:r>
      <w:r w:rsidRPr="00610351">
        <w:rPr>
          <w:color w:val="auto"/>
          <w:sz w:val="24"/>
        </w:rPr>
        <w:t xml:space="preserve">функций и для минимизации рисков при совершенствовании системы </w:t>
      </w:r>
      <w:r w:rsidR="00AD7496" w:rsidRPr="00610351">
        <w:rPr>
          <w:color w:val="auto"/>
          <w:sz w:val="24"/>
        </w:rPr>
        <w:t xml:space="preserve">муниципального </w:t>
      </w:r>
      <w:r w:rsidRPr="00610351">
        <w:rPr>
          <w:color w:val="auto"/>
          <w:sz w:val="24"/>
        </w:rPr>
        <w:t>финансового контроля за повышением эффективности бюджетных расходов необходимы:</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своевременное внесение изменений в нормативные правовые акты </w:t>
      </w:r>
      <w:r w:rsidR="00AD7496" w:rsidRPr="00610351">
        <w:rPr>
          <w:color w:val="auto"/>
          <w:sz w:val="24"/>
        </w:rPr>
        <w:t xml:space="preserve">района </w:t>
      </w:r>
      <w:r w:rsidRPr="00610351">
        <w:rPr>
          <w:color w:val="auto"/>
          <w:sz w:val="24"/>
        </w:rPr>
        <w:t>на основе федеральных</w:t>
      </w:r>
      <w:r w:rsidR="00AD7496" w:rsidRPr="00610351">
        <w:rPr>
          <w:color w:val="auto"/>
          <w:sz w:val="24"/>
        </w:rPr>
        <w:t>, областных</w:t>
      </w:r>
      <w:r w:rsidRPr="00610351">
        <w:rPr>
          <w:color w:val="auto"/>
          <w:sz w:val="24"/>
        </w:rPr>
        <w:t>;</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повышение качества финансового контроля, осуществляемого главными распорядителями бюджетных средств;</w:t>
      </w:r>
    </w:p>
    <w:p w:rsidR="00932025" w:rsidRPr="00610351" w:rsidRDefault="00932025" w:rsidP="0009398D">
      <w:pPr>
        <w:widowControl w:val="0"/>
        <w:autoSpaceDE w:val="0"/>
        <w:autoSpaceDN w:val="0"/>
        <w:adjustRightInd w:val="0"/>
        <w:spacing w:after="0" w:line="240" w:lineRule="auto"/>
        <w:ind w:firstLine="720"/>
        <w:jc w:val="both"/>
        <w:rPr>
          <w:color w:val="auto"/>
          <w:sz w:val="24"/>
        </w:rPr>
      </w:pPr>
      <w:r w:rsidRPr="00610351">
        <w:rPr>
          <w:color w:val="auto"/>
          <w:sz w:val="24"/>
        </w:rPr>
        <w:t xml:space="preserve">организация системы обратной связи, обеспечивающей получение от </w:t>
      </w:r>
      <w:r w:rsidR="00AD7496" w:rsidRPr="00610351">
        <w:rPr>
          <w:color w:val="auto"/>
          <w:sz w:val="24"/>
        </w:rPr>
        <w:t xml:space="preserve">поселений </w:t>
      </w:r>
      <w:r w:rsidRPr="00610351">
        <w:rPr>
          <w:color w:val="auto"/>
          <w:sz w:val="24"/>
        </w:rPr>
        <w:t>данных о выполнении мероприятий по совершенствованию контроля.</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условиях расширения бюджетной самостоятельности и ответственности местных органов власти возрастает значение работы, направленной на проведение мониторинга соблюдения </w:t>
      </w:r>
      <w:r w:rsidR="00AD7496" w:rsidRPr="00ED0FE3">
        <w:rPr>
          <w:sz w:val="24"/>
        </w:rPr>
        <w:t xml:space="preserve">поселениями </w:t>
      </w:r>
      <w:r w:rsidRPr="00ED0FE3">
        <w:rPr>
          <w:sz w:val="24"/>
        </w:rPr>
        <w:t xml:space="preserve">требований Бюджетного </w:t>
      </w:r>
      <w:r w:rsidR="00AD7496" w:rsidRPr="00ED0FE3">
        <w:rPr>
          <w:sz w:val="24"/>
        </w:rPr>
        <w:t>кодекса</w:t>
      </w:r>
      <w:r w:rsidRPr="00ED0FE3">
        <w:rPr>
          <w:sz w:val="24"/>
        </w:rPr>
        <w:t xml:space="preserve"> Российской Федерации и оценки качества управления муниципальными финансами.</w:t>
      </w:r>
    </w:p>
    <w:p w:rsidR="00B47BDC" w:rsidRPr="00ED0FE3" w:rsidRDefault="000870F9" w:rsidP="0009398D">
      <w:pPr>
        <w:widowControl w:val="0"/>
        <w:autoSpaceDE w:val="0"/>
        <w:autoSpaceDN w:val="0"/>
        <w:adjustRightInd w:val="0"/>
        <w:spacing w:after="0" w:line="240" w:lineRule="auto"/>
        <w:ind w:firstLine="720"/>
        <w:jc w:val="both"/>
        <w:rPr>
          <w:sz w:val="24"/>
        </w:rPr>
      </w:pPr>
      <w:r w:rsidRPr="00ED0FE3">
        <w:rPr>
          <w:sz w:val="24"/>
        </w:rPr>
        <w:t xml:space="preserve">Финансовое управление принимает участие в осуществлении </w:t>
      </w:r>
      <w:r w:rsidR="00932025" w:rsidRPr="00ED0FE3">
        <w:rPr>
          <w:sz w:val="24"/>
        </w:rPr>
        <w:t>Департаментом</w:t>
      </w:r>
      <w:r w:rsidR="00C23484" w:rsidRPr="00ED0FE3">
        <w:rPr>
          <w:sz w:val="24"/>
        </w:rPr>
        <w:t xml:space="preserve"> </w:t>
      </w:r>
      <w:r w:rsidR="00932025" w:rsidRPr="00ED0FE3">
        <w:rPr>
          <w:sz w:val="24"/>
        </w:rPr>
        <w:t xml:space="preserve">финансов </w:t>
      </w:r>
      <w:r w:rsidRPr="00ED0FE3">
        <w:rPr>
          <w:sz w:val="24"/>
        </w:rPr>
        <w:t xml:space="preserve">Кировской области (далее – департамент финансов) </w:t>
      </w:r>
      <w:r w:rsidR="00932025" w:rsidRPr="00ED0FE3">
        <w:rPr>
          <w:sz w:val="24"/>
        </w:rPr>
        <w:t>мониторинг</w:t>
      </w:r>
      <w:r w:rsidR="00B47BDC" w:rsidRPr="00ED0FE3">
        <w:rPr>
          <w:sz w:val="24"/>
        </w:rPr>
        <w:t>а</w:t>
      </w:r>
      <w:r w:rsidR="00932025" w:rsidRPr="00ED0FE3">
        <w:rPr>
          <w:sz w:val="24"/>
        </w:rPr>
        <w:t xml:space="preserve"> соблюдения требований Бюджетного </w:t>
      </w:r>
      <w:r w:rsidRPr="00ED0FE3">
        <w:rPr>
          <w:sz w:val="24"/>
        </w:rPr>
        <w:t>кодекса</w:t>
      </w:r>
      <w:r w:rsidR="00932025" w:rsidRPr="00ED0FE3">
        <w:rPr>
          <w:sz w:val="24"/>
        </w:rPr>
        <w:t xml:space="preserve"> Российской Федерации при предоставлении межбюджетных трансфертов муниципальным районам (городским округам), в бюджетах которых доля межбюджетных трансфертов из областного бюджета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70% объема собственных доходов местных бюджетов. </w:t>
      </w:r>
    </w:p>
    <w:p w:rsidR="00932025" w:rsidRPr="00ED0FE3" w:rsidRDefault="00B47BDC" w:rsidP="0009398D">
      <w:pPr>
        <w:widowControl w:val="0"/>
        <w:autoSpaceDE w:val="0"/>
        <w:autoSpaceDN w:val="0"/>
        <w:adjustRightInd w:val="0"/>
        <w:spacing w:after="0" w:line="240" w:lineRule="auto"/>
        <w:ind w:firstLine="720"/>
        <w:jc w:val="both"/>
        <w:rPr>
          <w:sz w:val="24"/>
        </w:rPr>
      </w:pPr>
      <w:r w:rsidRPr="00ED0FE3">
        <w:rPr>
          <w:sz w:val="24"/>
        </w:rPr>
        <w:t xml:space="preserve">Администрацией </w:t>
      </w:r>
      <w:r w:rsidR="00FA0A09">
        <w:rPr>
          <w:sz w:val="24"/>
        </w:rPr>
        <w:t xml:space="preserve">Тужинского </w:t>
      </w:r>
      <w:r w:rsidRPr="00ED0FE3">
        <w:rPr>
          <w:sz w:val="24"/>
        </w:rPr>
        <w:t>района с</w:t>
      </w:r>
      <w:r w:rsidR="00932025" w:rsidRPr="00ED0FE3">
        <w:rPr>
          <w:sz w:val="24"/>
        </w:rPr>
        <w:t xml:space="preserve"> </w:t>
      </w:r>
      <w:r w:rsidR="000870F9" w:rsidRPr="00ED0FE3">
        <w:rPr>
          <w:sz w:val="24"/>
        </w:rPr>
        <w:t xml:space="preserve">департаментом финансов </w:t>
      </w:r>
      <w:r w:rsidR="00932025" w:rsidRPr="00ED0FE3">
        <w:rPr>
          <w:sz w:val="24"/>
        </w:rPr>
        <w:t>заключ</w:t>
      </w:r>
      <w:r w:rsidR="000870F9" w:rsidRPr="00ED0FE3">
        <w:rPr>
          <w:sz w:val="24"/>
        </w:rPr>
        <w:t>ено</w:t>
      </w:r>
      <w:r w:rsidR="00932025" w:rsidRPr="00ED0FE3">
        <w:rPr>
          <w:sz w:val="24"/>
        </w:rPr>
        <w:t xml:space="preserve"> </w:t>
      </w:r>
      <w:r w:rsidR="00FA0A09">
        <w:rPr>
          <w:sz w:val="24"/>
        </w:rPr>
        <w:t>С</w:t>
      </w:r>
      <w:r w:rsidR="00932025" w:rsidRPr="00ED0FE3">
        <w:rPr>
          <w:sz w:val="24"/>
        </w:rPr>
        <w:t>оглашени</w:t>
      </w:r>
      <w:r w:rsidR="000870F9" w:rsidRPr="00ED0FE3">
        <w:rPr>
          <w:sz w:val="24"/>
        </w:rPr>
        <w:t>е</w:t>
      </w:r>
      <w:r w:rsidR="00932025" w:rsidRPr="00ED0FE3">
        <w:rPr>
          <w:sz w:val="24"/>
        </w:rPr>
        <w:t xml:space="preserve"> о мерах по повышению эффективности использования бюджетных средств и увеличению поступлений налоговых и неналоговых доходов бюджет</w:t>
      </w:r>
      <w:r w:rsidRPr="00ED0FE3">
        <w:rPr>
          <w:sz w:val="24"/>
        </w:rPr>
        <w:t>а</w:t>
      </w:r>
      <w:r w:rsidR="00932025" w:rsidRPr="00ED0FE3">
        <w:rPr>
          <w:sz w:val="24"/>
        </w:rPr>
        <w:t xml:space="preserve">, </w:t>
      </w:r>
      <w:r w:rsidR="000870F9" w:rsidRPr="00ED0FE3">
        <w:rPr>
          <w:sz w:val="24"/>
        </w:rPr>
        <w:t>представляется на</w:t>
      </w:r>
      <w:r w:rsidR="00932025" w:rsidRPr="00ED0FE3">
        <w:rPr>
          <w:sz w:val="24"/>
        </w:rPr>
        <w:t xml:space="preserve"> экспертиз</w:t>
      </w:r>
      <w:r w:rsidR="000870F9" w:rsidRPr="00ED0FE3">
        <w:rPr>
          <w:sz w:val="24"/>
        </w:rPr>
        <w:t xml:space="preserve">у в департамент </w:t>
      </w:r>
      <w:r w:rsidRPr="00ED0FE3">
        <w:rPr>
          <w:sz w:val="24"/>
        </w:rPr>
        <w:t xml:space="preserve">финансов </w:t>
      </w:r>
      <w:r w:rsidR="00932025" w:rsidRPr="00ED0FE3">
        <w:rPr>
          <w:sz w:val="24"/>
        </w:rPr>
        <w:t>проект бюджет</w:t>
      </w:r>
      <w:r w:rsidRPr="00ED0FE3">
        <w:rPr>
          <w:sz w:val="24"/>
        </w:rPr>
        <w:t xml:space="preserve">а муниципального района </w:t>
      </w:r>
      <w:r w:rsidR="00932025" w:rsidRPr="00ED0FE3">
        <w:rPr>
          <w:sz w:val="24"/>
        </w:rPr>
        <w:t xml:space="preserve">на очередной финансовый год (на очередной финансовый год и на плановый период), </w:t>
      </w:r>
      <w:r w:rsidRPr="00ED0FE3">
        <w:rPr>
          <w:sz w:val="24"/>
        </w:rPr>
        <w:t xml:space="preserve">принимаются к сведению и исполнению </w:t>
      </w:r>
      <w:r w:rsidR="00932025" w:rsidRPr="00ED0FE3">
        <w:rPr>
          <w:sz w:val="24"/>
        </w:rPr>
        <w:t>направл</w:t>
      </w:r>
      <w:r w:rsidRPr="00ED0FE3">
        <w:rPr>
          <w:sz w:val="24"/>
        </w:rPr>
        <w:t>енные</w:t>
      </w:r>
      <w:r w:rsidR="00932025" w:rsidRPr="00ED0FE3">
        <w:rPr>
          <w:sz w:val="24"/>
        </w:rPr>
        <w:t xml:space="preserve"> предложения по улучшению управления муниципальными финансами.</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целях мониторинга соблюдения </w:t>
      </w:r>
      <w:r w:rsidR="00B47BDC" w:rsidRPr="00ED0FE3">
        <w:rPr>
          <w:sz w:val="24"/>
        </w:rPr>
        <w:t xml:space="preserve">поселениями </w:t>
      </w:r>
      <w:r w:rsidR="004504E3" w:rsidRPr="00ED0FE3">
        <w:rPr>
          <w:sz w:val="24"/>
        </w:rPr>
        <w:t xml:space="preserve">Тужинского </w:t>
      </w:r>
      <w:r w:rsidR="00B47BDC" w:rsidRPr="00ED0FE3">
        <w:rPr>
          <w:sz w:val="24"/>
        </w:rPr>
        <w:t xml:space="preserve">района </w:t>
      </w:r>
      <w:r w:rsidRPr="00ED0FE3">
        <w:rPr>
          <w:sz w:val="24"/>
        </w:rPr>
        <w:t>бюджетного законодательства с 201</w:t>
      </w:r>
      <w:r w:rsidR="00B47BDC" w:rsidRPr="00ED0FE3">
        <w:rPr>
          <w:sz w:val="24"/>
        </w:rPr>
        <w:t>1</w:t>
      </w:r>
      <w:r w:rsidRPr="00ED0FE3">
        <w:rPr>
          <w:sz w:val="24"/>
        </w:rPr>
        <w:t xml:space="preserve"> года в соответствии с </w:t>
      </w:r>
      <w:r w:rsidR="00B47BDC" w:rsidRPr="00ED0FE3">
        <w:rPr>
          <w:sz w:val="24"/>
        </w:rPr>
        <w:t xml:space="preserve">постановлением администрации района </w:t>
      </w:r>
      <w:r w:rsidRPr="00ED0FE3">
        <w:rPr>
          <w:sz w:val="24"/>
        </w:rPr>
        <w:t xml:space="preserve">от </w:t>
      </w:r>
      <w:r w:rsidR="00A71B4C" w:rsidRPr="00ED0FE3">
        <w:rPr>
          <w:sz w:val="24"/>
        </w:rPr>
        <w:t>29</w:t>
      </w:r>
      <w:r w:rsidRPr="00ED0FE3">
        <w:rPr>
          <w:sz w:val="24"/>
        </w:rPr>
        <w:t>.0</w:t>
      </w:r>
      <w:r w:rsidR="00A71B4C" w:rsidRPr="00ED0FE3">
        <w:rPr>
          <w:sz w:val="24"/>
        </w:rPr>
        <w:t>6</w:t>
      </w:r>
      <w:r w:rsidRPr="00ED0FE3">
        <w:rPr>
          <w:sz w:val="24"/>
        </w:rPr>
        <w:t xml:space="preserve">.2010 N </w:t>
      </w:r>
      <w:r w:rsidR="00A71B4C" w:rsidRPr="00ED0FE3">
        <w:rPr>
          <w:sz w:val="24"/>
        </w:rPr>
        <w:t>359</w:t>
      </w:r>
      <w:r w:rsidRPr="00ED0FE3">
        <w:rPr>
          <w:sz w:val="24"/>
        </w:rPr>
        <w:t xml:space="preserve"> "О</w:t>
      </w:r>
      <w:r w:rsidR="00A71B4C" w:rsidRPr="00ED0FE3">
        <w:rPr>
          <w:sz w:val="24"/>
        </w:rPr>
        <w:t xml:space="preserve"> мониторинге соблюдения поселениями требований бюджетного законодательства»</w:t>
      </w:r>
      <w:r w:rsidRPr="00ED0FE3">
        <w:rPr>
          <w:sz w:val="24"/>
        </w:rPr>
        <w:t xml:space="preserve"> финансов</w:t>
      </w:r>
      <w:r w:rsidR="00A71B4C" w:rsidRPr="00ED0FE3">
        <w:rPr>
          <w:sz w:val="24"/>
        </w:rPr>
        <w:t>ым управлением</w:t>
      </w:r>
      <w:r w:rsidRPr="00ED0FE3">
        <w:rPr>
          <w:sz w:val="24"/>
        </w:rPr>
        <w:t xml:space="preserve"> ежеквартально проводится мониторинг оценки качества организации и осуществления бюджетного процесса в </w:t>
      </w:r>
      <w:r w:rsidR="00A71B4C" w:rsidRPr="00ED0FE3">
        <w:rPr>
          <w:sz w:val="24"/>
        </w:rPr>
        <w:t>поселениях районах</w:t>
      </w:r>
      <w:r w:rsidRPr="00ED0FE3">
        <w:rPr>
          <w:sz w:val="24"/>
        </w:rPr>
        <w:t xml:space="preserve">. В </w:t>
      </w:r>
      <w:r w:rsidR="00A71B4C" w:rsidRPr="00ED0FE3">
        <w:rPr>
          <w:sz w:val="24"/>
        </w:rPr>
        <w:t>результате</w:t>
      </w:r>
      <w:r w:rsidRPr="00ED0FE3">
        <w:rPr>
          <w:sz w:val="24"/>
        </w:rPr>
        <w:t xml:space="preserve"> </w:t>
      </w:r>
      <w:r w:rsidR="00374094">
        <w:rPr>
          <w:sz w:val="24"/>
        </w:rPr>
        <w:t xml:space="preserve">мониторинга </w:t>
      </w:r>
      <w:r w:rsidRPr="00ED0FE3">
        <w:rPr>
          <w:sz w:val="24"/>
        </w:rPr>
        <w:t>оценива</w:t>
      </w:r>
      <w:r w:rsidR="00A71B4C" w:rsidRPr="00ED0FE3">
        <w:rPr>
          <w:sz w:val="24"/>
        </w:rPr>
        <w:t>ется</w:t>
      </w:r>
      <w:r w:rsidRPr="00ED0FE3">
        <w:rPr>
          <w:sz w:val="24"/>
        </w:rPr>
        <w:t xml:space="preserve"> выполнение </w:t>
      </w:r>
      <w:r w:rsidR="00A71B4C" w:rsidRPr="00ED0FE3">
        <w:rPr>
          <w:sz w:val="24"/>
        </w:rPr>
        <w:t>23</w:t>
      </w:r>
      <w:r w:rsidRPr="00ED0FE3">
        <w:rPr>
          <w:sz w:val="24"/>
        </w:rPr>
        <w:t xml:space="preserve"> показателей, которые наиболее полно показывают работу </w:t>
      </w:r>
      <w:r w:rsidR="00D95D1F">
        <w:rPr>
          <w:sz w:val="24"/>
        </w:rPr>
        <w:t>поселений</w:t>
      </w:r>
      <w:r w:rsidRPr="00ED0FE3">
        <w:rPr>
          <w:sz w:val="24"/>
        </w:rPr>
        <w:t xml:space="preserve"> по организации бюджетного процесса.</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Итоги исполнения бюджетов </w:t>
      </w:r>
      <w:r w:rsidR="00A71B4C" w:rsidRPr="00ED0FE3">
        <w:rPr>
          <w:sz w:val="24"/>
        </w:rPr>
        <w:t xml:space="preserve">поселений </w:t>
      </w:r>
      <w:r w:rsidRPr="00ED0FE3">
        <w:rPr>
          <w:sz w:val="24"/>
        </w:rPr>
        <w:t>за 201</w:t>
      </w:r>
      <w:r w:rsidR="00A71B4C" w:rsidRPr="00ED0FE3">
        <w:rPr>
          <w:sz w:val="24"/>
        </w:rPr>
        <w:t>2</w:t>
      </w:r>
      <w:r w:rsidRPr="00ED0FE3">
        <w:rPr>
          <w:sz w:val="24"/>
        </w:rPr>
        <w:t xml:space="preserve"> год свидетельствуют как о положительных тенденциях качества организации и осуществления бюджетного процесса </w:t>
      </w:r>
      <w:r w:rsidRPr="00ED0FE3">
        <w:rPr>
          <w:sz w:val="24"/>
        </w:rPr>
        <w:lastRenderedPageBreak/>
        <w:t xml:space="preserve">бюджетами </w:t>
      </w:r>
      <w:r w:rsidR="00A71B4C" w:rsidRPr="00ED0FE3">
        <w:rPr>
          <w:sz w:val="24"/>
        </w:rPr>
        <w:t xml:space="preserve">поселений </w:t>
      </w:r>
      <w:r w:rsidRPr="00ED0FE3">
        <w:rPr>
          <w:sz w:val="24"/>
        </w:rPr>
        <w:t xml:space="preserve">по отдельным показателям, так и об имеющихся недоработках со стороны </w:t>
      </w:r>
      <w:r w:rsidR="00A71B4C" w:rsidRPr="00ED0FE3">
        <w:rPr>
          <w:sz w:val="24"/>
        </w:rPr>
        <w:t xml:space="preserve">администраций поселений. </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соответствии с </w:t>
      </w:r>
      <w:r w:rsidR="00A71B4C" w:rsidRPr="00ED0FE3">
        <w:rPr>
          <w:sz w:val="24"/>
        </w:rPr>
        <w:t>Порядком</w:t>
      </w:r>
      <w:r w:rsidRPr="00ED0FE3">
        <w:rPr>
          <w:sz w:val="24"/>
        </w:rPr>
        <w:t xml:space="preserve"> проведения оценки качества организации и осуществления бюджетного процесса в муниципальных районах (городских округах), утвержденным постановлением Правительства Кировской области от 30.03.2010 N 45/120 "Об оценке качества организации и осуществления бюджетного процесса в муниципальных образованиях области", </w:t>
      </w:r>
      <w:r w:rsidR="00A71B4C" w:rsidRPr="00ED0FE3">
        <w:rPr>
          <w:sz w:val="24"/>
        </w:rPr>
        <w:t xml:space="preserve">наш район </w:t>
      </w:r>
      <w:r w:rsidR="003F2641" w:rsidRPr="00ED0FE3">
        <w:rPr>
          <w:sz w:val="24"/>
        </w:rPr>
        <w:t xml:space="preserve">принимает </w:t>
      </w:r>
      <w:r w:rsidR="00A71B4C" w:rsidRPr="00ED0FE3">
        <w:rPr>
          <w:sz w:val="24"/>
        </w:rPr>
        <w:t>участ</w:t>
      </w:r>
      <w:r w:rsidR="003F2641" w:rsidRPr="00ED0FE3">
        <w:rPr>
          <w:sz w:val="24"/>
        </w:rPr>
        <w:t>ие</w:t>
      </w:r>
      <w:r w:rsidR="00A71B4C" w:rsidRPr="00ED0FE3">
        <w:rPr>
          <w:sz w:val="24"/>
        </w:rPr>
        <w:t xml:space="preserve"> в </w:t>
      </w:r>
      <w:r w:rsidR="003F2641" w:rsidRPr="00ED0FE3">
        <w:rPr>
          <w:sz w:val="24"/>
        </w:rPr>
        <w:t>распределении</w:t>
      </w:r>
      <w:r w:rsidR="00A71B4C" w:rsidRPr="00ED0FE3">
        <w:rPr>
          <w:sz w:val="24"/>
        </w:rPr>
        <w:t xml:space="preserve"> </w:t>
      </w:r>
      <w:r w:rsidR="003F2641" w:rsidRPr="00ED0FE3">
        <w:rPr>
          <w:sz w:val="24"/>
        </w:rPr>
        <w:t>грантов в соответствии с постановлением</w:t>
      </w:r>
      <w:r w:rsidRPr="00ED0FE3">
        <w:rPr>
          <w:sz w:val="24"/>
        </w:rPr>
        <w:t xml:space="preserve"> Правительства Кировской области от 26.04.2012 N 149/214 "Об утверждении распределения грантов муниципальным районам (городским округам) за качество организации и осуществления бюджетного процесса по итогам </w:t>
      </w:r>
      <w:r w:rsidR="003F2641" w:rsidRPr="00ED0FE3">
        <w:rPr>
          <w:sz w:val="24"/>
        </w:rPr>
        <w:t>г</w:t>
      </w:r>
      <w:r w:rsidRPr="00ED0FE3">
        <w:rPr>
          <w:sz w:val="24"/>
        </w:rPr>
        <w:t>ода". Гранты предоставл</w:t>
      </w:r>
      <w:r w:rsidR="003F2641" w:rsidRPr="00ED0FE3">
        <w:rPr>
          <w:sz w:val="24"/>
        </w:rPr>
        <w:t>яются</w:t>
      </w:r>
      <w:r w:rsidRPr="00ED0FE3">
        <w:rPr>
          <w:sz w:val="24"/>
        </w:rPr>
        <w:t xml:space="preserve"> </w:t>
      </w:r>
      <w:r w:rsidR="003F2641" w:rsidRPr="00ED0FE3">
        <w:rPr>
          <w:sz w:val="24"/>
        </w:rPr>
        <w:t xml:space="preserve">муниципальным </w:t>
      </w:r>
      <w:r w:rsidRPr="00ED0FE3">
        <w:rPr>
          <w:sz w:val="24"/>
        </w:rPr>
        <w:t xml:space="preserve">образованиям с высоким качеством организации бюджетного процесса. Сбалансированность бюджетов </w:t>
      </w:r>
      <w:r w:rsidR="003F2641" w:rsidRPr="00ED0FE3">
        <w:rPr>
          <w:sz w:val="24"/>
        </w:rPr>
        <w:t xml:space="preserve">поселения </w:t>
      </w:r>
      <w:r w:rsidRPr="00ED0FE3">
        <w:rPr>
          <w:sz w:val="24"/>
        </w:rPr>
        <w:t xml:space="preserve">является важным условием осуществления полномочий </w:t>
      </w:r>
      <w:r w:rsidR="003F2641" w:rsidRPr="00ED0FE3">
        <w:rPr>
          <w:sz w:val="24"/>
        </w:rPr>
        <w:t xml:space="preserve">органов </w:t>
      </w:r>
      <w:r w:rsidRPr="00ED0FE3">
        <w:rPr>
          <w:sz w:val="24"/>
        </w:rPr>
        <w:t>местного самоуправления по решению вопросов местного значения.</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В соответствии с </w:t>
      </w:r>
      <w:r w:rsidR="004F6B2B" w:rsidRPr="00ED0FE3">
        <w:rPr>
          <w:sz w:val="24"/>
        </w:rPr>
        <w:t xml:space="preserve">Законом Кировской области от 28.09.2007 № 163-ФЗ «О межбюджетных отношениях в Кировской области» </w:t>
      </w:r>
      <w:r w:rsidRPr="00ED0FE3">
        <w:rPr>
          <w:sz w:val="24"/>
        </w:rPr>
        <w:t xml:space="preserve">к полномочиям </w:t>
      </w:r>
      <w:r w:rsidR="004F6B2B" w:rsidRPr="00ED0FE3">
        <w:rPr>
          <w:sz w:val="24"/>
        </w:rPr>
        <w:t xml:space="preserve">администрации района </w:t>
      </w:r>
      <w:r w:rsidRPr="00ED0FE3">
        <w:rPr>
          <w:color w:val="auto"/>
          <w:sz w:val="24"/>
        </w:rPr>
        <w:t>за счет субвенци</w:t>
      </w:r>
      <w:r w:rsidR="004F6B2B" w:rsidRPr="00ED0FE3">
        <w:rPr>
          <w:color w:val="auto"/>
          <w:sz w:val="24"/>
        </w:rPr>
        <w:t>и</w:t>
      </w:r>
      <w:r w:rsidRPr="00ED0FE3">
        <w:rPr>
          <w:color w:val="auto"/>
          <w:sz w:val="24"/>
        </w:rPr>
        <w:t xml:space="preserve"> из </w:t>
      </w:r>
      <w:r w:rsidR="004F6B2B" w:rsidRPr="00ED0FE3">
        <w:rPr>
          <w:color w:val="auto"/>
          <w:sz w:val="24"/>
        </w:rPr>
        <w:t xml:space="preserve">областного </w:t>
      </w:r>
      <w:r w:rsidRPr="00ED0FE3">
        <w:rPr>
          <w:color w:val="auto"/>
          <w:sz w:val="24"/>
        </w:rPr>
        <w:t>бюджета</w:t>
      </w:r>
      <w:r w:rsidR="004F6B2B" w:rsidRPr="00ED0FE3">
        <w:rPr>
          <w:color w:val="auto"/>
          <w:sz w:val="24"/>
        </w:rPr>
        <w:t xml:space="preserve"> </w:t>
      </w:r>
      <w:r w:rsidR="00F30C14" w:rsidRPr="00ED0FE3">
        <w:rPr>
          <w:color w:val="auto"/>
          <w:sz w:val="24"/>
        </w:rPr>
        <w:t xml:space="preserve">относится </w:t>
      </w:r>
      <w:r w:rsidRPr="00ED0FE3">
        <w:rPr>
          <w:color w:val="auto"/>
          <w:sz w:val="24"/>
        </w:rPr>
        <w:t>выравнивани</w:t>
      </w:r>
      <w:r w:rsidR="00D95D1F">
        <w:rPr>
          <w:color w:val="auto"/>
          <w:sz w:val="24"/>
        </w:rPr>
        <w:t>е</w:t>
      </w:r>
      <w:r w:rsidRPr="00ED0FE3">
        <w:rPr>
          <w:color w:val="auto"/>
          <w:sz w:val="24"/>
        </w:rPr>
        <w:t xml:space="preserve"> бюджетной</w:t>
      </w:r>
      <w:r w:rsidRPr="00ED0FE3">
        <w:rPr>
          <w:sz w:val="24"/>
        </w:rPr>
        <w:t xml:space="preserve"> обеспеченности </w:t>
      </w:r>
      <w:r w:rsidR="004F6B2B" w:rsidRPr="00ED0FE3">
        <w:rPr>
          <w:sz w:val="24"/>
        </w:rPr>
        <w:t>поселени</w:t>
      </w:r>
      <w:r w:rsidR="00D95D1F">
        <w:rPr>
          <w:sz w:val="24"/>
        </w:rPr>
        <w:t>й</w:t>
      </w:r>
      <w:r w:rsidR="004F6B2B" w:rsidRPr="00ED0FE3">
        <w:rPr>
          <w:sz w:val="24"/>
        </w:rPr>
        <w:t xml:space="preserve"> 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Основные положения, регулирующие правоотношения по выравниванию бюджетной обеспеченности поселений, установлены нормами Бюджетного </w:t>
      </w:r>
      <w:r w:rsidR="00F30C14" w:rsidRPr="00ED0FE3">
        <w:rPr>
          <w:sz w:val="24"/>
        </w:rPr>
        <w:t>кодекса</w:t>
      </w:r>
      <w:r w:rsidRPr="00ED0FE3">
        <w:rPr>
          <w:sz w:val="24"/>
        </w:rPr>
        <w:t xml:space="preserve"> Российской Федерации, Федерального </w:t>
      </w:r>
      <w:r w:rsidR="00F30C14" w:rsidRPr="00ED0FE3">
        <w:rPr>
          <w:sz w:val="24"/>
        </w:rPr>
        <w:t>закона</w:t>
      </w:r>
      <w:r w:rsidRPr="00ED0FE3">
        <w:rPr>
          <w:sz w:val="24"/>
        </w:rPr>
        <w:t xml:space="preserve"> от 06.10.2003 N 131-ФЗ "Об общих принципах организации местного самоуправления в Российской Федерации"</w:t>
      </w:r>
      <w:r w:rsidR="00F30C14" w:rsidRPr="00ED0FE3">
        <w:rPr>
          <w:sz w:val="24"/>
        </w:rPr>
        <w:t xml:space="preserve">. </w:t>
      </w:r>
      <w:r w:rsidRPr="00ED0FE3">
        <w:rPr>
          <w:sz w:val="24"/>
        </w:rPr>
        <w:t xml:space="preserve">Неравномерность распределения налоговой базы по </w:t>
      </w:r>
      <w:r w:rsidR="00893135">
        <w:rPr>
          <w:sz w:val="24"/>
        </w:rPr>
        <w:t>поселениям</w:t>
      </w:r>
      <w:r w:rsidR="00F30C14" w:rsidRPr="00ED0FE3">
        <w:rPr>
          <w:sz w:val="24"/>
        </w:rPr>
        <w:t xml:space="preserve"> Тужинского района</w:t>
      </w:r>
      <w:r w:rsidRPr="00ED0FE3">
        <w:rPr>
          <w:sz w:val="24"/>
        </w:rPr>
        <w:t xml:space="preserve">, связанная с различиями в уровне </w:t>
      </w:r>
      <w:r w:rsidR="00893135">
        <w:rPr>
          <w:sz w:val="24"/>
        </w:rPr>
        <w:t xml:space="preserve">их </w:t>
      </w:r>
      <w:r w:rsidRPr="00ED0FE3">
        <w:rPr>
          <w:sz w:val="24"/>
        </w:rPr>
        <w:t xml:space="preserve">социально-экономического развития, демографическом положении и рядом других объективных факторов, обусловливает существенные диспропорции в бюджетной обеспеченности </w:t>
      </w:r>
      <w:r w:rsidR="00893135">
        <w:rPr>
          <w:sz w:val="24"/>
        </w:rPr>
        <w:t>поселений</w:t>
      </w:r>
      <w:r w:rsidR="00F30C14" w:rsidRPr="00ED0FE3">
        <w:rPr>
          <w:sz w:val="24"/>
        </w:rPr>
        <w:t xml:space="preserve"> Тужинского района</w:t>
      </w:r>
      <w:r w:rsidRPr="00ED0FE3">
        <w:rPr>
          <w:sz w:val="24"/>
        </w:rPr>
        <w:t>.</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Данная ситуация требует активных действий органов </w:t>
      </w:r>
      <w:r w:rsidR="00F30C14" w:rsidRPr="00ED0FE3">
        <w:rPr>
          <w:sz w:val="24"/>
        </w:rPr>
        <w:t>местного самоуправления Тужинского района</w:t>
      </w:r>
      <w:r w:rsidRPr="00ED0FE3">
        <w:rPr>
          <w:sz w:val="24"/>
        </w:rPr>
        <w:t xml:space="preserve"> по созданию равных финансовых возможностей для </w:t>
      </w:r>
      <w:r w:rsidR="00F30C14" w:rsidRPr="00ED0FE3">
        <w:rPr>
          <w:sz w:val="24"/>
        </w:rPr>
        <w:t>поселений</w:t>
      </w:r>
      <w:r w:rsidRPr="00ED0FE3">
        <w:rPr>
          <w:sz w:val="24"/>
        </w:rPr>
        <w:t xml:space="preserve"> по эффективному осуществлению ими полномочий по решению вопросов местного значения.</w:t>
      </w:r>
    </w:p>
    <w:p w:rsidR="00932025" w:rsidRPr="00ED0FE3" w:rsidRDefault="00932025" w:rsidP="0009398D">
      <w:pPr>
        <w:widowControl w:val="0"/>
        <w:autoSpaceDE w:val="0"/>
        <w:autoSpaceDN w:val="0"/>
        <w:adjustRightInd w:val="0"/>
        <w:spacing w:after="0" w:line="240" w:lineRule="auto"/>
        <w:ind w:firstLine="720"/>
        <w:jc w:val="both"/>
        <w:rPr>
          <w:sz w:val="24"/>
        </w:rPr>
      </w:pPr>
      <w:r w:rsidRPr="00ED0FE3">
        <w:rPr>
          <w:sz w:val="24"/>
        </w:rPr>
        <w:t xml:space="preserve">Эта работа в настоящее время осуществляется путем межбюджетного регулирования. </w:t>
      </w:r>
      <w:r w:rsidR="00F30C14" w:rsidRPr="00ED0FE3">
        <w:rPr>
          <w:sz w:val="24"/>
        </w:rPr>
        <w:t>Б</w:t>
      </w:r>
      <w:r w:rsidRPr="00ED0FE3">
        <w:rPr>
          <w:sz w:val="24"/>
        </w:rPr>
        <w:t xml:space="preserve">юджетам </w:t>
      </w:r>
      <w:r w:rsidR="00F30C14" w:rsidRPr="00ED0FE3">
        <w:rPr>
          <w:sz w:val="24"/>
        </w:rPr>
        <w:t xml:space="preserve">поселений </w:t>
      </w:r>
      <w:r w:rsidRPr="00ED0FE3">
        <w:rPr>
          <w:sz w:val="24"/>
        </w:rPr>
        <w:t xml:space="preserve">из бюджета </w:t>
      </w:r>
      <w:r w:rsidR="00F30C14" w:rsidRPr="00ED0FE3">
        <w:rPr>
          <w:sz w:val="24"/>
        </w:rPr>
        <w:t xml:space="preserve">муниципального района </w:t>
      </w:r>
      <w:r w:rsidRPr="00ED0FE3">
        <w:rPr>
          <w:sz w:val="24"/>
        </w:rPr>
        <w:t xml:space="preserve">предоставляются: дотация на выравнивание бюджетной обеспеченности поселений, в соответствии с порядками распределения, установленными </w:t>
      </w:r>
      <w:r w:rsidR="00F30C14" w:rsidRPr="00ED0FE3">
        <w:rPr>
          <w:sz w:val="24"/>
        </w:rPr>
        <w:t>Законом</w:t>
      </w:r>
      <w:r w:rsidRPr="00ED0FE3">
        <w:rPr>
          <w:sz w:val="24"/>
        </w:rPr>
        <w:t xml:space="preserve"> Кировской области от 28.09.2007 N 163-ЗО "О межбюджетных отношениях в Кировской области", </w:t>
      </w:r>
      <w:r w:rsidR="00F30C14" w:rsidRPr="00ED0FE3">
        <w:rPr>
          <w:sz w:val="24"/>
        </w:rPr>
        <w:t xml:space="preserve">дотация на поддержку мер по обеспечению сбалансированности бюджетов поселений, которая распределяется исходя из прогнозируемых доходов и </w:t>
      </w:r>
      <w:r w:rsidR="00D91BE0" w:rsidRPr="00ED0FE3">
        <w:rPr>
          <w:sz w:val="24"/>
        </w:rPr>
        <w:t xml:space="preserve">прогнозируемых </w:t>
      </w:r>
      <w:r w:rsidR="00F30C14" w:rsidRPr="00ED0FE3">
        <w:rPr>
          <w:sz w:val="24"/>
        </w:rPr>
        <w:t>расходов бюджетов</w:t>
      </w:r>
      <w:r w:rsidR="00D91BE0" w:rsidRPr="00ED0FE3">
        <w:rPr>
          <w:sz w:val="24"/>
        </w:rPr>
        <w:t xml:space="preserve"> поселений района с целью возможного прогнозирования расходов в соответствии с Методикой,</w:t>
      </w:r>
      <w:r w:rsidRPr="00ED0FE3">
        <w:rPr>
          <w:sz w:val="24"/>
        </w:rPr>
        <w:t xml:space="preserve"> ежегодно утверждаем</w:t>
      </w:r>
      <w:r w:rsidR="00D91BE0" w:rsidRPr="00ED0FE3">
        <w:rPr>
          <w:sz w:val="24"/>
        </w:rPr>
        <w:t>ой</w:t>
      </w:r>
      <w:r w:rsidRPr="00ED0FE3">
        <w:rPr>
          <w:sz w:val="24"/>
        </w:rPr>
        <w:t xml:space="preserve"> </w:t>
      </w:r>
      <w:r w:rsidR="00D91BE0" w:rsidRPr="00ED0FE3">
        <w:rPr>
          <w:sz w:val="24"/>
        </w:rPr>
        <w:t>решением районной Думы.</w:t>
      </w:r>
    </w:p>
    <w:p w:rsidR="00932025" w:rsidRPr="00ED0FE3" w:rsidRDefault="00932025" w:rsidP="0009398D">
      <w:pPr>
        <w:widowControl w:val="0"/>
        <w:autoSpaceDE w:val="0"/>
        <w:autoSpaceDN w:val="0"/>
        <w:adjustRightInd w:val="0"/>
        <w:spacing w:after="0" w:line="240" w:lineRule="auto"/>
        <w:ind w:firstLine="720"/>
        <w:jc w:val="both"/>
        <w:rPr>
          <w:sz w:val="24"/>
        </w:rPr>
      </w:pPr>
    </w:p>
    <w:p w:rsidR="00932025" w:rsidRPr="0009398D" w:rsidRDefault="00932025" w:rsidP="008C26B0">
      <w:pPr>
        <w:widowControl w:val="0"/>
        <w:autoSpaceDE w:val="0"/>
        <w:autoSpaceDN w:val="0"/>
        <w:adjustRightInd w:val="0"/>
        <w:spacing w:after="0" w:line="240" w:lineRule="auto"/>
        <w:jc w:val="center"/>
        <w:outlineLvl w:val="1"/>
        <w:rPr>
          <w:b/>
          <w:sz w:val="24"/>
        </w:rPr>
      </w:pPr>
      <w:r w:rsidRPr="0009398D">
        <w:rPr>
          <w:b/>
          <w:sz w:val="24"/>
        </w:rPr>
        <w:t xml:space="preserve">2. Приоритеты </w:t>
      </w:r>
      <w:r w:rsidR="00D91BE0" w:rsidRPr="0009398D">
        <w:rPr>
          <w:b/>
          <w:sz w:val="24"/>
        </w:rPr>
        <w:t>муниципальной</w:t>
      </w:r>
      <w:r w:rsidRPr="0009398D">
        <w:rPr>
          <w:b/>
          <w:sz w:val="24"/>
        </w:rPr>
        <w:t xml:space="preserve"> политики в соответствующей</w:t>
      </w:r>
      <w:r w:rsidR="006847E0">
        <w:rPr>
          <w:b/>
          <w:sz w:val="24"/>
        </w:rPr>
        <w:t xml:space="preserve"> </w:t>
      </w:r>
      <w:r w:rsidRPr="0009398D">
        <w:rPr>
          <w:b/>
          <w:sz w:val="24"/>
        </w:rPr>
        <w:t>сфере социально-экономического развития, цели, задачи,</w:t>
      </w:r>
      <w:r w:rsidR="008C26B0">
        <w:rPr>
          <w:b/>
          <w:sz w:val="24"/>
        </w:rPr>
        <w:t xml:space="preserve"> </w:t>
      </w:r>
      <w:r w:rsidRPr="0009398D">
        <w:rPr>
          <w:b/>
          <w:sz w:val="24"/>
        </w:rPr>
        <w:t xml:space="preserve">целевые показатели эффективности </w:t>
      </w:r>
      <w:r w:rsidR="008C26B0">
        <w:rPr>
          <w:b/>
          <w:sz w:val="24"/>
        </w:rPr>
        <w:t>р</w:t>
      </w:r>
      <w:r w:rsidRPr="0009398D">
        <w:rPr>
          <w:b/>
          <w:sz w:val="24"/>
        </w:rPr>
        <w:t xml:space="preserve">еализации </w:t>
      </w:r>
      <w:r w:rsidR="00D91BE0" w:rsidRPr="0009398D">
        <w:rPr>
          <w:b/>
          <w:sz w:val="24"/>
        </w:rPr>
        <w:t xml:space="preserve">Муниципальной </w:t>
      </w:r>
      <w:r w:rsidRPr="0009398D">
        <w:rPr>
          <w:b/>
          <w:sz w:val="24"/>
        </w:rPr>
        <w:t xml:space="preserve">программы, описание ожидаемых конечных </w:t>
      </w:r>
      <w:r w:rsidR="008C26B0">
        <w:rPr>
          <w:b/>
          <w:sz w:val="24"/>
        </w:rPr>
        <w:t>р</w:t>
      </w:r>
      <w:r w:rsidRPr="0009398D">
        <w:rPr>
          <w:b/>
          <w:sz w:val="24"/>
        </w:rPr>
        <w:t>езультатов</w:t>
      </w:r>
      <w:r w:rsidR="008C26B0">
        <w:rPr>
          <w:b/>
          <w:sz w:val="24"/>
        </w:rPr>
        <w:t xml:space="preserve"> </w:t>
      </w:r>
      <w:r w:rsidRPr="0009398D">
        <w:rPr>
          <w:b/>
          <w:sz w:val="24"/>
        </w:rPr>
        <w:t xml:space="preserve">реализации </w:t>
      </w:r>
      <w:r w:rsidR="00D91BE0" w:rsidRPr="0009398D">
        <w:rPr>
          <w:b/>
          <w:sz w:val="24"/>
        </w:rPr>
        <w:t xml:space="preserve">Муниципальной </w:t>
      </w:r>
      <w:r w:rsidRPr="0009398D">
        <w:rPr>
          <w:b/>
          <w:sz w:val="24"/>
        </w:rPr>
        <w:t>программы, сроков</w:t>
      </w:r>
    </w:p>
    <w:p w:rsidR="00932025" w:rsidRPr="0009398D" w:rsidRDefault="00932025" w:rsidP="0009398D">
      <w:pPr>
        <w:widowControl w:val="0"/>
        <w:autoSpaceDE w:val="0"/>
        <w:autoSpaceDN w:val="0"/>
        <w:adjustRightInd w:val="0"/>
        <w:spacing w:after="0" w:line="240" w:lineRule="auto"/>
        <w:jc w:val="center"/>
        <w:rPr>
          <w:b/>
          <w:sz w:val="24"/>
        </w:rPr>
      </w:pPr>
      <w:r w:rsidRPr="0009398D">
        <w:rPr>
          <w:b/>
          <w:sz w:val="24"/>
        </w:rPr>
        <w:t xml:space="preserve">и этапов реализации </w:t>
      </w:r>
      <w:r w:rsidR="00D91BE0" w:rsidRPr="0009398D">
        <w:rPr>
          <w:b/>
          <w:sz w:val="24"/>
        </w:rPr>
        <w:t xml:space="preserve">Муниципальной </w:t>
      </w:r>
      <w:r w:rsidRPr="0009398D">
        <w:rPr>
          <w:b/>
          <w:sz w:val="24"/>
        </w:rPr>
        <w:t>программы</w:t>
      </w:r>
    </w:p>
    <w:p w:rsidR="00932025" w:rsidRPr="00ED0FE3" w:rsidRDefault="00932025" w:rsidP="0009398D">
      <w:pPr>
        <w:widowControl w:val="0"/>
        <w:autoSpaceDE w:val="0"/>
        <w:autoSpaceDN w:val="0"/>
        <w:adjustRightInd w:val="0"/>
        <w:spacing w:after="0" w:line="240" w:lineRule="auto"/>
        <w:jc w:val="both"/>
        <w:rPr>
          <w:rFonts w:ascii="Calibri" w:hAnsi="Calibri" w:cs="Calibri"/>
          <w:sz w:val="24"/>
        </w:rPr>
      </w:pPr>
    </w:p>
    <w:p w:rsidR="00932025" w:rsidRPr="00DE38F0" w:rsidRDefault="00932025" w:rsidP="001C1A02">
      <w:pPr>
        <w:pStyle w:val="ConsPlusCell"/>
        <w:jc w:val="both"/>
        <w:rPr>
          <w:sz w:val="24"/>
        </w:rPr>
      </w:pPr>
      <w:r w:rsidRPr="00992633">
        <w:rPr>
          <w:sz w:val="24"/>
        </w:rPr>
        <w:t xml:space="preserve">Приоритеты </w:t>
      </w:r>
      <w:r w:rsidR="00992633">
        <w:rPr>
          <w:sz w:val="24"/>
        </w:rPr>
        <w:t xml:space="preserve">муниципальной </w:t>
      </w:r>
      <w:r w:rsidRPr="00992633">
        <w:rPr>
          <w:sz w:val="24"/>
        </w:rPr>
        <w:t xml:space="preserve">политики в сфере управления </w:t>
      </w:r>
      <w:r w:rsidR="006511B3" w:rsidRPr="00992633">
        <w:rPr>
          <w:sz w:val="24"/>
        </w:rPr>
        <w:t xml:space="preserve">муниципальными </w:t>
      </w:r>
      <w:r w:rsidRPr="00992633">
        <w:rPr>
          <w:sz w:val="24"/>
        </w:rPr>
        <w:t xml:space="preserve">финансами и регулирования межбюджетных отношений определены </w:t>
      </w:r>
      <w:r w:rsidR="00992633">
        <w:rPr>
          <w:sz w:val="24"/>
        </w:rPr>
        <w:t xml:space="preserve">Программой </w:t>
      </w:r>
      <w:r w:rsidR="006511B3" w:rsidRPr="00992633">
        <w:rPr>
          <w:sz w:val="24"/>
        </w:rPr>
        <w:t>с</w:t>
      </w:r>
      <w:r w:rsidRPr="00992633">
        <w:rPr>
          <w:sz w:val="24"/>
        </w:rPr>
        <w:t xml:space="preserve">оциально-экономического развития </w:t>
      </w:r>
      <w:r w:rsidR="00D000B2">
        <w:rPr>
          <w:sz w:val="24"/>
        </w:rPr>
        <w:t xml:space="preserve">муниципального образования </w:t>
      </w:r>
      <w:r w:rsidR="006511B3" w:rsidRPr="00992633">
        <w:rPr>
          <w:sz w:val="24"/>
        </w:rPr>
        <w:t xml:space="preserve">Тужинского </w:t>
      </w:r>
      <w:r w:rsidR="00992633">
        <w:rPr>
          <w:sz w:val="24"/>
        </w:rPr>
        <w:t xml:space="preserve">муниципального </w:t>
      </w:r>
      <w:r w:rsidR="006511B3" w:rsidRPr="00992633">
        <w:rPr>
          <w:sz w:val="24"/>
        </w:rPr>
        <w:t xml:space="preserve">района </w:t>
      </w:r>
      <w:r w:rsidR="00462ACE">
        <w:rPr>
          <w:sz w:val="24"/>
        </w:rPr>
        <w:t>на</w:t>
      </w:r>
      <w:r w:rsidR="00992633">
        <w:rPr>
          <w:sz w:val="24"/>
        </w:rPr>
        <w:t xml:space="preserve"> 2012</w:t>
      </w:r>
      <w:r w:rsidR="00462ACE">
        <w:rPr>
          <w:sz w:val="24"/>
        </w:rPr>
        <w:t xml:space="preserve"> -</w:t>
      </w:r>
      <w:r w:rsidR="00992633">
        <w:rPr>
          <w:sz w:val="24"/>
        </w:rPr>
        <w:t xml:space="preserve"> 2016 годов</w:t>
      </w:r>
      <w:r w:rsidRPr="00992633">
        <w:rPr>
          <w:sz w:val="24"/>
        </w:rPr>
        <w:t xml:space="preserve">, </w:t>
      </w:r>
      <w:r w:rsidR="00462ACE">
        <w:rPr>
          <w:sz w:val="24"/>
        </w:rPr>
        <w:t xml:space="preserve">утвержденной Решением Тужинской районной Думы </w:t>
      </w:r>
      <w:r w:rsidR="00527C58" w:rsidRPr="00992633">
        <w:rPr>
          <w:sz w:val="24"/>
        </w:rPr>
        <w:t xml:space="preserve"> от </w:t>
      </w:r>
      <w:r w:rsidR="00E41202">
        <w:rPr>
          <w:sz w:val="24"/>
        </w:rPr>
        <w:t xml:space="preserve">12.12.2011 </w:t>
      </w:r>
      <w:r w:rsidRPr="00992633">
        <w:rPr>
          <w:sz w:val="24"/>
        </w:rPr>
        <w:t>N</w:t>
      </w:r>
      <w:r w:rsidR="00E41202">
        <w:rPr>
          <w:sz w:val="24"/>
        </w:rPr>
        <w:t xml:space="preserve"> 13/83</w:t>
      </w:r>
      <w:r w:rsidR="00D000B2">
        <w:rPr>
          <w:sz w:val="24"/>
        </w:rPr>
        <w:t>.</w:t>
      </w:r>
      <w:r w:rsidRPr="00992633">
        <w:rPr>
          <w:sz w:val="24"/>
        </w:rPr>
        <w:t>,</w:t>
      </w:r>
      <w:r w:rsidRPr="00ED0FE3">
        <w:rPr>
          <w:sz w:val="24"/>
        </w:rPr>
        <w:t xml:space="preserve"> </w:t>
      </w:r>
      <w:r w:rsidR="001C1A02">
        <w:rPr>
          <w:sz w:val="24"/>
        </w:rPr>
        <w:t>п</w:t>
      </w:r>
      <w:r w:rsidR="001C1A02">
        <w:rPr>
          <w:rFonts w:ascii="Times New Roman" w:hAnsi="Times New Roman" w:cs="Times New Roman"/>
          <w:sz w:val="24"/>
          <w:szCs w:val="24"/>
        </w:rPr>
        <w:t>рограммой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w:t>
      </w:r>
    </w:p>
    <w:p w:rsidR="008B65A3" w:rsidRDefault="008B65A3" w:rsidP="00001242">
      <w:pPr>
        <w:widowControl w:val="0"/>
        <w:autoSpaceDE w:val="0"/>
        <w:autoSpaceDN w:val="0"/>
        <w:adjustRightInd w:val="0"/>
        <w:spacing w:after="0" w:line="240" w:lineRule="auto"/>
        <w:ind w:firstLine="720"/>
        <w:jc w:val="both"/>
        <w:rPr>
          <w:sz w:val="24"/>
        </w:rPr>
      </w:pPr>
      <w:r w:rsidRPr="00DE38F0">
        <w:rPr>
          <w:sz w:val="24"/>
        </w:rPr>
        <w:lastRenderedPageBreak/>
        <w:t>Основной целью бюджетной политики Тужинского муниципального</w:t>
      </w:r>
      <w:r>
        <w:rPr>
          <w:sz w:val="24"/>
        </w:rPr>
        <w:t xml:space="preserve"> района является максимальное полное удовлетворение потребностей </w:t>
      </w:r>
      <w:r w:rsidR="00DE38F0">
        <w:rPr>
          <w:sz w:val="24"/>
        </w:rPr>
        <w:t>муниципальных учреждений</w:t>
      </w:r>
      <w:r>
        <w:rPr>
          <w:sz w:val="24"/>
        </w:rPr>
        <w:t xml:space="preserve"> </w:t>
      </w:r>
      <w:r w:rsidR="00DE38F0">
        <w:rPr>
          <w:sz w:val="24"/>
        </w:rPr>
        <w:t xml:space="preserve">района </w:t>
      </w:r>
      <w:r>
        <w:rPr>
          <w:sz w:val="24"/>
        </w:rPr>
        <w:t>за счет эффективного управл</w:t>
      </w:r>
      <w:r w:rsidR="00B730E7">
        <w:rPr>
          <w:sz w:val="24"/>
        </w:rPr>
        <w:t>е</w:t>
      </w:r>
      <w:r>
        <w:rPr>
          <w:sz w:val="24"/>
        </w:rPr>
        <w:t>ния муниципальными финансами</w:t>
      </w:r>
      <w:r w:rsidR="00B730E7">
        <w:rPr>
          <w:sz w:val="24"/>
        </w:rPr>
        <w:t>.</w:t>
      </w:r>
    </w:p>
    <w:p w:rsidR="00B730E7" w:rsidRDefault="00B730E7" w:rsidP="00001242">
      <w:pPr>
        <w:widowControl w:val="0"/>
        <w:autoSpaceDE w:val="0"/>
        <w:autoSpaceDN w:val="0"/>
        <w:adjustRightInd w:val="0"/>
        <w:spacing w:after="0" w:line="240" w:lineRule="auto"/>
        <w:ind w:firstLine="720"/>
        <w:jc w:val="both"/>
        <w:rPr>
          <w:sz w:val="24"/>
        </w:rPr>
      </w:pPr>
      <w:r>
        <w:rPr>
          <w:sz w:val="24"/>
        </w:rPr>
        <w:t>З</w:t>
      </w:r>
      <w:r w:rsidR="00AD563D">
        <w:rPr>
          <w:sz w:val="24"/>
        </w:rPr>
        <w:t>адачами бюджетной политики являю</w:t>
      </w:r>
      <w:r>
        <w:rPr>
          <w:sz w:val="24"/>
        </w:rPr>
        <w:t>тся обеспечение устойчивого роста экономики и благосостояния людей, доступности и качества муниципальных услуг на основе роста доходов бюджета, повышения эффектив</w:t>
      </w:r>
      <w:r w:rsidR="00CD4648">
        <w:rPr>
          <w:sz w:val="24"/>
        </w:rPr>
        <w:t>н</w:t>
      </w:r>
      <w:r>
        <w:rPr>
          <w:sz w:val="24"/>
        </w:rPr>
        <w:t>ости и результативности бюджетных расходов.</w:t>
      </w:r>
    </w:p>
    <w:p w:rsidR="00932025" w:rsidRPr="00ED0FE3" w:rsidRDefault="00527C58" w:rsidP="00001242">
      <w:pPr>
        <w:widowControl w:val="0"/>
        <w:autoSpaceDE w:val="0"/>
        <w:autoSpaceDN w:val="0"/>
        <w:adjustRightInd w:val="0"/>
        <w:spacing w:after="0" w:line="240" w:lineRule="auto"/>
        <w:ind w:firstLine="720"/>
        <w:jc w:val="both"/>
        <w:rPr>
          <w:sz w:val="24"/>
        </w:rPr>
      </w:pPr>
      <w:r w:rsidRPr="00ED0FE3">
        <w:rPr>
          <w:sz w:val="24"/>
        </w:rPr>
        <w:t xml:space="preserve">Муниципальная </w:t>
      </w:r>
      <w:r w:rsidR="008B65A3">
        <w:rPr>
          <w:sz w:val="24"/>
        </w:rPr>
        <w:t>п</w:t>
      </w:r>
      <w:r w:rsidR="00932025" w:rsidRPr="00ED0FE3">
        <w:rPr>
          <w:sz w:val="24"/>
        </w:rPr>
        <w:t xml:space="preserve">рограмма направлена на достижение цели по проведению финансовой, бюджетной, налоговой политики на территории </w:t>
      </w:r>
      <w:r w:rsidRPr="00ED0FE3">
        <w:rPr>
          <w:sz w:val="24"/>
        </w:rPr>
        <w:t>района</w:t>
      </w:r>
      <w:r w:rsidR="00932025"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Для достижения указанной цели в рамках реализации </w:t>
      </w:r>
      <w:r w:rsidR="00527C58" w:rsidRPr="00ED0FE3">
        <w:rPr>
          <w:sz w:val="24"/>
        </w:rPr>
        <w:t xml:space="preserve">Муниципальной </w:t>
      </w:r>
      <w:r w:rsidRPr="00ED0FE3">
        <w:rPr>
          <w:sz w:val="24"/>
        </w:rPr>
        <w:t>программы должны быть решены следующие задачи:</w:t>
      </w:r>
    </w:p>
    <w:p w:rsidR="00932025" w:rsidRPr="00ED0FE3" w:rsidRDefault="00527C58" w:rsidP="00001242">
      <w:pPr>
        <w:widowControl w:val="0"/>
        <w:autoSpaceDE w:val="0"/>
        <w:autoSpaceDN w:val="0"/>
        <w:adjustRightInd w:val="0"/>
        <w:spacing w:after="0" w:line="240" w:lineRule="auto"/>
        <w:ind w:firstLine="720"/>
        <w:jc w:val="both"/>
        <w:rPr>
          <w:sz w:val="24"/>
        </w:rPr>
      </w:pPr>
      <w:r w:rsidRPr="00ED0FE3">
        <w:rPr>
          <w:sz w:val="24"/>
        </w:rPr>
        <w:t>организация</w:t>
      </w:r>
      <w:r w:rsidR="00932025" w:rsidRPr="00ED0FE3">
        <w:rPr>
          <w:sz w:val="24"/>
        </w:rPr>
        <w:t xml:space="preserve"> бюджетного процесса;</w:t>
      </w:r>
    </w:p>
    <w:p w:rsidR="00932025" w:rsidRPr="00ED0FE3" w:rsidRDefault="00527C58" w:rsidP="00001242">
      <w:pPr>
        <w:widowControl w:val="0"/>
        <w:autoSpaceDE w:val="0"/>
        <w:autoSpaceDN w:val="0"/>
        <w:adjustRightInd w:val="0"/>
        <w:spacing w:after="0" w:line="240" w:lineRule="auto"/>
        <w:ind w:firstLine="720"/>
        <w:jc w:val="both"/>
        <w:rPr>
          <w:sz w:val="24"/>
        </w:rPr>
      </w:pPr>
      <w:r w:rsidRPr="00ED0FE3">
        <w:rPr>
          <w:sz w:val="24"/>
        </w:rPr>
        <w:t>обеспечение</w:t>
      </w:r>
      <w:r w:rsidR="00932025" w:rsidRPr="00ED0FE3">
        <w:rPr>
          <w:sz w:val="24"/>
        </w:rPr>
        <w:t xml:space="preserve"> сбалансированности и устойчивости бюджетной системы;</w:t>
      </w:r>
    </w:p>
    <w:p w:rsidR="00932025" w:rsidRPr="00ED0FE3" w:rsidRDefault="00527C58" w:rsidP="00001242">
      <w:pPr>
        <w:widowControl w:val="0"/>
        <w:autoSpaceDE w:val="0"/>
        <w:autoSpaceDN w:val="0"/>
        <w:adjustRightInd w:val="0"/>
        <w:spacing w:after="0" w:line="240" w:lineRule="auto"/>
        <w:ind w:firstLine="720"/>
        <w:jc w:val="both"/>
        <w:rPr>
          <w:sz w:val="24"/>
        </w:rPr>
      </w:pPr>
      <w:r w:rsidRPr="00ED0FE3">
        <w:rPr>
          <w:sz w:val="24"/>
        </w:rPr>
        <w:t>развитие</w:t>
      </w:r>
      <w:r w:rsidR="00932025" w:rsidRPr="00ED0FE3">
        <w:rPr>
          <w:sz w:val="24"/>
        </w:rPr>
        <w:t xml:space="preserve"> системы межбюджетных отношений.</w:t>
      </w:r>
    </w:p>
    <w:p w:rsidR="002A72D8"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Состав целевых показателей эффективности реализации </w:t>
      </w:r>
      <w:r w:rsidR="00912704" w:rsidRPr="00ED0FE3">
        <w:rPr>
          <w:sz w:val="24"/>
        </w:rPr>
        <w:t xml:space="preserve">Муниципальной </w:t>
      </w:r>
      <w:r w:rsidRPr="00ED0FE3">
        <w:rPr>
          <w:sz w:val="24"/>
        </w:rPr>
        <w:t xml:space="preserve">программы определен исходя из достижения цели и решения задач </w:t>
      </w:r>
      <w:r w:rsidR="00912704" w:rsidRPr="00ED0FE3">
        <w:rPr>
          <w:sz w:val="24"/>
        </w:rPr>
        <w:t xml:space="preserve">Муниципальной </w:t>
      </w:r>
      <w:r w:rsidRPr="00ED0FE3">
        <w:rPr>
          <w:sz w:val="24"/>
        </w:rPr>
        <w:t xml:space="preserve">программы. </w:t>
      </w:r>
      <w:r w:rsidR="00912704" w:rsidRPr="00ED0FE3">
        <w:rPr>
          <w:sz w:val="24"/>
        </w:rPr>
        <w:t>Сведения</w:t>
      </w:r>
      <w:r w:rsidRPr="00ED0FE3">
        <w:rPr>
          <w:sz w:val="24"/>
        </w:rPr>
        <w:t xml:space="preserve"> о целевых показателях эффективности реализации </w:t>
      </w:r>
      <w:r w:rsidR="00912704" w:rsidRPr="00ED0FE3">
        <w:rPr>
          <w:sz w:val="24"/>
        </w:rPr>
        <w:t xml:space="preserve">Муниципальной </w:t>
      </w:r>
      <w:r w:rsidRPr="00ED0FE3">
        <w:rPr>
          <w:sz w:val="24"/>
        </w:rPr>
        <w:t xml:space="preserve">программы представлены </w:t>
      </w:r>
      <w:r w:rsidR="002A72D8">
        <w:rPr>
          <w:sz w:val="24"/>
        </w:rPr>
        <w:t>в п</w:t>
      </w:r>
      <w:r w:rsidRPr="00D60333">
        <w:rPr>
          <w:sz w:val="24"/>
        </w:rPr>
        <w:t>риложении N 1.</w:t>
      </w:r>
    </w:p>
    <w:p w:rsidR="00932025" w:rsidRPr="00ED0FE3" w:rsidRDefault="00A82F2A" w:rsidP="00001242">
      <w:pPr>
        <w:widowControl w:val="0"/>
        <w:autoSpaceDE w:val="0"/>
        <w:autoSpaceDN w:val="0"/>
        <w:adjustRightInd w:val="0"/>
        <w:spacing w:after="0" w:line="240" w:lineRule="auto"/>
        <w:ind w:firstLine="720"/>
        <w:jc w:val="both"/>
        <w:rPr>
          <w:sz w:val="24"/>
        </w:rPr>
      </w:pPr>
      <w:r>
        <w:rPr>
          <w:sz w:val="24"/>
        </w:rPr>
        <w:t>Планирование</w:t>
      </w:r>
      <w:r w:rsidR="00932025" w:rsidRPr="00ED0FE3">
        <w:rPr>
          <w:sz w:val="24"/>
        </w:rPr>
        <w:t xml:space="preserve"> целевых показателей эффективности реализации </w:t>
      </w:r>
      <w:r w:rsidR="00912704" w:rsidRPr="00ED0FE3">
        <w:rPr>
          <w:sz w:val="24"/>
        </w:rPr>
        <w:t xml:space="preserve">Муниципальной </w:t>
      </w:r>
      <w:r w:rsidR="00932025" w:rsidRPr="00ED0FE3">
        <w:rPr>
          <w:sz w:val="24"/>
        </w:rPr>
        <w:t>программы, выраженных количественно, осуществляется расчетным способом.</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Значение показателя "Отношение объема </w:t>
      </w:r>
      <w:r w:rsidR="003F5D6B" w:rsidRPr="00ED0FE3">
        <w:rPr>
          <w:sz w:val="24"/>
        </w:rPr>
        <w:t xml:space="preserve">муниципального </w:t>
      </w:r>
      <w:r w:rsidRPr="00ED0FE3">
        <w:rPr>
          <w:sz w:val="24"/>
        </w:rPr>
        <w:t xml:space="preserve">долга </w:t>
      </w:r>
      <w:r w:rsidR="003F5D6B" w:rsidRPr="00ED0FE3">
        <w:rPr>
          <w:sz w:val="24"/>
        </w:rPr>
        <w:t xml:space="preserve">Тужинского района </w:t>
      </w:r>
      <w:r w:rsidRPr="00ED0FE3">
        <w:rPr>
          <w:sz w:val="24"/>
        </w:rPr>
        <w:t xml:space="preserve">к общему годовому объему доходов бюджета </w:t>
      </w:r>
      <w:r w:rsidR="003F5D6B" w:rsidRPr="00ED0FE3">
        <w:rPr>
          <w:sz w:val="24"/>
        </w:rPr>
        <w:t xml:space="preserve">муниципального района </w:t>
      </w:r>
      <w:r w:rsidRPr="00ED0FE3">
        <w:rPr>
          <w:sz w:val="24"/>
        </w:rPr>
        <w:t>без учета объема безвозмездных поступлений" рассчитывается по формуле:</w:t>
      </w:r>
    </w:p>
    <w:p w:rsidR="00932025"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5F263B" w:rsidRPr="00ED0FE3" w:rsidRDefault="005F263B" w:rsidP="00001242">
      <w:pPr>
        <w:widowControl w:val="0"/>
        <w:autoSpaceDE w:val="0"/>
        <w:autoSpaceDN w:val="0"/>
        <w:adjustRightInd w:val="0"/>
        <w:spacing w:after="0" w:line="240" w:lineRule="auto"/>
        <w:ind w:firstLine="720"/>
        <w:jc w:val="both"/>
        <w:rPr>
          <w:rFonts w:ascii="Calibri" w:hAnsi="Calibri" w:cs="Calibri"/>
          <w:sz w:val="24"/>
        </w:rPr>
      </w:pPr>
    </w:p>
    <w:p w:rsidR="00932025" w:rsidRPr="005F263B" w:rsidRDefault="00932025" w:rsidP="00001242">
      <w:pPr>
        <w:pStyle w:val="ConsPlusNonformat"/>
        <w:ind w:firstLine="720"/>
        <w:jc w:val="both"/>
        <w:rPr>
          <w:b/>
          <w:sz w:val="24"/>
          <w:szCs w:val="24"/>
        </w:rPr>
      </w:pPr>
      <w:r w:rsidRPr="005F263B">
        <w:rPr>
          <w:b/>
          <w:sz w:val="24"/>
          <w:szCs w:val="24"/>
        </w:rPr>
        <w:t xml:space="preserve">                             </w:t>
      </w:r>
      <w:r w:rsidR="003F5D6B" w:rsidRPr="005F263B">
        <w:rPr>
          <w:b/>
          <w:sz w:val="24"/>
          <w:szCs w:val="24"/>
        </w:rPr>
        <w:t>М</w:t>
      </w:r>
      <w:r w:rsidRPr="005F263B">
        <w:rPr>
          <w:b/>
          <w:sz w:val="24"/>
          <w:szCs w:val="24"/>
        </w:rPr>
        <w:t>д</w:t>
      </w:r>
    </w:p>
    <w:p w:rsidR="00932025" w:rsidRPr="005F263B" w:rsidRDefault="00932025" w:rsidP="00001242">
      <w:pPr>
        <w:pStyle w:val="ConsPlusNonformat"/>
        <w:ind w:firstLine="720"/>
        <w:jc w:val="both"/>
        <w:rPr>
          <w:b/>
          <w:sz w:val="24"/>
          <w:szCs w:val="24"/>
        </w:rPr>
      </w:pPr>
      <w:r w:rsidRPr="005F263B">
        <w:rPr>
          <w:b/>
          <w:sz w:val="24"/>
          <w:szCs w:val="24"/>
        </w:rPr>
        <w:t xml:space="preserve">                      О</w:t>
      </w:r>
      <w:r w:rsidR="003F5D6B" w:rsidRPr="005F263B">
        <w:rPr>
          <w:b/>
          <w:sz w:val="24"/>
          <w:szCs w:val="24"/>
        </w:rPr>
        <w:t>м</w:t>
      </w:r>
      <w:r w:rsidRPr="005F263B">
        <w:rPr>
          <w:b/>
          <w:sz w:val="24"/>
          <w:szCs w:val="24"/>
        </w:rPr>
        <w:t>д = ---- x 100%, где:</w:t>
      </w:r>
    </w:p>
    <w:p w:rsidR="00932025" w:rsidRPr="005F263B" w:rsidRDefault="00932025" w:rsidP="00001242">
      <w:pPr>
        <w:pStyle w:val="ConsPlusNonformat"/>
        <w:ind w:firstLine="720"/>
        <w:jc w:val="both"/>
        <w:rPr>
          <w:b/>
          <w:sz w:val="24"/>
          <w:szCs w:val="24"/>
        </w:rPr>
      </w:pPr>
      <w:r w:rsidRPr="005F263B">
        <w:rPr>
          <w:b/>
          <w:sz w:val="24"/>
          <w:szCs w:val="24"/>
        </w:rPr>
        <w:t xml:space="preserve">                             Д</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О</w:t>
      </w:r>
      <w:r w:rsidR="003F5D6B" w:rsidRPr="00ED0FE3">
        <w:rPr>
          <w:sz w:val="24"/>
        </w:rPr>
        <w:t>м</w:t>
      </w:r>
      <w:r w:rsidRPr="00ED0FE3">
        <w:rPr>
          <w:sz w:val="24"/>
        </w:rPr>
        <w:t xml:space="preserve">д - отношение объема </w:t>
      </w:r>
      <w:r w:rsidR="003F5D6B" w:rsidRPr="00ED0FE3">
        <w:rPr>
          <w:sz w:val="24"/>
        </w:rPr>
        <w:t xml:space="preserve">муниципального </w:t>
      </w:r>
      <w:r w:rsidRPr="00ED0FE3">
        <w:rPr>
          <w:sz w:val="24"/>
        </w:rPr>
        <w:t xml:space="preserve">долга </w:t>
      </w:r>
      <w:r w:rsidR="003F5D6B" w:rsidRPr="00ED0FE3">
        <w:rPr>
          <w:sz w:val="24"/>
        </w:rPr>
        <w:t xml:space="preserve">Тужинского района </w:t>
      </w:r>
      <w:r w:rsidRPr="00ED0FE3">
        <w:rPr>
          <w:sz w:val="24"/>
        </w:rPr>
        <w:t xml:space="preserve">к общему годовому объему доходов бюджета </w:t>
      </w:r>
      <w:r w:rsidR="003F5D6B" w:rsidRPr="00ED0FE3">
        <w:rPr>
          <w:sz w:val="24"/>
        </w:rPr>
        <w:t xml:space="preserve">муниципального района </w:t>
      </w:r>
      <w:r w:rsidRPr="00ED0FE3">
        <w:rPr>
          <w:sz w:val="24"/>
        </w:rPr>
        <w:t>без учета объема безвозмездных поступлений (%);</w:t>
      </w:r>
    </w:p>
    <w:p w:rsidR="00932025" w:rsidRPr="00ED0FE3" w:rsidRDefault="003F5D6B" w:rsidP="00001242">
      <w:pPr>
        <w:widowControl w:val="0"/>
        <w:autoSpaceDE w:val="0"/>
        <w:autoSpaceDN w:val="0"/>
        <w:adjustRightInd w:val="0"/>
        <w:spacing w:after="0" w:line="240" w:lineRule="auto"/>
        <w:ind w:firstLine="720"/>
        <w:jc w:val="both"/>
        <w:rPr>
          <w:sz w:val="24"/>
        </w:rPr>
      </w:pPr>
      <w:r w:rsidRPr="00ED0FE3">
        <w:rPr>
          <w:sz w:val="24"/>
        </w:rPr>
        <w:t>М</w:t>
      </w:r>
      <w:r w:rsidR="00932025" w:rsidRPr="00ED0FE3">
        <w:rPr>
          <w:sz w:val="24"/>
        </w:rPr>
        <w:t xml:space="preserve">д - объем </w:t>
      </w:r>
      <w:r w:rsidRPr="00ED0FE3">
        <w:rPr>
          <w:sz w:val="24"/>
        </w:rPr>
        <w:t xml:space="preserve">муниципального </w:t>
      </w:r>
      <w:r w:rsidR="00932025" w:rsidRPr="00ED0FE3">
        <w:rPr>
          <w:sz w:val="24"/>
        </w:rPr>
        <w:t xml:space="preserve">долга </w:t>
      </w:r>
      <w:r w:rsidRPr="00ED0FE3">
        <w:rPr>
          <w:sz w:val="24"/>
        </w:rPr>
        <w:t xml:space="preserve">Тужинского района </w:t>
      </w:r>
      <w:r w:rsidR="00932025" w:rsidRPr="00ED0FE3">
        <w:rPr>
          <w:sz w:val="24"/>
        </w:rPr>
        <w:t xml:space="preserve">в отчетном периоде согласно долговой книге </w:t>
      </w:r>
      <w:r w:rsidRPr="00ED0FE3">
        <w:rPr>
          <w:sz w:val="24"/>
        </w:rPr>
        <w:t xml:space="preserve">Тужинского района </w:t>
      </w:r>
      <w:r w:rsidR="00932025" w:rsidRPr="00ED0FE3">
        <w:rPr>
          <w:sz w:val="24"/>
        </w:rPr>
        <w:t>(тыс. рублей);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Д - объем доходов бюджета </w:t>
      </w:r>
      <w:r w:rsidR="003F5D6B" w:rsidRPr="00ED0FE3">
        <w:rPr>
          <w:sz w:val="24"/>
        </w:rPr>
        <w:t xml:space="preserve">муниципального района </w:t>
      </w:r>
      <w:r w:rsidRPr="00ED0FE3">
        <w:rPr>
          <w:sz w:val="24"/>
        </w:rPr>
        <w:t xml:space="preserve">в отчетном периоде без учета объема безвозмездных поступлений согласно отчету об исполнении бюджета </w:t>
      </w:r>
      <w:r w:rsidR="00A37A46">
        <w:rPr>
          <w:sz w:val="24"/>
        </w:rPr>
        <w:t xml:space="preserve">муниципального </w:t>
      </w:r>
      <w:r w:rsidR="003F5D6B" w:rsidRPr="00ED0FE3">
        <w:rPr>
          <w:sz w:val="24"/>
        </w:rPr>
        <w:t xml:space="preserve">района </w:t>
      </w:r>
      <w:r w:rsidRPr="00ED0FE3">
        <w:rPr>
          <w:sz w:val="24"/>
        </w:rPr>
        <w:t>(тыс. рублей).</w:t>
      </w:r>
    </w:p>
    <w:p w:rsidR="003F5D6B" w:rsidRPr="00ED0FE3" w:rsidRDefault="003F5D6B" w:rsidP="00001242">
      <w:pPr>
        <w:widowControl w:val="0"/>
        <w:autoSpaceDE w:val="0"/>
        <w:autoSpaceDN w:val="0"/>
        <w:adjustRightInd w:val="0"/>
        <w:spacing w:after="0" w:line="240" w:lineRule="auto"/>
        <w:ind w:firstLine="720"/>
        <w:jc w:val="both"/>
        <w:rPr>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Значение показателя "Отношение объема расходов на обслуживание </w:t>
      </w:r>
      <w:r w:rsidR="003F5D6B" w:rsidRPr="00ED0FE3">
        <w:rPr>
          <w:sz w:val="24"/>
        </w:rPr>
        <w:t xml:space="preserve">муниципального </w:t>
      </w:r>
      <w:r w:rsidRPr="00ED0FE3">
        <w:rPr>
          <w:sz w:val="24"/>
        </w:rPr>
        <w:t xml:space="preserve">долга </w:t>
      </w:r>
      <w:r w:rsidR="003F5D6B" w:rsidRPr="00ED0FE3">
        <w:rPr>
          <w:sz w:val="24"/>
        </w:rPr>
        <w:t xml:space="preserve">Тужинского района </w:t>
      </w:r>
      <w:r w:rsidRPr="00ED0FE3">
        <w:rPr>
          <w:sz w:val="24"/>
        </w:rPr>
        <w:t>к общему объему расходов бюджета</w:t>
      </w:r>
      <w:r w:rsidR="003F5D6B" w:rsidRPr="00ED0FE3">
        <w:rPr>
          <w:sz w:val="24"/>
        </w:rPr>
        <w:t xml:space="preserve"> муниципального района</w:t>
      </w:r>
      <w:r w:rsidRPr="00ED0FE3">
        <w:rPr>
          <w:sz w:val="24"/>
        </w:rPr>
        <w:t xml:space="preserve">, за исключением объема расходов, которые осуществляются за счет субвенций, предоставляемых из </w:t>
      </w:r>
      <w:r w:rsidR="003F5D6B" w:rsidRPr="00ED0FE3">
        <w:rPr>
          <w:sz w:val="24"/>
        </w:rPr>
        <w:t>областного</w:t>
      </w:r>
      <w:r w:rsidRPr="00ED0FE3">
        <w:rPr>
          <w:sz w:val="24"/>
        </w:rPr>
        <w:t xml:space="preserve"> бюджета" определяется по следующей формуле:</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827FBB" w:rsidRDefault="00932025" w:rsidP="00001242">
      <w:pPr>
        <w:pStyle w:val="ConsPlusNonformat"/>
        <w:ind w:firstLine="720"/>
        <w:jc w:val="both"/>
        <w:rPr>
          <w:b/>
          <w:sz w:val="24"/>
          <w:szCs w:val="24"/>
        </w:rPr>
      </w:pPr>
      <w:r w:rsidRPr="00827FBB">
        <w:rPr>
          <w:b/>
          <w:sz w:val="24"/>
          <w:szCs w:val="24"/>
        </w:rPr>
        <w:t xml:space="preserve">                             Р</w:t>
      </w:r>
      <w:r w:rsidR="003F5D6B" w:rsidRPr="00827FBB">
        <w:rPr>
          <w:b/>
          <w:sz w:val="24"/>
          <w:szCs w:val="24"/>
        </w:rPr>
        <w:t>м</w:t>
      </w:r>
      <w:r w:rsidRPr="00827FBB">
        <w:rPr>
          <w:b/>
          <w:sz w:val="24"/>
          <w:szCs w:val="24"/>
        </w:rPr>
        <w:t>д</w:t>
      </w:r>
    </w:p>
    <w:p w:rsidR="00932025" w:rsidRPr="00827FBB" w:rsidRDefault="00932025" w:rsidP="00001242">
      <w:pPr>
        <w:pStyle w:val="ConsPlusNonformat"/>
        <w:ind w:firstLine="720"/>
        <w:jc w:val="both"/>
        <w:rPr>
          <w:b/>
          <w:sz w:val="24"/>
          <w:szCs w:val="24"/>
        </w:rPr>
      </w:pPr>
      <w:r w:rsidRPr="00827FBB">
        <w:rPr>
          <w:b/>
          <w:sz w:val="24"/>
          <w:szCs w:val="24"/>
        </w:rPr>
        <w:t xml:space="preserve">                     Ор</w:t>
      </w:r>
      <w:r w:rsidR="003F5D6B" w:rsidRPr="00827FBB">
        <w:rPr>
          <w:b/>
          <w:sz w:val="24"/>
          <w:szCs w:val="24"/>
        </w:rPr>
        <w:t>м</w:t>
      </w:r>
      <w:r w:rsidRPr="00827FBB">
        <w:rPr>
          <w:b/>
          <w:sz w:val="24"/>
          <w:szCs w:val="24"/>
        </w:rPr>
        <w:t>д = ----- x 100%, где:</w:t>
      </w:r>
    </w:p>
    <w:p w:rsidR="00932025" w:rsidRPr="00827FBB" w:rsidRDefault="00827FBB" w:rsidP="004361DA">
      <w:pPr>
        <w:pStyle w:val="ConsPlusNonformat"/>
        <w:tabs>
          <w:tab w:val="left" w:pos="6660"/>
        </w:tabs>
        <w:ind w:firstLine="720"/>
        <w:jc w:val="both"/>
        <w:rPr>
          <w:b/>
          <w:sz w:val="24"/>
          <w:szCs w:val="24"/>
        </w:rPr>
      </w:pPr>
      <w:r>
        <w:rPr>
          <w:b/>
          <w:sz w:val="24"/>
          <w:szCs w:val="24"/>
        </w:rPr>
        <w:t xml:space="preserve"> </w:t>
      </w:r>
      <w:r w:rsidR="00932025" w:rsidRPr="00827FBB">
        <w:rPr>
          <w:b/>
          <w:sz w:val="24"/>
          <w:szCs w:val="24"/>
        </w:rPr>
        <w:t xml:space="preserve">                              Р</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Ор</w:t>
      </w:r>
      <w:r w:rsidR="003F5D6B" w:rsidRPr="00ED0FE3">
        <w:rPr>
          <w:sz w:val="24"/>
        </w:rPr>
        <w:t>м</w:t>
      </w:r>
      <w:r w:rsidRPr="00ED0FE3">
        <w:rPr>
          <w:sz w:val="24"/>
        </w:rPr>
        <w:t xml:space="preserve">д - отношение объема расходов на обслуживание </w:t>
      </w:r>
      <w:r w:rsidR="003F5D6B" w:rsidRPr="00ED0FE3">
        <w:rPr>
          <w:sz w:val="24"/>
        </w:rPr>
        <w:t xml:space="preserve">муниципального </w:t>
      </w:r>
      <w:r w:rsidRPr="00ED0FE3">
        <w:rPr>
          <w:sz w:val="24"/>
        </w:rPr>
        <w:t xml:space="preserve">долга </w:t>
      </w:r>
      <w:r w:rsidR="003F5D6B" w:rsidRPr="00ED0FE3">
        <w:rPr>
          <w:sz w:val="24"/>
        </w:rPr>
        <w:t xml:space="preserve">Тужинского района </w:t>
      </w:r>
      <w:r w:rsidRPr="00ED0FE3">
        <w:rPr>
          <w:sz w:val="24"/>
        </w:rPr>
        <w:t>к общему объему расходов бюджета</w:t>
      </w:r>
      <w:r w:rsidR="003F5D6B" w:rsidRPr="00ED0FE3">
        <w:rPr>
          <w:sz w:val="24"/>
        </w:rPr>
        <w:t xml:space="preserve"> муниципального района</w:t>
      </w:r>
      <w:r w:rsidRPr="00ED0FE3">
        <w:rPr>
          <w:sz w:val="24"/>
        </w:rPr>
        <w:t xml:space="preserve">, за исключением объема расходов, которые осуществляются за счет субвенций, предоставляемых из </w:t>
      </w:r>
      <w:r w:rsidR="003F5D6B" w:rsidRPr="00ED0FE3">
        <w:rPr>
          <w:sz w:val="24"/>
        </w:rPr>
        <w:t xml:space="preserve">областного </w:t>
      </w:r>
      <w:r w:rsidRPr="00ED0FE3">
        <w:rPr>
          <w:sz w:val="24"/>
        </w:rPr>
        <w:t>бюджета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w:t>
      </w:r>
      <w:r w:rsidR="003F5D6B" w:rsidRPr="00ED0FE3">
        <w:rPr>
          <w:sz w:val="24"/>
        </w:rPr>
        <w:t>м</w:t>
      </w:r>
      <w:r w:rsidRPr="00ED0FE3">
        <w:rPr>
          <w:sz w:val="24"/>
        </w:rPr>
        <w:t xml:space="preserve">д - объем расходов на обслуживание </w:t>
      </w:r>
      <w:r w:rsidR="003F5D6B" w:rsidRPr="00ED0FE3">
        <w:rPr>
          <w:sz w:val="24"/>
        </w:rPr>
        <w:t xml:space="preserve">муниципального </w:t>
      </w:r>
      <w:r w:rsidRPr="00ED0FE3">
        <w:rPr>
          <w:sz w:val="24"/>
        </w:rPr>
        <w:t xml:space="preserve">долга </w:t>
      </w:r>
      <w:r w:rsidR="003F5D6B" w:rsidRPr="00ED0FE3">
        <w:rPr>
          <w:sz w:val="24"/>
        </w:rPr>
        <w:t xml:space="preserve">Тужинского района </w:t>
      </w:r>
      <w:r w:rsidRPr="00ED0FE3">
        <w:rPr>
          <w:sz w:val="24"/>
        </w:rPr>
        <w:t xml:space="preserve">в отчетном периоде согласно отчету об исполнении консолидированного бюджета </w:t>
      </w:r>
      <w:r w:rsidR="003F5D6B" w:rsidRPr="00ED0FE3">
        <w:rPr>
          <w:sz w:val="24"/>
        </w:rPr>
        <w:t xml:space="preserve">района </w:t>
      </w:r>
      <w:r w:rsidRPr="00ED0FE3">
        <w:rPr>
          <w:sz w:val="24"/>
        </w:rPr>
        <w:t>(тыс. рублей);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 - объем расходов бюджета</w:t>
      </w:r>
      <w:r w:rsidR="003F5D6B" w:rsidRPr="00ED0FE3">
        <w:rPr>
          <w:sz w:val="24"/>
        </w:rPr>
        <w:t xml:space="preserve"> муниципального района</w:t>
      </w:r>
      <w:r w:rsidRPr="00ED0FE3">
        <w:rPr>
          <w:sz w:val="24"/>
        </w:rPr>
        <w:t xml:space="preserve"> в отчетном периоде, за </w:t>
      </w:r>
      <w:r w:rsidRPr="00ED0FE3">
        <w:rPr>
          <w:sz w:val="24"/>
        </w:rPr>
        <w:lastRenderedPageBreak/>
        <w:t xml:space="preserve">исключением объема расходов, которые осуществляются за счет субвенций, предоставляемых из </w:t>
      </w:r>
      <w:r w:rsidR="003F5D6B" w:rsidRPr="00ED0FE3">
        <w:rPr>
          <w:sz w:val="24"/>
        </w:rPr>
        <w:t>областного</w:t>
      </w:r>
      <w:r w:rsidRPr="00ED0FE3">
        <w:rPr>
          <w:sz w:val="24"/>
        </w:rPr>
        <w:t xml:space="preserve"> бюджета, согласно отчету об исполнении консолидированного бюджета </w:t>
      </w:r>
      <w:r w:rsidR="003F5D6B" w:rsidRPr="00ED0FE3">
        <w:rPr>
          <w:sz w:val="24"/>
        </w:rPr>
        <w:t xml:space="preserve">района </w:t>
      </w:r>
      <w:r w:rsidRPr="00ED0FE3">
        <w:rPr>
          <w:sz w:val="24"/>
        </w:rPr>
        <w:t>(тыс. рублей).</w:t>
      </w:r>
    </w:p>
    <w:p w:rsidR="003F5D6B" w:rsidRPr="00ED0FE3" w:rsidRDefault="003F5D6B" w:rsidP="00001242">
      <w:pPr>
        <w:widowControl w:val="0"/>
        <w:autoSpaceDE w:val="0"/>
        <w:autoSpaceDN w:val="0"/>
        <w:adjustRightInd w:val="0"/>
        <w:spacing w:after="0" w:line="240" w:lineRule="auto"/>
        <w:ind w:firstLine="720"/>
        <w:jc w:val="both"/>
        <w:rPr>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Значение показателя "Выполнение финансов</w:t>
      </w:r>
      <w:r w:rsidR="003F5D6B" w:rsidRPr="00ED0FE3">
        <w:rPr>
          <w:sz w:val="24"/>
        </w:rPr>
        <w:t>ым управлением</w:t>
      </w:r>
      <w:r w:rsidRPr="00ED0FE3">
        <w:rPr>
          <w:sz w:val="24"/>
        </w:rPr>
        <w:t xml:space="preserve"> утвержденного плана контрольной работы" определяется по формуле:</w:t>
      </w:r>
    </w:p>
    <w:p w:rsidR="00932025" w:rsidRPr="00ED0FE3" w:rsidRDefault="00932025" w:rsidP="00001242">
      <w:pPr>
        <w:widowControl w:val="0"/>
        <w:autoSpaceDE w:val="0"/>
        <w:autoSpaceDN w:val="0"/>
        <w:adjustRightInd w:val="0"/>
        <w:spacing w:after="0" w:line="240" w:lineRule="auto"/>
        <w:ind w:firstLine="720"/>
        <w:jc w:val="both"/>
        <w:rPr>
          <w:sz w:val="24"/>
        </w:rPr>
      </w:pPr>
    </w:p>
    <w:p w:rsidR="00932025" w:rsidRPr="00ED0FE3" w:rsidRDefault="00932025" w:rsidP="00001242">
      <w:pPr>
        <w:pStyle w:val="ConsPlusNonformat"/>
        <w:ind w:firstLine="720"/>
        <w:jc w:val="both"/>
        <w:rPr>
          <w:sz w:val="24"/>
          <w:szCs w:val="24"/>
        </w:rPr>
      </w:pPr>
      <w:r w:rsidRPr="00ED0FE3">
        <w:rPr>
          <w:sz w:val="24"/>
          <w:szCs w:val="24"/>
        </w:rPr>
        <w:t xml:space="preserve">                                Кф</w:t>
      </w:r>
    </w:p>
    <w:p w:rsidR="00932025" w:rsidRPr="00ED0FE3" w:rsidRDefault="00932025" w:rsidP="00001242">
      <w:pPr>
        <w:pStyle w:val="ConsPlusNonformat"/>
        <w:ind w:firstLine="720"/>
        <w:jc w:val="both"/>
        <w:rPr>
          <w:sz w:val="24"/>
          <w:szCs w:val="24"/>
        </w:rPr>
      </w:pPr>
      <w:r w:rsidRPr="00ED0FE3">
        <w:rPr>
          <w:sz w:val="24"/>
          <w:szCs w:val="24"/>
        </w:rPr>
        <w:t xml:space="preserve">                         Пкр = ---- x 100%, где:</w:t>
      </w:r>
    </w:p>
    <w:p w:rsidR="00932025" w:rsidRPr="00ED0FE3" w:rsidRDefault="00932025" w:rsidP="00001242">
      <w:pPr>
        <w:pStyle w:val="ConsPlusNonformat"/>
        <w:ind w:firstLine="720"/>
        <w:jc w:val="both"/>
        <w:rPr>
          <w:sz w:val="24"/>
          <w:szCs w:val="24"/>
        </w:rPr>
      </w:pPr>
      <w:r w:rsidRPr="00ED0FE3">
        <w:rPr>
          <w:sz w:val="24"/>
          <w:szCs w:val="24"/>
        </w:rPr>
        <w:t xml:space="preserve">                                Кп</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Пкр - выполнение финансов</w:t>
      </w:r>
      <w:r w:rsidR="003F5D6B" w:rsidRPr="00ED0FE3">
        <w:rPr>
          <w:sz w:val="24"/>
        </w:rPr>
        <w:t>ым управлением</w:t>
      </w:r>
      <w:r w:rsidRPr="00ED0FE3">
        <w:rPr>
          <w:sz w:val="24"/>
        </w:rPr>
        <w:t xml:space="preserve"> утвержденного плана контрольной работы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Кф - количество проведенных финансов</w:t>
      </w:r>
      <w:r w:rsidR="003F5D6B" w:rsidRPr="00ED0FE3">
        <w:rPr>
          <w:sz w:val="24"/>
        </w:rPr>
        <w:t>ым управлением</w:t>
      </w:r>
      <w:r w:rsidRPr="00ED0FE3">
        <w:rPr>
          <w:sz w:val="24"/>
        </w:rPr>
        <w:t xml:space="preserve"> контрольных мероприятий в отчетном периоде, согласно сведениям </w:t>
      </w:r>
      <w:r w:rsidR="003F5D6B" w:rsidRPr="00ED0FE3">
        <w:rPr>
          <w:sz w:val="24"/>
        </w:rPr>
        <w:t xml:space="preserve">финансового управления </w:t>
      </w:r>
      <w:r w:rsidRPr="00ED0FE3">
        <w:rPr>
          <w:sz w:val="24"/>
        </w:rPr>
        <w:t>(единиц);</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Кп - количество контрольных мероприятий, утвержденных годовым планом контрольной работы финансов</w:t>
      </w:r>
      <w:r w:rsidR="00B11CE6" w:rsidRPr="00ED0FE3">
        <w:rPr>
          <w:sz w:val="24"/>
        </w:rPr>
        <w:t>ого управления</w:t>
      </w:r>
      <w:r w:rsidRPr="00ED0FE3">
        <w:rPr>
          <w:sz w:val="24"/>
        </w:rPr>
        <w:t xml:space="preserve"> на соответствующий год согласно сведениям финансов</w:t>
      </w:r>
      <w:r w:rsidR="00B11CE6" w:rsidRPr="00ED0FE3">
        <w:rPr>
          <w:sz w:val="24"/>
        </w:rPr>
        <w:t>ого управления</w:t>
      </w:r>
      <w:r w:rsidRPr="00ED0FE3">
        <w:rPr>
          <w:sz w:val="24"/>
        </w:rPr>
        <w:t xml:space="preserve"> (единиц).</w:t>
      </w:r>
    </w:p>
    <w:p w:rsidR="00B11CE6" w:rsidRPr="00ED0FE3" w:rsidRDefault="00B11CE6" w:rsidP="00001242">
      <w:pPr>
        <w:widowControl w:val="0"/>
        <w:autoSpaceDE w:val="0"/>
        <w:autoSpaceDN w:val="0"/>
        <w:adjustRightInd w:val="0"/>
        <w:spacing w:after="0" w:line="240" w:lineRule="auto"/>
        <w:ind w:firstLine="720"/>
        <w:jc w:val="both"/>
        <w:rPr>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Значение показателя "Отношение фактического объема средств бюджета</w:t>
      </w:r>
      <w:r w:rsidR="00B11CE6" w:rsidRPr="00ED0FE3">
        <w:rPr>
          <w:sz w:val="24"/>
        </w:rPr>
        <w:t xml:space="preserve"> муниципального района</w:t>
      </w:r>
      <w:r w:rsidRPr="00ED0FE3">
        <w:rPr>
          <w:sz w:val="24"/>
        </w:rPr>
        <w:t>, направляемых на выравнивание бюджетной обеспеченности муниципальных образований</w:t>
      </w:r>
      <w:r w:rsidR="00B11CE6" w:rsidRPr="00ED0FE3">
        <w:rPr>
          <w:sz w:val="24"/>
        </w:rPr>
        <w:t xml:space="preserve"> района</w:t>
      </w:r>
      <w:r w:rsidRPr="00ED0FE3">
        <w:rPr>
          <w:sz w:val="24"/>
        </w:rPr>
        <w:t>, к утвержденному плановому значению" определяется по формуле:</w:t>
      </w:r>
    </w:p>
    <w:p w:rsidR="00932025" w:rsidRPr="00ED0FE3" w:rsidRDefault="00932025" w:rsidP="00001242">
      <w:pPr>
        <w:widowControl w:val="0"/>
        <w:autoSpaceDE w:val="0"/>
        <w:autoSpaceDN w:val="0"/>
        <w:adjustRightInd w:val="0"/>
        <w:spacing w:after="0" w:line="240" w:lineRule="auto"/>
        <w:ind w:firstLine="720"/>
        <w:jc w:val="both"/>
        <w:rPr>
          <w:sz w:val="24"/>
        </w:rPr>
      </w:pPr>
    </w:p>
    <w:p w:rsidR="00932025" w:rsidRPr="00ED0FE3" w:rsidRDefault="00932025" w:rsidP="00001242">
      <w:pPr>
        <w:pStyle w:val="ConsPlusNonformat"/>
        <w:ind w:firstLine="720"/>
        <w:jc w:val="both"/>
        <w:rPr>
          <w:sz w:val="24"/>
          <w:szCs w:val="24"/>
        </w:rPr>
      </w:pPr>
      <w:r w:rsidRPr="00ED0FE3">
        <w:rPr>
          <w:sz w:val="24"/>
          <w:szCs w:val="24"/>
        </w:rPr>
        <w:t xml:space="preserve">                                Вф</w:t>
      </w:r>
    </w:p>
    <w:p w:rsidR="00932025" w:rsidRPr="00ED0FE3" w:rsidRDefault="00932025" w:rsidP="00001242">
      <w:pPr>
        <w:pStyle w:val="ConsPlusNonformat"/>
        <w:ind w:firstLine="720"/>
        <w:jc w:val="both"/>
        <w:rPr>
          <w:sz w:val="24"/>
          <w:szCs w:val="24"/>
        </w:rPr>
      </w:pPr>
      <w:r w:rsidRPr="00ED0FE3">
        <w:rPr>
          <w:sz w:val="24"/>
          <w:szCs w:val="24"/>
        </w:rPr>
        <w:t xml:space="preserve">                          Дв = ---- x 100%, где:</w:t>
      </w:r>
    </w:p>
    <w:p w:rsidR="00932025" w:rsidRPr="00ED0FE3" w:rsidRDefault="00932025" w:rsidP="00001242">
      <w:pPr>
        <w:pStyle w:val="ConsPlusNonformat"/>
        <w:ind w:firstLine="720"/>
        <w:jc w:val="both"/>
        <w:rPr>
          <w:sz w:val="24"/>
          <w:szCs w:val="24"/>
        </w:rPr>
      </w:pPr>
      <w:r w:rsidRPr="00ED0FE3">
        <w:rPr>
          <w:sz w:val="24"/>
          <w:szCs w:val="24"/>
        </w:rPr>
        <w:t xml:space="preserve">                                Вп</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Дв - отношение фактического объема средств бюджета</w:t>
      </w:r>
      <w:r w:rsidR="00B11CE6" w:rsidRPr="00ED0FE3">
        <w:rPr>
          <w:sz w:val="24"/>
        </w:rPr>
        <w:t xml:space="preserve"> муниципального района</w:t>
      </w:r>
      <w:r w:rsidRPr="00ED0FE3">
        <w:rPr>
          <w:sz w:val="24"/>
        </w:rPr>
        <w:t>, направленных на выравнивание бюджетной обеспеченности муниципальных образований</w:t>
      </w:r>
      <w:r w:rsidR="00B11CE6" w:rsidRPr="00ED0FE3">
        <w:rPr>
          <w:sz w:val="24"/>
        </w:rPr>
        <w:t xml:space="preserve"> района</w:t>
      </w:r>
      <w:r w:rsidRPr="00ED0FE3">
        <w:rPr>
          <w:sz w:val="24"/>
        </w:rPr>
        <w:t>, к утвержденному плановому значению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Вф - объем средств бюджета</w:t>
      </w:r>
      <w:r w:rsidR="00B11CE6" w:rsidRPr="00ED0FE3">
        <w:rPr>
          <w:sz w:val="24"/>
        </w:rPr>
        <w:t xml:space="preserve"> муниципального района </w:t>
      </w:r>
      <w:r w:rsidRPr="00ED0FE3">
        <w:rPr>
          <w:sz w:val="24"/>
        </w:rPr>
        <w:t xml:space="preserve">, направляемый на выравнивание бюджетной обеспеченности муниципальных образований, в отчетном периоде согласно отчету об исполнении консолидированного бюджета </w:t>
      </w:r>
      <w:r w:rsidR="00B11CE6" w:rsidRPr="00ED0FE3">
        <w:rPr>
          <w:sz w:val="24"/>
        </w:rPr>
        <w:t xml:space="preserve">района </w:t>
      </w:r>
      <w:r w:rsidRPr="00ED0FE3">
        <w:rPr>
          <w:sz w:val="24"/>
        </w:rPr>
        <w:t>(тыс. рублей);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Вп - объем средств бюджета</w:t>
      </w:r>
      <w:r w:rsidR="00B11CE6" w:rsidRPr="00ED0FE3">
        <w:rPr>
          <w:sz w:val="24"/>
        </w:rPr>
        <w:t xml:space="preserve"> муниципального района</w:t>
      </w:r>
      <w:r w:rsidRPr="00ED0FE3">
        <w:rPr>
          <w:sz w:val="24"/>
        </w:rPr>
        <w:t xml:space="preserve"> на выравнивание бюджетной обеспеченности муниципальных образований</w:t>
      </w:r>
      <w:r w:rsidR="00B11CE6" w:rsidRPr="00ED0FE3">
        <w:rPr>
          <w:sz w:val="24"/>
        </w:rPr>
        <w:t xml:space="preserve"> района</w:t>
      </w:r>
      <w:r w:rsidRPr="00ED0FE3">
        <w:rPr>
          <w:sz w:val="24"/>
        </w:rPr>
        <w:t xml:space="preserve"> в соответствующем финансовом году, утвержденный </w:t>
      </w:r>
      <w:r w:rsidR="00B11CE6" w:rsidRPr="00ED0FE3">
        <w:rPr>
          <w:sz w:val="24"/>
        </w:rPr>
        <w:t xml:space="preserve">решением районной Думы </w:t>
      </w:r>
      <w:r w:rsidRPr="00ED0FE3">
        <w:rPr>
          <w:sz w:val="24"/>
        </w:rPr>
        <w:t xml:space="preserve">о бюджете </w:t>
      </w:r>
      <w:r w:rsidR="00B11CE6" w:rsidRPr="00ED0FE3">
        <w:rPr>
          <w:sz w:val="24"/>
        </w:rPr>
        <w:t xml:space="preserve">муниципального района </w:t>
      </w:r>
      <w:r w:rsidRPr="00ED0FE3">
        <w:rPr>
          <w:sz w:val="24"/>
        </w:rPr>
        <w:t>на очередной финансовый год и на плановый период (тыс. рублей).</w:t>
      </w:r>
    </w:p>
    <w:p w:rsidR="00B11CE6" w:rsidRPr="00ED0FE3" w:rsidRDefault="00B11CE6"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Значение показателя "Перечисление межбюджетных трансфертов бюджетам </w:t>
      </w:r>
      <w:r w:rsidR="0093407E" w:rsidRPr="00ED0FE3">
        <w:rPr>
          <w:sz w:val="24"/>
        </w:rPr>
        <w:t xml:space="preserve">поселений </w:t>
      </w:r>
      <w:r w:rsidRPr="00ED0FE3">
        <w:rPr>
          <w:sz w:val="24"/>
        </w:rPr>
        <w:t>из бюджета</w:t>
      </w:r>
      <w:r w:rsidR="0093407E" w:rsidRPr="00ED0FE3">
        <w:rPr>
          <w:sz w:val="24"/>
        </w:rPr>
        <w:t xml:space="preserve"> муниципального района</w:t>
      </w:r>
      <w:r w:rsidRPr="00ED0FE3">
        <w:rPr>
          <w:sz w:val="24"/>
        </w:rPr>
        <w:t xml:space="preserve">, предусмотренных </w:t>
      </w:r>
      <w:r w:rsidR="0093407E" w:rsidRPr="00ED0FE3">
        <w:rPr>
          <w:sz w:val="24"/>
        </w:rPr>
        <w:t xml:space="preserve">Муниципальной </w:t>
      </w:r>
      <w:r w:rsidRPr="00ED0FE3">
        <w:rPr>
          <w:sz w:val="24"/>
        </w:rPr>
        <w:t xml:space="preserve">программой, в объеме, утвержденном </w:t>
      </w:r>
      <w:r w:rsidR="0093407E" w:rsidRPr="00ED0FE3">
        <w:rPr>
          <w:sz w:val="24"/>
        </w:rPr>
        <w:t xml:space="preserve">решением районной Думы </w:t>
      </w:r>
      <w:r w:rsidRPr="00ED0FE3">
        <w:rPr>
          <w:sz w:val="24"/>
        </w:rPr>
        <w:t xml:space="preserve">о бюджете </w:t>
      </w:r>
      <w:r w:rsidR="0093407E" w:rsidRPr="00ED0FE3">
        <w:rPr>
          <w:sz w:val="24"/>
        </w:rPr>
        <w:t xml:space="preserve">муниципального района </w:t>
      </w:r>
      <w:r w:rsidRPr="00ED0FE3">
        <w:rPr>
          <w:sz w:val="24"/>
        </w:rPr>
        <w:t>на очередной финансовый год и на плановый период" определяется по формуле:</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pStyle w:val="ConsPlusNonformat"/>
        <w:ind w:firstLine="720"/>
        <w:jc w:val="both"/>
        <w:rPr>
          <w:sz w:val="24"/>
          <w:szCs w:val="24"/>
        </w:rPr>
      </w:pPr>
      <w:r w:rsidRPr="00ED0FE3">
        <w:rPr>
          <w:sz w:val="24"/>
          <w:szCs w:val="24"/>
        </w:rPr>
        <w:t xml:space="preserve">                                Мф</w:t>
      </w:r>
    </w:p>
    <w:p w:rsidR="00932025" w:rsidRPr="00ED0FE3" w:rsidRDefault="00932025" w:rsidP="00001242">
      <w:pPr>
        <w:pStyle w:val="ConsPlusNonformat"/>
        <w:ind w:firstLine="720"/>
        <w:jc w:val="both"/>
        <w:rPr>
          <w:sz w:val="24"/>
          <w:szCs w:val="24"/>
        </w:rPr>
      </w:pPr>
      <w:r w:rsidRPr="00ED0FE3">
        <w:rPr>
          <w:sz w:val="24"/>
          <w:szCs w:val="24"/>
        </w:rPr>
        <w:t xml:space="preserve">                          Дм = ---- x 100%, где:</w:t>
      </w:r>
    </w:p>
    <w:p w:rsidR="00932025" w:rsidRPr="00ED0FE3" w:rsidRDefault="00932025" w:rsidP="00001242">
      <w:pPr>
        <w:pStyle w:val="ConsPlusNonformat"/>
        <w:ind w:firstLine="720"/>
        <w:jc w:val="both"/>
        <w:rPr>
          <w:sz w:val="24"/>
          <w:szCs w:val="24"/>
        </w:rPr>
      </w:pPr>
      <w:r w:rsidRPr="00ED0FE3">
        <w:rPr>
          <w:sz w:val="24"/>
          <w:szCs w:val="24"/>
        </w:rPr>
        <w:t xml:space="preserve">                                Мп</w:t>
      </w:r>
    </w:p>
    <w:p w:rsidR="00932025" w:rsidRPr="00ED0FE3" w:rsidRDefault="00932025" w:rsidP="00001242">
      <w:pPr>
        <w:widowControl w:val="0"/>
        <w:autoSpaceDE w:val="0"/>
        <w:autoSpaceDN w:val="0"/>
        <w:adjustRightInd w:val="0"/>
        <w:spacing w:after="0" w:line="240" w:lineRule="auto"/>
        <w:ind w:firstLine="720"/>
        <w:jc w:val="both"/>
        <w:rPr>
          <w:rFonts w:ascii="Calibri" w:hAnsi="Calibri" w:cs="Calibri"/>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Дм - перечисление межбюджетных трансфертов бюджетам</w:t>
      </w:r>
      <w:r w:rsidR="00A94453" w:rsidRPr="00ED0FE3">
        <w:rPr>
          <w:sz w:val="24"/>
        </w:rPr>
        <w:t xml:space="preserve"> поселений </w:t>
      </w:r>
      <w:r w:rsidRPr="00ED0FE3">
        <w:rPr>
          <w:sz w:val="24"/>
        </w:rPr>
        <w:t xml:space="preserve"> из бюджета</w:t>
      </w:r>
      <w:r w:rsidR="00A94453" w:rsidRPr="00ED0FE3">
        <w:rPr>
          <w:sz w:val="24"/>
        </w:rPr>
        <w:t xml:space="preserve"> муниципального района</w:t>
      </w:r>
      <w:r w:rsidRPr="00ED0FE3">
        <w:rPr>
          <w:sz w:val="24"/>
        </w:rPr>
        <w:t xml:space="preserve">, предусмотренных </w:t>
      </w:r>
      <w:r w:rsidR="00A94453" w:rsidRPr="00ED0FE3">
        <w:rPr>
          <w:sz w:val="24"/>
        </w:rPr>
        <w:t xml:space="preserve">Муниципальной </w:t>
      </w:r>
      <w:r w:rsidRPr="00ED0FE3">
        <w:rPr>
          <w:sz w:val="24"/>
        </w:rPr>
        <w:t xml:space="preserve">программой, в объеме, утвержденном </w:t>
      </w:r>
      <w:r w:rsidR="00A94453" w:rsidRPr="00ED0FE3">
        <w:rPr>
          <w:sz w:val="24"/>
        </w:rPr>
        <w:t xml:space="preserve">решением районной Думы </w:t>
      </w:r>
      <w:r w:rsidRPr="00ED0FE3">
        <w:rPr>
          <w:sz w:val="24"/>
        </w:rPr>
        <w:t>о бюджете</w:t>
      </w:r>
      <w:r w:rsidR="00A94453" w:rsidRPr="00ED0FE3">
        <w:rPr>
          <w:sz w:val="24"/>
        </w:rPr>
        <w:t xml:space="preserve"> муниципального района</w:t>
      </w:r>
      <w:r w:rsidRPr="00ED0FE3">
        <w:rPr>
          <w:sz w:val="24"/>
        </w:rPr>
        <w:t xml:space="preserve"> на очередной финансовый год и на плановый период, в отчетном периоде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Мф - объем средств межбюджетных трансфертов, перечисленных бюджетам</w:t>
      </w:r>
      <w:r w:rsidR="00A94453" w:rsidRPr="00ED0FE3">
        <w:rPr>
          <w:sz w:val="24"/>
        </w:rPr>
        <w:t xml:space="preserve"> поселений </w:t>
      </w:r>
      <w:r w:rsidRPr="00ED0FE3">
        <w:rPr>
          <w:sz w:val="24"/>
        </w:rPr>
        <w:t xml:space="preserve"> из бюджета</w:t>
      </w:r>
      <w:r w:rsidR="00A94453" w:rsidRPr="00ED0FE3">
        <w:rPr>
          <w:sz w:val="24"/>
        </w:rPr>
        <w:t xml:space="preserve"> муниципального района</w:t>
      </w:r>
      <w:r w:rsidRPr="00ED0FE3">
        <w:rPr>
          <w:sz w:val="24"/>
        </w:rPr>
        <w:t xml:space="preserve">, предусмотренных </w:t>
      </w:r>
      <w:r w:rsidR="00A94453" w:rsidRPr="00ED0FE3">
        <w:rPr>
          <w:sz w:val="24"/>
        </w:rPr>
        <w:t xml:space="preserve">Муниципальной </w:t>
      </w:r>
      <w:r w:rsidRPr="00ED0FE3">
        <w:rPr>
          <w:sz w:val="24"/>
        </w:rPr>
        <w:lastRenderedPageBreak/>
        <w:t xml:space="preserve">программой, в отчетном периоде согласно отчету об исполнении консолидированного бюджета </w:t>
      </w:r>
      <w:r w:rsidR="00A94453" w:rsidRPr="00ED0FE3">
        <w:rPr>
          <w:sz w:val="24"/>
        </w:rPr>
        <w:t xml:space="preserve">района </w:t>
      </w:r>
      <w:r w:rsidRPr="00ED0FE3">
        <w:rPr>
          <w:sz w:val="24"/>
        </w:rPr>
        <w:t>(тыс. рублей);</w:t>
      </w:r>
    </w:p>
    <w:p w:rsidR="00932025" w:rsidRPr="00ED0FE3" w:rsidRDefault="00932025" w:rsidP="00AE47AE">
      <w:pPr>
        <w:widowControl w:val="0"/>
        <w:autoSpaceDE w:val="0"/>
        <w:autoSpaceDN w:val="0"/>
        <w:adjustRightInd w:val="0"/>
        <w:spacing w:after="0" w:line="240" w:lineRule="auto"/>
        <w:ind w:firstLine="720"/>
        <w:jc w:val="both"/>
        <w:rPr>
          <w:sz w:val="24"/>
        </w:rPr>
      </w:pPr>
      <w:r w:rsidRPr="00ED0FE3">
        <w:rPr>
          <w:sz w:val="24"/>
        </w:rPr>
        <w:t>Мп - объем средств межбюджетных трансфертов бюджетам</w:t>
      </w:r>
      <w:r w:rsidR="00A94453" w:rsidRPr="00ED0FE3">
        <w:rPr>
          <w:sz w:val="24"/>
        </w:rPr>
        <w:t xml:space="preserve"> поселений</w:t>
      </w:r>
      <w:r w:rsidRPr="00ED0FE3">
        <w:rPr>
          <w:sz w:val="24"/>
        </w:rPr>
        <w:t xml:space="preserve"> из бюджета</w:t>
      </w:r>
      <w:r w:rsidR="00A94453" w:rsidRPr="00ED0FE3">
        <w:rPr>
          <w:sz w:val="24"/>
        </w:rPr>
        <w:t xml:space="preserve"> муниципального района</w:t>
      </w:r>
      <w:r w:rsidRPr="00ED0FE3">
        <w:rPr>
          <w:sz w:val="24"/>
        </w:rPr>
        <w:t xml:space="preserve">, предусмотренных </w:t>
      </w:r>
      <w:r w:rsidR="00A94453" w:rsidRPr="00ED0FE3">
        <w:rPr>
          <w:sz w:val="24"/>
        </w:rPr>
        <w:t xml:space="preserve">Муниципальной </w:t>
      </w:r>
      <w:r w:rsidRPr="00ED0FE3">
        <w:rPr>
          <w:sz w:val="24"/>
        </w:rPr>
        <w:t xml:space="preserve">программой, утвержденных в соответствующем финансовом году </w:t>
      </w:r>
      <w:r w:rsidR="00A94453" w:rsidRPr="00ED0FE3">
        <w:rPr>
          <w:sz w:val="24"/>
        </w:rPr>
        <w:t xml:space="preserve">решением районной Думы </w:t>
      </w:r>
      <w:r w:rsidRPr="00ED0FE3">
        <w:rPr>
          <w:sz w:val="24"/>
        </w:rPr>
        <w:t xml:space="preserve">о бюджете </w:t>
      </w:r>
      <w:r w:rsidR="00A94453" w:rsidRPr="00ED0FE3">
        <w:rPr>
          <w:sz w:val="24"/>
        </w:rPr>
        <w:t xml:space="preserve">муниципального района </w:t>
      </w:r>
      <w:r w:rsidRPr="00ED0FE3">
        <w:rPr>
          <w:sz w:val="24"/>
        </w:rPr>
        <w:t>на очередной финансовый год и на плановый период (тыс. рублей).</w:t>
      </w:r>
    </w:p>
    <w:p w:rsidR="00CB161D" w:rsidRPr="00CB161D" w:rsidRDefault="00932025" w:rsidP="00AE47AE">
      <w:pPr>
        <w:spacing w:after="0" w:line="240" w:lineRule="auto"/>
        <w:jc w:val="both"/>
        <w:rPr>
          <w:sz w:val="24"/>
        </w:rPr>
      </w:pPr>
      <w:r w:rsidRPr="002B5594">
        <w:rPr>
          <w:sz w:val="24"/>
        </w:rPr>
        <w:t xml:space="preserve">Значение показателя </w:t>
      </w:r>
      <w:r w:rsidR="00CB161D" w:rsidRPr="00CB161D">
        <w:rPr>
          <w:sz w:val="24"/>
        </w:rPr>
        <w:t>«Среднее количество заявок  участников закупок, поданных на одну закупку, проведенную отделом по экономике и прогнозированию администрации района» определяется по формуле:</w:t>
      </w:r>
    </w:p>
    <w:p w:rsidR="00CB161D" w:rsidRPr="00CB161D" w:rsidRDefault="00CB161D" w:rsidP="00AE47AE">
      <w:pPr>
        <w:spacing w:after="0" w:line="240" w:lineRule="auto"/>
        <w:jc w:val="center"/>
        <w:rPr>
          <w:sz w:val="24"/>
        </w:rPr>
      </w:pPr>
      <w:r w:rsidRPr="00CB161D">
        <w:rPr>
          <w:sz w:val="24"/>
        </w:rPr>
        <w:t xml:space="preserve">     П</w:t>
      </w:r>
    </w:p>
    <w:p w:rsidR="00CB161D" w:rsidRPr="00CB161D" w:rsidRDefault="00CB161D" w:rsidP="00AE47AE">
      <w:pPr>
        <w:spacing w:after="0" w:line="240" w:lineRule="auto"/>
        <w:jc w:val="center"/>
        <w:rPr>
          <w:sz w:val="24"/>
        </w:rPr>
      </w:pPr>
      <w:r w:rsidRPr="00CB161D">
        <w:rPr>
          <w:sz w:val="24"/>
        </w:rPr>
        <w:t xml:space="preserve">            Д = ----  ,    где:</w:t>
      </w:r>
    </w:p>
    <w:p w:rsidR="00CB161D" w:rsidRPr="00CB161D" w:rsidRDefault="00CB161D" w:rsidP="00AE47AE">
      <w:pPr>
        <w:spacing w:after="0" w:line="240" w:lineRule="auto"/>
        <w:jc w:val="center"/>
        <w:rPr>
          <w:sz w:val="24"/>
        </w:rPr>
      </w:pPr>
      <w:r w:rsidRPr="00CB161D">
        <w:rPr>
          <w:sz w:val="24"/>
        </w:rPr>
        <w:t xml:space="preserve">      Л </w:t>
      </w:r>
    </w:p>
    <w:p w:rsidR="00CB161D" w:rsidRPr="00CB161D" w:rsidRDefault="00CB161D" w:rsidP="00AE47AE">
      <w:pPr>
        <w:spacing w:after="0" w:line="240" w:lineRule="auto"/>
        <w:jc w:val="both"/>
        <w:rPr>
          <w:sz w:val="24"/>
        </w:rPr>
      </w:pPr>
      <w:r w:rsidRPr="00CB161D">
        <w:rPr>
          <w:sz w:val="24"/>
        </w:rPr>
        <w:t xml:space="preserve">        Д – среднее количество заявок участников закупок, поданных на одну закупку, проведенную отделом по экономике и прогнозированию администрации района для заказчиков Тужинского района(единиц);</w:t>
      </w:r>
    </w:p>
    <w:p w:rsidR="00CB161D" w:rsidRPr="00CB161D" w:rsidRDefault="00CB161D" w:rsidP="00AE47AE">
      <w:pPr>
        <w:spacing w:line="240" w:lineRule="auto"/>
        <w:jc w:val="both"/>
        <w:rPr>
          <w:sz w:val="24"/>
        </w:rPr>
      </w:pPr>
      <w:r w:rsidRPr="00CB161D">
        <w:rPr>
          <w:sz w:val="24"/>
        </w:rPr>
        <w:t xml:space="preserve">        П – количество заявок, поданных участниками закупок на закупки, проведенные отделом по экономике и прогнозированию администрации района для заказчиков Тужинского района (единиц);</w:t>
      </w:r>
    </w:p>
    <w:p w:rsidR="00CB161D" w:rsidRDefault="00CB161D" w:rsidP="00AE47AE">
      <w:pPr>
        <w:widowControl w:val="0"/>
        <w:autoSpaceDE w:val="0"/>
        <w:autoSpaceDN w:val="0"/>
        <w:adjustRightInd w:val="0"/>
        <w:spacing w:after="0" w:line="240" w:lineRule="auto"/>
        <w:ind w:firstLine="720"/>
        <w:jc w:val="both"/>
        <w:rPr>
          <w:sz w:val="24"/>
        </w:rPr>
      </w:pPr>
      <w:r w:rsidRPr="00CB161D">
        <w:rPr>
          <w:sz w:val="24"/>
        </w:rPr>
        <w:t xml:space="preserve">       Л – количество закупок, проведенных отделом по экономике и прогнозированию администрации района  для заказчиков Тужинского района (единиц)».</w:t>
      </w:r>
      <w:r>
        <w:rPr>
          <w:sz w:val="24"/>
        </w:rPr>
        <w:t xml:space="preserve"> (в редакции от 28.03.2014 пост.№ 116)</w:t>
      </w:r>
    </w:p>
    <w:p w:rsidR="00E03F36" w:rsidRPr="00CB161D" w:rsidRDefault="00E03F36" w:rsidP="00AE47AE">
      <w:pPr>
        <w:widowControl w:val="0"/>
        <w:autoSpaceDE w:val="0"/>
        <w:autoSpaceDN w:val="0"/>
        <w:adjustRightInd w:val="0"/>
        <w:spacing w:after="0" w:line="240" w:lineRule="auto"/>
        <w:ind w:firstLine="720"/>
        <w:jc w:val="both"/>
        <w:rPr>
          <w:sz w:val="24"/>
        </w:rPr>
      </w:pPr>
    </w:p>
    <w:p w:rsidR="00CB161D" w:rsidRPr="00CB161D" w:rsidRDefault="00CB161D" w:rsidP="00AE47AE">
      <w:pPr>
        <w:spacing w:after="0" w:line="240" w:lineRule="auto"/>
        <w:jc w:val="both"/>
        <w:rPr>
          <w:sz w:val="24"/>
        </w:rPr>
      </w:pPr>
      <w:r w:rsidRPr="00CB161D">
        <w:rPr>
          <w:sz w:val="24"/>
        </w:rPr>
        <w:t>Значение показателя Доля электронных аукционов в общем количестве закупок,  проведенных отделом по экономике и прогнозированию администрации района для заказчиков Тужинского района определяется по формуле:</w:t>
      </w:r>
    </w:p>
    <w:p w:rsidR="00CB161D" w:rsidRPr="00CB161D" w:rsidRDefault="00CB161D" w:rsidP="00AE47AE">
      <w:pPr>
        <w:spacing w:after="0" w:line="240" w:lineRule="auto"/>
        <w:jc w:val="both"/>
        <w:rPr>
          <w:sz w:val="24"/>
        </w:rPr>
      </w:pPr>
    </w:p>
    <w:p w:rsidR="00CB161D" w:rsidRPr="00CB161D" w:rsidRDefault="00CB161D" w:rsidP="00AE47AE">
      <w:pPr>
        <w:spacing w:after="0" w:line="240" w:lineRule="auto"/>
        <w:rPr>
          <w:sz w:val="24"/>
        </w:rPr>
      </w:pPr>
      <w:r w:rsidRPr="00CB161D">
        <w:rPr>
          <w:sz w:val="24"/>
        </w:rPr>
        <w:t xml:space="preserve">                                                        О</w:t>
      </w:r>
    </w:p>
    <w:p w:rsidR="00CB161D" w:rsidRPr="00CB161D" w:rsidRDefault="00CB161D" w:rsidP="00AE47AE">
      <w:pPr>
        <w:spacing w:after="0" w:line="240" w:lineRule="auto"/>
        <w:jc w:val="center"/>
        <w:rPr>
          <w:sz w:val="24"/>
        </w:rPr>
      </w:pPr>
      <w:r w:rsidRPr="00CB161D">
        <w:rPr>
          <w:sz w:val="24"/>
        </w:rPr>
        <w:t>К = -----  х 100% ,  где:</w:t>
      </w:r>
    </w:p>
    <w:p w:rsidR="00CB161D" w:rsidRPr="00CB161D" w:rsidRDefault="00CB161D" w:rsidP="00AE47AE">
      <w:pPr>
        <w:spacing w:after="0" w:line="240" w:lineRule="auto"/>
        <w:rPr>
          <w:sz w:val="24"/>
        </w:rPr>
      </w:pPr>
      <w:r w:rsidRPr="00CB161D">
        <w:rPr>
          <w:sz w:val="24"/>
        </w:rPr>
        <w:t xml:space="preserve">                                                        А</w:t>
      </w:r>
    </w:p>
    <w:p w:rsidR="00CB161D" w:rsidRPr="00CB161D" w:rsidRDefault="00CB161D" w:rsidP="00AE47AE">
      <w:pPr>
        <w:spacing w:after="0" w:line="240" w:lineRule="auto"/>
        <w:jc w:val="both"/>
        <w:rPr>
          <w:sz w:val="24"/>
        </w:rPr>
      </w:pPr>
      <w:r w:rsidRPr="00CB161D">
        <w:rPr>
          <w:sz w:val="24"/>
        </w:rPr>
        <w:t xml:space="preserve">        К – доля электронных аукционов в общем количестве закупок, проведенных отделом по экономике и прогнозированию администрации района</w:t>
      </w:r>
    </w:p>
    <w:p w:rsidR="00CB161D" w:rsidRPr="00CB161D" w:rsidRDefault="00CB161D" w:rsidP="00AE47AE">
      <w:pPr>
        <w:spacing w:after="0" w:line="240" w:lineRule="auto"/>
        <w:jc w:val="both"/>
        <w:rPr>
          <w:sz w:val="24"/>
        </w:rPr>
      </w:pPr>
      <w:r w:rsidRPr="00CB161D">
        <w:rPr>
          <w:sz w:val="24"/>
        </w:rPr>
        <w:t xml:space="preserve"> размещения заказов, проведенных отделом по экономике и прогнозированию администрации района для заказчиков Тужинского района (%);</w:t>
      </w:r>
    </w:p>
    <w:p w:rsidR="00CB161D" w:rsidRPr="00CB161D" w:rsidRDefault="00CB161D" w:rsidP="00AE47AE">
      <w:pPr>
        <w:spacing w:after="0" w:line="240" w:lineRule="auto"/>
        <w:jc w:val="both"/>
        <w:rPr>
          <w:sz w:val="24"/>
        </w:rPr>
      </w:pPr>
      <w:r w:rsidRPr="00CB161D">
        <w:rPr>
          <w:sz w:val="24"/>
        </w:rPr>
        <w:t xml:space="preserve">       О – общее количество закупок, проведенных отделом по экономике и прогнозированию администрации района для заказчиков Тужинского района (единиц);</w:t>
      </w:r>
    </w:p>
    <w:p w:rsidR="00CB161D" w:rsidRDefault="00CB161D" w:rsidP="00AE47AE">
      <w:pPr>
        <w:widowControl w:val="0"/>
        <w:autoSpaceDE w:val="0"/>
        <w:autoSpaceDN w:val="0"/>
        <w:adjustRightInd w:val="0"/>
        <w:spacing w:after="0" w:line="240" w:lineRule="auto"/>
        <w:ind w:firstLine="720"/>
        <w:jc w:val="both"/>
        <w:rPr>
          <w:sz w:val="24"/>
        </w:rPr>
      </w:pPr>
      <w:r w:rsidRPr="00CB161D">
        <w:rPr>
          <w:sz w:val="24"/>
        </w:rPr>
        <w:t xml:space="preserve">        А -  количество электронных аукционов, проведенных отделом по экономике и прогнозированию администрации района для заказчиков Тужинского района (единиц)».</w:t>
      </w:r>
    </w:p>
    <w:p w:rsidR="00932025" w:rsidRPr="00ED0FE3" w:rsidRDefault="00932025" w:rsidP="00AE47AE">
      <w:pPr>
        <w:widowControl w:val="0"/>
        <w:autoSpaceDE w:val="0"/>
        <w:autoSpaceDN w:val="0"/>
        <w:adjustRightInd w:val="0"/>
        <w:spacing w:after="0" w:line="240" w:lineRule="auto"/>
        <w:ind w:firstLine="720"/>
        <w:jc w:val="both"/>
        <w:rPr>
          <w:sz w:val="24"/>
        </w:rPr>
      </w:pPr>
      <w:r w:rsidRPr="00ED0FE3">
        <w:rPr>
          <w:sz w:val="24"/>
        </w:rPr>
        <w:t xml:space="preserve">Реализация </w:t>
      </w:r>
      <w:r w:rsidR="00E03F36" w:rsidRPr="00ED0FE3">
        <w:rPr>
          <w:sz w:val="24"/>
        </w:rPr>
        <w:t xml:space="preserve">Муниципальной </w:t>
      </w:r>
      <w:r w:rsidRPr="00ED0FE3">
        <w:rPr>
          <w:sz w:val="24"/>
        </w:rPr>
        <w:t>программы позволит достичь:</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создания условий для обеспечения сбалансированности и устойчивости бюджетной системы;</w:t>
      </w:r>
    </w:p>
    <w:p w:rsidR="00932025" w:rsidRPr="00CB161D" w:rsidRDefault="00CB161D" w:rsidP="00001242">
      <w:pPr>
        <w:widowControl w:val="0"/>
        <w:autoSpaceDE w:val="0"/>
        <w:autoSpaceDN w:val="0"/>
        <w:adjustRightInd w:val="0"/>
        <w:spacing w:after="0" w:line="240" w:lineRule="auto"/>
        <w:ind w:firstLine="720"/>
        <w:jc w:val="both"/>
        <w:rPr>
          <w:sz w:val="24"/>
        </w:rPr>
      </w:pPr>
      <w:r w:rsidRPr="00CB161D">
        <w:rPr>
          <w:sz w:val="24"/>
        </w:rPr>
        <w:t>реализация единой государственной политики в сфере закупок и обеспечения эффективности системы закупок</w:t>
      </w:r>
      <w:r w:rsidR="00932025" w:rsidRPr="00CB161D">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сохранения в пределах </w:t>
      </w:r>
      <w:r w:rsidR="00E03F36" w:rsidRPr="00ED0FE3">
        <w:rPr>
          <w:sz w:val="24"/>
        </w:rPr>
        <w:t>50</w:t>
      </w:r>
      <w:r w:rsidRPr="00ED0FE3">
        <w:rPr>
          <w:sz w:val="24"/>
        </w:rPr>
        <w:t xml:space="preserve">% </w:t>
      </w:r>
      <w:r w:rsidR="00337D68">
        <w:rPr>
          <w:sz w:val="24"/>
        </w:rPr>
        <w:t xml:space="preserve">отношения </w:t>
      </w:r>
      <w:r w:rsidRPr="00ED0FE3">
        <w:rPr>
          <w:sz w:val="24"/>
        </w:rPr>
        <w:t xml:space="preserve">объема </w:t>
      </w:r>
      <w:r w:rsidR="00E03F36" w:rsidRPr="00ED0FE3">
        <w:rPr>
          <w:sz w:val="24"/>
        </w:rPr>
        <w:t xml:space="preserve">муниципального </w:t>
      </w:r>
      <w:r w:rsidRPr="00ED0FE3">
        <w:rPr>
          <w:sz w:val="24"/>
        </w:rPr>
        <w:t xml:space="preserve">долга </w:t>
      </w:r>
      <w:r w:rsidR="00E03F36" w:rsidRPr="00ED0FE3">
        <w:rPr>
          <w:sz w:val="24"/>
        </w:rPr>
        <w:t>Тужинского района</w:t>
      </w:r>
      <w:r w:rsidRPr="00ED0FE3">
        <w:rPr>
          <w:sz w:val="24"/>
        </w:rPr>
        <w:t xml:space="preserve"> к общему годовому объему доходов бюджета </w:t>
      </w:r>
      <w:r w:rsidR="00E03F36" w:rsidRPr="00ED0FE3">
        <w:rPr>
          <w:sz w:val="24"/>
        </w:rPr>
        <w:t xml:space="preserve">муниципального района </w:t>
      </w:r>
      <w:r w:rsidRPr="00ED0FE3">
        <w:rPr>
          <w:sz w:val="24"/>
        </w:rPr>
        <w:t>без учета объема безвозмездных поступлений;</w:t>
      </w:r>
    </w:p>
    <w:p w:rsidR="00932025" w:rsidRPr="00ED0FE3" w:rsidRDefault="00337D68" w:rsidP="00001242">
      <w:pPr>
        <w:widowControl w:val="0"/>
        <w:autoSpaceDE w:val="0"/>
        <w:autoSpaceDN w:val="0"/>
        <w:adjustRightInd w:val="0"/>
        <w:spacing w:after="0" w:line="240" w:lineRule="auto"/>
        <w:ind w:firstLine="720"/>
        <w:jc w:val="both"/>
        <w:rPr>
          <w:sz w:val="24"/>
        </w:rPr>
      </w:pPr>
      <w:r>
        <w:rPr>
          <w:sz w:val="24"/>
        </w:rPr>
        <w:t>отношение</w:t>
      </w:r>
      <w:r w:rsidR="00932025" w:rsidRPr="00ED0FE3">
        <w:rPr>
          <w:sz w:val="24"/>
        </w:rPr>
        <w:t xml:space="preserve"> объема расходов на обслуживание </w:t>
      </w:r>
      <w:r w:rsidR="00E03F36" w:rsidRPr="00ED0FE3">
        <w:rPr>
          <w:sz w:val="24"/>
        </w:rPr>
        <w:t xml:space="preserve">муниципального </w:t>
      </w:r>
      <w:r w:rsidR="00932025" w:rsidRPr="00ED0FE3">
        <w:rPr>
          <w:sz w:val="24"/>
        </w:rPr>
        <w:t xml:space="preserve">долга </w:t>
      </w:r>
      <w:r w:rsidR="00E03F36" w:rsidRPr="00ED0FE3">
        <w:rPr>
          <w:sz w:val="24"/>
        </w:rPr>
        <w:t xml:space="preserve">Тужинского района </w:t>
      </w:r>
      <w:r w:rsidR="00932025" w:rsidRPr="00ED0FE3">
        <w:rPr>
          <w:sz w:val="24"/>
        </w:rPr>
        <w:t>к общему объему расходов бюджета</w:t>
      </w:r>
      <w:r w:rsidR="00E03F36" w:rsidRPr="00ED0FE3">
        <w:rPr>
          <w:sz w:val="24"/>
        </w:rPr>
        <w:t xml:space="preserve"> муниципального района</w:t>
      </w:r>
      <w:r w:rsidR="00932025" w:rsidRPr="00ED0FE3">
        <w:rPr>
          <w:sz w:val="24"/>
        </w:rPr>
        <w:t xml:space="preserve">, за исключением объема расходов, которые осуществляются за счет субвенций, предоставляемых из </w:t>
      </w:r>
      <w:r w:rsidR="00E03F36" w:rsidRPr="00ED0FE3">
        <w:rPr>
          <w:sz w:val="24"/>
        </w:rPr>
        <w:t xml:space="preserve">областного </w:t>
      </w:r>
      <w:r w:rsidR="00932025" w:rsidRPr="00ED0FE3">
        <w:rPr>
          <w:sz w:val="24"/>
        </w:rPr>
        <w:t xml:space="preserve"> бюджета, не более 15%;</w:t>
      </w:r>
    </w:p>
    <w:p w:rsidR="00932025" w:rsidRPr="00982D8E" w:rsidRDefault="00932025" w:rsidP="00001242">
      <w:pPr>
        <w:widowControl w:val="0"/>
        <w:autoSpaceDE w:val="0"/>
        <w:autoSpaceDN w:val="0"/>
        <w:adjustRightInd w:val="0"/>
        <w:spacing w:after="0" w:line="240" w:lineRule="auto"/>
        <w:ind w:firstLine="720"/>
        <w:jc w:val="both"/>
        <w:rPr>
          <w:sz w:val="24"/>
        </w:rPr>
      </w:pPr>
      <w:r w:rsidRPr="00982D8E">
        <w:rPr>
          <w:sz w:val="24"/>
        </w:rPr>
        <w:t>увеличения доли стоимости муниципальных контрактов, осуществленных посредством электронных аукционов, в общей стоимости муниципальны</w:t>
      </w:r>
      <w:r w:rsidR="002B5594" w:rsidRPr="00982D8E">
        <w:rPr>
          <w:sz w:val="24"/>
        </w:rPr>
        <w:t>х</w:t>
      </w:r>
      <w:r w:rsidRPr="00982D8E">
        <w:rPr>
          <w:sz w:val="24"/>
        </w:rPr>
        <w:t xml:space="preserve"> контрактов до 62%;</w:t>
      </w:r>
    </w:p>
    <w:p w:rsidR="00932025" w:rsidRPr="00982D8E" w:rsidRDefault="00932025" w:rsidP="00001242">
      <w:pPr>
        <w:widowControl w:val="0"/>
        <w:autoSpaceDE w:val="0"/>
        <w:autoSpaceDN w:val="0"/>
        <w:adjustRightInd w:val="0"/>
        <w:spacing w:after="0" w:line="240" w:lineRule="auto"/>
        <w:ind w:firstLine="720"/>
        <w:jc w:val="both"/>
        <w:rPr>
          <w:sz w:val="24"/>
        </w:rPr>
      </w:pPr>
      <w:r w:rsidRPr="00982D8E">
        <w:rPr>
          <w:sz w:val="24"/>
        </w:rPr>
        <w:t>увеличения среднего количества поставщиков, принявших участие в одном конкурсе, аукционе, закупке, до 2,9 единицы.</w:t>
      </w:r>
    </w:p>
    <w:p w:rsidR="00932025" w:rsidRPr="00ED0FE3" w:rsidRDefault="00E03F36" w:rsidP="00001242">
      <w:pPr>
        <w:widowControl w:val="0"/>
        <w:autoSpaceDE w:val="0"/>
        <w:autoSpaceDN w:val="0"/>
        <w:adjustRightInd w:val="0"/>
        <w:spacing w:after="0" w:line="240" w:lineRule="auto"/>
        <w:ind w:firstLine="720"/>
        <w:jc w:val="both"/>
        <w:rPr>
          <w:sz w:val="24"/>
        </w:rPr>
      </w:pPr>
      <w:r w:rsidRPr="00982D8E">
        <w:rPr>
          <w:sz w:val="24"/>
        </w:rPr>
        <w:lastRenderedPageBreak/>
        <w:t xml:space="preserve">Муниципальная </w:t>
      </w:r>
      <w:r w:rsidR="00932025" w:rsidRPr="00982D8E">
        <w:rPr>
          <w:sz w:val="24"/>
        </w:rPr>
        <w:t xml:space="preserve">программа будет реализована </w:t>
      </w:r>
      <w:r w:rsidR="00932025" w:rsidRPr="00982D8E">
        <w:rPr>
          <w:color w:val="auto"/>
          <w:sz w:val="24"/>
        </w:rPr>
        <w:t>с 201</w:t>
      </w:r>
      <w:r w:rsidRPr="00982D8E">
        <w:rPr>
          <w:color w:val="auto"/>
          <w:sz w:val="24"/>
        </w:rPr>
        <w:t>4</w:t>
      </w:r>
      <w:r w:rsidR="00932025" w:rsidRPr="00982D8E">
        <w:rPr>
          <w:color w:val="auto"/>
          <w:sz w:val="24"/>
        </w:rPr>
        <w:t xml:space="preserve"> по 201</w:t>
      </w:r>
      <w:r w:rsidRPr="00982D8E">
        <w:rPr>
          <w:color w:val="auto"/>
          <w:sz w:val="24"/>
        </w:rPr>
        <w:t>6</w:t>
      </w:r>
      <w:r w:rsidR="00932025" w:rsidRPr="00ED0FE3">
        <w:rPr>
          <w:sz w:val="24"/>
        </w:rPr>
        <w:t xml:space="preserve"> год без разбивки на этапы.</w:t>
      </w:r>
    </w:p>
    <w:p w:rsidR="00932025" w:rsidRPr="00ED0FE3" w:rsidRDefault="00932025" w:rsidP="00932025">
      <w:pPr>
        <w:widowControl w:val="0"/>
        <w:autoSpaceDE w:val="0"/>
        <w:autoSpaceDN w:val="0"/>
        <w:adjustRightInd w:val="0"/>
        <w:spacing w:after="0" w:line="240" w:lineRule="auto"/>
        <w:jc w:val="both"/>
        <w:rPr>
          <w:sz w:val="24"/>
        </w:rPr>
      </w:pPr>
    </w:p>
    <w:p w:rsidR="00932025" w:rsidRPr="00001242" w:rsidRDefault="00932025" w:rsidP="00932025">
      <w:pPr>
        <w:widowControl w:val="0"/>
        <w:autoSpaceDE w:val="0"/>
        <w:autoSpaceDN w:val="0"/>
        <w:adjustRightInd w:val="0"/>
        <w:spacing w:after="0" w:line="240" w:lineRule="auto"/>
        <w:jc w:val="center"/>
        <w:outlineLvl w:val="1"/>
        <w:rPr>
          <w:b/>
          <w:sz w:val="24"/>
        </w:rPr>
      </w:pPr>
      <w:r w:rsidRPr="00001242">
        <w:rPr>
          <w:b/>
          <w:sz w:val="24"/>
        </w:rPr>
        <w:t>3. Обобщенная характеристика мероприятий</w:t>
      </w:r>
    </w:p>
    <w:p w:rsidR="00932025" w:rsidRPr="00001242" w:rsidRDefault="00E54EEB" w:rsidP="00932025">
      <w:pPr>
        <w:widowControl w:val="0"/>
        <w:autoSpaceDE w:val="0"/>
        <w:autoSpaceDN w:val="0"/>
        <w:adjustRightInd w:val="0"/>
        <w:spacing w:after="0" w:line="240" w:lineRule="auto"/>
        <w:jc w:val="center"/>
        <w:rPr>
          <w:b/>
          <w:sz w:val="24"/>
        </w:rPr>
      </w:pPr>
      <w:r w:rsidRPr="00001242">
        <w:rPr>
          <w:b/>
          <w:sz w:val="24"/>
        </w:rPr>
        <w:t xml:space="preserve">Муниципальной </w:t>
      </w:r>
      <w:r w:rsidR="00932025" w:rsidRPr="00001242">
        <w:rPr>
          <w:b/>
          <w:sz w:val="24"/>
        </w:rPr>
        <w:t>программы</w:t>
      </w:r>
    </w:p>
    <w:p w:rsidR="00932025" w:rsidRPr="00ED0FE3" w:rsidRDefault="00932025" w:rsidP="00932025">
      <w:pPr>
        <w:widowControl w:val="0"/>
        <w:autoSpaceDE w:val="0"/>
        <w:autoSpaceDN w:val="0"/>
        <w:adjustRightInd w:val="0"/>
        <w:spacing w:after="0" w:line="240" w:lineRule="auto"/>
        <w:ind w:firstLine="540"/>
        <w:jc w:val="both"/>
        <w:rPr>
          <w:sz w:val="24"/>
        </w:rPr>
      </w:pPr>
    </w:p>
    <w:p w:rsidR="00932025" w:rsidRPr="00ED0FE3" w:rsidRDefault="00932025" w:rsidP="00001242">
      <w:pPr>
        <w:widowControl w:val="0"/>
        <w:autoSpaceDE w:val="0"/>
        <w:autoSpaceDN w:val="0"/>
        <w:adjustRightInd w:val="0"/>
        <w:spacing w:after="0" w:line="240" w:lineRule="auto"/>
        <w:ind w:firstLine="720"/>
        <w:jc w:val="both"/>
        <w:rPr>
          <w:sz w:val="24"/>
        </w:rPr>
      </w:pPr>
      <w:bookmarkStart w:id="1" w:name="Par370"/>
      <w:bookmarkEnd w:id="1"/>
      <w:r w:rsidRPr="00ED0FE3">
        <w:rPr>
          <w:sz w:val="24"/>
        </w:rPr>
        <w:t>3.1. Решение задачи "Организация бюджетного процесса" будет осуществляться путем проведения основного мероприятия, направленного на обеспечение реализации управления бюджетным процессом, которое предполагает:</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составление проекта бюджета</w:t>
      </w:r>
      <w:r w:rsidR="00202EF3"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исполнение бюджета</w:t>
      </w:r>
      <w:r w:rsidR="00202EF3"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982D8E">
        <w:rPr>
          <w:sz w:val="24"/>
        </w:rPr>
        <w:t xml:space="preserve">соблюдение </w:t>
      </w:r>
      <w:r w:rsidR="004142C8">
        <w:rPr>
          <w:sz w:val="24"/>
        </w:rPr>
        <w:t>требований</w:t>
      </w:r>
      <w:r w:rsidRPr="00982D8E">
        <w:rPr>
          <w:sz w:val="24"/>
        </w:rPr>
        <w:t xml:space="preserve"> законодательства </w:t>
      </w:r>
      <w:r w:rsidR="004142C8">
        <w:rPr>
          <w:sz w:val="24"/>
        </w:rPr>
        <w:t xml:space="preserve">Российской Федерации о контрактной системе </w:t>
      </w:r>
      <w:r w:rsidRPr="00982D8E">
        <w:rPr>
          <w:sz w:val="24"/>
        </w:rPr>
        <w:t xml:space="preserve">в сфере </w:t>
      </w:r>
      <w:r w:rsidR="004142C8">
        <w:rPr>
          <w:sz w:val="24"/>
        </w:rPr>
        <w:t xml:space="preserve">закупок </w:t>
      </w:r>
      <w:r w:rsidRPr="00982D8E">
        <w:rPr>
          <w:sz w:val="24"/>
        </w:rPr>
        <w:t xml:space="preserve"> и обеспечение эффективности системы </w:t>
      </w:r>
      <w:r w:rsidR="004142C8">
        <w:rPr>
          <w:sz w:val="24"/>
        </w:rPr>
        <w:t>осуществления закупок,</w:t>
      </w:r>
      <w:r w:rsidRPr="00982D8E">
        <w:rPr>
          <w:sz w:val="24"/>
        </w:rPr>
        <w:t xml:space="preserve"> товаров, работ, услуг для </w:t>
      </w:r>
      <w:r w:rsidR="004142C8">
        <w:rPr>
          <w:sz w:val="24"/>
        </w:rPr>
        <w:t xml:space="preserve">обеспечения </w:t>
      </w:r>
      <w:r w:rsidR="00074205" w:rsidRPr="00982D8E">
        <w:rPr>
          <w:sz w:val="24"/>
        </w:rPr>
        <w:t xml:space="preserve">муниципальных </w:t>
      </w:r>
      <w:r w:rsidRPr="00982D8E">
        <w:rPr>
          <w:sz w:val="24"/>
        </w:rPr>
        <w:t xml:space="preserve">нужд </w:t>
      </w:r>
      <w:r w:rsidR="004142C8">
        <w:rPr>
          <w:sz w:val="24"/>
        </w:rPr>
        <w:t xml:space="preserve">Тужинского </w:t>
      </w:r>
      <w:r w:rsidR="00074205" w:rsidRPr="00982D8E">
        <w:rPr>
          <w:sz w:val="24"/>
        </w:rPr>
        <w:t>района</w:t>
      </w:r>
      <w:r w:rsidR="00982D8E" w:rsidRPr="00982D8E">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составление бюджетной отчетности об исполнении бюджета</w:t>
      </w:r>
      <w:r w:rsidR="00074205"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осуществление контроля за исполнением бюджета</w:t>
      </w:r>
      <w:r w:rsidR="00074205"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 условиях развития системы управления общественными финансами, применения новых инструментов бюджетной политики планируется</w:t>
      </w:r>
      <w:r w:rsidR="00074205" w:rsidRPr="00ED0FE3">
        <w:rPr>
          <w:sz w:val="24"/>
        </w:rPr>
        <w:t xml:space="preserve"> принимать участие в </w:t>
      </w:r>
      <w:r w:rsidRPr="00ED0FE3">
        <w:rPr>
          <w:sz w:val="24"/>
        </w:rPr>
        <w:t xml:space="preserve">проведение </w:t>
      </w:r>
      <w:r w:rsidR="00074205" w:rsidRPr="00ED0FE3">
        <w:rPr>
          <w:sz w:val="24"/>
        </w:rPr>
        <w:t xml:space="preserve">областных </w:t>
      </w:r>
      <w:r w:rsidRPr="00ED0FE3">
        <w:rPr>
          <w:sz w:val="24"/>
        </w:rPr>
        <w:t>совещаний, конференций, семинаров, что позволит создать условия для принятия своевременных и обоснованных управленческих решений в целях надлежащего качества управления бюджетным процессом.</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3.1.1. Составление проекта  бюджета</w:t>
      </w:r>
      <w:r w:rsidR="00074205"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До начала составления проекта бюджета </w:t>
      </w:r>
      <w:r w:rsidR="00074205" w:rsidRPr="00ED0FE3">
        <w:rPr>
          <w:sz w:val="24"/>
        </w:rPr>
        <w:t xml:space="preserve">муниципального района </w:t>
      </w:r>
      <w:r w:rsidRPr="00ED0FE3">
        <w:rPr>
          <w:sz w:val="24"/>
        </w:rPr>
        <w:t xml:space="preserve">осуществляется подготовка проекта постановления </w:t>
      </w:r>
      <w:r w:rsidR="00074205" w:rsidRPr="00ED0FE3">
        <w:rPr>
          <w:sz w:val="24"/>
        </w:rPr>
        <w:t>администрации района</w:t>
      </w:r>
      <w:r w:rsidRPr="00ED0FE3">
        <w:rPr>
          <w:sz w:val="24"/>
        </w:rPr>
        <w:t>, определяющего ответственных исполнителей, порядок и сроки работы над документами и материалами, необходимыми для составления проекта бюджета</w:t>
      </w:r>
      <w:r w:rsidR="00074205" w:rsidRPr="00ED0FE3">
        <w:rPr>
          <w:sz w:val="24"/>
        </w:rPr>
        <w:t xml:space="preserve"> муниципального района</w:t>
      </w:r>
      <w:r w:rsidRPr="00ED0FE3">
        <w:rPr>
          <w:sz w:val="24"/>
        </w:rPr>
        <w:t>. Также в целях координации деятельности участников бюджетного процесса данным проектом постановления формируется рабочая группа.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Разработка проекта </w:t>
      </w:r>
      <w:r w:rsidR="00074205" w:rsidRPr="00ED0FE3">
        <w:rPr>
          <w:sz w:val="24"/>
        </w:rPr>
        <w:t>решения районной Думы</w:t>
      </w:r>
      <w:r w:rsidR="0099636A">
        <w:rPr>
          <w:sz w:val="24"/>
        </w:rPr>
        <w:t xml:space="preserve"> </w:t>
      </w:r>
      <w:r w:rsidRPr="00ED0FE3">
        <w:rPr>
          <w:sz w:val="24"/>
        </w:rPr>
        <w:t>о</w:t>
      </w:r>
      <w:r w:rsidR="009C035B" w:rsidRPr="00ED0FE3">
        <w:rPr>
          <w:sz w:val="24"/>
        </w:rPr>
        <w:t xml:space="preserve"> </w:t>
      </w:r>
      <w:r w:rsidRPr="00ED0FE3">
        <w:rPr>
          <w:sz w:val="24"/>
        </w:rPr>
        <w:t>бюджете</w:t>
      </w:r>
      <w:r w:rsidR="00074205" w:rsidRPr="00ED0FE3">
        <w:rPr>
          <w:sz w:val="24"/>
        </w:rPr>
        <w:t xml:space="preserve"> муниципального района</w:t>
      </w:r>
      <w:r w:rsidRPr="00ED0FE3">
        <w:rPr>
          <w:sz w:val="24"/>
        </w:rPr>
        <w:t xml:space="preserve"> на очередной финансовый год и на плановый период осуществляется в соответствии с задачами социально-экономической и бюджетной политики, определяемыми ежегодным Бюджетным посланием Президента Российской Федерации Федеральному Собранию Российской Федерации, Бюджетным посланием Губернатора Кировской области</w:t>
      </w:r>
      <w:r w:rsidR="00074205" w:rsidRPr="00ED0FE3">
        <w:rPr>
          <w:sz w:val="24"/>
        </w:rPr>
        <w:t>, главы Тужинского района</w:t>
      </w:r>
      <w:r w:rsidRPr="00ED0FE3">
        <w:rPr>
          <w:sz w:val="24"/>
        </w:rPr>
        <w:t xml:space="preserve"> и прогнозом социально-экономического развития</w:t>
      </w:r>
      <w:r w:rsidR="00074205" w:rsidRPr="00ED0FE3">
        <w:rPr>
          <w:sz w:val="24"/>
        </w:rPr>
        <w:t xml:space="preserve"> Тужинского района</w:t>
      </w:r>
      <w:r w:rsidRPr="00ED0FE3">
        <w:rPr>
          <w:sz w:val="24"/>
        </w:rPr>
        <w:t xml:space="preserve">, с соблюдением требований бюджетного законодательства и </w:t>
      </w:r>
      <w:r w:rsidR="00074205" w:rsidRPr="00ED0FE3">
        <w:rPr>
          <w:sz w:val="24"/>
        </w:rPr>
        <w:t xml:space="preserve">решения Тужинской районной Думы от 12.12.2008 № 36/288 </w:t>
      </w:r>
      <w:r w:rsidRPr="00ED0FE3">
        <w:rPr>
          <w:sz w:val="24"/>
        </w:rPr>
        <w:t>"О</w:t>
      </w:r>
      <w:r w:rsidR="00074205" w:rsidRPr="00ED0FE3">
        <w:rPr>
          <w:sz w:val="24"/>
        </w:rPr>
        <w:t>б</w:t>
      </w:r>
      <w:r w:rsidRPr="00ED0FE3">
        <w:rPr>
          <w:sz w:val="24"/>
        </w:rPr>
        <w:t xml:space="preserve"> </w:t>
      </w:r>
      <w:r w:rsidR="00074205" w:rsidRPr="00ED0FE3">
        <w:rPr>
          <w:sz w:val="24"/>
        </w:rPr>
        <w:t xml:space="preserve">утверждении Положения о </w:t>
      </w:r>
      <w:r w:rsidRPr="00ED0FE3">
        <w:rPr>
          <w:sz w:val="24"/>
        </w:rPr>
        <w:t xml:space="preserve">бюджетном процессе </w:t>
      </w:r>
      <w:r w:rsidR="00074205" w:rsidRPr="00ED0FE3">
        <w:rPr>
          <w:sz w:val="24"/>
        </w:rPr>
        <w:t xml:space="preserve">в муниципальном образовании Тужинский муниципальный район» </w:t>
      </w:r>
      <w:r w:rsidRPr="00ED0FE3">
        <w:rPr>
          <w:sz w:val="24"/>
        </w:rPr>
        <w:t>к срокам его подготовки, содержанию, обосновывающим материалам.</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Планирование доходов и расходов бюджета</w:t>
      </w:r>
      <w:r w:rsidR="00074205" w:rsidRPr="00ED0FE3">
        <w:rPr>
          <w:sz w:val="24"/>
        </w:rPr>
        <w:t xml:space="preserve"> муниципального района </w:t>
      </w:r>
      <w:r w:rsidRPr="00ED0FE3">
        <w:rPr>
          <w:sz w:val="24"/>
        </w:rPr>
        <w:t xml:space="preserve"> осуществляется в соответствии с </w:t>
      </w:r>
      <w:r w:rsidR="00074205" w:rsidRPr="00ED0FE3">
        <w:rPr>
          <w:sz w:val="24"/>
        </w:rPr>
        <w:t>Методикой</w:t>
      </w:r>
      <w:r w:rsidRPr="00ED0FE3">
        <w:rPr>
          <w:sz w:val="24"/>
        </w:rPr>
        <w:t xml:space="preserve"> формирования налоговых и неналоговых доходов бюджета</w:t>
      </w:r>
      <w:r w:rsidR="00074205" w:rsidRPr="00ED0FE3">
        <w:rPr>
          <w:sz w:val="24"/>
        </w:rPr>
        <w:t xml:space="preserve"> муниципального района</w:t>
      </w:r>
      <w:r w:rsidRPr="00ED0FE3">
        <w:rPr>
          <w:sz w:val="24"/>
        </w:rPr>
        <w:t xml:space="preserve"> и Методикой планирования бюджетных ассигнований бюджета</w:t>
      </w:r>
      <w:r w:rsidR="00074205" w:rsidRPr="00ED0FE3">
        <w:rPr>
          <w:sz w:val="24"/>
        </w:rPr>
        <w:t xml:space="preserve"> муниципального района</w:t>
      </w:r>
      <w:r w:rsidRPr="00ED0FE3">
        <w:rPr>
          <w:sz w:val="24"/>
        </w:rPr>
        <w:t>, которые уточняются в связи с изменением бюджетного законодательства.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этих целях главными администраторами доходов бюджета </w:t>
      </w:r>
      <w:r w:rsidR="00074205" w:rsidRPr="00ED0FE3">
        <w:rPr>
          <w:sz w:val="24"/>
        </w:rPr>
        <w:t xml:space="preserve">муниципального района </w:t>
      </w:r>
      <w:r w:rsidRPr="00ED0FE3">
        <w:rPr>
          <w:sz w:val="24"/>
        </w:rPr>
        <w:t>и главными распорядителями средств бюджета</w:t>
      </w:r>
      <w:r w:rsidR="00074205" w:rsidRPr="00ED0FE3">
        <w:rPr>
          <w:sz w:val="24"/>
        </w:rPr>
        <w:t xml:space="preserve"> муниципального района</w:t>
      </w:r>
      <w:r w:rsidRPr="00ED0FE3">
        <w:rPr>
          <w:sz w:val="24"/>
        </w:rPr>
        <w:t xml:space="preserve"> осуществляется представление необходимых сведений, расчетов и документов для формирования бюджета</w:t>
      </w:r>
      <w:r w:rsidR="00667924" w:rsidRPr="00ED0FE3">
        <w:rPr>
          <w:sz w:val="24"/>
        </w:rPr>
        <w:t xml:space="preserve"> муниципального района</w:t>
      </w:r>
      <w:r w:rsidRPr="00ED0FE3">
        <w:rPr>
          <w:sz w:val="24"/>
        </w:rPr>
        <w:t xml:space="preserve">. </w:t>
      </w:r>
      <w:r w:rsidR="00667924" w:rsidRPr="00ED0FE3">
        <w:rPr>
          <w:sz w:val="24"/>
        </w:rPr>
        <w:t>Ф</w:t>
      </w:r>
      <w:r w:rsidRPr="00ED0FE3">
        <w:rPr>
          <w:sz w:val="24"/>
        </w:rPr>
        <w:t>инансов</w:t>
      </w:r>
      <w:r w:rsidR="00667924" w:rsidRPr="00ED0FE3">
        <w:rPr>
          <w:sz w:val="24"/>
        </w:rPr>
        <w:t>ым управлением</w:t>
      </w:r>
      <w:r w:rsidRPr="00ED0FE3">
        <w:rPr>
          <w:sz w:val="24"/>
        </w:rPr>
        <w:t xml:space="preserve"> будут проводиться анализ представленных предложений, осуществление при необходимости согласительных процедур и формирование проекта бюджета </w:t>
      </w:r>
      <w:r w:rsidR="00667924" w:rsidRPr="00ED0FE3">
        <w:rPr>
          <w:sz w:val="24"/>
        </w:rPr>
        <w:t xml:space="preserve">муниципального района </w:t>
      </w:r>
      <w:r w:rsidRPr="00ED0FE3">
        <w:rPr>
          <w:sz w:val="24"/>
        </w:rPr>
        <w:t>на очередной финансовый год и на плановый период, документов и материалов к нему.</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целях определения необходимого объема </w:t>
      </w:r>
      <w:r w:rsidR="00667924" w:rsidRPr="00ED0FE3">
        <w:rPr>
          <w:sz w:val="24"/>
        </w:rPr>
        <w:t xml:space="preserve">муниципальных </w:t>
      </w:r>
      <w:r w:rsidRPr="00ED0FE3">
        <w:rPr>
          <w:sz w:val="24"/>
        </w:rPr>
        <w:t xml:space="preserve">услуг (работ) ежегодно </w:t>
      </w:r>
      <w:r w:rsidR="00667924" w:rsidRPr="00ED0FE3">
        <w:rPr>
          <w:sz w:val="24"/>
        </w:rPr>
        <w:t xml:space="preserve">участникам бюджетного процесса </w:t>
      </w:r>
      <w:r w:rsidRPr="00ED0FE3">
        <w:rPr>
          <w:sz w:val="24"/>
        </w:rPr>
        <w:t xml:space="preserve">проводится оценка потребности в предоставлении </w:t>
      </w:r>
      <w:r w:rsidR="00667924" w:rsidRPr="00ED0FE3">
        <w:rPr>
          <w:sz w:val="24"/>
        </w:rPr>
        <w:t xml:space="preserve">муниципальных </w:t>
      </w:r>
      <w:r w:rsidRPr="00ED0FE3">
        <w:rPr>
          <w:sz w:val="24"/>
        </w:rPr>
        <w:t>услуг (выполнении работ), результаты которой представляются в финансов</w:t>
      </w:r>
      <w:r w:rsidR="00667924" w:rsidRPr="00ED0FE3">
        <w:rPr>
          <w:sz w:val="24"/>
        </w:rPr>
        <w:t>ое управление</w:t>
      </w:r>
      <w:r w:rsidRPr="00ED0FE3">
        <w:rPr>
          <w:sz w:val="24"/>
        </w:rPr>
        <w:t xml:space="preserve">. </w:t>
      </w:r>
      <w:r w:rsidR="00667924" w:rsidRPr="00ED0FE3">
        <w:rPr>
          <w:sz w:val="24"/>
        </w:rPr>
        <w:t>Ф</w:t>
      </w:r>
      <w:r w:rsidRPr="00ED0FE3">
        <w:rPr>
          <w:sz w:val="24"/>
        </w:rPr>
        <w:t>инансов</w:t>
      </w:r>
      <w:r w:rsidR="00667924" w:rsidRPr="00ED0FE3">
        <w:rPr>
          <w:sz w:val="24"/>
        </w:rPr>
        <w:t>ое управление</w:t>
      </w:r>
      <w:r w:rsidRPr="00ED0FE3">
        <w:rPr>
          <w:sz w:val="24"/>
        </w:rPr>
        <w:t xml:space="preserve"> осуществляет анализ представленной потребности. Результатом проведенного анализа является подготовка </w:t>
      </w:r>
      <w:r w:rsidRPr="00ED0FE3">
        <w:rPr>
          <w:sz w:val="24"/>
        </w:rPr>
        <w:lastRenderedPageBreak/>
        <w:t xml:space="preserve">правовых актов </w:t>
      </w:r>
      <w:r w:rsidR="00667924" w:rsidRPr="00ED0FE3">
        <w:rPr>
          <w:sz w:val="24"/>
        </w:rPr>
        <w:t xml:space="preserve">администрации Тужинского района </w:t>
      </w:r>
      <w:r w:rsidRPr="00ED0FE3">
        <w:rPr>
          <w:sz w:val="24"/>
        </w:rPr>
        <w:t xml:space="preserve">по утверждению финансового норматива и объема оказываемых </w:t>
      </w:r>
      <w:r w:rsidR="00667924" w:rsidRPr="00ED0FE3">
        <w:rPr>
          <w:sz w:val="24"/>
        </w:rPr>
        <w:t xml:space="preserve">муниципальных </w:t>
      </w:r>
      <w:r w:rsidRPr="00ED0FE3">
        <w:rPr>
          <w:sz w:val="24"/>
        </w:rPr>
        <w:t xml:space="preserve">услуг (выполняемых работ). Работа по данным направлениям является обязательным этапом разработки проекта бюджета </w:t>
      </w:r>
      <w:r w:rsidR="00667924" w:rsidRPr="00ED0FE3">
        <w:rPr>
          <w:sz w:val="24"/>
        </w:rPr>
        <w:t xml:space="preserve"> муниципального района </w:t>
      </w:r>
      <w:r w:rsidRPr="00ED0FE3">
        <w:rPr>
          <w:sz w:val="24"/>
        </w:rPr>
        <w:t xml:space="preserve">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w:t>
      </w:r>
      <w:r w:rsidR="00667924" w:rsidRPr="00ED0FE3">
        <w:rPr>
          <w:sz w:val="24"/>
        </w:rPr>
        <w:t xml:space="preserve">муниципальных </w:t>
      </w:r>
      <w:r w:rsidRPr="00ED0FE3">
        <w:rPr>
          <w:sz w:val="24"/>
        </w:rPr>
        <w:t xml:space="preserve">услуг (работ). Утвержденные финансовые нормативы </w:t>
      </w:r>
      <w:r w:rsidR="00667924" w:rsidRPr="00ED0FE3">
        <w:rPr>
          <w:sz w:val="24"/>
        </w:rPr>
        <w:t xml:space="preserve">муниципальных </w:t>
      </w:r>
      <w:r w:rsidRPr="00ED0FE3">
        <w:rPr>
          <w:sz w:val="24"/>
        </w:rPr>
        <w:t xml:space="preserve">услуг (работ) используются для планирования ассигнований главным распорядителям средств бюджета </w:t>
      </w:r>
      <w:r w:rsidR="00667924" w:rsidRPr="00ED0FE3">
        <w:rPr>
          <w:sz w:val="24"/>
        </w:rPr>
        <w:t xml:space="preserve">муниципального района </w:t>
      </w:r>
      <w:r w:rsidRPr="00ED0FE3">
        <w:rPr>
          <w:sz w:val="24"/>
        </w:rPr>
        <w:t>на соответствующий финансовый год и на плановый период.</w:t>
      </w:r>
    </w:p>
    <w:p w:rsidR="00B7170B"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Составленный проект бюджета </w:t>
      </w:r>
      <w:r w:rsidR="00B7170B" w:rsidRPr="00ED0FE3">
        <w:rPr>
          <w:sz w:val="24"/>
        </w:rPr>
        <w:t xml:space="preserve">муниципального района </w:t>
      </w:r>
      <w:r w:rsidRPr="00ED0FE3">
        <w:rPr>
          <w:sz w:val="24"/>
        </w:rPr>
        <w:t xml:space="preserve">на очередной финансовый год и на плановый период представляется в срок, установленный </w:t>
      </w:r>
      <w:r w:rsidR="00B7170B" w:rsidRPr="00ED0FE3">
        <w:rPr>
          <w:sz w:val="24"/>
        </w:rPr>
        <w:t>решением районной Думы от 12.12.2008 № 36/288 "Об утверждении Положения о бюджетном процессе в муниципальном образовании Тужинский муниципальный район»</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До внесения проекта </w:t>
      </w:r>
      <w:r w:rsidR="00F014B8" w:rsidRPr="00ED0FE3">
        <w:rPr>
          <w:sz w:val="24"/>
        </w:rPr>
        <w:t xml:space="preserve">решения районной </w:t>
      </w:r>
      <w:r w:rsidR="009C035B" w:rsidRPr="00ED0FE3">
        <w:rPr>
          <w:sz w:val="24"/>
        </w:rPr>
        <w:t>Дум</w:t>
      </w:r>
      <w:r w:rsidR="00C84CCD">
        <w:rPr>
          <w:sz w:val="24"/>
        </w:rPr>
        <w:t>ы</w:t>
      </w:r>
      <w:r w:rsidR="009C035B" w:rsidRPr="00ED0FE3">
        <w:rPr>
          <w:sz w:val="24"/>
        </w:rPr>
        <w:t xml:space="preserve"> </w:t>
      </w:r>
      <w:r w:rsidRPr="00ED0FE3">
        <w:rPr>
          <w:sz w:val="24"/>
        </w:rPr>
        <w:t>о бюджете</w:t>
      </w:r>
      <w:r w:rsidR="00F014B8" w:rsidRPr="00ED0FE3">
        <w:rPr>
          <w:sz w:val="24"/>
        </w:rPr>
        <w:t xml:space="preserve"> муниципального района</w:t>
      </w:r>
      <w:r w:rsidRPr="00ED0FE3">
        <w:rPr>
          <w:sz w:val="24"/>
        </w:rPr>
        <w:t xml:space="preserve"> на очередной финансовый год и на плановый период на рассмотрение </w:t>
      </w:r>
      <w:r w:rsidR="00F014B8" w:rsidRPr="00ED0FE3">
        <w:rPr>
          <w:sz w:val="24"/>
        </w:rPr>
        <w:t xml:space="preserve">районной Думе </w:t>
      </w:r>
      <w:r w:rsidRPr="00ED0FE3">
        <w:rPr>
          <w:sz w:val="24"/>
        </w:rPr>
        <w:t>в целях реализации требований, установленных Федеральн</w:t>
      </w:r>
      <w:r w:rsidR="00F014B8" w:rsidRPr="00ED0FE3">
        <w:rPr>
          <w:sz w:val="24"/>
        </w:rPr>
        <w:t>ым</w:t>
      </w:r>
      <w:r w:rsidRPr="00ED0FE3">
        <w:rPr>
          <w:sz w:val="24"/>
        </w:rPr>
        <w:t xml:space="preserve"> закон</w:t>
      </w:r>
      <w:r w:rsidR="00F014B8" w:rsidRPr="00ED0FE3">
        <w:rPr>
          <w:sz w:val="24"/>
        </w:rPr>
        <w:t>ом</w:t>
      </w:r>
      <w:r w:rsidRPr="00ED0FE3">
        <w:rPr>
          <w:sz w:val="24"/>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r w:rsidR="00F014B8" w:rsidRPr="00ED0FE3">
        <w:rPr>
          <w:sz w:val="24"/>
        </w:rPr>
        <w:t>решением районной Думы от 12.12.2008 № 36/288 "Об утверждении Положения о бюджетном процессе в муниципальном образовании Тужинский муниципальный район»</w:t>
      </w:r>
      <w:r w:rsidRPr="00ED0FE3">
        <w:rPr>
          <w:sz w:val="24"/>
        </w:rPr>
        <w:t xml:space="preserve">, проводятся публичные слушания по проекту </w:t>
      </w:r>
      <w:r w:rsidR="00F014B8" w:rsidRPr="00ED0FE3">
        <w:rPr>
          <w:sz w:val="24"/>
        </w:rPr>
        <w:t xml:space="preserve">решения районной Думы </w:t>
      </w:r>
      <w:r w:rsidRPr="00ED0FE3">
        <w:rPr>
          <w:sz w:val="24"/>
        </w:rPr>
        <w:t xml:space="preserve">о бюджете </w:t>
      </w:r>
      <w:r w:rsidR="00F014B8" w:rsidRPr="00ED0FE3">
        <w:rPr>
          <w:sz w:val="24"/>
        </w:rPr>
        <w:t xml:space="preserve">муниципального района </w:t>
      </w:r>
      <w:r w:rsidRPr="00ED0FE3">
        <w:rPr>
          <w:sz w:val="24"/>
        </w:rPr>
        <w:t>на очередной финансовый год и на плановый период.</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результате реализации данного мероприятия будут обеспечены своевременная подготовка и внесение на рассмотрение и утверждение </w:t>
      </w:r>
      <w:r w:rsidR="007861CA" w:rsidRPr="00ED0FE3">
        <w:rPr>
          <w:sz w:val="24"/>
        </w:rPr>
        <w:t xml:space="preserve">районной Думе </w:t>
      </w:r>
      <w:r w:rsidRPr="00ED0FE3">
        <w:rPr>
          <w:sz w:val="24"/>
        </w:rPr>
        <w:t xml:space="preserve">проекта </w:t>
      </w:r>
      <w:r w:rsidR="007861CA" w:rsidRPr="00ED0FE3">
        <w:rPr>
          <w:sz w:val="24"/>
        </w:rPr>
        <w:t xml:space="preserve">решения районной Думы </w:t>
      </w:r>
      <w:r w:rsidRPr="00ED0FE3">
        <w:rPr>
          <w:sz w:val="24"/>
        </w:rPr>
        <w:t xml:space="preserve">о бюджете </w:t>
      </w:r>
      <w:r w:rsidR="007861CA" w:rsidRPr="00ED0FE3">
        <w:rPr>
          <w:sz w:val="24"/>
        </w:rPr>
        <w:t xml:space="preserve">муниципального района </w:t>
      </w:r>
      <w:r w:rsidRPr="00ED0FE3">
        <w:rPr>
          <w:sz w:val="24"/>
        </w:rPr>
        <w:t>на очередной финансовый год и на плановый период.</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3.1.2. Исполнение бюджета </w:t>
      </w:r>
      <w:r w:rsidR="007861CA" w:rsidRPr="00ED0FE3">
        <w:rPr>
          <w:sz w:val="24"/>
        </w:rPr>
        <w:t>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целях обеспечения исполнения </w:t>
      </w:r>
      <w:r w:rsidR="007861CA" w:rsidRPr="00ED0FE3">
        <w:rPr>
          <w:sz w:val="24"/>
        </w:rPr>
        <w:t xml:space="preserve">решения районной Думы </w:t>
      </w:r>
      <w:r w:rsidRPr="00ED0FE3">
        <w:rPr>
          <w:sz w:val="24"/>
        </w:rPr>
        <w:t>о бюджете</w:t>
      </w:r>
      <w:r w:rsidR="007861CA" w:rsidRPr="00ED0FE3">
        <w:rPr>
          <w:sz w:val="24"/>
        </w:rPr>
        <w:t xml:space="preserve"> муниципального района</w:t>
      </w:r>
      <w:r w:rsidRPr="00ED0FE3">
        <w:rPr>
          <w:sz w:val="24"/>
        </w:rPr>
        <w:t xml:space="preserve"> на очередной финансовый год и на плановый период в </w:t>
      </w:r>
      <w:r w:rsidR="007861CA" w:rsidRPr="00ED0FE3">
        <w:rPr>
          <w:sz w:val="24"/>
        </w:rPr>
        <w:t xml:space="preserve">срок до </w:t>
      </w:r>
      <w:r w:rsidRPr="00ED0FE3">
        <w:rPr>
          <w:sz w:val="24"/>
        </w:rPr>
        <w:t xml:space="preserve">дня его вступления в силу осуществляются подготовка проекта постановления </w:t>
      </w:r>
      <w:r w:rsidR="007861CA" w:rsidRPr="00ED0FE3">
        <w:rPr>
          <w:sz w:val="24"/>
        </w:rPr>
        <w:t xml:space="preserve">администрации Тужинского района </w:t>
      </w:r>
      <w:r w:rsidRPr="00ED0FE3">
        <w:rPr>
          <w:sz w:val="24"/>
        </w:rPr>
        <w:t xml:space="preserve">о мерах по выполнению указанного </w:t>
      </w:r>
      <w:r w:rsidR="007861CA" w:rsidRPr="00ED0FE3">
        <w:rPr>
          <w:sz w:val="24"/>
        </w:rPr>
        <w:t>решения</w:t>
      </w:r>
      <w:r w:rsidRPr="00ED0FE3">
        <w:rPr>
          <w:sz w:val="24"/>
        </w:rPr>
        <w:t xml:space="preserve"> и внесение его на утверждение </w:t>
      </w:r>
      <w:r w:rsidR="007861CA" w:rsidRPr="00ED0FE3">
        <w:rPr>
          <w:sz w:val="24"/>
        </w:rPr>
        <w:t>администрации Тужинского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Реализация взаимоувязанных мер по организации исполнения бюджета </w:t>
      </w:r>
      <w:r w:rsidR="007861CA" w:rsidRPr="00ED0FE3">
        <w:rPr>
          <w:sz w:val="24"/>
        </w:rPr>
        <w:t xml:space="preserve">муниципального района </w:t>
      </w:r>
      <w:r w:rsidRPr="00ED0FE3">
        <w:rPr>
          <w:sz w:val="24"/>
        </w:rPr>
        <w:t>будет</w:t>
      </w:r>
      <w:r w:rsidR="007861CA" w:rsidRPr="00ED0FE3">
        <w:rPr>
          <w:sz w:val="24"/>
        </w:rPr>
        <w:t xml:space="preserve"> </w:t>
      </w:r>
      <w:r w:rsidRPr="00ED0FE3">
        <w:rPr>
          <w:sz w:val="24"/>
        </w:rPr>
        <w:t>предусматривать:</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составление, утверждение и ведение сводной бюджетной росписи бюджета</w:t>
      </w:r>
      <w:r w:rsidR="007861CA" w:rsidRPr="00ED0FE3">
        <w:rPr>
          <w:sz w:val="24"/>
        </w:rPr>
        <w:t xml:space="preserve"> муниципального района</w:t>
      </w:r>
      <w:r w:rsidRPr="00ED0FE3">
        <w:rPr>
          <w:sz w:val="24"/>
        </w:rPr>
        <w:t>, лимитов бюджетных обязательств;</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доведение утвержденных объемов бюджетных ассигнований, лимитов бюджетных обязательств до главных распорядителей средств бюджета</w:t>
      </w:r>
      <w:r w:rsidR="007861CA"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открытие и ведение лицевых счетов главных администраторов  бюджета</w:t>
      </w:r>
      <w:r w:rsidR="007861CA" w:rsidRPr="00ED0FE3">
        <w:rPr>
          <w:sz w:val="24"/>
        </w:rPr>
        <w:t xml:space="preserve"> муниципального района</w:t>
      </w:r>
      <w:r w:rsidRPr="00ED0FE3">
        <w:rPr>
          <w:sz w:val="24"/>
        </w:rPr>
        <w:t>, главных распорядителей и получателей средств бюджета</w:t>
      </w:r>
      <w:r w:rsidR="007861CA" w:rsidRPr="00ED0FE3">
        <w:rPr>
          <w:sz w:val="24"/>
        </w:rPr>
        <w:t xml:space="preserve"> муниципального района</w:t>
      </w:r>
      <w:r w:rsidRPr="00ED0FE3">
        <w:rPr>
          <w:sz w:val="24"/>
        </w:rPr>
        <w:t xml:space="preserve"> для осуществления операций со средствами бюджета</w:t>
      </w:r>
      <w:r w:rsidR="007861CA"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составление, утверждение и ведение кассового плана, представляющего собой прогноз кассовых поступлений в бюджет</w:t>
      </w:r>
      <w:r w:rsidR="007861CA" w:rsidRPr="00ED0FE3">
        <w:rPr>
          <w:sz w:val="24"/>
        </w:rPr>
        <w:t xml:space="preserve"> муниципального района</w:t>
      </w:r>
      <w:r w:rsidRPr="00ED0FE3">
        <w:rPr>
          <w:sz w:val="24"/>
        </w:rPr>
        <w:t xml:space="preserve"> и кассовых выплат из бюджета</w:t>
      </w:r>
      <w:r w:rsidR="007861CA" w:rsidRPr="00ED0FE3">
        <w:rPr>
          <w:sz w:val="24"/>
        </w:rPr>
        <w:t xml:space="preserve"> муниципального района</w:t>
      </w:r>
      <w:r w:rsidRPr="00ED0FE3">
        <w:rPr>
          <w:sz w:val="24"/>
        </w:rPr>
        <w:t xml:space="preserve"> в текущем финансовом году;</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кассовое обслуживание исполнения  бюджета</w:t>
      </w:r>
      <w:r w:rsidR="007861CA" w:rsidRPr="00ED0FE3">
        <w:rPr>
          <w:sz w:val="24"/>
        </w:rPr>
        <w:t xml:space="preserve"> муниципального района</w:t>
      </w:r>
      <w:r w:rsidRPr="00ED0FE3">
        <w:rPr>
          <w:sz w:val="24"/>
        </w:rPr>
        <w:t>, обеспечение исполнения бюджетных обязательств.</w:t>
      </w:r>
    </w:p>
    <w:p w:rsidR="00932025" w:rsidRPr="00ED0FE3" w:rsidRDefault="00932025" w:rsidP="00001242">
      <w:pPr>
        <w:widowControl w:val="0"/>
        <w:autoSpaceDE w:val="0"/>
        <w:autoSpaceDN w:val="0"/>
        <w:adjustRightInd w:val="0"/>
        <w:spacing w:after="0" w:line="240" w:lineRule="auto"/>
        <w:ind w:firstLine="720"/>
        <w:jc w:val="both"/>
        <w:rPr>
          <w:sz w:val="24"/>
        </w:rPr>
      </w:pPr>
      <w:r w:rsidRPr="00281B17">
        <w:rPr>
          <w:sz w:val="24"/>
        </w:rPr>
        <w:t xml:space="preserve">Организация исполнения бюджета </w:t>
      </w:r>
      <w:r w:rsidR="007861CA" w:rsidRPr="00281B17">
        <w:rPr>
          <w:sz w:val="24"/>
        </w:rPr>
        <w:t xml:space="preserve">муниципального района </w:t>
      </w:r>
      <w:r w:rsidRPr="00281B17">
        <w:rPr>
          <w:sz w:val="24"/>
        </w:rPr>
        <w:t xml:space="preserve">будет осуществляться в соответствии с Порядком исполнения бюджета </w:t>
      </w:r>
      <w:r w:rsidR="007861CA" w:rsidRPr="00281B17">
        <w:rPr>
          <w:sz w:val="24"/>
        </w:rPr>
        <w:t xml:space="preserve">муниципального района </w:t>
      </w:r>
      <w:r w:rsidRPr="00281B17">
        <w:rPr>
          <w:sz w:val="24"/>
        </w:rPr>
        <w:t>по расходам и источникам финансирования дефицита бюджета</w:t>
      </w:r>
      <w:r w:rsidR="007861CA" w:rsidRPr="00281B17">
        <w:rPr>
          <w:sz w:val="24"/>
        </w:rPr>
        <w:t xml:space="preserve"> муниципального района</w:t>
      </w:r>
      <w:r w:rsidRPr="00281B17">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целях обеспечения координации взаимодействия органов </w:t>
      </w:r>
      <w:r w:rsidR="001D6623" w:rsidRPr="00ED0FE3">
        <w:rPr>
          <w:sz w:val="24"/>
        </w:rPr>
        <w:t xml:space="preserve">местного самоуправления района </w:t>
      </w:r>
      <w:r w:rsidRPr="00ED0FE3">
        <w:rPr>
          <w:sz w:val="24"/>
        </w:rPr>
        <w:t xml:space="preserve"> с территориальными органами федеральных органов исполнительной власти, органами местного самоуправления муниципальных образований </w:t>
      </w:r>
      <w:r w:rsidR="001D6623" w:rsidRPr="00ED0FE3">
        <w:rPr>
          <w:sz w:val="24"/>
        </w:rPr>
        <w:t>района</w:t>
      </w:r>
      <w:r w:rsidRPr="00ED0FE3">
        <w:rPr>
          <w:sz w:val="24"/>
        </w:rPr>
        <w:t xml:space="preserve">, предприятиями и организациями всех форм собственности, осуществляющими на территории </w:t>
      </w:r>
      <w:r w:rsidR="001D6623" w:rsidRPr="00ED0FE3">
        <w:rPr>
          <w:sz w:val="24"/>
        </w:rPr>
        <w:t xml:space="preserve">Тужинского района </w:t>
      </w:r>
      <w:r w:rsidRPr="00ED0FE3">
        <w:rPr>
          <w:sz w:val="24"/>
        </w:rPr>
        <w:t xml:space="preserve">свою деятельность по реализации мер, направленных на своевременное поступление налоговых и неналоговых доходов в бюджеты бюджетной </w:t>
      </w:r>
      <w:r w:rsidRPr="00ED0FE3">
        <w:rPr>
          <w:sz w:val="24"/>
        </w:rPr>
        <w:lastRenderedPageBreak/>
        <w:t xml:space="preserve">системы Российской Федерации, а также принятия оперативных решений при возникновении ситуаций, имеющих негативные последствия в процессе исполнения доходной части бюджетов, в </w:t>
      </w:r>
      <w:r w:rsidR="001D6623" w:rsidRPr="00ED0FE3">
        <w:rPr>
          <w:sz w:val="24"/>
        </w:rPr>
        <w:t xml:space="preserve">администрации Тужинского района </w:t>
      </w:r>
      <w:r w:rsidRPr="00ED0FE3">
        <w:rPr>
          <w:sz w:val="24"/>
        </w:rPr>
        <w:t>создана Межведомственная комиссия по обеспечению поступления налоговых и неналоговых доходов в бюджеты бюджетной системы Российской Федерации, работу которой организует финансов</w:t>
      </w:r>
      <w:r w:rsidR="001D6623" w:rsidRPr="00ED0FE3">
        <w:rPr>
          <w:sz w:val="24"/>
        </w:rPr>
        <w:t>ое управление</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6A7B7E">
        <w:rPr>
          <w:sz w:val="24"/>
        </w:rPr>
        <w:t xml:space="preserve">В целях качественного исполнения бюджета </w:t>
      </w:r>
      <w:r w:rsidR="007C34E0" w:rsidRPr="006A7B7E">
        <w:rPr>
          <w:sz w:val="24"/>
        </w:rPr>
        <w:t xml:space="preserve">муниципального района </w:t>
      </w:r>
      <w:r w:rsidRPr="006A7B7E">
        <w:rPr>
          <w:sz w:val="24"/>
        </w:rPr>
        <w:t>по доходам, привлечения дополнительных доходов и снижения задолженности по платежам в бюджет финансов</w:t>
      </w:r>
      <w:r w:rsidR="007C34E0" w:rsidRPr="006A7B7E">
        <w:rPr>
          <w:sz w:val="24"/>
        </w:rPr>
        <w:t>ое управление</w:t>
      </w:r>
      <w:r w:rsidRPr="006A7B7E">
        <w:rPr>
          <w:sz w:val="24"/>
        </w:rPr>
        <w:t xml:space="preserve"> выступил</w:t>
      </w:r>
      <w:r w:rsidR="007C34E0" w:rsidRPr="006A7B7E">
        <w:rPr>
          <w:sz w:val="24"/>
        </w:rPr>
        <w:t>о</w:t>
      </w:r>
      <w:r w:rsidRPr="006A7B7E">
        <w:rPr>
          <w:sz w:val="24"/>
        </w:rPr>
        <w:t xml:space="preserve"> инициатором разработки и принятия распоряжения </w:t>
      </w:r>
      <w:r w:rsidR="007C34E0" w:rsidRPr="006A7B7E">
        <w:rPr>
          <w:sz w:val="24"/>
        </w:rPr>
        <w:t xml:space="preserve">администрации Тужинского района </w:t>
      </w:r>
      <w:r w:rsidRPr="006A7B7E">
        <w:rPr>
          <w:sz w:val="24"/>
        </w:rPr>
        <w:t xml:space="preserve">от </w:t>
      </w:r>
      <w:r w:rsidR="00827419">
        <w:rPr>
          <w:sz w:val="24"/>
        </w:rPr>
        <w:t>19</w:t>
      </w:r>
      <w:r w:rsidR="006A7B7E" w:rsidRPr="006A7B7E">
        <w:rPr>
          <w:sz w:val="24"/>
        </w:rPr>
        <w:t>.</w:t>
      </w:r>
      <w:r w:rsidR="00827419">
        <w:rPr>
          <w:sz w:val="24"/>
        </w:rPr>
        <w:t>02</w:t>
      </w:r>
      <w:r w:rsidR="006A7B7E" w:rsidRPr="006A7B7E">
        <w:rPr>
          <w:sz w:val="24"/>
        </w:rPr>
        <w:t>.201</w:t>
      </w:r>
      <w:r w:rsidR="00827419">
        <w:rPr>
          <w:sz w:val="24"/>
        </w:rPr>
        <w:t>4</w:t>
      </w:r>
      <w:r w:rsidRPr="006A7B7E">
        <w:rPr>
          <w:sz w:val="24"/>
        </w:rPr>
        <w:t xml:space="preserve"> N </w:t>
      </w:r>
      <w:r w:rsidR="00827419">
        <w:rPr>
          <w:sz w:val="24"/>
        </w:rPr>
        <w:t>50</w:t>
      </w:r>
      <w:r w:rsidRPr="006A7B7E">
        <w:rPr>
          <w:sz w:val="24"/>
        </w:rPr>
        <w:t xml:space="preserve"> "</w:t>
      </w:r>
      <w:r w:rsidR="00827419">
        <w:rPr>
          <w:sz w:val="24"/>
        </w:rPr>
        <w:t xml:space="preserve">Об утверждении Плана мероприятий  </w:t>
      </w:r>
      <w:r w:rsidRPr="006A7B7E">
        <w:rPr>
          <w:sz w:val="24"/>
        </w:rPr>
        <w:t xml:space="preserve"> на 201</w:t>
      </w:r>
      <w:r w:rsidR="00827419">
        <w:rPr>
          <w:sz w:val="24"/>
        </w:rPr>
        <w:t>4</w:t>
      </w:r>
      <w:r w:rsidRPr="006A7B7E">
        <w:rPr>
          <w:sz w:val="24"/>
        </w:rPr>
        <w:t xml:space="preserve"> - 201</w:t>
      </w:r>
      <w:r w:rsidR="00827419">
        <w:rPr>
          <w:sz w:val="24"/>
        </w:rPr>
        <w:t>6</w:t>
      </w:r>
      <w:r w:rsidRPr="006A7B7E">
        <w:rPr>
          <w:sz w:val="24"/>
        </w:rPr>
        <w:t xml:space="preserve"> годы по повышению поступлений налоговых и неналоговых доходов, а также по сокращению недоимки бюджетов бюджетной системы Российской Федерации" и является органом, координирующим его исполнение.</w:t>
      </w:r>
    </w:p>
    <w:p w:rsidR="007C34E0"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ходе исполнения бюджета </w:t>
      </w:r>
      <w:r w:rsidR="007C34E0" w:rsidRPr="00ED0FE3">
        <w:rPr>
          <w:sz w:val="24"/>
        </w:rPr>
        <w:t xml:space="preserve">муниципального района </w:t>
      </w:r>
      <w:r w:rsidRPr="00ED0FE3">
        <w:rPr>
          <w:sz w:val="24"/>
        </w:rPr>
        <w:t xml:space="preserve">будет осуществляться проведение анализа поступлений в текущем году доходов в бюджет, освоения бюджетных средств. С учетом анализа поступления доходов и расходования бюджетных средств, принятых нормативных правовых актов, предложений органов </w:t>
      </w:r>
      <w:r w:rsidR="007C34E0" w:rsidRPr="00ED0FE3">
        <w:rPr>
          <w:sz w:val="24"/>
        </w:rPr>
        <w:t>местного самоуправления</w:t>
      </w:r>
      <w:r w:rsidRPr="00ED0FE3">
        <w:rPr>
          <w:sz w:val="24"/>
        </w:rPr>
        <w:t xml:space="preserve">, а также с учетом поступления средств из </w:t>
      </w:r>
      <w:r w:rsidR="007C34E0" w:rsidRPr="00ED0FE3">
        <w:rPr>
          <w:sz w:val="24"/>
        </w:rPr>
        <w:t>областного</w:t>
      </w:r>
      <w:r w:rsidRPr="00ED0FE3">
        <w:rPr>
          <w:sz w:val="24"/>
        </w:rPr>
        <w:t xml:space="preserve"> бюджета, необходимости соблюдения ограничений, установленных Бюджетным </w:t>
      </w:r>
      <w:r w:rsidR="007C34E0" w:rsidRPr="00ED0FE3">
        <w:rPr>
          <w:sz w:val="24"/>
        </w:rPr>
        <w:t>кодексом</w:t>
      </w:r>
      <w:r w:rsidRPr="00ED0FE3">
        <w:rPr>
          <w:sz w:val="24"/>
        </w:rPr>
        <w:t xml:space="preserve"> Российской Федерации, финансов</w:t>
      </w:r>
      <w:r w:rsidR="007C34E0" w:rsidRPr="00ED0FE3">
        <w:rPr>
          <w:sz w:val="24"/>
        </w:rPr>
        <w:t>ым управлением</w:t>
      </w:r>
      <w:r w:rsidRPr="00ED0FE3">
        <w:rPr>
          <w:sz w:val="24"/>
        </w:rPr>
        <w:t xml:space="preserve"> будут осуществляться подготовка проекта </w:t>
      </w:r>
      <w:r w:rsidR="007C34E0" w:rsidRPr="00ED0FE3">
        <w:rPr>
          <w:sz w:val="24"/>
        </w:rPr>
        <w:t xml:space="preserve">решения районной Думы </w:t>
      </w:r>
      <w:r w:rsidRPr="00ED0FE3">
        <w:rPr>
          <w:sz w:val="24"/>
        </w:rPr>
        <w:t xml:space="preserve">о внесении изменений в </w:t>
      </w:r>
      <w:r w:rsidR="007C34E0" w:rsidRPr="00ED0FE3">
        <w:rPr>
          <w:sz w:val="24"/>
        </w:rPr>
        <w:t xml:space="preserve">решение районной Думы </w:t>
      </w:r>
      <w:r w:rsidRPr="00ED0FE3">
        <w:rPr>
          <w:sz w:val="24"/>
        </w:rPr>
        <w:t xml:space="preserve">о бюджете </w:t>
      </w:r>
      <w:r w:rsidR="007C34E0" w:rsidRPr="00ED0FE3">
        <w:rPr>
          <w:sz w:val="24"/>
        </w:rPr>
        <w:t xml:space="preserve">муниципального района </w:t>
      </w:r>
      <w:r w:rsidRPr="00ED0FE3">
        <w:rPr>
          <w:sz w:val="24"/>
        </w:rPr>
        <w:t xml:space="preserve">на очередной финансовый год и на плановый период и его представление на рассмотрение и утверждение </w:t>
      </w:r>
      <w:r w:rsidR="007C34E0" w:rsidRPr="00ED0FE3">
        <w:rPr>
          <w:sz w:val="24"/>
        </w:rPr>
        <w:t xml:space="preserve">Тужинской районной Думе.  </w:t>
      </w:r>
    </w:p>
    <w:p w:rsidR="0039729E"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3.1.3. Соблюдение </w:t>
      </w:r>
      <w:r w:rsidR="00827419">
        <w:rPr>
          <w:sz w:val="24"/>
        </w:rPr>
        <w:t>требований</w:t>
      </w:r>
      <w:r w:rsidRPr="00ED0FE3">
        <w:rPr>
          <w:sz w:val="24"/>
        </w:rPr>
        <w:t xml:space="preserve"> законодательства</w:t>
      </w:r>
      <w:r w:rsidR="00827419">
        <w:rPr>
          <w:sz w:val="24"/>
        </w:rPr>
        <w:t xml:space="preserve"> Российской Федерации о контрактной системе </w:t>
      </w:r>
      <w:r w:rsidRPr="00ED0FE3">
        <w:rPr>
          <w:sz w:val="24"/>
        </w:rPr>
        <w:t xml:space="preserve"> в сфере </w:t>
      </w:r>
      <w:r w:rsidR="00827419">
        <w:rPr>
          <w:sz w:val="24"/>
        </w:rPr>
        <w:t xml:space="preserve">закупок </w:t>
      </w:r>
      <w:r w:rsidRPr="00ED0FE3">
        <w:rPr>
          <w:sz w:val="24"/>
        </w:rPr>
        <w:t xml:space="preserve">и обеспечение эффективности системы </w:t>
      </w:r>
      <w:r w:rsidR="00C9737C">
        <w:rPr>
          <w:sz w:val="24"/>
        </w:rPr>
        <w:t>осуществления</w:t>
      </w:r>
      <w:r w:rsidRPr="00ED0FE3">
        <w:rPr>
          <w:sz w:val="24"/>
        </w:rPr>
        <w:t xml:space="preserve"> </w:t>
      </w:r>
      <w:r w:rsidR="00C9737C">
        <w:rPr>
          <w:sz w:val="24"/>
        </w:rPr>
        <w:t xml:space="preserve">закупок </w:t>
      </w:r>
      <w:r w:rsidRPr="00ED0FE3">
        <w:rPr>
          <w:sz w:val="24"/>
        </w:rPr>
        <w:t xml:space="preserve"> товаров, работ, услуг для </w:t>
      </w:r>
      <w:r w:rsidR="00C9737C">
        <w:rPr>
          <w:sz w:val="24"/>
        </w:rPr>
        <w:t xml:space="preserve">обеспечения </w:t>
      </w:r>
      <w:r w:rsidR="00D12A8A">
        <w:rPr>
          <w:sz w:val="24"/>
        </w:rPr>
        <w:t xml:space="preserve">муниципальных нужд </w:t>
      </w:r>
      <w:r w:rsidR="00C9737C">
        <w:rPr>
          <w:sz w:val="24"/>
        </w:rPr>
        <w:t xml:space="preserve">Тужинского </w:t>
      </w:r>
      <w:r w:rsidR="00D12A8A">
        <w:rPr>
          <w:sz w:val="24"/>
        </w:rPr>
        <w:t>района</w:t>
      </w:r>
      <w:r w:rsidR="0039729E">
        <w:rPr>
          <w:sz w:val="24"/>
        </w:rPr>
        <w:t>.</w:t>
      </w:r>
      <w:r w:rsidRPr="00ED0FE3">
        <w:rPr>
          <w:sz w:val="24"/>
        </w:rPr>
        <w:t xml:space="preserve"> </w:t>
      </w:r>
    </w:p>
    <w:p w:rsidR="00C9737C"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Соблюдение </w:t>
      </w:r>
      <w:r w:rsidR="00C9737C">
        <w:rPr>
          <w:sz w:val="24"/>
        </w:rPr>
        <w:t xml:space="preserve">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о контрактной системе </w:t>
      </w:r>
      <w:r w:rsidRPr="00ED0FE3">
        <w:rPr>
          <w:sz w:val="24"/>
        </w:rPr>
        <w:t xml:space="preserve"> в сфере </w:t>
      </w:r>
      <w:r w:rsidR="00C9737C">
        <w:rPr>
          <w:sz w:val="24"/>
        </w:rPr>
        <w:t xml:space="preserve">закупок осуществляется </w:t>
      </w:r>
      <w:r w:rsidRPr="00ED0FE3">
        <w:rPr>
          <w:sz w:val="24"/>
        </w:rPr>
        <w:t xml:space="preserve"> финансов</w:t>
      </w:r>
      <w:r w:rsidR="007C34E0" w:rsidRPr="00ED0FE3">
        <w:rPr>
          <w:sz w:val="24"/>
        </w:rPr>
        <w:t>ым управлением</w:t>
      </w:r>
      <w:r w:rsidR="00C9737C">
        <w:rPr>
          <w:sz w:val="24"/>
        </w:rPr>
        <w:t xml:space="preserve"> администрации Тужинского района </w:t>
      </w:r>
      <w:r w:rsidRPr="00ED0FE3">
        <w:rPr>
          <w:sz w:val="24"/>
        </w:rPr>
        <w:t xml:space="preserve">путем проведения </w:t>
      </w:r>
      <w:r w:rsidR="00C9737C">
        <w:rPr>
          <w:sz w:val="24"/>
        </w:rPr>
        <w:t xml:space="preserve">проверок </w:t>
      </w:r>
      <w:r w:rsidRPr="00ED0FE3">
        <w:rPr>
          <w:sz w:val="24"/>
        </w:rPr>
        <w:t xml:space="preserve"> соблюдени</w:t>
      </w:r>
      <w:r w:rsidR="00C9737C">
        <w:rPr>
          <w:sz w:val="24"/>
        </w:rPr>
        <w:t>я</w:t>
      </w:r>
      <w:r w:rsidRPr="00ED0FE3">
        <w:rPr>
          <w:sz w:val="24"/>
        </w:rPr>
        <w:t xml:space="preserve"> </w:t>
      </w:r>
      <w:r w:rsidR="00C9737C">
        <w:rPr>
          <w:sz w:val="24"/>
        </w:rPr>
        <w:t>указанных требований муниципальными заказчиками.</w:t>
      </w:r>
    </w:p>
    <w:p w:rsidR="00932025" w:rsidRPr="00017314" w:rsidRDefault="00932025" w:rsidP="00001242">
      <w:pPr>
        <w:widowControl w:val="0"/>
        <w:autoSpaceDE w:val="0"/>
        <w:autoSpaceDN w:val="0"/>
        <w:adjustRightInd w:val="0"/>
        <w:spacing w:after="0" w:line="240" w:lineRule="auto"/>
        <w:ind w:firstLine="720"/>
        <w:jc w:val="both"/>
        <w:rPr>
          <w:sz w:val="24"/>
        </w:rPr>
      </w:pPr>
      <w:r w:rsidRPr="00017314">
        <w:rPr>
          <w:sz w:val="24"/>
        </w:rPr>
        <w:t xml:space="preserve">Соблюдение норм законодательства о размещении заказов на поставки товаров, выполнение работ, оказание услуг для муниципальных нужд, нужд муниципальных бюджетных учреждений планируется осуществлять путем контроля за исполнением </w:t>
      </w:r>
      <w:r w:rsidR="009C6B42" w:rsidRPr="00017314">
        <w:rPr>
          <w:sz w:val="24"/>
        </w:rPr>
        <w:t xml:space="preserve">муниципальными </w:t>
      </w:r>
      <w:r w:rsidRPr="00017314">
        <w:rPr>
          <w:sz w:val="24"/>
        </w:rPr>
        <w:t xml:space="preserve">заказчиками и </w:t>
      </w:r>
      <w:r w:rsidR="009C6B42" w:rsidRPr="00017314">
        <w:rPr>
          <w:sz w:val="24"/>
        </w:rPr>
        <w:t xml:space="preserve">муниципальными </w:t>
      </w:r>
      <w:r w:rsidRPr="00017314">
        <w:rPr>
          <w:sz w:val="24"/>
        </w:rPr>
        <w:t xml:space="preserve">бюджетными учреждениями заключенных </w:t>
      </w:r>
      <w:r w:rsidR="009C6B42" w:rsidRPr="00017314">
        <w:rPr>
          <w:sz w:val="24"/>
        </w:rPr>
        <w:t xml:space="preserve">муниципальных </w:t>
      </w:r>
      <w:r w:rsidRPr="00017314">
        <w:rPr>
          <w:sz w:val="24"/>
        </w:rPr>
        <w:t>контрактов (гражданско-правовых договоров бюджетных учреждений).</w:t>
      </w:r>
    </w:p>
    <w:p w:rsidR="00932025" w:rsidRPr="00ED0FE3" w:rsidRDefault="00932025" w:rsidP="00001242">
      <w:pPr>
        <w:widowControl w:val="0"/>
        <w:autoSpaceDE w:val="0"/>
        <w:autoSpaceDN w:val="0"/>
        <w:adjustRightInd w:val="0"/>
        <w:spacing w:after="0" w:line="240" w:lineRule="auto"/>
        <w:ind w:firstLine="720"/>
        <w:jc w:val="both"/>
        <w:rPr>
          <w:sz w:val="24"/>
        </w:rPr>
      </w:pPr>
      <w:r w:rsidRPr="00017314">
        <w:rPr>
          <w:sz w:val="24"/>
        </w:rPr>
        <w:t>Совершенствование методического сопровождения закупок будет осуществляться путем проведения семинаров по вопросам размещения заказов для муниципальных заказчиков, муниципальных бюджетных учреждений.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Таким образом, с учетом намеченных путей решения основных задач в среднесрочной перспективе ключевым направлением деятельности </w:t>
      </w:r>
      <w:r w:rsidR="00E87010" w:rsidRPr="00ED0FE3">
        <w:rPr>
          <w:sz w:val="24"/>
        </w:rPr>
        <w:t xml:space="preserve">отдела по экономике и прогнозированию администрации района </w:t>
      </w:r>
      <w:r w:rsidRPr="00ED0FE3">
        <w:rPr>
          <w:sz w:val="24"/>
        </w:rPr>
        <w:t xml:space="preserve">будет являться содействие развитию системы размещения заказов в </w:t>
      </w:r>
      <w:r w:rsidR="00E87010" w:rsidRPr="00ED0FE3">
        <w:rPr>
          <w:sz w:val="24"/>
        </w:rPr>
        <w:t>районе</w:t>
      </w:r>
      <w:r w:rsidRPr="00ED0FE3">
        <w:rPr>
          <w:sz w:val="24"/>
        </w:rPr>
        <w:t xml:space="preserve"> путем обеспечения законности организации процедур размещения заказов, повышения качества планирования и размещения заказов, а также путем оптимизации системы управления закупками в </w:t>
      </w:r>
      <w:r w:rsidR="00E87010" w:rsidRPr="00ED0FE3">
        <w:rPr>
          <w:sz w:val="24"/>
        </w:rPr>
        <w:t xml:space="preserve">районе </w:t>
      </w:r>
      <w:r w:rsidRPr="00ED0FE3">
        <w:rPr>
          <w:sz w:val="24"/>
        </w:rPr>
        <w:t>в рамках практического применения действующего законодательства.</w:t>
      </w:r>
    </w:p>
    <w:p w:rsidR="00932025" w:rsidRPr="00ED0FE3" w:rsidRDefault="00932025" w:rsidP="005E5831">
      <w:pPr>
        <w:widowControl w:val="0"/>
        <w:autoSpaceDE w:val="0"/>
        <w:autoSpaceDN w:val="0"/>
        <w:adjustRightInd w:val="0"/>
        <w:spacing w:after="0" w:line="240" w:lineRule="auto"/>
        <w:ind w:firstLine="720"/>
        <w:jc w:val="both"/>
        <w:rPr>
          <w:sz w:val="24"/>
        </w:rPr>
      </w:pPr>
      <w:r w:rsidRPr="00ED0FE3">
        <w:rPr>
          <w:sz w:val="24"/>
        </w:rPr>
        <w:t>3.1.4. Составление бюджетной отчетности об исполнении бюджета</w:t>
      </w:r>
      <w:r w:rsidR="00E87010" w:rsidRPr="00ED0FE3">
        <w:rPr>
          <w:sz w:val="24"/>
        </w:rPr>
        <w:t xml:space="preserve"> муниципального района</w:t>
      </w:r>
      <w:r w:rsidRPr="00ED0FE3">
        <w:rPr>
          <w:sz w:val="24"/>
        </w:rPr>
        <w:t>.</w:t>
      </w:r>
    </w:p>
    <w:p w:rsidR="00E87010"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 рамках данного мероприятия финансов</w:t>
      </w:r>
      <w:r w:rsidR="00E87010" w:rsidRPr="00ED0FE3">
        <w:rPr>
          <w:sz w:val="24"/>
        </w:rPr>
        <w:t>ым управлением</w:t>
      </w:r>
      <w:r w:rsidRPr="00ED0FE3">
        <w:rPr>
          <w:sz w:val="24"/>
        </w:rPr>
        <w:t xml:space="preserve"> будет осуществляться ежеквартальное составление отчета об исполнении бюджета </w:t>
      </w:r>
      <w:r w:rsidR="00E87010" w:rsidRPr="00ED0FE3">
        <w:rPr>
          <w:sz w:val="24"/>
        </w:rPr>
        <w:t xml:space="preserve">муниципального района </w:t>
      </w:r>
      <w:r w:rsidRPr="00ED0FE3">
        <w:rPr>
          <w:sz w:val="24"/>
        </w:rPr>
        <w:t>на основании сводной бюджетной отчетности главных распорядителей средств бюджета</w:t>
      </w:r>
      <w:r w:rsidR="00E87010" w:rsidRPr="00ED0FE3">
        <w:rPr>
          <w:sz w:val="24"/>
        </w:rPr>
        <w:t xml:space="preserve"> муниципального района</w:t>
      </w:r>
      <w:r w:rsidRPr="00ED0FE3">
        <w:rPr>
          <w:sz w:val="24"/>
        </w:rPr>
        <w:t>, главных администраторов доходов бюджета</w:t>
      </w:r>
      <w:r w:rsidR="00E87010" w:rsidRPr="00ED0FE3">
        <w:rPr>
          <w:sz w:val="24"/>
        </w:rPr>
        <w:t xml:space="preserve"> муниципального района.</w:t>
      </w:r>
      <w:r w:rsidRPr="00ED0FE3">
        <w:rPr>
          <w:sz w:val="24"/>
        </w:rPr>
        <w:t xml:space="preserve">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lastRenderedPageBreak/>
        <w:t xml:space="preserve">Отчет о выполнении </w:t>
      </w:r>
      <w:r w:rsidR="00E87010" w:rsidRPr="00ED0FE3">
        <w:rPr>
          <w:sz w:val="24"/>
        </w:rPr>
        <w:t xml:space="preserve">муниципальных </w:t>
      </w:r>
      <w:r w:rsidRPr="00ED0FE3">
        <w:rPr>
          <w:sz w:val="24"/>
        </w:rPr>
        <w:t xml:space="preserve">заданий на оказание </w:t>
      </w:r>
      <w:r w:rsidR="00E87010" w:rsidRPr="00ED0FE3">
        <w:rPr>
          <w:sz w:val="24"/>
        </w:rPr>
        <w:t>муниципальных услуг</w:t>
      </w:r>
      <w:r w:rsidRPr="00ED0FE3">
        <w:rPr>
          <w:sz w:val="24"/>
        </w:rPr>
        <w:t xml:space="preserve"> (выполнение работ) входит в пакет документов об исполнении бюджета </w:t>
      </w:r>
      <w:r w:rsidR="00E87010" w:rsidRPr="00ED0FE3">
        <w:rPr>
          <w:sz w:val="24"/>
        </w:rPr>
        <w:t xml:space="preserve">муниципального района </w:t>
      </w:r>
      <w:r w:rsidRPr="00ED0FE3">
        <w:rPr>
          <w:sz w:val="24"/>
        </w:rPr>
        <w:t xml:space="preserve">и рассматривается </w:t>
      </w:r>
      <w:r w:rsidR="00E87010" w:rsidRPr="00ED0FE3">
        <w:rPr>
          <w:sz w:val="24"/>
        </w:rPr>
        <w:t xml:space="preserve">администрацией Тужинского района </w:t>
      </w:r>
      <w:r w:rsidRPr="00ED0FE3">
        <w:rPr>
          <w:sz w:val="24"/>
        </w:rPr>
        <w:t xml:space="preserve">и </w:t>
      </w:r>
      <w:r w:rsidR="00E87010" w:rsidRPr="00ED0FE3">
        <w:rPr>
          <w:sz w:val="24"/>
        </w:rPr>
        <w:t xml:space="preserve">Тужинской районной Думой.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соответствии с </w:t>
      </w:r>
      <w:r w:rsidR="009C3C44" w:rsidRPr="00ED0FE3">
        <w:rPr>
          <w:sz w:val="24"/>
        </w:rPr>
        <w:t xml:space="preserve">решением Тужинской районной Думы </w:t>
      </w:r>
      <w:r w:rsidRPr="00ED0FE3">
        <w:rPr>
          <w:sz w:val="24"/>
        </w:rPr>
        <w:t xml:space="preserve">от </w:t>
      </w:r>
      <w:r w:rsidR="009C3C44" w:rsidRPr="00ED0FE3">
        <w:rPr>
          <w:sz w:val="24"/>
        </w:rPr>
        <w:t>12.12</w:t>
      </w:r>
      <w:r w:rsidRPr="00ED0FE3">
        <w:rPr>
          <w:sz w:val="24"/>
        </w:rPr>
        <w:t>.</w:t>
      </w:r>
      <w:r w:rsidRPr="00ED0FE3">
        <w:rPr>
          <w:color w:val="auto"/>
          <w:sz w:val="24"/>
        </w:rPr>
        <w:t>200</w:t>
      </w:r>
      <w:r w:rsidR="009C3C44" w:rsidRPr="00ED0FE3">
        <w:rPr>
          <w:color w:val="auto"/>
          <w:sz w:val="24"/>
        </w:rPr>
        <w:t>8</w:t>
      </w:r>
      <w:r w:rsidRPr="00ED0FE3">
        <w:rPr>
          <w:color w:val="FF0000"/>
          <w:sz w:val="24"/>
        </w:rPr>
        <w:t xml:space="preserve"> </w:t>
      </w:r>
      <w:r w:rsidR="009C3C44" w:rsidRPr="00ED0FE3">
        <w:rPr>
          <w:sz w:val="24"/>
        </w:rPr>
        <w:t>№ 36/288 "Об утверждении Положения о бюджетном процессе в муниципальном образовании Тужинский муниципальный район»</w:t>
      </w:r>
      <w:r w:rsidRPr="00ED0FE3">
        <w:rPr>
          <w:color w:val="FF0000"/>
          <w:sz w:val="24"/>
        </w:rPr>
        <w:t xml:space="preserve">  </w:t>
      </w:r>
      <w:r w:rsidRPr="00ED0FE3">
        <w:rPr>
          <w:color w:val="auto"/>
          <w:sz w:val="24"/>
        </w:rPr>
        <w:t>отчет об исполнении</w:t>
      </w:r>
      <w:r w:rsidRPr="00ED0FE3">
        <w:rPr>
          <w:sz w:val="24"/>
        </w:rPr>
        <w:t xml:space="preserve"> бюджета </w:t>
      </w:r>
      <w:r w:rsidR="009C3C44" w:rsidRPr="00ED0FE3">
        <w:rPr>
          <w:sz w:val="24"/>
        </w:rPr>
        <w:t xml:space="preserve">муниципального района </w:t>
      </w:r>
      <w:r w:rsidRPr="00ED0FE3">
        <w:rPr>
          <w:sz w:val="24"/>
        </w:rPr>
        <w:t xml:space="preserve">за I квартал, первое полугодие и девять месяцев вносится на утверждение </w:t>
      </w:r>
      <w:r w:rsidR="009C3C44" w:rsidRPr="00ED0FE3">
        <w:rPr>
          <w:sz w:val="24"/>
        </w:rPr>
        <w:t xml:space="preserve">администрации Тужинского района. </w:t>
      </w:r>
    </w:p>
    <w:p w:rsidR="009C3C44"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Годовой отчет об исполнении бюджета </w:t>
      </w:r>
      <w:r w:rsidR="009C3C44" w:rsidRPr="00ED0FE3">
        <w:rPr>
          <w:sz w:val="24"/>
        </w:rPr>
        <w:t xml:space="preserve">муниципального района </w:t>
      </w:r>
      <w:r w:rsidRPr="00ED0FE3">
        <w:rPr>
          <w:sz w:val="24"/>
        </w:rPr>
        <w:t xml:space="preserve">вносится на рассмотрение </w:t>
      </w:r>
      <w:r w:rsidR="009C3C44" w:rsidRPr="00ED0FE3">
        <w:rPr>
          <w:sz w:val="24"/>
        </w:rPr>
        <w:t>администрации Тужинского района</w:t>
      </w:r>
      <w:r w:rsidRPr="00ED0FE3">
        <w:rPr>
          <w:sz w:val="24"/>
        </w:rPr>
        <w:t xml:space="preserve">, а также </w:t>
      </w:r>
      <w:r w:rsidR="009C3C44" w:rsidRPr="00ED0FE3">
        <w:rPr>
          <w:sz w:val="24"/>
        </w:rPr>
        <w:t xml:space="preserve">контрольно-счетной комиссии Тужинского района </w:t>
      </w:r>
      <w:r w:rsidRPr="00ED0FE3">
        <w:rPr>
          <w:sz w:val="24"/>
        </w:rPr>
        <w:t xml:space="preserve">для проведения внешней проверки. Подготовка проекта </w:t>
      </w:r>
      <w:r w:rsidR="009C3C44" w:rsidRPr="00ED0FE3">
        <w:rPr>
          <w:sz w:val="24"/>
        </w:rPr>
        <w:t xml:space="preserve">решения Тужинской районной Думы </w:t>
      </w:r>
      <w:r w:rsidRPr="00ED0FE3">
        <w:rPr>
          <w:sz w:val="24"/>
        </w:rPr>
        <w:t>об исполнении бюджета</w:t>
      </w:r>
      <w:r w:rsidR="009C3C44" w:rsidRPr="00ED0FE3">
        <w:rPr>
          <w:sz w:val="24"/>
        </w:rPr>
        <w:t xml:space="preserve"> муниципального района</w:t>
      </w:r>
      <w:r w:rsidRPr="00ED0FE3">
        <w:rPr>
          <w:sz w:val="24"/>
        </w:rPr>
        <w:t xml:space="preserve"> за отчетный год и пакета документов к нему будет осуществляться в сроки, установленные </w:t>
      </w:r>
      <w:r w:rsidR="009C3C44" w:rsidRPr="00ED0FE3">
        <w:rPr>
          <w:sz w:val="24"/>
        </w:rPr>
        <w:t>решением Тужинской районной Думы от 12.12.</w:t>
      </w:r>
      <w:r w:rsidR="009C3C44" w:rsidRPr="00ED0FE3">
        <w:rPr>
          <w:color w:val="auto"/>
          <w:sz w:val="24"/>
        </w:rPr>
        <w:t>2008</w:t>
      </w:r>
      <w:r w:rsidR="009C3C44" w:rsidRPr="00ED0FE3">
        <w:rPr>
          <w:color w:val="FF0000"/>
          <w:sz w:val="24"/>
        </w:rPr>
        <w:t xml:space="preserve"> </w:t>
      </w:r>
      <w:r w:rsidR="009C3C44" w:rsidRPr="00ED0FE3">
        <w:rPr>
          <w:sz w:val="24"/>
        </w:rPr>
        <w:t>№ 36/288 "Об утверждении Положения о бюджетном процессе в муниципальном образовании Тужинский муниципальный район»</w:t>
      </w:r>
      <w:r w:rsidRPr="00ED0FE3">
        <w:rPr>
          <w:sz w:val="24"/>
        </w:rPr>
        <w:t xml:space="preserve">, для последующего внесения его на рассмотрение и утверждение </w:t>
      </w:r>
      <w:r w:rsidR="009C3C44" w:rsidRPr="00ED0FE3">
        <w:rPr>
          <w:sz w:val="24"/>
        </w:rPr>
        <w:t xml:space="preserve">Тужинской районной Думе.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Также в рамках данного мероприятия в сроки, установленные, департамент</w:t>
      </w:r>
      <w:r w:rsidR="009C3C44" w:rsidRPr="00ED0FE3">
        <w:rPr>
          <w:sz w:val="24"/>
        </w:rPr>
        <w:t>ом</w:t>
      </w:r>
      <w:r w:rsidRPr="00ED0FE3">
        <w:rPr>
          <w:sz w:val="24"/>
        </w:rPr>
        <w:t xml:space="preserve"> финансов </w:t>
      </w:r>
      <w:r w:rsidR="009C3C44" w:rsidRPr="00ED0FE3">
        <w:rPr>
          <w:sz w:val="24"/>
        </w:rPr>
        <w:t xml:space="preserve">Кировской области </w:t>
      </w:r>
      <w:r w:rsidRPr="00ED0FE3">
        <w:rPr>
          <w:sz w:val="24"/>
        </w:rPr>
        <w:t xml:space="preserve">осуществляет ежемесячное составление и представление в </w:t>
      </w:r>
      <w:r w:rsidR="009C3C44" w:rsidRPr="00ED0FE3">
        <w:rPr>
          <w:sz w:val="24"/>
        </w:rPr>
        <w:t xml:space="preserve">департамент финансов Кировской области </w:t>
      </w:r>
      <w:r w:rsidRPr="00ED0FE3">
        <w:rPr>
          <w:sz w:val="24"/>
        </w:rPr>
        <w:t>отчета об исполнении бюджета</w:t>
      </w:r>
      <w:r w:rsidR="00996414">
        <w:rPr>
          <w:sz w:val="24"/>
        </w:rPr>
        <w:t xml:space="preserve"> муниципального района </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Результатом данного мероприятия будет обеспечение составления отчета и бюджетной отчетности об исполнении бюджета</w:t>
      </w:r>
      <w:r w:rsidR="003F2618"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3.1.5. Осуществление контроля за исполнением бюджета</w:t>
      </w:r>
      <w:r w:rsidR="003F2618"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 целях обеспечения контроля за эффективным использованием бюджетных средств предусматривается осуществление финансового контроля за использованием средств бюджета</w:t>
      </w:r>
      <w:r w:rsidR="003F2618" w:rsidRPr="00ED0FE3">
        <w:rPr>
          <w:sz w:val="24"/>
        </w:rPr>
        <w:t xml:space="preserve"> муниципального района</w:t>
      </w:r>
      <w:r w:rsidRPr="00ED0FE3">
        <w:rPr>
          <w:sz w:val="24"/>
        </w:rPr>
        <w:t>, а также принятие организационных мер, направленных на усиление главными распорядителями бюджетных средств финансового контроля за подведомственными им получателями бюджетных средств, главными администраторами доходов</w:t>
      </w:r>
      <w:r w:rsidR="003F2618"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Предполагаются ежегодное утверждение финансов</w:t>
      </w:r>
      <w:r w:rsidR="003F2618" w:rsidRPr="00ED0FE3">
        <w:rPr>
          <w:sz w:val="24"/>
        </w:rPr>
        <w:t>ым управлением</w:t>
      </w:r>
      <w:r w:rsidRPr="00ED0FE3">
        <w:rPr>
          <w:sz w:val="24"/>
        </w:rPr>
        <w:t xml:space="preserve"> плана контрольных проверок исполнения бюджета</w:t>
      </w:r>
      <w:r w:rsidR="003F2618" w:rsidRPr="00ED0FE3">
        <w:rPr>
          <w:sz w:val="24"/>
        </w:rPr>
        <w:t xml:space="preserve"> муниципального района</w:t>
      </w:r>
      <w:r w:rsidRPr="00ED0FE3">
        <w:rPr>
          <w:sz w:val="24"/>
        </w:rPr>
        <w:t xml:space="preserve"> на очередной финансовый год, осуществление в соответствии с ним контрольных мероприятий, подготовка актов по результатам проведенных проверок, принятие мер административного воздействия, предусмотренных законодательством Российской Федерации, при выявлении фактов нецелевого использования бюджетных средств, а также мер по возврату в бюджет </w:t>
      </w:r>
      <w:r w:rsidR="00C56D75" w:rsidRPr="00ED0FE3">
        <w:rPr>
          <w:sz w:val="24"/>
        </w:rPr>
        <w:t xml:space="preserve">муниципального района </w:t>
      </w:r>
      <w:r w:rsidRPr="00ED0FE3">
        <w:rPr>
          <w:sz w:val="24"/>
        </w:rPr>
        <w:t>бюджетных средств, использованных не по целевому назначению.</w:t>
      </w:r>
    </w:p>
    <w:p w:rsidR="00932025" w:rsidRPr="00ED0FE3" w:rsidRDefault="00C56D75" w:rsidP="00001242">
      <w:pPr>
        <w:widowControl w:val="0"/>
        <w:autoSpaceDE w:val="0"/>
        <w:autoSpaceDN w:val="0"/>
        <w:adjustRightInd w:val="0"/>
        <w:spacing w:after="0" w:line="240" w:lineRule="auto"/>
        <w:ind w:firstLine="720"/>
        <w:jc w:val="both"/>
        <w:rPr>
          <w:sz w:val="24"/>
        </w:rPr>
      </w:pPr>
      <w:r w:rsidRPr="00ED0FE3">
        <w:rPr>
          <w:sz w:val="24"/>
        </w:rPr>
        <w:t>Ф</w:t>
      </w:r>
      <w:r w:rsidR="00932025" w:rsidRPr="00ED0FE3">
        <w:rPr>
          <w:sz w:val="24"/>
        </w:rPr>
        <w:t>инансов</w:t>
      </w:r>
      <w:r w:rsidRPr="00ED0FE3">
        <w:rPr>
          <w:sz w:val="24"/>
        </w:rPr>
        <w:t>ое управление</w:t>
      </w:r>
      <w:r w:rsidR="00932025" w:rsidRPr="00ED0FE3">
        <w:rPr>
          <w:sz w:val="24"/>
        </w:rPr>
        <w:t xml:space="preserve"> в целях обеспечения контроля за исполнением бюджета</w:t>
      </w:r>
      <w:r w:rsidR="00CA5DB0" w:rsidRPr="00ED0FE3">
        <w:rPr>
          <w:sz w:val="24"/>
        </w:rPr>
        <w:t xml:space="preserve"> муниципального района</w:t>
      </w:r>
      <w:r w:rsidR="00932025" w:rsidRPr="00ED0FE3">
        <w:rPr>
          <w:sz w:val="24"/>
        </w:rPr>
        <w:t xml:space="preserve"> осуществляет предварительный, текущий и последующий финансовый контроль.</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Предварительный финансовый контроль осуществляется на стадии формирования проекта бюджета</w:t>
      </w:r>
      <w:r w:rsidR="00CA5DB0"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Текущий финансовый контроль осуществляется в течение финансового года в процессе исполнения бюджета </w:t>
      </w:r>
      <w:r w:rsidR="004654CB" w:rsidRPr="00ED0FE3">
        <w:rPr>
          <w:sz w:val="24"/>
        </w:rPr>
        <w:t xml:space="preserve">муниципального района </w:t>
      </w:r>
      <w:r w:rsidRPr="00ED0FE3">
        <w:rPr>
          <w:sz w:val="24"/>
        </w:rPr>
        <w:t>(по доходам и расходам, источникам финансирования дефицита бюджета). Контроль осуществляется на стадии санкционирования оплаты денежных обязательств с лицевых счетов получателей бюджетных средств.</w:t>
      </w:r>
    </w:p>
    <w:p w:rsidR="002D1E58" w:rsidRDefault="00932025" w:rsidP="00001242">
      <w:pPr>
        <w:widowControl w:val="0"/>
        <w:autoSpaceDE w:val="0"/>
        <w:autoSpaceDN w:val="0"/>
        <w:adjustRightInd w:val="0"/>
        <w:spacing w:after="0" w:line="240" w:lineRule="auto"/>
        <w:ind w:firstLine="720"/>
        <w:jc w:val="both"/>
        <w:rPr>
          <w:sz w:val="24"/>
        </w:rPr>
      </w:pPr>
      <w:r w:rsidRPr="002D1E58">
        <w:rPr>
          <w:sz w:val="24"/>
        </w:rPr>
        <w:t>Последующий финансовый контроль осуществляется финансов</w:t>
      </w:r>
      <w:r w:rsidR="004654CB" w:rsidRPr="002D1E58">
        <w:rPr>
          <w:sz w:val="24"/>
        </w:rPr>
        <w:t>ым управлением</w:t>
      </w:r>
      <w:r w:rsidRPr="002D1E58">
        <w:rPr>
          <w:sz w:val="24"/>
        </w:rPr>
        <w:t xml:space="preserve"> путем проведения ревизий и проверок главных распорядителей, получателей средств бюджета</w:t>
      </w:r>
      <w:r w:rsidR="004654CB" w:rsidRPr="002D1E58">
        <w:rPr>
          <w:sz w:val="24"/>
        </w:rPr>
        <w:t xml:space="preserve"> муниципального района</w:t>
      </w:r>
      <w:r w:rsidRPr="002D1E58">
        <w:rPr>
          <w:sz w:val="24"/>
        </w:rPr>
        <w:t>, бюджетов</w:t>
      </w:r>
      <w:r w:rsidR="004654CB" w:rsidRPr="002D1E58">
        <w:rPr>
          <w:sz w:val="24"/>
        </w:rPr>
        <w:t xml:space="preserve"> поселений</w:t>
      </w:r>
      <w:r w:rsidRPr="002D1E58">
        <w:rPr>
          <w:sz w:val="24"/>
        </w:rPr>
        <w:t xml:space="preserve"> - получателей межбюджетных трансфертов из бюджета</w:t>
      </w:r>
      <w:r w:rsidR="004654CB" w:rsidRPr="002D1E58">
        <w:rPr>
          <w:sz w:val="24"/>
        </w:rPr>
        <w:t xml:space="preserve"> муниципального района</w:t>
      </w:r>
      <w:r w:rsidRPr="002D1E58">
        <w:rPr>
          <w:sz w:val="24"/>
        </w:rPr>
        <w:t xml:space="preserve"> в соответствии с </w:t>
      </w:r>
      <w:r w:rsidR="004654CB" w:rsidRPr="002D1E58">
        <w:rPr>
          <w:sz w:val="24"/>
        </w:rPr>
        <w:t xml:space="preserve">Положением </w:t>
      </w:r>
      <w:r w:rsidRPr="002D1E58">
        <w:rPr>
          <w:sz w:val="24"/>
        </w:rPr>
        <w:t xml:space="preserve">о порядке организации и проведения </w:t>
      </w:r>
      <w:r w:rsidR="00BB6C3F">
        <w:rPr>
          <w:sz w:val="24"/>
        </w:rPr>
        <w:t>муниципального</w:t>
      </w:r>
      <w:r w:rsidRPr="002D1E58">
        <w:rPr>
          <w:sz w:val="24"/>
        </w:rPr>
        <w:t xml:space="preserve"> финансового контроля в бюджетной сфере, осуществляемого </w:t>
      </w:r>
      <w:r w:rsidR="004364FB">
        <w:rPr>
          <w:sz w:val="24"/>
        </w:rPr>
        <w:t>в Тужинском районе</w:t>
      </w:r>
      <w:r w:rsidRPr="002D1E58">
        <w:rPr>
          <w:sz w:val="24"/>
        </w:rPr>
        <w:t xml:space="preserve">, утвержденным постановлением </w:t>
      </w:r>
      <w:r w:rsidR="004364FB">
        <w:rPr>
          <w:sz w:val="24"/>
        </w:rPr>
        <w:t xml:space="preserve">администрации Тужинского муниципального района Кировской области </w:t>
      </w:r>
      <w:r w:rsidRPr="002D1E58">
        <w:rPr>
          <w:sz w:val="24"/>
        </w:rPr>
        <w:t xml:space="preserve">от </w:t>
      </w:r>
      <w:r w:rsidR="004364FB">
        <w:rPr>
          <w:sz w:val="24"/>
        </w:rPr>
        <w:t>06.04.2010</w:t>
      </w:r>
      <w:r w:rsidRPr="002D1E58">
        <w:rPr>
          <w:sz w:val="24"/>
        </w:rPr>
        <w:t xml:space="preserve"> N </w:t>
      </w:r>
      <w:r w:rsidR="004364FB">
        <w:rPr>
          <w:sz w:val="24"/>
        </w:rPr>
        <w:t>184</w:t>
      </w:r>
      <w:r w:rsidRPr="002D1E58">
        <w:rPr>
          <w:sz w:val="24"/>
        </w:rPr>
        <w:t xml:space="preserve"> "Об </w:t>
      </w:r>
      <w:r w:rsidRPr="002D1E58">
        <w:rPr>
          <w:sz w:val="24"/>
        </w:rPr>
        <w:lastRenderedPageBreak/>
        <w:t xml:space="preserve">утверждении Положения о порядке организации и проведения </w:t>
      </w:r>
      <w:r w:rsidR="001F7440">
        <w:rPr>
          <w:sz w:val="24"/>
        </w:rPr>
        <w:t>муниципального</w:t>
      </w:r>
      <w:r w:rsidRPr="002D1E58">
        <w:rPr>
          <w:sz w:val="24"/>
        </w:rPr>
        <w:t xml:space="preserve"> финансового контроля в бюджетной сфере, осуществляемого </w:t>
      </w:r>
      <w:r w:rsidR="001F7440">
        <w:rPr>
          <w:sz w:val="24"/>
        </w:rPr>
        <w:t>в Тужинском районе</w:t>
      </w:r>
      <w:r w:rsidR="001F7440" w:rsidRPr="002D1E58">
        <w:rPr>
          <w:sz w:val="24"/>
        </w:rPr>
        <w:t xml:space="preserve"> </w:t>
      </w:r>
      <w:r w:rsidRPr="002D1E58">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Контроль за правомерным, целевым и эффективным использованием бюджетных средств, соблюдением при этом требований бюджетного законодательства является неотъемлемой частью работы финансов</w:t>
      </w:r>
      <w:r w:rsidR="00104475" w:rsidRPr="00ED0FE3">
        <w:rPr>
          <w:sz w:val="24"/>
        </w:rPr>
        <w:t>ого управления</w:t>
      </w:r>
      <w:r w:rsidRPr="00ED0FE3">
        <w:rPr>
          <w:sz w:val="24"/>
        </w:rPr>
        <w:t>. Данный контроль обеспечивает соблюдение финансовой дисциплины, ответственности и подотчетности в использовании бюджетных средств. Конечным результатом данного контроля является возмещение в полном объеме в бюджет</w:t>
      </w:r>
      <w:r w:rsidR="00104475" w:rsidRPr="00ED0FE3">
        <w:rPr>
          <w:sz w:val="24"/>
        </w:rPr>
        <w:t xml:space="preserve"> муниципального района</w:t>
      </w:r>
      <w:r w:rsidRPr="00ED0FE3">
        <w:rPr>
          <w:sz w:val="24"/>
        </w:rPr>
        <w:t xml:space="preserve"> средств, использованных не по целевому назначению.</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 На протяжении последних </w:t>
      </w:r>
      <w:r w:rsidR="00733BEA" w:rsidRPr="00ED0FE3">
        <w:rPr>
          <w:sz w:val="24"/>
        </w:rPr>
        <w:t>трех</w:t>
      </w:r>
      <w:r w:rsidRPr="00ED0FE3">
        <w:rPr>
          <w:sz w:val="24"/>
        </w:rPr>
        <w:t xml:space="preserve"> лет просроченная кредиторская задолженность по бюджету</w:t>
      </w:r>
      <w:r w:rsidR="00733BEA" w:rsidRPr="00ED0FE3">
        <w:rPr>
          <w:sz w:val="24"/>
        </w:rPr>
        <w:t xml:space="preserve"> муниципального района</w:t>
      </w:r>
      <w:r w:rsidRPr="00ED0FE3">
        <w:rPr>
          <w:sz w:val="24"/>
        </w:rPr>
        <w:t xml:space="preserve"> отсутствует. В целях недопущения возникновения просроченной кредиторской задолженности финансов</w:t>
      </w:r>
      <w:r w:rsidR="00733BEA" w:rsidRPr="00ED0FE3">
        <w:rPr>
          <w:sz w:val="24"/>
        </w:rPr>
        <w:t>ым управлением</w:t>
      </w:r>
      <w:r w:rsidRPr="00ED0FE3">
        <w:rPr>
          <w:sz w:val="24"/>
        </w:rPr>
        <w:t xml:space="preserve"> проводится ежегодный мониторинг просроченной кредиторской задолженности главных распорядителей бюджетных средств и </w:t>
      </w:r>
      <w:r w:rsidR="00733BEA" w:rsidRPr="00ED0FE3">
        <w:rPr>
          <w:sz w:val="24"/>
        </w:rPr>
        <w:t>муниципальных</w:t>
      </w:r>
      <w:r w:rsidRPr="00ED0FE3">
        <w:rPr>
          <w:sz w:val="24"/>
        </w:rPr>
        <w:t xml:space="preserve"> казенных учреждений.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Также департаментом финансов проводится анализ возникновения просроченной кредиторской задолженности бюджетов</w:t>
      </w:r>
      <w:r w:rsidR="00733BEA" w:rsidRPr="00ED0FE3">
        <w:rPr>
          <w:sz w:val="24"/>
        </w:rPr>
        <w:t xml:space="preserve"> поселений</w:t>
      </w:r>
      <w:r w:rsidRPr="00ED0FE3">
        <w:rPr>
          <w:sz w:val="24"/>
        </w:rPr>
        <w:t xml:space="preserve">, по результатам которого даются предложения органам местного самоуправления </w:t>
      </w:r>
      <w:r w:rsidR="00733BEA" w:rsidRPr="00ED0FE3">
        <w:rPr>
          <w:sz w:val="24"/>
        </w:rPr>
        <w:t xml:space="preserve">поселений </w:t>
      </w:r>
      <w:r w:rsidRPr="00ED0FE3">
        <w:rPr>
          <w:sz w:val="24"/>
        </w:rPr>
        <w:t>по ее устранению.</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соответствии с Бюджетным </w:t>
      </w:r>
      <w:r w:rsidR="00733BEA" w:rsidRPr="00ED0FE3">
        <w:rPr>
          <w:sz w:val="24"/>
        </w:rPr>
        <w:t>кодексом</w:t>
      </w:r>
      <w:r w:rsidRPr="00ED0FE3">
        <w:rPr>
          <w:sz w:val="24"/>
        </w:rPr>
        <w:t xml:space="preserve"> Российской Федерации </w:t>
      </w:r>
      <w:r w:rsidR="00733BEA" w:rsidRPr="00ED0FE3">
        <w:rPr>
          <w:sz w:val="24"/>
        </w:rPr>
        <w:t xml:space="preserve">департамент финансов </w:t>
      </w:r>
      <w:r w:rsidR="0009495F" w:rsidRPr="00ED0FE3">
        <w:rPr>
          <w:sz w:val="24"/>
        </w:rPr>
        <w:t xml:space="preserve">Кировской области </w:t>
      </w:r>
      <w:r w:rsidRPr="00ED0FE3">
        <w:rPr>
          <w:sz w:val="24"/>
        </w:rPr>
        <w:t xml:space="preserve">ежегодно доводится норматив формирования расходов на содержание органов </w:t>
      </w:r>
      <w:r w:rsidR="0009495F" w:rsidRPr="00ED0FE3">
        <w:rPr>
          <w:sz w:val="24"/>
        </w:rPr>
        <w:t>местного самоуправления Тужинского района.</w:t>
      </w:r>
      <w:r w:rsidRPr="00ED0FE3">
        <w:rPr>
          <w:sz w:val="24"/>
        </w:rPr>
        <w:t xml:space="preserve"> </w:t>
      </w:r>
      <w:r w:rsidR="0009495F" w:rsidRPr="00ED0FE3">
        <w:rPr>
          <w:sz w:val="24"/>
        </w:rPr>
        <w:t>Ф</w:t>
      </w:r>
      <w:r w:rsidRPr="00ED0FE3">
        <w:rPr>
          <w:sz w:val="24"/>
        </w:rPr>
        <w:t>инансов</w:t>
      </w:r>
      <w:r w:rsidR="0009495F" w:rsidRPr="00ED0FE3">
        <w:rPr>
          <w:sz w:val="24"/>
        </w:rPr>
        <w:t>ое управление</w:t>
      </w:r>
      <w:r w:rsidRPr="00ED0FE3">
        <w:rPr>
          <w:sz w:val="24"/>
        </w:rPr>
        <w:t xml:space="preserve"> в течение года осуществляет постоянный контроль за его соблюдением.</w:t>
      </w:r>
    </w:p>
    <w:p w:rsidR="0009495F"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Также финансов</w:t>
      </w:r>
      <w:r w:rsidR="0009495F" w:rsidRPr="00ED0FE3">
        <w:rPr>
          <w:sz w:val="24"/>
        </w:rPr>
        <w:t>ое управление</w:t>
      </w:r>
      <w:r w:rsidRPr="00ED0FE3">
        <w:rPr>
          <w:sz w:val="24"/>
        </w:rPr>
        <w:t xml:space="preserve"> осуществляет контроль за соблюдением лимитов фонда оплаты труда, предельной штатной численности работников </w:t>
      </w:r>
      <w:r w:rsidR="0009495F" w:rsidRPr="00ED0FE3">
        <w:rPr>
          <w:sz w:val="24"/>
        </w:rPr>
        <w:t xml:space="preserve">местного самоуправления Тужинского района. </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Результатом реализации данного мероприятия будет усиление финансового контроля</w:t>
      </w:r>
      <w:r w:rsidR="0009495F" w:rsidRPr="00ED0FE3">
        <w:rPr>
          <w:sz w:val="24"/>
        </w:rPr>
        <w:t xml:space="preserve"> </w:t>
      </w:r>
      <w:r w:rsidRPr="00ED0FE3">
        <w:rPr>
          <w:sz w:val="24"/>
        </w:rPr>
        <w:t>за использованием бюджетных ассигнований, выделяемых из бюджета</w:t>
      </w:r>
      <w:r w:rsidR="0009495F"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bookmarkStart w:id="2" w:name="Par433"/>
      <w:bookmarkEnd w:id="2"/>
      <w:r w:rsidRPr="00ED0FE3">
        <w:rPr>
          <w:sz w:val="24"/>
        </w:rPr>
        <w:t>3.2. Решение задачи "Обеспечение сбалансированности и устойчивости бюджетной системы" будет осуществляться путем проведения следующих основных мероприятий: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управление </w:t>
      </w:r>
      <w:r w:rsidR="0009495F" w:rsidRPr="00ED0FE3">
        <w:rPr>
          <w:sz w:val="24"/>
        </w:rPr>
        <w:t xml:space="preserve">муниципальным </w:t>
      </w:r>
      <w:r w:rsidRPr="00ED0FE3">
        <w:rPr>
          <w:sz w:val="24"/>
        </w:rPr>
        <w:t xml:space="preserve">долгом </w:t>
      </w:r>
      <w:r w:rsidR="0009495F" w:rsidRPr="00ED0FE3">
        <w:rPr>
          <w:sz w:val="24"/>
        </w:rPr>
        <w:t>Тужинского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выравнивание финансовых возможностей муниципальных образований </w:t>
      </w:r>
      <w:r w:rsidR="0009495F" w:rsidRPr="00ED0FE3">
        <w:rPr>
          <w:sz w:val="24"/>
        </w:rPr>
        <w:t xml:space="preserve">Тужинского района </w:t>
      </w:r>
      <w:r w:rsidRPr="00ED0FE3">
        <w:rPr>
          <w:sz w:val="24"/>
        </w:rPr>
        <w:t xml:space="preserve">по осуществлению органами местного самоуправления </w:t>
      </w:r>
      <w:r w:rsidR="0009495F" w:rsidRPr="00ED0FE3">
        <w:rPr>
          <w:sz w:val="24"/>
        </w:rPr>
        <w:t>поселений</w:t>
      </w:r>
      <w:r w:rsidRPr="00ED0FE3">
        <w:rPr>
          <w:sz w:val="24"/>
        </w:rPr>
        <w:t xml:space="preserve"> полномочий по решению вопросов местного значения;</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предоставление межбюджетных трансфертов бюджетам </w:t>
      </w:r>
      <w:r w:rsidR="0009495F" w:rsidRPr="00ED0FE3">
        <w:rPr>
          <w:sz w:val="24"/>
        </w:rPr>
        <w:t xml:space="preserve">поселений </w:t>
      </w:r>
      <w:r w:rsidRPr="00ED0FE3">
        <w:rPr>
          <w:sz w:val="24"/>
        </w:rPr>
        <w:t>из бюджета</w:t>
      </w:r>
      <w:r w:rsidR="0009495F"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3.2.1. Управление </w:t>
      </w:r>
      <w:r w:rsidR="0009495F" w:rsidRPr="00ED0FE3">
        <w:rPr>
          <w:sz w:val="24"/>
        </w:rPr>
        <w:t xml:space="preserve">муниципальным </w:t>
      </w:r>
      <w:r w:rsidRPr="00ED0FE3">
        <w:rPr>
          <w:sz w:val="24"/>
        </w:rPr>
        <w:t xml:space="preserve">долгом </w:t>
      </w:r>
      <w:r w:rsidR="0009495F" w:rsidRPr="00ED0FE3">
        <w:rPr>
          <w:sz w:val="24"/>
        </w:rPr>
        <w:t>Тужинского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 рамках данного мероприятия будут осуществляться:</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соблюдение ограничений по объему </w:t>
      </w:r>
      <w:r w:rsidR="0009495F" w:rsidRPr="00ED0FE3">
        <w:rPr>
          <w:sz w:val="24"/>
        </w:rPr>
        <w:t xml:space="preserve">муниципального </w:t>
      </w:r>
      <w:r w:rsidRPr="00ED0FE3">
        <w:rPr>
          <w:sz w:val="24"/>
        </w:rPr>
        <w:t xml:space="preserve">долга </w:t>
      </w:r>
      <w:r w:rsidR="0009495F" w:rsidRPr="00ED0FE3">
        <w:rPr>
          <w:sz w:val="24"/>
        </w:rPr>
        <w:t xml:space="preserve">Тужинского района </w:t>
      </w:r>
      <w:r w:rsidRPr="00ED0FE3">
        <w:rPr>
          <w:sz w:val="24"/>
        </w:rPr>
        <w:t>и бюджетного дефицита;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повышение эффективности управления </w:t>
      </w:r>
      <w:r w:rsidR="0009495F" w:rsidRPr="00ED0FE3">
        <w:rPr>
          <w:sz w:val="24"/>
        </w:rPr>
        <w:t xml:space="preserve">муниципальным </w:t>
      </w:r>
      <w:r w:rsidRPr="00ED0FE3">
        <w:rPr>
          <w:sz w:val="24"/>
        </w:rPr>
        <w:t>долгом</w:t>
      </w:r>
      <w:r w:rsidR="0009495F" w:rsidRPr="00ED0FE3">
        <w:rPr>
          <w:sz w:val="24"/>
        </w:rPr>
        <w:t xml:space="preserve"> Тужинского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По первому направлению планируется обеспечить соблюдение установленного Бюджетным </w:t>
      </w:r>
      <w:r w:rsidR="00F837AF" w:rsidRPr="00ED0FE3">
        <w:rPr>
          <w:sz w:val="24"/>
        </w:rPr>
        <w:t>кодексом</w:t>
      </w:r>
      <w:r w:rsidRPr="00ED0FE3">
        <w:rPr>
          <w:sz w:val="24"/>
        </w:rPr>
        <w:t xml:space="preserve"> Российской Федерации ограничения объема </w:t>
      </w:r>
      <w:r w:rsidR="00F837AF" w:rsidRPr="00ED0FE3">
        <w:rPr>
          <w:sz w:val="24"/>
        </w:rPr>
        <w:t xml:space="preserve">муниципального </w:t>
      </w:r>
      <w:r w:rsidRPr="00ED0FE3">
        <w:rPr>
          <w:sz w:val="24"/>
        </w:rPr>
        <w:t>долга</w:t>
      </w:r>
      <w:r w:rsidR="00F837AF" w:rsidRPr="00ED0FE3">
        <w:rPr>
          <w:sz w:val="24"/>
        </w:rPr>
        <w:t xml:space="preserve"> Тужинского района</w:t>
      </w:r>
      <w:r w:rsidRPr="00ED0FE3">
        <w:rPr>
          <w:sz w:val="24"/>
        </w:rPr>
        <w:t xml:space="preserve">. В целях обеспечения долгосрочной устойчивости бюджетной системы объем </w:t>
      </w:r>
      <w:r w:rsidR="00F837AF" w:rsidRPr="00ED0FE3">
        <w:rPr>
          <w:sz w:val="24"/>
        </w:rPr>
        <w:t xml:space="preserve">муниципального </w:t>
      </w:r>
      <w:r w:rsidRPr="00ED0FE3">
        <w:rPr>
          <w:sz w:val="24"/>
        </w:rPr>
        <w:t xml:space="preserve">долга </w:t>
      </w:r>
      <w:r w:rsidR="00F837AF" w:rsidRPr="00ED0FE3">
        <w:rPr>
          <w:sz w:val="24"/>
        </w:rPr>
        <w:t xml:space="preserve">Тужинского района </w:t>
      </w:r>
      <w:r w:rsidRPr="00ED0FE3">
        <w:rPr>
          <w:sz w:val="24"/>
        </w:rPr>
        <w:t xml:space="preserve">по состоянию на 1 января года, следующего за отчетным, не должен превышать </w:t>
      </w:r>
      <w:r w:rsidR="00F837AF" w:rsidRPr="00ED0FE3">
        <w:rPr>
          <w:sz w:val="24"/>
        </w:rPr>
        <w:t>50</w:t>
      </w:r>
      <w:r w:rsidRPr="00ED0FE3">
        <w:rPr>
          <w:sz w:val="24"/>
        </w:rPr>
        <w:t xml:space="preserve">% общего годового объема доходов бюджета </w:t>
      </w:r>
      <w:r w:rsidR="00F837AF" w:rsidRPr="00ED0FE3">
        <w:rPr>
          <w:sz w:val="24"/>
        </w:rPr>
        <w:t xml:space="preserve">муниципального района </w:t>
      </w:r>
      <w:r w:rsidRPr="00ED0FE3">
        <w:rPr>
          <w:sz w:val="24"/>
        </w:rPr>
        <w:t>без учета объема безвозмездных поступлений.</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Решая задачу сбалансированности при формировании бюджета</w:t>
      </w:r>
      <w:r w:rsidR="00F837AF" w:rsidRPr="00ED0FE3">
        <w:rPr>
          <w:sz w:val="24"/>
        </w:rPr>
        <w:t xml:space="preserve"> муниципального района</w:t>
      </w:r>
      <w:r w:rsidRPr="00ED0FE3">
        <w:rPr>
          <w:sz w:val="24"/>
        </w:rPr>
        <w:t xml:space="preserve">, объем бюджетного дефицита необходимо определять исходя из ограничений объема </w:t>
      </w:r>
      <w:r w:rsidR="00F837AF" w:rsidRPr="00ED0FE3">
        <w:rPr>
          <w:sz w:val="24"/>
        </w:rPr>
        <w:t xml:space="preserve">муниципального </w:t>
      </w:r>
      <w:r w:rsidRPr="00ED0FE3">
        <w:rPr>
          <w:sz w:val="24"/>
        </w:rPr>
        <w:t>внутреннего долга.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По второму направлению необходимо вести работу по оптимизации структуры </w:t>
      </w:r>
      <w:r w:rsidR="002A64BE" w:rsidRPr="00ED0FE3">
        <w:rPr>
          <w:sz w:val="24"/>
        </w:rPr>
        <w:t>муниципального долга Тужинского района</w:t>
      </w:r>
      <w:r w:rsidRPr="00ED0FE3">
        <w:rPr>
          <w:sz w:val="24"/>
        </w:rPr>
        <w:t>, использованию доступных механизмов управления ликвидностью бюджета, применению рыночных механизмов заимствований бюджета.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Для обеспечения долгосрочного мультипликативного эффекта для развития экономики, социальной сферы и доходной базы необходимо повышать инвестиционную </w:t>
      </w:r>
      <w:r w:rsidRPr="00ED0FE3">
        <w:rPr>
          <w:sz w:val="24"/>
        </w:rPr>
        <w:lastRenderedPageBreak/>
        <w:t>направленность заимствований бюджета</w:t>
      </w:r>
      <w:r w:rsidR="002A64BE"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Для покрытия временных кассовых разрывов планируется использование доступных механизмов управления ликвидностью бюджета</w:t>
      </w:r>
      <w:r w:rsidR="002A64BE" w:rsidRPr="00ED0FE3">
        <w:rPr>
          <w:sz w:val="24"/>
        </w:rPr>
        <w:t xml:space="preserve"> муниципального района</w:t>
      </w:r>
      <w:r w:rsidRPr="00ED0FE3">
        <w:rPr>
          <w:sz w:val="24"/>
        </w:rPr>
        <w:t xml:space="preserve">, таких, как привлечение во временное распоряжение остатков средств </w:t>
      </w:r>
      <w:r w:rsidR="002A64BE" w:rsidRPr="00ED0FE3">
        <w:rPr>
          <w:sz w:val="24"/>
        </w:rPr>
        <w:t>областного</w:t>
      </w:r>
      <w:r w:rsidRPr="00ED0FE3">
        <w:rPr>
          <w:sz w:val="24"/>
        </w:rPr>
        <w:t xml:space="preserve"> бюджета. При создании на федеральном уровне механизма поддержки ликвидности счетов бюджетов субъектов Российской Федерации и местных бюджетов, основанного на предоставлении Федеральным казначейством из федерального бюджета субъектам Российской Федерации и муниципальным образованиям краткосрочных бюджетных кредитов, в том числе беспроцентных, данный механизм также планируется задействовать для покрытия временных кассовых разрывов бюджета</w:t>
      </w:r>
      <w:r w:rsidR="002A64BE"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Также необходимо совершенствование процесса планирования заимствований с учетом периодов наибольшей потребности бюджета</w:t>
      </w:r>
      <w:r w:rsidR="002A64BE" w:rsidRPr="00ED0FE3">
        <w:rPr>
          <w:sz w:val="24"/>
        </w:rPr>
        <w:t xml:space="preserve"> муниципального района</w:t>
      </w:r>
      <w:r w:rsidRPr="00ED0FE3">
        <w:rPr>
          <w:sz w:val="24"/>
        </w:rPr>
        <w:t xml:space="preserve"> в заемных средствах и недопущения единовременного отвлечения значительного объема средств бюджета </w:t>
      </w:r>
      <w:r w:rsidR="002A64BE" w:rsidRPr="00ED0FE3">
        <w:rPr>
          <w:sz w:val="24"/>
        </w:rPr>
        <w:t xml:space="preserve">муниципального района </w:t>
      </w:r>
      <w:r w:rsidRPr="00ED0FE3">
        <w:rPr>
          <w:sz w:val="24"/>
        </w:rPr>
        <w:t xml:space="preserve">на погашение и обслуживание </w:t>
      </w:r>
      <w:r w:rsidR="002A64BE" w:rsidRPr="00ED0FE3">
        <w:rPr>
          <w:sz w:val="24"/>
        </w:rPr>
        <w:t xml:space="preserve">муниципального </w:t>
      </w:r>
      <w:r w:rsidRPr="00ED0FE3">
        <w:rPr>
          <w:sz w:val="24"/>
        </w:rPr>
        <w:t>долга.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Четкое соблюдение сроков исполнения долговых обязательств, повышение прозрачности долговой политики и обеспечение раскрытия информации о долге позволят сохранить репутацию </w:t>
      </w:r>
      <w:r w:rsidR="002A64BE" w:rsidRPr="00ED0FE3">
        <w:rPr>
          <w:sz w:val="24"/>
        </w:rPr>
        <w:t xml:space="preserve">Тужинского района </w:t>
      </w:r>
      <w:r w:rsidRPr="00ED0FE3">
        <w:rPr>
          <w:sz w:val="24"/>
        </w:rPr>
        <w:t>как добросовестного и эффективного заемщика.</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Результатом является удержание </w:t>
      </w:r>
      <w:r w:rsidR="002A64BE" w:rsidRPr="00ED0FE3">
        <w:rPr>
          <w:sz w:val="24"/>
        </w:rPr>
        <w:t>муниципального долга Тужинского района</w:t>
      </w:r>
      <w:r w:rsidRPr="00ED0FE3">
        <w:rPr>
          <w:sz w:val="24"/>
        </w:rPr>
        <w:t xml:space="preserve"> на экономически безопасном уровне.</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3.2.2. Выравнивание финансовых возможностей </w:t>
      </w:r>
      <w:r w:rsidR="00E4743A">
        <w:rPr>
          <w:sz w:val="24"/>
        </w:rPr>
        <w:t>поселений</w:t>
      </w:r>
      <w:r w:rsidRPr="00ED0FE3">
        <w:rPr>
          <w:sz w:val="24"/>
        </w:rPr>
        <w:t xml:space="preserve"> </w:t>
      </w:r>
      <w:r w:rsidR="002A64BE" w:rsidRPr="00ED0FE3">
        <w:rPr>
          <w:sz w:val="24"/>
        </w:rPr>
        <w:t xml:space="preserve">Тужинского района </w:t>
      </w:r>
      <w:r w:rsidRPr="00ED0FE3">
        <w:rPr>
          <w:sz w:val="24"/>
        </w:rPr>
        <w:t xml:space="preserve">по осуществлению органами местного самоуправления </w:t>
      </w:r>
      <w:r w:rsidR="002A64BE" w:rsidRPr="00ED0FE3">
        <w:rPr>
          <w:sz w:val="24"/>
        </w:rPr>
        <w:t>района</w:t>
      </w:r>
      <w:r w:rsidRPr="00ED0FE3">
        <w:rPr>
          <w:sz w:val="24"/>
        </w:rPr>
        <w:t xml:space="preserve"> полномочий по решению вопросов местного значения.</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В рамках данного мероприятия финансов</w:t>
      </w:r>
      <w:r w:rsidR="002A64BE" w:rsidRPr="00ED0FE3">
        <w:rPr>
          <w:sz w:val="24"/>
        </w:rPr>
        <w:t>ым управлением</w:t>
      </w:r>
      <w:r w:rsidRPr="00ED0FE3">
        <w:rPr>
          <w:sz w:val="24"/>
        </w:rPr>
        <w:t xml:space="preserve"> осуществляется сверка исходных данных для расчетов по распределению средств бюджета</w:t>
      </w:r>
      <w:r w:rsidR="002A64BE" w:rsidRPr="00ED0FE3">
        <w:rPr>
          <w:sz w:val="24"/>
        </w:rPr>
        <w:t xml:space="preserve"> муниципального района</w:t>
      </w:r>
      <w:r w:rsidRPr="00ED0FE3">
        <w:rPr>
          <w:sz w:val="24"/>
        </w:rPr>
        <w:t xml:space="preserve">, направляемых на выравнивание бюджетной обеспеченности </w:t>
      </w:r>
      <w:r w:rsidR="00E4743A">
        <w:rPr>
          <w:sz w:val="24"/>
        </w:rPr>
        <w:t>поселений</w:t>
      </w:r>
      <w:r w:rsidRPr="00ED0FE3">
        <w:rPr>
          <w:sz w:val="24"/>
        </w:rPr>
        <w:t xml:space="preserve"> </w:t>
      </w:r>
      <w:r w:rsidR="002A64BE" w:rsidRPr="00ED0FE3">
        <w:rPr>
          <w:sz w:val="24"/>
        </w:rPr>
        <w:t xml:space="preserve">Тужинского района. </w:t>
      </w:r>
      <w:r w:rsidRPr="00ED0FE3">
        <w:rPr>
          <w:sz w:val="24"/>
        </w:rPr>
        <w:t xml:space="preserve">В этих целях предусматриваются сбор и консолидация исходных данных, необходимых для проведения расчетов и распределения, сверки расчетов с органами местного самоуправления дотаций на выравнивание бюджетной обеспеченности поселений в сроки, определенные нормативными правовыми актами </w:t>
      </w:r>
      <w:r w:rsidR="002A64BE" w:rsidRPr="00ED0FE3">
        <w:rPr>
          <w:sz w:val="24"/>
        </w:rPr>
        <w:t xml:space="preserve">администрации Тужинского района </w:t>
      </w:r>
      <w:r w:rsidRPr="00ED0FE3">
        <w:rPr>
          <w:sz w:val="24"/>
        </w:rPr>
        <w:t>по формированию проекта бюджета</w:t>
      </w:r>
      <w:r w:rsidR="002A64BE" w:rsidRPr="00ED0FE3">
        <w:rPr>
          <w:sz w:val="24"/>
        </w:rPr>
        <w:t xml:space="preserve"> муниципального района</w:t>
      </w:r>
      <w:r w:rsidRPr="00ED0FE3">
        <w:rPr>
          <w:sz w:val="24"/>
        </w:rPr>
        <w:t xml:space="preserve"> на очередной финансовый год и на плановый период.</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Распределение дотаци</w:t>
      </w:r>
      <w:r w:rsidR="0084488D" w:rsidRPr="00ED0FE3">
        <w:rPr>
          <w:sz w:val="24"/>
        </w:rPr>
        <w:t>и</w:t>
      </w:r>
      <w:r w:rsidRPr="00ED0FE3">
        <w:rPr>
          <w:sz w:val="24"/>
        </w:rPr>
        <w:t xml:space="preserve"> на выравнивание бюджетной обеспеченности поселений проводится в соответствии с порядками и методикой распределения дотаци</w:t>
      </w:r>
      <w:r w:rsidR="0084488D" w:rsidRPr="00ED0FE3">
        <w:rPr>
          <w:sz w:val="24"/>
        </w:rPr>
        <w:t>и</w:t>
      </w:r>
      <w:r w:rsidRPr="00ED0FE3">
        <w:rPr>
          <w:sz w:val="24"/>
        </w:rPr>
        <w:t xml:space="preserve">, установленными </w:t>
      </w:r>
      <w:r w:rsidR="0084488D" w:rsidRPr="00ED0FE3">
        <w:rPr>
          <w:sz w:val="24"/>
        </w:rPr>
        <w:t>Законом</w:t>
      </w:r>
      <w:r w:rsidRPr="00ED0FE3">
        <w:rPr>
          <w:sz w:val="24"/>
        </w:rPr>
        <w:t xml:space="preserve"> Кировской области от 28.09.2007 N 163-ЗО "О межбюджетных отношениях в Кировской области".</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Результатом реализации данного мероприятия будут являться:</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3.2.3. Предоставление межбюджетных трансфертов </w:t>
      </w:r>
      <w:r w:rsidR="00044B0C">
        <w:rPr>
          <w:sz w:val="24"/>
        </w:rPr>
        <w:t>поселениям</w:t>
      </w:r>
      <w:r w:rsidRPr="00ED0FE3">
        <w:rPr>
          <w:sz w:val="24"/>
        </w:rPr>
        <w:t xml:space="preserve"> из бюджета</w:t>
      </w:r>
      <w:r w:rsidR="005F644A" w:rsidRPr="00ED0FE3">
        <w:rPr>
          <w:sz w:val="24"/>
        </w:rPr>
        <w:t xml:space="preserve"> муниципального района</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color w:val="auto"/>
          <w:sz w:val="24"/>
        </w:rPr>
        <w:t xml:space="preserve">В рамках данного мероприятия будет осуществляться предоставление </w:t>
      </w:r>
      <w:r w:rsidR="005F644A" w:rsidRPr="00ED0FE3">
        <w:rPr>
          <w:color w:val="auto"/>
          <w:sz w:val="24"/>
        </w:rPr>
        <w:t>бюджетам поселений</w:t>
      </w:r>
      <w:r w:rsidR="005F644A" w:rsidRPr="00ED0FE3">
        <w:rPr>
          <w:color w:val="FF0000"/>
          <w:sz w:val="24"/>
        </w:rPr>
        <w:t xml:space="preserve"> </w:t>
      </w:r>
      <w:r w:rsidRPr="00ED0FE3">
        <w:rPr>
          <w:sz w:val="24"/>
        </w:rPr>
        <w:t xml:space="preserve">из бюджета </w:t>
      </w:r>
      <w:r w:rsidR="005F644A" w:rsidRPr="00ED0FE3">
        <w:rPr>
          <w:sz w:val="24"/>
        </w:rPr>
        <w:t xml:space="preserve">муниципального района </w:t>
      </w:r>
      <w:r w:rsidRPr="00ED0FE3">
        <w:rPr>
          <w:sz w:val="24"/>
        </w:rPr>
        <w:t>дотации на поддержку мер по обеспечению сбалансированности бюджетов</w:t>
      </w:r>
      <w:r w:rsidR="005F644A" w:rsidRPr="00ED0FE3">
        <w:rPr>
          <w:sz w:val="24"/>
        </w:rPr>
        <w:t xml:space="preserve"> поселений</w:t>
      </w:r>
      <w:r w:rsidRPr="00ED0FE3">
        <w:rPr>
          <w:sz w:val="24"/>
        </w:rPr>
        <w:t xml:space="preserve">. Предоставление дотации на поддержку мер по обеспечению сбалансированности бюджетов является вынужденной мерой, и опыт использования данной формы поддержки показывает ее эффективность и необходимость. Дотация на сбалансированность решает проблемы органов местного самоуправления, которые не представляется возможным решить в рамках методики распределения дотаций на выравнивание бюджетной обеспеченности муниципальных образований </w:t>
      </w:r>
      <w:r w:rsidR="005F644A" w:rsidRPr="00ED0FE3">
        <w:rPr>
          <w:sz w:val="24"/>
        </w:rPr>
        <w:t xml:space="preserve">района. </w:t>
      </w:r>
      <w:r w:rsidRPr="00ED0FE3">
        <w:rPr>
          <w:sz w:val="24"/>
        </w:rPr>
        <w:t>Дотация на сбалансированность направляется на реализацию органами местного самоуправления мер социально значимого характера. Предоставление дотации местным бюджетам на поддержку мер по обеспечению сбалансированности местных бюджетов осуществля</w:t>
      </w:r>
      <w:r w:rsidR="005F644A" w:rsidRPr="00ED0FE3">
        <w:rPr>
          <w:sz w:val="24"/>
        </w:rPr>
        <w:t>ется</w:t>
      </w:r>
      <w:r w:rsidRPr="00ED0FE3">
        <w:rPr>
          <w:sz w:val="24"/>
        </w:rPr>
        <w:t xml:space="preserve"> в соответствии с</w:t>
      </w:r>
      <w:r w:rsidR="005F644A" w:rsidRPr="00ED0FE3">
        <w:rPr>
          <w:sz w:val="24"/>
        </w:rPr>
        <w:t xml:space="preserve"> решением Тужинской районной Думы</w:t>
      </w:r>
      <w:r w:rsidRPr="00ED0FE3">
        <w:rPr>
          <w:sz w:val="24"/>
        </w:rPr>
        <w:t>.</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Качество управления бюджетным процессом на всех стадиях бюджетного цикла является одним из показателей сохранения сбалансированности бюджетов</w:t>
      </w:r>
      <w:r w:rsidR="005F644A" w:rsidRPr="00ED0FE3">
        <w:rPr>
          <w:sz w:val="24"/>
        </w:rPr>
        <w:t xml:space="preserve"> поселений</w:t>
      </w:r>
      <w:r w:rsidRPr="00ED0FE3">
        <w:rPr>
          <w:sz w:val="24"/>
        </w:rPr>
        <w:t xml:space="preserve">, а также эффективности расходования бюджетных средств на </w:t>
      </w:r>
      <w:r w:rsidR="005F644A" w:rsidRPr="00ED0FE3">
        <w:rPr>
          <w:sz w:val="24"/>
        </w:rPr>
        <w:t>данном</w:t>
      </w:r>
      <w:r w:rsidRPr="00ED0FE3">
        <w:rPr>
          <w:sz w:val="24"/>
        </w:rPr>
        <w:t xml:space="preserve"> уровне.</w:t>
      </w:r>
    </w:p>
    <w:p w:rsidR="00932025" w:rsidRPr="00ED0FE3" w:rsidRDefault="00932025" w:rsidP="00001242">
      <w:pPr>
        <w:widowControl w:val="0"/>
        <w:autoSpaceDE w:val="0"/>
        <w:autoSpaceDN w:val="0"/>
        <w:adjustRightInd w:val="0"/>
        <w:spacing w:after="0" w:line="240" w:lineRule="auto"/>
        <w:ind w:firstLine="720"/>
        <w:jc w:val="both"/>
        <w:rPr>
          <w:sz w:val="24"/>
        </w:rPr>
      </w:pPr>
      <w:r w:rsidRPr="00ED0FE3">
        <w:rPr>
          <w:sz w:val="24"/>
        </w:rPr>
        <w:t xml:space="preserve">В целях формирования стимулов повышения качества организации и осуществления бюджетного процесса в соответствии с </w:t>
      </w:r>
      <w:r w:rsidR="005F644A" w:rsidRPr="00ED0FE3">
        <w:rPr>
          <w:sz w:val="24"/>
        </w:rPr>
        <w:t xml:space="preserve">постановлением администрации </w:t>
      </w:r>
      <w:r w:rsidR="005F644A" w:rsidRPr="00ED0FE3">
        <w:rPr>
          <w:sz w:val="24"/>
        </w:rPr>
        <w:lastRenderedPageBreak/>
        <w:t xml:space="preserve">Тужинского района </w:t>
      </w:r>
      <w:r w:rsidRPr="00ED0FE3">
        <w:rPr>
          <w:sz w:val="24"/>
        </w:rPr>
        <w:t xml:space="preserve"> от </w:t>
      </w:r>
      <w:r w:rsidR="005F644A" w:rsidRPr="00ED0FE3">
        <w:rPr>
          <w:sz w:val="24"/>
        </w:rPr>
        <w:t>29</w:t>
      </w:r>
      <w:r w:rsidRPr="00ED0FE3">
        <w:rPr>
          <w:sz w:val="24"/>
        </w:rPr>
        <w:t>.0</w:t>
      </w:r>
      <w:r w:rsidR="005F644A" w:rsidRPr="00ED0FE3">
        <w:rPr>
          <w:sz w:val="24"/>
        </w:rPr>
        <w:t>6</w:t>
      </w:r>
      <w:r w:rsidRPr="00ED0FE3">
        <w:rPr>
          <w:sz w:val="24"/>
        </w:rPr>
        <w:t xml:space="preserve">.2010 N </w:t>
      </w:r>
      <w:r w:rsidR="005F644A" w:rsidRPr="00ED0FE3">
        <w:rPr>
          <w:sz w:val="24"/>
        </w:rPr>
        <w:t xml:space="preserve">359 </w:t>
      </w:r>
      <w:r w:rsidRPr="00ED0FE3">
        <w:rPr>
          <w:sz w:val="24"/>
        </w:rPr>
        <w:t xml:space="preserve"> "О</w:t>
      </w:r>
      <w:r w:rsidR="005F644A" w:rsidRPr="00ED0FE3">
        <w:rPr>
          <w:sz w:val="24"/>
        </w:rPr>
        <w:t xml:space="preserve"> мониторинге соблюдения поселениями требований бюджетного законодательства»</w:t>
      </w:r>
      <w:r w:rsidRPr="00ED0FE3">
        <w:rPr>
          <w:sz w:val="24"/>
        </w:rPr>
        <w:t xml:space="preserve">  финансов</w:t>
      </w:r>
      <w:r w:rsidR="005F644A" w:rsidRPr="00ED0FE3">
        <w:rPr>
          <w:sz w:val="24"/>
        </w:rPr>
        <w:t xml:space="preserve">ым управлением </w:t>
      </w:r>
      <w:r w:rsidRPr="00ED0FE3">
        <w:rPr>
          <w:sz w:val="24"/>
        </w:rPr>
        <w:t xml:space="preserve"> будет проводиться мониторинг и ежеквартальная оценка качества организации и осуществления бюджетного процесса в муниципальных образованиях </w:t>
      </w:r>
      <w:r w:rsidR="005F644A" w:rsidRPr="00ED0FE3">
        <w:rPr>
          <w:sz w:val="24"/>
        </w:rPr>
        <w:t>района</w:t>
      </w:r>
      <w:r w:rsidRPr="00ED0FE3">
        <w:rPr>
          <w:sz w:val="24"/>
        </w:rPr>
        <w:t>.</w:t>
      </w:r>
    </w:p>
    <w:p w:rsidR="00932025" w:rsidRPr="00204986" w:rsidRDefault="00932025" w:rsidP="00001242">
      <w:pPr>
        <w:widowControl w:val="0"/>
        <w:autoSpaceDE w:val="0"/>
        <w:autoSpaceDN w:val="0"/>
        <w:adjustRightInd w:val="0"/>
        <w:spacing w:after="0" w:line="240" w:lineRule="auto"/>
        <w:ind w:firstLine="720"/>
        <w:jc w:val="both"/>
        <w:rPr>
          <w:sz w:val="24"/>
        </w:rPr>
      </w:pPr>
      <w:bookmarkStart w:id="3" w:name="Par478"/>
      <w:bookmarkEnd w:id="3"/>
      <w:r w:rsidRPr="00204986">
        <w:rPr>
          <w:sz w:val="24"/>
        </w:rPr>
        <w:t>3.3. Решение задачи "Развитие системы межбюджетных отношений" планируется осуществлять путем реализации мероприяти</w:t>
      </w:r>
      <w:r w:rsidR="00C9737C">
        <w:rPr>
          <w:sz w:val="24"/>
        </w:rPr>
        <w:t>й</w:t>
      </w:r>
      <w:r w:rsidRPr="00204986">
        <w:rPr>
          <w:sz w:val="24"/>
        </w:rPr>
        <w:t>, направленн</w:t>
      </w:r>
      <w:r w:rsidR="00C9737C">
        <w:rPr>
          <w:sz w:val="24"/>
        </w:rPr>
        <w:t>ых</w:t>
      </w:r>
      <w:r w:rsidRPr="00204986">
        <w:rPr>
          <w:sz w:val="24"/>
        </w:rPr>
        <w:t xml:space="preserve"> на укрепление налоговой базы бюджетов</w:t>
      </w:r>
      <w:r w:rsidR="007E1A4E" w:rsidRPr="00204986">
        <w:rPr>
          <w:sz w:val="24"/>
        </w:rPr>
        <w:t xml:space="preserve"> поселений</w:t>
      </w:r>
      <w:r w:rsidRPr="00204986">
        <w:rPr>
          <w:sz w:val="24"/>
        </w:rPr>
        <w:t>.</w:t>
      </w:r>
    </w:p>
    <w:p w:rsidR="00C9737C" w:rsidRDefault="00C9737C" w:rsidP="00001242">
      <w:pPr>
        <w:widowControl w:val="0"/>
        <w:autoSpaceDE w:val="0"/>
        <w:autoSpaceDN w:val="0"/>
        <w:adjustRightInd w:val="0"/>
        <w:spacing w:after="0" w:line="240" w:lineRule="auto"/>
        <w:ind w:firstLine="720"/>
        <w:jc w:val="both"/>
        <w:rPr>
          <w:sz w:val="24"/>
        </w:rPr>
      </w:pPr>
      <w:r>
        <w:rPr>
          <w:sz w:val="24"/>
        </w:rPr>
        <w:t>В соответствии с изменениями, внесенными в законодательство Российской Федерации, на 2014 год установлен дифференцированный норматив отчислений в консолидированный  бюджет района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10% от указанного налога, поступившего в консолидированный бюджет Кировской области</w:t>
      </w:r>
      <w:r w:rsidR="002F54F9">
        <w:rPr>
          <w:sz w:val="24"/>
        </w:rPr>
        <w:t>.</w:t>
      </w:r>
    </w:p>
    <w:p w:rsidR="002F54F9" w:rsidRDefault="002F54F9" w:rsidP="00001242">
      <w:pPr>
        <w:widowControl w:val="0"/>
        <w:autoSpaceDE w:val="0"/>
        <w:autoSpaceDN w:val="0"/>
        <w:adjustRightInd w:val="0"/>
        <w:spacing w:after="0" w:line="240" w:lineRule="auto"/>
        <w:ind w:firstLine="720"/>
        <w:jc w:val="both"/>
        <w:rPr>
          <w:sz w:val="24"/>
        </w:rPr>
      </w:pPr>
      <w:r>
        <w:rPr>
          <w:sz w:val="24"/>
        </w:rPr>
        <w:t xml:space="preserve">С 2014 года изменен размер единого </w:t>
      </w:r>
      <w:r w:rsidR="00932025" w:rsidRPr="00204986">
        <w:rPr>
          <w:sz w:val="24"/>
        </w:rPr>
        <w:t xml:space="preserve"> норматив</w:t>
      </w:r>
      <w:r>
        <w:rPr>
          <w:sz w:val="24"/>
        </w:rPr>
        <w:t xml:space="preserve">а </w:t>
      </w:r>
      <w:r w:rsidR="00932025" w:rsidRPr="00204986">
        <w:rPr>
          <w:sz w:val="24"/>
        </w:rPr>
        <w:t xml:space="preserve"> отчислений </w:t>
      </w:r>
      <w:r>
        <w:rPr>
          <w:sz w:val="24"/>
        </w:rPr>
        <w:t xml:space="preserve">в бюджет муниципального района от налога, взимаемого в связи с применением </w:t>
      </w:r>
      <w:r w:rsidR="00932025" w:rsidRPr="00204986">
        <w:rPr>
          <w:sz w:val="24"/>
        </w:rPr>
        <w:t xml:space="preserve">упрощенной системы налогообложения, </w:t>
      </w:r>
      <w:r>
        <w:rPr>
          <w:sz w:val="24"/>
        </w:rPr>
        <w:t>увеличен с 50% до 100% .</w:t>
      </w:r>
    </w:p>
    <w:p w:rsidR="00932025" w:rsidRPr="00ED0FE3" w:rsidRDefault="002F54F9" w:rsidP="00932025">
      <w:pPr>
        <w:widowControl w:val="0"/>
        <w:autoSpaceDE w:val="0"/>
        <w:autoSpaceDN w:val="0"/>
        <w:adjustRightInd w:val="0"/>
        <w:spacing w:after="0" w:line="240" w:lineRule="auto"/>
        <w:ind w:firstLine="540"/>
        <w:jc w:val="both"/>
        <w:rPr>
          <w:sz w:val="24"/>
        </w:rPr>
      </w:pPr>
      <w:r>
        <w:rPr>
          <w:sz w:val="24"/>
        </w:rPr>
        <w:t>Утверждены изменения в расчете налогового потенциала, используемого для определения уровня расчетной бюджетной обеспеченности районного бюджета. Начиная с формирования бюджета муниципального района на 2014 год и плановый период 2015 и 2016 годов, применяется поправочный коэффициент, позволяющий не учитывать прогнозируемый рост поступления налога на доходы физических лиц в прогнозном финансовом году, превышающий среднеобластной.</w:t>
      </w:r>
    </w:p>
    <w:p w:rsidR="00932025" w:rsidRPr="00001242" w:rsidRDefault="00932025" w:rsidP="00932025">
      <w:pPr>
        <w:widowControl w:val="0"/>
        <w:autoSpaceDE w:val="0"/>
        <w:autoSpaceDN w:val="0"/>
        <w:adjustRightInd w:val="0"/>
        <w:spacing w:after="0" w:line="240" w:lineRule="auto"/>
        <w:jc w:val="center"/>
        <w:outlineLvl w:val="1"/>
        <w:rPr>
          <w:b/>
          <w:sz w:val="24"/>
        </w:rPr>
      </w:pPr>
      <w:r w:rsidRPr="00001242">
        <w:rPr>
          <w:b/>
          <w:sz w:val="24"/>
        </w:rPr>
        <w:t>4. Основные меры правового регулирования</w:t>
      </w:r>
    </w:p>
    <w:p w:rsidR="00932025" w:rsidRPr="00001242" w:rsidRDefault="00932025" w:rsidP="00932025">
      <w:pPr>
        <w:widowControl w:val="0"/>
        <w:autoSpaceDE w:val="0"/>
        <w:autoSpaceDN w:val="0"/>
        <w:adjustRightInd w:val="0"/>
        <w:spacing w:after="0" w:line="240" w:lineRule="auto"/>
        <w:jc w:val="center"/>
        <w:rPr>
          <w:b/>
          <w:sz w:val="24"/>
        </w:rPr>
      </w:pPr>
      <w:r w:rsidRPr="00001242">
        <w:rPr>
          <w:b/>
          <w:sz w:val="24"/>
        </w:rPr>
        <w:t xml:space="preserve">в сфере реализации </w:t>
      </w:r>
      <w:r w:rsidR="007A1D45" w:rsidRPr="00001242">
        <w:rPr>
          <w:b/>
          <w:sz w:val="24"/>
        </w:rPr>
        <w:t xml:space="preserve">Муниципальной </w:t>
      </w:r>
      <w:r w:rsidRPr="00001242">
        <w:rPr>
          <w:b/>
          <w:sz w:val="24"/>
        </w:rPr>
        <w:t>программы</w:t>
      </w:r>
    </w:p>
    <w:p w:rsidR="00932025" w:rsidRPr="00ED0FE3" w:rsidRDefault="00932025" w:rsidP="00932025">
      <w:pPr>
        <w:widowControl w:val="0"/>
        <w:autoSpaceDE w:val="0"/>
        <w:autoSpaceDN w:val="0"/>
        <w:adjustRightInd w:val="0"/>
        <w:spacing w:after="0" w:line="240" w:lineRule="auto"/>
        <w:ind w:firstLine="540"/>
        <w:jc w:val="both"/>
        <w:rPr>
          <w:sz w:val="24"/>
        </w:rPr>
      </w:pP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В качестве основных мер правового регулирования в рамках реализации </w:t>
      </w:r>
      <w:r w:rsidR="007A1D45" w:rsidRPr="00ED0FE3">
        <w:rPr>
          <w:sz w:val="24"/>
        </w:rPr>
        <w:t xml:space="preserve">Муниципальной </w:t>
      </w:r>
      <w:r w:rsidRPr="00ED0FE3">
        <w:rPr>
          <w:sz w:val="24"/>
        </w:rPr>
        <w:t xml:space="preserve">программы предусматриваются формирование и развитие нормативной правовой базы в сфере управления </w:t>
      </w:r>
      <w:r w:rsidR="007A1D45" w:rsidRPr="00ED0FE3">
        <w:rPr>
          <w:sz w:val="24"/>
        </w:rPr>
        <w:t xml:space="preserve">муниципальными </w:t>
      </w:r>
      <w:r w:rsidRPr="00ED0FE3">
        <w:rPr>
          <w:sz w:val="24"/>
        </w:rPr>
        <w:t xml:space="preserve">финансами, состоящей из следующих принимаемых и корректируемых ежегодно либо по необходимости законодательных и иных нормативных правовых актов </w:t>
      </w:r>
      <w:r w:rsidR="007A1D45" w:rsidRPr="00ED0FE3">
        <w:rPr>
          <w:sz w:val="24"/>
        </w:rPr>
        <w:t>Тужинского района</w:t>
      </w:r>
      <w:r w:rsidRPr="00ED0FE3">
        <w:rPr>
          <w:sz w:val="24"/>
        </w:rPr>
        <w:t>:</w:t>
      </w:r>
    </w:p>
    <w:p w:rsidR="00932025" w:rsidRPr="00ED0FE3" w:rsidRDefault="007A1D45" w:rsidP="00B23068">
      <w:pPr>
        <w:widowControl w:val="0"/>
        <w:autoSpaceDE w:val="0"/>
        <w:autoSpaceDN w:val="0"/>
        <w:adjustRightInd w:val="0"/>
        <w:spacing w:after="0" w:line="240" w:lineRule="auto"/>
        <w:ind w:firstLine="720"/>
        <w:jc w:val="both"/>
        <w:rPr>
          <w:sz w:val="24"/>
        </w:rPr>
      </w:pPr>
      <w:r w:rsidRPr="00ED0FE3">
        <w:rPr>
          <w:sz w:val="24"/>
        </w:rPr>
        <w:t>Решений Тужинской районной Думы</w:t>
      </w:r>
      <w:r w:rsidR="00932025" w:rsidRPr="00ED0FE3">
        <w:rPr>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бюджете </w:t>
      </w:r>
      <w:r w:rsidR="007A1D45" w:rsidRPr="00ED0FE3">
        <w:rPr>
          <w:sz w:val="24"/>
        </w:rPr>
        <w:t xml:space="preserve">муниципального района </w:t>
      </w:r>
      <w:r w:rsidRPr="00ED0FE3">
        <w:rPr>
          <w:sz w:val="24"/>
        </w:rPr>
        <w:t>на очередной финансовый год и на плановый период,</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внесении изменений в </w:t>
      </w:r>
      <w:r w:rsidR="007A1D45" w:rsidRPr="00ED0FE3">
        <w:rPr>
          <w:sz w:val="24"/>
        </w:rPr>
        <w:t xml:space="preserve">решение Тужинской районной Думы </w:t>
      </w:r>
      <w:r w:rsidRPr="00ED0FE3">
        <w:rPr>
          <w:sz w:val="24"/>
        </w:rPr>
        <w:t>о бюджете</w:t>
      </w:r>
      <w:r w:rsidR="007A1D45" w:rsidRPr="00ED0FE3">
        <w:rPr>
          <w:sz w:val="24"/>
        </w:rPr>
        <w:t xml:space="preserve"> муниципального района</w:t>
      </w:r>
      <w:r w:rsidRPr="00ED0FE3">
        <w:rPr>
          <w:sz w:val="24"/>
        </w:rPr>
        <w:t xml:space="preserve"> на очередной финансовый год и на плановый период,</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внесении изменений в </w:t>
      </w:r>
      <w:r w:rsidR="007A1D45" w:rsidRPr="00ED0FE3">
        <w:rPr>
          <w:sz w:val="24"/>
        </w:rPr>
        <w:t xml:space="preserve">решение Тужинской районной Думы </w:t>
      </w:r>
      <w:r w:rsidRPr="00ED0FE3">
        <w:rPr>
          <w:sz w:val="24"/>
        </w:rPr>
        <w:t>"О</w:t>
      </w:r>
      <w:r w:rsidR="007A1D45" w:rsidRPr="00ED0FE3">
        <w:rPr>
          <w:sz w:val="24"/>
        </w:rPr>
        <w:t>б утверждении Положения о</w:t>
      </w:r>
      <w:r w:rsidRPr="00ED0FE3">
        <w:rPr>
          <w:sz w:val="24"/>
        </w:rPr>
        <w:t xml:space="preserve"> бюджетном процессе в </w:t>
      </w:r>
      <w:r w:rsidR="007A1D45" w:rsidRPr="00ED0FE3">
        <w:rPr>
          <w:sz w:val="24"/>
        </w:rPr>
        <w:t>муниципальном образовании Тужинский муниципальный район»</w:t>
      </w:r>
      <w:r w:rsidRPr="00ED0FE3">
        <w:rPr>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об исполнении бюджета </w:t>
      </w:r>
      <w:r w:rsidR="00E57239" w:rsidRPr="00ED0FE3">
        <w:rPr>
          <w:sz w:val="24"/>
        </w:rPr>
        <w:t xml:space="preserve">муниципального района </w:t>
      </w:r>
      <w:r w:rsidRPr="00ED0FE3">
        <w:rPr>
          <w:sz w:val="24"/>
        </w:rPr>
        <w:t>за отчетный финансовый год;</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постановлений </w:t>
      </w:r>
      <w:r w:rsidR="00E57239" w:rsidRPr="00ED0FE3">
        <w:rPr>
          <w:sz w:val="24"/>
        </w:rPr>
        <w:t>администрации Тужинского района</w:t>
      </w:r>
      <w:r w:rsidRPr="00ED0FE3">
        <w:rPr>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мерах по составлению проекта бюджета </w:t>
      </w:r>
      <w:r w:rsidR="00E57239" w:rsidRPr="00ED0FE3">
        <w:rPr>
          <w:sz w:val="24"/>
        </w:rPr>
        <w:t xml:space="preserve">муниципального района </w:t>
      </w:r>
      <w:r w:rsidRPr="00ED0FE3">
        <w:rPr>
          <w:sz w:val="24"/>
        </w:rPr>
        <w:t>на очередной финансовый год и на плановый период,</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мерах по выполнению </w:t>
      </w:r>
      <w:r w:rsidR="00E57239" w:rsidRPr="00ED0FE3">
        <w:rPr>
          <w:sz w:val="24"/>
        </w:rPr>
        <w:t xml:space="preserve">решения Тужинской районной Думы </w:t>
      </w:r>
      <w:r w:rsidRPr="00ED0FE3">
        <w:rPr>
          <w:sz w:val="24"/>
        </w:rPr>
        <w:t xml:space="preserve">о бюджете </w:t>
      </w:r>
      <w:r w:rsidR="00E57239" w:rsidRPr="00ED0FE3">
        <w:rPr>
          <w:sz w:val="24"/>
        </w:rPr>
        <w:t xml:space="preserve">муниципального района </w:t>
      </w:r>
      <w:r w:rsidRPr="00ED0FE3">
        <w:rPr>
          <w:sz w:val="24"/>
        </w:rPr>
        <w:t>на очередной финансовый год и на плановый период,</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об утверждении отчетов об исполнении бюджета </w:t>
      </w:r>
      <w:r w:rsidR="006A2A2E" w:rsidRPr="00ED0FE3">
        <w:rPr>
          <w:sz w:val="24"/>
        </w:rPr>
        <w:t xml:space="preserve">муниципального района </w:t>
      </w:r>
      <w:r w:rsidRPr="00ED0FE3">
        <w:rPr>
          <w:sz w:val="24"/>
        </w:rPr>
        <w:t>за I квартал, первое полугодие и девять месяцев,</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внесении изменений в </w:t>
      </w:r>
      <w:r w:rsidR="006A2A2E" w:rsidRPr="00ED0FE3">
        <w:rPr>
          <w:sz w:val="24"/>
        </w:rPr>
        <w:t>Методику</w:t>
      </w:r>
      <w:r w:rsidRPr="00ED0FE3">
        <w:rPr>
          <w:sz w:val="24"/>
        </w:rPr>
        <w:t xml:space="preserve"> формирования налоговых и неналоговых доходов бюджета</w:t>
      </w:r>
      <w:r w:rsidR="006A2A2E" w:rsidRPr="00ED0FE3">
        <w:rPr>
          <w:sz w:val="24"/>
        </w:rPr>
        <w:t xml:space="preserve"> муниципального района</w:t>
      </w:r>
      <w:r w:rsidRPr="00ED0FE3">
        <w:rPr>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 внесении изменений в иные нормативные и правовые акты </w:t>
      </w:r>
      <w:r w:rsidR="006A2A2E" w:rsidRPr="00ED0FE3">
        <w:rPr>
          <w:sz w:val="24"/>
        </w:rPr>
        <w:t xml:space="preserve">Тужинского района </w:t>
      </w:r>
      <w:r w:rsidR="00CB161D">
        <w:rPr>
          <w:sz w:val="24"/>
        </w:rPr>
        <w:t>в сфере закупок</w:t>
      </w:r>
      <w:r w:rsidRPr="00ED0FE3">
        <w:rPr>
          <w:sz w:val="24"/>
        </w:rPr>
        <w:t xml:space="preserve"> и управления </w:t>
      </w:r>
      <w:r w:rsidR="006A2A2E" w:rsidRPr="00ED0FE3">
        <w:rPr>
          <w:sz w:val="24"/>
        </w:rPr>
        <w:t>муниципальными</w:t>
      </w:r>
      <w:r w:rsidRPr="00ED0FE3">
        <w:rPr>
          <w:sz w:val="24"/>
        </w:rPr>
        <w:t xml:space="preserve"> финансами.</w:t>
      </w:r>
    </w:p>
    <w:p w:rsidR="00932025" w:rsidRPr="00ED0FE3" w:rsidRDefault="006A2A2E" w:rsidP="00B23068">
      <w:pPr>
        <w:widowControl w:val="0"/>
        <w:autoSpaceDE w:val="0"/>
        <w:autoSpaceDN w:val="0"/>
        <w:adjustRightInd w:val="0"/>
        <w:spacing w:after="0" w:line="240" w:lineRule="auto"/>
        <w:ind w:firstLine="720"/>
        <w:jc w:val="both"/>
        <w:rPr>
          <w:color w:val="auto"/>
          <w:sz w:val="24"/>
        </w:rPr>
      </w:pPr>
      <w:r w:rsidRPr="00ED0FE3">
        <w:rPr>
          <w:sz w:val="24"/>
        </w:rPr>
        <w:t>Сведения</w:t>
      </w:r>
      <w:r w:rsidR="00932025" w:rsidRPr="00ED0FE3">
        <w:rPr>
          <w:sz w:val="24"/>
        </w:rPr>
        <w:t xml:space="preserve"> об основных мерах правового регулирования в сфере реализации </w:t>
      </w:r>
      <w:r w:rsidRPr="00ED0FE3">
        <w:rPr>
          <w:sz w:val="24"/>
        </w:rPr>
        <w:t xml:space="preserve">Муниципальной </w:t>
      </w:r>
      <w:r w:rsidR="00932025" w:rsidRPr="00ED0FE3">
        <w:rPr>
          <w:sz w:val="24"/>
        </w:rPr>
        <w:t xml:space="preserve">программы приведены в </w:t>
      </w:r>
      <w:r w:rsidR="00932025" w:rsidRPr="00ED0FE3">
        <w:rPr>
          <w:color w:val="auto"/>
          <w:sz w:val="24"/>
        </w:rPr>
        <w:t xml:space="preserve">приложении N </w:t>
      </w:r>
      <w:r w:rsidR="00606A96">
        <w:rPr>
          <w:color w:val="auto"/>
          <w:sz w:val="24"/>
        </w:rPr>
        <w:t>2</w:t>
      </w:r>
      <w:r w:rsidR="00932025" w:rsidRPr="00ED0FE3">
        <w:rPr>
          <w:color w:val="auto"/>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p>
    <w:p w:rsidR="00932025" w:rsidRPr="00B23068" w:rsidRDefault="00932025" w:rsidP="00932025">
      <w:pPr>
        <w:widowControl w:val="0"/>
        <w:autoSpaceDE w:val="0"/>
        <w:autoSpaceDN w:val="0"/>
        <w:adjustRightInd w:val="0"/>
        <w:spacing w:after="0" w:line="240" w:lineRule="auto"/>
        <w:jc w:val="center"/>
        <w:outlineLvl w:val="1"/>
        <w:rPr>
          <w:b/>
          <w:sz w:val="24"/>
        </w:rPr>
      </w:pPr>
      <w:r w:rsidRPr="00B23068">
        <w:rPr>
          <w:b/>
          <w:sz w:val="24"/>
        </w:rPr>
        <w:t xml:space="preserve">5. Ресурсное обеспечение </w:t>
      </w:r>
      <w:r w:rsidR="00E74AF2" w:rsidRPr="00B23068">
        <w:rPr>
          <w:b/>
          <w:sz w:val="24"/>
        </w:rPr>
        <w:t xml:space="preserve">Муниципальной </w:t>
      </w:r>
      <w:r w:rsidRPr="00B23068">
        <w:rPr>
          <w:b/>
          <w:sz w:val="24"/>
        </w:rPr>
        <w:t>программы</w:t>
      </w:r>
    </w:p>
    <w:p w:rsidR="00932025" w:rsidRPr="00ED0FE3" w:rsidRDefault="00932025" w:rsidP="00932025">
      <w:pPr>
        <w:widowControl w:val="0"/>
        <w:autoSpaceDE w:val="0"/>
        <w:autoSpaceDN w:val="0"/>
        <w:adjustRightInd w:val="0"/>
        <w:spacing w:after="0" w:line="240" w:lineRule="auto"/>
        <w:ind w:firstLine="540"/>
        <w:jc w:val="both"/>
        <w:rPr>
          <w:sz w:val="24"/>
        </w:rPr>
      </w:pPr>
    </w:p>
    <w:p w:rsidR="00932025" w:rsidRPr="006C2E30" w:rsidRDefault="00932025" w:rsidP="00B23068">
      <w:pPr>
        <w:widowControl w:val="0"/>
        <w:autoSpaceDE w:val="0"/>
        <w:autoSpaceDN w:val="0"/>
        <w:adjustRightInd w:val="0"/>
        <w:spacing w:after="0" w:line="240" w:lineRule="auto"/>
        <w:ind w:firstLine="720"/>
        <w:jc w:val="both"/>
        <w:rPr>
          <w:sz w:val="24"/>
        </w:rPr>
      </w:pPr>
      <w:r w:rsidRPr="006C2E30">
        <w:rPr>
          <w:sz w:val="24"/>
        </w:rPr>
        <w:lastRenderedPageBreak/>
        <w:t xml:space="preserve">Расходы на реализацию </w:t>
      </w:r>
      <w:r w:rsidR="00E74AF2" w:rsidRPr="006C2E30">
        <w:rPr>
          <w:sz w:val="24"/>
        </w:rPr>
        <w:t xml:space="preserve">Муниципальной </w:t>
      </w:r>
      <w:r w:rsidRPr="006C2E30">
        <w:rPr>
          <w:sz w:val="24"/>
        </w:rPr>
        <w:t xml:space="preserve">программы планируется осуществлять за счет средств </w:t>
      </w:r>
      <w:r w:rsidR="00E74AF2" w:rsidRPr="006C2E30">
        <w:rPr>
          <w:sz w:val="24"/>
        </w:rPr>
        <w:t xml:space="preserve">муниципального </w:t>
      </w:r>
      <w:r w:rsidRPr="006C2E30">
        <w:rPr>
          <w:sz w:val="24"/>
        </w:rPr>
        <w:t xml:space="preserve">и </w:t>
      </w:r>
      <w:r w:rsidR="00E74AF2" w:rsidRPr="006C2E30">
        <w:rPr>
          <w:sz w:val="24"/>
        </w:rPr>
        <w:t>областного</w:t>
      </w:r>
      <w:r w:rsidRPr="006C2E30">
        <w:rPr>
          <w:sz w:val="24"/>
        </w:rPr>
        <w:t xml:space="preserve"> бюджетов.</w:t>
      </w:r>
    </w:p>
    <w:p w:rsidR="00932025" w:rsidRPr="006C2E30" w:rsidRDefault="00932025" w:rsidP="00B23068">
      <w:pPr>
        <w:widowControl w:val="0"/>
        <w:autoSpaceDE w:val="0"/>
        <w:autoSpaceDN w:val="0"/>
        <w:adjustRightInd w:val="0"/>
        <w:spacing w:after="0" w:line="240" w:lineRule="auto"/>
        <w:ind w:firstLine="720"/>
        <w:jc w:val="both"/>
        <w:rPr>
          <w:color w:val="auto"/>
          <w:sz w:val="24"/>
        </w:rPr>
      </w:pPr>
      <w:r w:rsidRPr="006C2E30">
        <w:rPr>
          <w:sz w:val="24"/>
        </w:rPr>
        <w:t xml:space="preserve">Общий объем финансовых ресурсов, необходимых для реализации </w:t>
      </w:r>
      <w:r w:rsidR="00E74AF2" w:rsidRPr="006C2E30">
        <w:rPr>
          <w:sz w:val="24"/>
        </w:rPr>
        <w:t xml:space="preserve">Муниципальной </w:t>
      </w:r>
      <w:r w:rsidRPr="006C2E30">
        <w:rPr>
          <w:sz w:val="24"/>
        </w:rPr>
        <w:t>программы, в 201</w:t>
      </w:r>
      <w:r w:rsidR="00E74AF2" w:rsidRPr="006C2E30">
        <w:rPr>
          <w:sz w:val="24"/>
        </w:rPr>
        <w:t>4</w:t>
      </w:r>
      <w:r w:rsidRPr="006C2E30">
        <w:rPr>
          <w:sz w:val="24"/>
        </w:rPr>
        <w:t xml:space="preserve"> - 201</w:t>
      </w:r>
      <w:r w:rsidR="00606A96" w:rsidRPr="006C2E30">
        <w:rPr>
          <w:sz w:val="24"/>
        </w:rPr>
        <w:t>8</w:t>
      </w:r>
      <w:r w:rsidRPr="006C2E30">
        <w:rPr>
          <w:sz w:val="24"/>
        </w:rPr>
        <w:t xml:space="preserve"> годах составит </w:t>
      </w:r>
      <w:r w:rsidR="00D45D47" w:rsidRPr="006C2E30">
        <w:rPr>
          <w:sz w:val="24"/>
        </w:rPr>
        <w:t xml:space="preserve"> </w:t>
      </w:r>
      <w:r w:rsidR="00F4374A" w:rsidRPr="006C2E30">
        <w:rPr>
          <w:sz w:val="24"/>
        </w:rPr>
        <w:t>51799,4</w:t>
      </w:r>
      <w:r w:rsidRPr="006C2E30">
        <w:rPr>
          <w:b/>
          <w:color w:val="FF0000"/>
          <w:sz w:val="24"/>
        </w:rPr>
        <w:t xml:space="preserve"> </w:t>
      </w:r>
      <w:r w:rsidRPr="006C2E30">
        <w:rPr>
          <w:color w:val="auto"/>
          <w:sz w:val="24"/>
        </w:rPr>
        <w:t xml:space="preserve">тыс. рублей, в том числе </w:t>
      </w:r>
      <w:r w:rsidR="003E05DE" w:rsidRPr="006C2E30">
        <w:rPr>
          <w:color w:val="auto"/>
          <w:sz w:val="24"/>
        </w:rPr>
        <w:t xml:space="preserve">средства федерального бюджета – </w:t>
      </w:r>
      <w:r w:rsidR="00F4374A" w:rsidRPr="006C2E30">
        <w:rPr>
          <w:color w:val="auto"/>
          <w:sz w:val="24"/>
        </w:rPr>
        <w:t>1637,2</w:t>
      </w:r>
      <w:r w:rsidR="003E05DE" w:rsidRPr="006C2E30">
        <w:rPr>
          <w:color w:val="auto"/>
          <w:sz w:val="24"/>
        </w:rPr>
        <w:t xml:space="preserve"> тыс. рублей, </w:t>
      </w:r>
      <w:r w:rsidRPr="006C2E30">
        <w:rPr>
          <w:color w:val="auto"/>
          <w:sz w:val="24"/>
        </w:rPr>
        <w:t xml:space="preserve">средства </w:t>
      </w:r>
      <w:r w:rsidR="00D45D47" w:rsidRPr="006C2E30">
        <w:rPr>
          <w:color w:val="auto"/>
          <w:sz w:val="24"/>
        </w:rPr>
        <w:t>областного</w:t>
      </w:r>
      <w:r w:rsidRPr="006C2E30">
        <w:rPr>
          <w:color w:val="auto"/>
          <w:sz w:val="24"/>
        </w:rPr>
        <w:t xml:space="preserve"> бюджета </w:t>
      </w:r>
      <w:r w:rsidR="00D45D47" w:rsidRPr="006C2E30">
        <w:rPr>
          <w:color w:val="auto"/>
          <w:sz w:val="24"/>
        </w:rPr>
        <w:t>–</w:t>
      </w:r>
      <w:r w:rsidRPr="006C2E30">
        <w:rPr>
          <w:color w:val="auto"/>
          <w:sz w:val="24"/>
        </w:rPr>
        <w:t xml:space="preserve"> </w:t>
      </w:r>
      <w:r w:rsidR="00F4374A" w:rsidRPr="006C2E30">
        <w:rPr>
          <w:color w:val="auto"/>
          <w:sz w:val="24"/>
        </w:rPr>
        <w:t>7044,4</w:t>
      </w:r>
      <w:r w:rsidRPr="006C2E30">
        <w:rPr>
          <w:color w:val="auto"/>
          <w:sz w:val="24"/>
        </w:rPr>
        <w:t xml:space="preserve"> тыс. рублей, средства бюджета</w:t>
      </w:r>
      <w:r w:rsidR="00D45D47" w:rsidRPr="006C2E30">
        <w:rPr>
          <w:color w:val="auto"/>
          <w:sz w:val="24"/>
        </w:rPr>
        <w:t xml:space="preserve"> муниципального района</w:t>
      </w:r>
      <w:r w:rsidRPr="006C2E30">
        <w:rPr>
          <w:color w:val="auto"/>
          <w:sz w:val="24"/>
        </w:rPr>
        <w:t xml:space="preserve"> </w:t>
      </w:r>
      <w:r w:rsidR="00AF58A5" w:rsidRPr="006C2E30">
        <w:rPr>
          <w:color w:val="auto"/>
          <w:sz w:val="24"/>
        </w:rPr>
        <w:t>–</w:t>
      </w:r>
      <w:r w:rsidRPr="006C2E30">
        <w:rPr>
          <w:color w:val="auto"/>
          <w:sz w:val="24"/>
        </w:rPr>
        <w:t xml:space="preserve"> </w:t>
      </w:r>
      <w:r w:rsidR="00F4374A" w:rsidRPr="006C2E30">
        <w:rPr>
          <w:color w:val="auto"/>
          <w:sz w:val="24"/>
        </w:rPr>
        <w:t>43117,8</w:t>
      </w:r>
      <w:r w:rsidRPr="006C2E30">
        <w:rPr>
          <w:color w:val="auto"/>
          <w:sz w:val="24"/>
        </w:rPr>
        <w:t xml:space="preserve"> тыс. рублей.</w:t>
      </w:r>
    </w:p>
    <w:p w:rsidR="00932025" w:rsidRPr="006C2E30" w:rsidRDefault="00932025" w:rsidP="00B23068">
      <w:pPr>
        <w:widowControl w:val="0"/>
        <w:autoSpaceDE w:val="0"/>
        <w:autoSpaceDN w:val="0"/>
        <w:adjustRightInd w:val="0"/>
        <w:spacing w:after="0" w:line="240" w:lineRule="auto"/>
        <w:ind w:firstLine="720"/>
        <w:jc w:val="both"/>
        <w:rPr>
          <w:sz w:val="24"/>
        </w:rPr>
      </w:pPr>
      <w:r w:rsidRPr="006C2E30">
        <w:rPr>
          <w:sz w:val="24"/>
        </w:rPr>
        <w:t xml:space="preserve">Объемы бюджетных ассигнований будут уточняться при формировании бюджета </w:t>
      </w:r>
      <w:r w:rsidR="00AF58A5" w:rsidRPr="006C2E30">
        <w:rPr>
          <w:sz w:val="24"/>
        </w:rPr>
        <w:t xml:space="preserve">муниципального района </w:t>
      </w:r>
      <w:r w:rsidRPr="006C2E30">
        <w:rPr>
          <w:sz w:val="24"/>
        </w:rPr>
        <w:t>на очередной финансовый год и на плановый период.</w:t>
      </w:r>
    </w:p>
    <w:p w:rsidR="00932025" w:rsidRPr="006C2E30" w:rsidRDefault="00932025" w:rsidP="00B23068">
      <w:pPr>
        <w:widowControl w:val="0"/>
        <w:autoSpaceDE w:val="0"/>
        <w:autoSpaceDN w:val="0"/>
        <w:adjustRightInd w:val="0"/>
        <w:spacing w:after="0" w:line="240" w:lineRule="auto"/>
        <w:ind w:firstLine="720"/>
        <w:jc w:val="both"/>
        <w:rPr>
          <w:sz w:val="24"/>
        </w:rPr>
      </w:pPr>
      <w:r w:rsidRPr="006C2E30">
        <w:rPr>
          <w:sz w:val="24"/>
        </w:rPr>
        <w:t xml:space="preserve">Финансовое </w:t>
      </w:r>
      <w:r w:rsidR="00AF58A5" w:rsidRPr="006C2E30">
        <w:rPr>
          <w:sz w:val="24"/>
        </w:rPr>
        <w:t xml:space="preserve">обеспечение Муниципальной </w:t>
      </w:r>
      <w:r w:rsidRPr="006C2E30">
        <w:rPr>
          <w:sz w:val="24"/>
        </w:rPr>
        <w:t xml:space="preserve">программы за счет средств бюджета </w:t>
      </w:r>
      <w:r w:rsidR="00AF58A5" w:rsidRPr="006C2E30">
        <w:rPr>
          <w:sz w:val="24"/>
        </w:rPr>
        <w:t xml:space="preserve">муниципального района </w:t>
      </w:r>
      <w:r w:rsidRPr="006C2E30">
        <w:rPr>
          <w:sz w:val="24"/>
        </w:rPr>
        <w:t xml:space="preserve">представлено в приложении N </w:t>
      </w:r>
      <w:r w:rsidR="006C2E30" w:rsidRPr="006C2E30">
        <w:rPr>
          <w:sz w:val="24"/>
        </w:rPr>
        <w:t>3</w:t>
      </w:r>
      <w:r w:rsidRPr="006C2E30">
        <w:rPr>
          <w:sz w:val="24"/>
        </w:rPr>
        <w:t xml:space="preserve">, в том числе по годам реализации </w:t>
      </w:r>
      <w:r w:rsidR="00AF58A5" w:rsidRPr="006C2E30">
        <w:rPr>
          <w:sz w:val="24"/>
        </w:rPr>
        <w:t xml:space="preserve">Муниципальной </w:t>
      </w:r>
      <w:r w:rsidRPr="006C2E30">
        <w:rPr>
          <w:sz w:val="24"/>
        </w:rPr>
        <w:t>программы.</w:t>
      </w:r>
    </w:p>
    <w:p w:rsidR="00932025" w:rsidRPr="00ED0FE3" w:rsidRDefault="00932025" w:rsidP="00B23068">
      <w:pPr>
        <w:widowControl w:val="0"/>
        <w:autoSpaceDE w:val="0"/>
        <w:autoSpaceDN w:val="0"/>
        <w:adjustRightInd w:val="0"/>
        <w:spacing w:after="0" w:line="240" w:lineRule="auto"/>
        <w:ind w:firstLine="720"/>
        <w:jc w:val="both"/>
        <w:rPr>
          <w:sz w:val="24"/>
        </w:rPr>
      </w:pPr>
      <w:r w:rsidRPr="006C2E30">
        <w:rPr>
          <w:sz w:val="24"/>
        </w:rPr>
        <w:t xml:space="preserve">Прогнозная (справочная) </w:t>
      </w:r>
      <w:r w:rsidR="00AF58A5" w:rsidRPr="006C2E30">
        <w:rPr>
          <w:sz w:val="24"/>
        </w:rPr>
        <w:t>оценка</w:t>
      </w:r>
      <w:r w:rsidRPr="006C2E30">
        <w:rPr>
          <w:sz w:val="24"/>
        </w:rPr>
        <w:t xml:space="preserve"> ресурсного обеспечения реализации </w:t>
      </w:r>
      <w:r w:rsidR="00AF58A5" w:rsidRPr="006C2E30">
        <w:rPr>
          <w:sz w:val="24"/>
        </w:rPr>
        <w:t xml:space="preserve">Муниципальной </w:t>
      </w:r>
      <w:r w:rsidRPr="006C2E30">
        <w:rPr>
          <w:sz w:val="24"/>
        </w:rPr>
        <w:t xml:space="preserve">программы за счет всех источников финансирования представлена в приложении N </w:t>
      </w:r>
      <w:r w:rsidR="006C2E30" w:rsidRPr="006C2E30">
        <w:rPr>
          <w:sz w:val="24"/>
        </w:rPr>
        <w:t>4</w:t>
      </w:r>
      <w:r w:rsidRPr="006C2E30">
        <w:rPr>
          <w:sz w:val="24"/>
        </w:rPr>
        <w:t xml:space="preserve">, в том числе по годам реализации </w:t>
      </w:r>
      <w:r w:rsidR="00AF58A5" w:rsidRPr="006C2E30">
        <w:rPr>
          <w:sz w:val="24"/>
        </w:rPr>
        <w:t xml:space="preserve">Муниципальной </w:t>
      </w:r>
      <w:r w:rsidRPr="006C2E30">
        <w:rPr>
          <w:sz w:val="24"/>
        </w:rPr>
        <w:t>программы.</w:t>
      </w:r>
    </w:p>
    <w:p w:rsidR="00932025" w:rsidRPr="00ED0FE3" w:rsidRDefault="00932025" w:rsidP="00932025">
      <w:pPr>
        <w:widowControl w:val="0"/>
        <w:autoSpaceDE w:val="0"/>
        <w:autoSpaceDN w:val="0"/>
        <w:adjustRightInd w:val="0"/>
        <w:spacing w:after="0" w:line="240" w:lineRule="auto"/>
        <w:ind w:firstLine="540"/>
        <w:jc w:val="both"/>
        <w:rPr>
          <w:rFonts w:ascii="Calibri" w:hAnsi="Calibri" w:cs="Calibri"/>
          <w:sz w:val="24"/>
        </w:rPr>
      </w:pPr>
    </w:p>
    <w:p w:rsidR="00932025" w:rsidRPr="00B23068" w:rsidRDefault="00932025" w:rsidP="00932025">
      <w:pPr>
        <w:widowControl w:val="0"/>
        <w:autoSpaceDE w:val="0"/>
        <w:autoSpaceDN w:val="0"/>
        <w:adjustRightInd w:val="0"/>
        <w:spacing w:after="0" w:line="240" w:lineRule="auto"/>
        <w:jc w:val="center"/>
        <w:outlineLvl w:val="1"/>
        <w:rPr>
          <w:b/>
          <w:sz w:val="24"/>
        </w:rPr>
      </w:pPr>
      <w:r w:rsidRPr="00B23068">
        <w:rPr>
          <w:b/>
          <w:sz w:val="24"/>
        </w:rPr>
        <w:t xml:space="preserve">6. Анализ рисков реализации </w:t>
      </w:r>
      <w:r w:rsidR="00E621AB" w:rsidRPr="00B23068">
        <w:rPr>
          <w:b/>
          <w:sz w:val="24"/>
        </w:rPr>
        <w:t xml:space="preserve">Муниципальной </w:t>
      </w:r>
      <w:r w:rsidRPr="00B23068">
        <w:rPr>
          <w:b/>
          <w:sz w:val="24"/>
        </w:rPr>
        <w:t>программы</w:t>
      </w:r>
    </w:p>
    <w:p w:rsidR="00932025" w:rsidRPr="00B23068" w:rsidRDefault="00932025" w:rsidP="00932025">
      <w:pPr>
        <w:widowControl w:val="0"/>
        <w:autoSpaceDE w:val="0"/>
        <w:autoSpaceDN w:val="0"/>
        <w:adjustRightInd w:val="0"/>
        <w:spacing w:after="0" w:line="240" w:lineRule="auto"/>
        <w:jc w:val="center"/>
        <w:rPr>
          <w:b/>
          <w:sz w:val="24"/>
        </w:rPr>
      </w:pPr>
      <w:r w:rsidRPr="00B23068">
        <w:rPr>
          <w:b/>
          <w:sz w:val="24"/>
        </w:rPr>
        <w:t>и описание мер управления рисками</w:t>
      </w:r>
    </w:p>
    <w:p w:rsidR="00932025" w:rsidRPr="00ED0FE3" w:rsidRDefault="00932025" w:rsidP="00B23068">
      <w:pPr>
        <w:widowControl w:val="0"/>
        <w:autoSpaceDE w:val="0"/>
        <w:autoSpaceDN w:val="0"/>
        <w:adjustRightInd w:val="0"/>
        <w:spacing w:after="0" w:line="240" w:lineRule="auto"/>
        <w:ind w:firstLine="720"/>
        <w:jc w:val="both"/>
        <w:rPr>
          <w:sz w:val="24"/>
        </w:rPr>
      </w:pP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При реализации </w:t>
      </w:r>
      <w:r w:rsidR="00E621AB" w:rsidRPr="00ED0FE3">
        <w:rPr>
          <w:sz w:val="24"/>
        </w:rPr>
        <w:t xml:space="preserve">Муниципальной </w:t>
      </w:r>
      <w:r w:rsidRPr="00ED0FE3">
        <w:rPr>
          <w:sz w:val="24"/>
        </w:rPr>
        <w:t>программы возможно возникновение следующих рисков, которые могут препятствовать достижению запланированных результатов:</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рисков, связанных с изменением бюджетного и налогового законодательства и законодательства в сфере </w:t>
      </w:r>
      <w:r w:rsidR="00CB161D">
        <w:rPr>
          <w:sz w:val="24"/>
        </w:rPr>
        <w:t>закупок</w:t>
      </w:r>
      <w:r w:rsidRPr="00ED0FE3">
        <w:rPr>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финансовых рисков, которые связаны с финансированием </w:t>
      </w:r>
      <w:r w:rsidR="00E621AB" w:rsidRPr="00ED0FE3">
        <w:rPr>
          <w:sz w:val="24"/>
        </w:rPr>
        <w:t xml:space="preserve">Муниципальной </w:t>
      </w:r>
      <w:r w:rsidRPr="00ED0FE3">
        <w:rPr>
          <w:sz w:val="24"/>
        </w:rPr>
        <w:t xml:space="preserve">программы в неполном объеме за счет бюджетных средств, увеличением заемных средств в рамках управления </w:t>
      </w:r>
      <w:r w:rsidR="00E621AB" w:rsidRPr="00ED0FE3">
        <w:rPr>
          <w:sz w:val="24"/>
        </w:rPr>
        <w:t xml:space="preserve">муниципальным </w:t>
      </w:r>
      <w:r w:rsidRPr="00ED0FE3">
        <w:rPr>
          <w:sz w:val="24"/>
        </w:rPr>
        <w:t>долгом вследствие изменения учетных ставок Центрального банка Российской Федерации, изменением уровня инфляции, принятием новых расходных обязательств без источника финансирования, кризисными явлениями;</w:t>
      </w:r>
    </w:p>
    <w:p w:rsidR="00E621AB"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организационных и технических рисков, связанных с </w:t>
      </w:r>
      <w:r w:rsidR="00CB161D">
        <w:rPr>
          <w:sz w:val="24"/>
        </w:rPr>
        <w:t>закупками товаров.</w:t>
      </w:r>
      <w:r w:rsidRPr="00ED0FE3">
        <w:rPr>
          <w:sz w:val="24"/>
        </w:rPr>
        <w:t xml:space="preserve"> работ, оказание услуг для </w:t>
      </w:r>
      <w:r w:rsidR="00E621AB" w:rsidRPr="00ED0FE3">
        <w:rPr>
          <w:sz w:val="24"/>
        </w:rPr>
        <w:t xml:space="preserve">муниципальных </w:t>
      </w:r>
      <w:r w:rsidRPr="00ED0FE3">
        <w:rPr>
          <w:sz w:val="24"/>
        </w:rPr>
        <w:t>заказчиков</w:t>
      </w:r>
      <w:r w:rsidR="00E621AB" w:rsidRPr="00ED0FE3">
        <w:rPr>
          <w:sz w:val="24"/>
        </w:rPr>
        <w:t xml:space="preserve">. </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В целях управления указанными рисками в ходе реализации </w:t>
      </w:r>
      <w:r w:rsidR="00E621AB" w:rsidRPr="00ED0FE3">
        <w:rPr>
          <w:sz w:val="24"/>
        </w:rPr>
        <w:t xml:space="preserve">Муниципальной </w:t>
      </w:r>
      <w:r w:rsidRPr="00ED0FE3">
        <w:rPr>
          <w:sz w:val="24"/>
        </w:rPr>
        <w:t>программы предусматриваются:</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мониторинг федерального</w:t>
      </w:r>
      <w:r w:rsidR="00E621AB" w:rsidRPr="00ED0FE3">
        <w:rPr>
          <w:sz w:val="24"/>
        </w:rPr>
        <w:t>,</w:t>
      </w:r>
      <w:r w:rsidRPr="00ED0FE3">
        <w:rPr>
          <w:sz w:val="24"/>
        </w:rPr>
        <w:t xml:space="preserve"> регионального</w:t>
      </w:r>
      <w:r w:rsidR="00E621AB" w:rsidRPr="00ED0FE3">
        <w:rPr>
          <w:sz w:val="24"/>
        </w:rPr>
        <w:t xml:space="preserve"> и муниципального </w:t>
      </w:r>
      <w:r w:rsidRPr="00ED0FE3">
        <w:rPr>
          <w:sz w:val="24"/>
        </w:rPr>
        <w:t xml:space="preserve"> законодательства;</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разработка и принятие нормативных правовых актов, регулирующих отношения в сфере организации </w:t>
      </w:r>
      <w:r w:rsidR="00CB161D">
        <w:rPr>
          <w:sz w:val="24"/>
        </w:rPr>
        <w:t>закупок</w:t>
      </w:r>
      <w:r w:rsidRPr="00ED0FE3">
        <w:rPr>
          <w:sz w:val="24"/>
        </w:rPr>
        <w:t xml:space="preserve"> и управления </w:t>
      </w:r>
      <w:r w:rsidR="00E621AB" w:rsidRPr="00ED0FE3">
        <w:rPr>
          <w:sz w:val="24"/>
        </w:rPr>
        <w:t xml:space="preserve">муниципальными </w:t>
      </w:r>
      <w:r w:rsidRPr="00ED0FE3">
        <w:rPr>
          <w:sz w:val="24"/>
        </w:rPr>
        <w:t>финансами;</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 xml:space="preserve">формирование резервного фонда </w:t>
      </w:r>
      <w:r w:rsidR="00E621AB" w:rsidRPr="00ED0FE3">
        <w:rPr>
          <w:sz w:val="24"/>
        </w:rPr>
        <w:t>администрации Тужинского района</w:t>
      </w:r>
      <w:r w:rsidRPr="00ED0FE3">
        <w:rPr>
          <w:sz w:val="24"/>
        </w:rPr>
        <w:t>;</w:t>
      </w:r>
    </w:p>
    <w:p w:rsidR="00932025" w:rsidRPr="00ED0FE3" w:rsidRDefault="00932025" w:rsidP="00B23068">
      <w:pPr>
        <w:widowControl w:val="0"/>
        <w:autoSpaceDE w:val="0"/>
        <w:autoSpaceDN w:val="0"/>
        <w:adjustRightInd w:val="0"/>
        <w:spacing w:after="0" w:line="240" w:lineRule="auto"/>
        <w:ind w:firstLine="720"/>
        <w:jc w:val="both"/>
        <w:rPr>
          <w:sz w:val="24"/>
        </w:rPr>
      </w:pPr>
      <w:r w:rsidRPr="00ED0FE3">
        <w:rPr>
          <w:sz w:val="24"/>
        </w:rPr>
        <w:t>принятие иных мер, связанных с реализацией полномочий.</w:t>
      </w:r>
    </w:p>
    <w:p w:rsidR="00932025" w:rsidRPr="00ED0FE3" w:rsidRDefault="00932025" w:rsidP="00932025">
      <w:pPr>
        <w:widowControl w:val="0"/>
        <w:autoSpaceDE w:val="0"/>
        <w:autoSpaceDN w:val="0"/>
        <w:adjustRightInd w:val="0"/>
        <w:spacing w:after="0" w:line="240" w:lineRule="auto"/>
        <w:ind w:firstLine="540"/>
        <w:jc w:val="both"/>
        <w:rPr>
          <w:sz w:val="24"/>
        </w:rPr>
      </w:pPr>
    </w:p>
    <w:p w:rsidR="00932025" w:rsidRPr="00B23068" w:rsidRDefault="00932025" w:rsidP="00932025">
      <w:pPr>
        <w:widowControl w:val="0"/>
        <w:autoSpaceDE w:val="0"/>
        <w:autoSpaceDN w:val="0"/>
        <w:adjustRightInd w:val="0"/>
        <w:spacing w:after="0" w:line="240" w:lineRule="auto"/>
        <w:jc w:val="right"/>
        <w:outlineLvl w:val="1"/>
        <w:rPr>
          <w:b/>
          <w:sz w:val="24"/>
        </w:rPr>
      </w:pPr>
      <w:r w:rsidRPr="00B23068">
        <w:rPr>
          <w:b/>
          <w:sz w:val="24"/>
        </w:rPr>
        <w:t>Приложение N 1</w:t>
      </w:r>
    </w:p>
    <w:p w:rsidR="00932025" w:rsidRPr="00B23068" w:rsidRDefault="00932025" w:rsidP="00932025">
      <w:pPr>
        <w:widowControl w:val="0"/>
        <w:autoSpaceDE w:val="0"/>
        <w:autoSpaceDN w:val="0"/>
        <w:adjustRightInd w:val="0"/>
        <w:spacing w:after="0" w:line="240" w:lineRule="auto"/>
        <w:jc w:val="right"/>
        <w:rPr>
          <w:b/>
          <w:sz w:val="24"/>
        </w:rPr>
      </w:pPr>
      <w:r w:rsidRPr="00B23068">
        <w:rPr>
          <w:b/>
          <w:sz w:val="24"/>
        </w:rPr>
        <w:t>к</w:t>
      </w:r>
      <w:r w:rsidR="002A38BB" w:rsidRPr="00B23068">
        <w:rPr>
          <w:b/>
          <w:sz w:val="24"/>
        </w:rPr>
        <w:t xml:space="preserve"> Муниципальной </w:t>
      </w:r>
      <w:r w:rsidRPr="00B23068">
        <w:rPr>
          <w:b/>
          <w:sz w:val="24"/>
        </w:rPr>
        <w:t>программе</w:t>
      </w:r>
    </w:p>
    <w:p w:rsidR="00932025" w:rsidRPr="00B23068" w:rsidRDefault="00932025" w:rsidP="00932025">
      <w:pPr>
        <w:widowControl w:val="0"/>
        <w:autoSpaceDE w:val="0"/>
        <w:autoSpaceDN w:val="0"/>
        <w:adjustRightInd w:val="0"/>
        <w:spacing w:after="0" w:line="240" w:lineRule="auto"/>
        <w:ind w:firstLine="540"/>
        <w:jc w:val="both"/>
        <w:rPr>
          <w:b/>
          <w:sz w:val="24"/>
        </w:rPr>
      </w:pPr>
    </w:p>
    <w:p w:rsidR="002A38BB" w:rsidRPr="00B23068" w:rsidRDefault="002A38BB" w:rsidP="00932025">
      <w:pPr>
        <w:widowControl w:val="0"/>
        <w:autoSpaceDE w:val="0"/>
        <w:autoSpaceDN w:val="0"/>
        <w:adjustRightInd w:val="0"/>
        <w:spacing w:after="0" w:line="240" w:lineRule="auto"/>
        <w:ind w:firstLine="540"/>
        <w:jc w:val="both"/>
        <w:rPr>
          <w:b/>
          <w:sz w:val="24"/>
        </w:rPr>
      </w:pPr>
    </w:p>
    <w:p w:rsidR="00932025" w:rsidRPr="00B23068" w:rsidRDefault="00932025" w:rsidP="00932025">
      <w:pPr>
        <w:widowControl w:val="0"/>
        <w:autoSpaceDE w:val="0"/>
        <w:autoSpaceDN w:val="0"/>
        <w:adjustRightInd w:val="0"/>
        <w:spacing w:after="0" w:line="240" w:lineRule="auto"/>
        <w:jc w:val="center"/>
        <w:rPr>
          <w:b/>
          <w:bCs/>
          <w:sz w:val="24"/>
        </w:rPr>
      </w:pPr>
      <w:bookmarkStart w:id="4" w:name="Par568"/>
      <w:bookmarkEnd w:id="4"/>
      <w:r w:rsidRPr="00B23068">
        <w:rPr>
          <w:b/>
          <w:bCs/>
          <w:sz w:val="24"/>
        </w:rPr>
        <w:t>СВЕДЕНИЯ</w:t>
      </w:r>
      <w:r w:rsidR="002511AC">
        <w:rPr>
          <w:b/>
          <w:bCs/>
          <w:sz w:val="24"/>
        </w:rPr>
        <w:t xml:space="preserve"> </w:t>
      </w:r>
      <w:r w:rsidRPr="00B23068">
        <w:rPr>
          <w:b/>
          <w:bCs/>
          <w:sz w:val="24"/>
        </w:rPr>
        <w:t>О ЦЕЛЕВЫХ ПОКАЗАТЕЛЯХ ЭФФЕКТИВНОСТИ РЕАЛИЗАЦИИ</w:t>
      </w:r>
    </w:p>
    <w:p w:rsidR="00932025" w:rsidRDefault="00EF16E4" w:rsidP="00932025">
      <w:pPr>
        <w:widowControl w:val="0"/>
        <w:autoSpaceDE w:val="0"/>
        <w:autoSpaceDN w:val="0"/>
        <w:adjustRightInd w:val="0"/>
        <w:spacing w:after="0" w:line="240" w:lineRule="auto"/>
        <w:jc w:val="center"/>
        <w:rPr>
          <w:b/>
          <w:bCs/>
          <w:sz w:val="24"/>
        </w:rPr>
      </w:pPr>
      <w:r w:rsidRPr="00B23068">
        <w:rPr>
          <w:b/>
          <w:bCs/>
          <w:sz w:val="24"/>
        </w:rPr>
        <w:t xml:space="preserve">МУНИЦИПАЛЬНОЙ </w:t>
      </w:r>
      <w:r w:rsidR="00932025" w:rsidRPr="00B23068">
        <w:rPr>
          <w:b/>
          <w:bCs/>
          <w:sz w:val="24"/>
        </w:rPr>
        <w:t>ПРОГРАММЫ</w:t>
      </w:r>
    </w:p>
    <w:p w:rsidR="00575690" w:rsidRPr="00B23068" w:rsidRDefault="00575690" w:rsidP="00932025">
      <w:pPr>
        <w:widowControl w:val="0"/>
        <w:autoSpaceDE w:val="0"/>
        <w:autoSpaceDN w:val="0"/>
        <w:adjustRightInd w:val="0"/>
        <w:spacing w:after="0" w:line="240" w:lineRule="auto"/>
        <w:jc w:val="center"/>
        <w:rPr>
          <w:b/>
          <w:bCs/>
          <w:sz w:val="24"/>
        </w:rPr>
      </w:pPr>
    </w:p>
    <w:p w:rsidR="00932025" w:rsidRPr="00ED0FE3" w:rsidRDefault="00932025" w:rsidP="00932025">
      <w:pPr>
        <w:widowControl w:val="0"/>
        <w:autoSpaceDE w:val="0"/>
        <w:autoSpaceDN w:val="0"/>
        <w:adjustRightInd w:val="0"/>
        <w:spacing w:after="0" w:line="240" w:lineRule="auto"/>
        <w:jc w:val="center"/>
        <w:rPr>
          <w:rFonts w:ascii="Calibri" w:hAnsi="Calibri" w:cs="Calibri"/>
          <w:sz w:val="24"/>
        </w:rPr>
      </w:pPr>
    </w:p>
    <w:tbl>
      <w:tblPr>
        <w:tblW w:w="9356" w:type="dxa"/>
        <w:tblInd w:w="75" w:type="dxa"/>
        <w:tblLayout w:type="fixed"/>
        <w:tblCellMar>
          <w:left w:w="75" w:type="dxa"/>
          <w:right w:w="75" w:type="dxa"/>
        </w:tblCellMar>
        <w:tblLook w:val="04A0"/>
      </w:tblPr>
      <w:tblGrid>
        <w:gridCol w:w="709"/>
        <w:gridCol w:w="1956"/>
        <w:gridCol w:w="737"/>
        <w:gridCol w:w="709"/>
        <w:gridCol w:w="142"/>
        <w:gridCol w:w="709"/>
        <w:gridCol w:w="850"/>
        <w:gridCol w:w="851"/>
        <w:gridCol w:w="850"/>
        <w:gridCol w:w="851"/>
        <w:gridCol w:w="992"/>
      </w:tblGrid>
      <w:tr w:rsidR="006832F3" w:rsidTr="006832F3">
        <w:trPr>
          <w:gridAfter w:val="6"/>
          <w:wAfter w:w="5103" w:type="dxa"/>
          <w:trHeight w:val="320"/>
        </w:trPr>
        <w:tc>
          <w:tcPr>
            <w:tcW w:w="709" w:type="dxa"/>
            <w:vMerge w:val="restart"/>
            <w:tcBorders>
              <w:top w:val="single" w:sz="4" w:space="0" w:color="auto"/>
              <w:left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N п/п</w:t>
            </w:r>
          </w:p>
        </w:tc>
        <w:tc>
          <w:tcPr>
            <w:tcW w:w="1956" w:type="dxa"/>
            <w:vMerge w:val="restart"/>
            <w:tcBorders>
              <w:top w:val="single" w:sz="4" w:space="0" w:color="auto"/>
              <w:left w:val="single" w:sz="4" w:space="0" w:color="auto"/>
              <w:right w:val="single" w:sz="4" w:space="0" w:color="auto"/>
            </w:tcBorders>
          </w:tcPr>
          <w:p w:rsidR="006832F3" w:rsidRPr="006574AF" w:rsidRDefault="006832F3" w:rsidP="00575690">
            <w:pPr>
              <w:pStyle w:val="ConsPlusCell"/>
              <w:spacing w:line="276" w:lineRule="auto"/>
              <w:jc w:val="both"/>
              <w:rPr>
                <w:rFonts w:ascii="Courier New" w:hAnsi="Courier New" w:cs="Courier New"/>
                <w:sz w:val="16"/>
                <w:szCs w:val="16"/>
              </w:rPr>
            </w:pPr>
            <w:r w:rsidRPr="006574AF">
              <w:rPr>
                <w:rFonts w:ascii="Courier New" w:hAnsi="Courier New" w:cs="Courier New"/>
                <w:sz w:val="16"/>
                <w:szCs w:val="16"/>
              </w:rPr>
              <w:t xml:space="preserve">Наименование   </w:t>
            </w:r>
            <w:r w:rsidRPr="006574AF">
              <w:rPr>
                <w:rFonts w:ascii="Courier New" w:hAnsi="Courier New" w:cs="Courier New"/>
                <w:sz w:val="16"/>
                <w:szCs w:val="16"/>
              </w:rPr>
              <w:br/>
              <w:t xml:space="preserve">   программы,    </w:t>
            </w:r>
            <w:r w:rsidRPr="006574AF">
              <w:rPr>
                <w:rFonts w:ascii="Courier New" w:hAnsi="Courier New" w:cs="Courier New"/>
                <w:sz w:val="16"/>
                <w:szCs w:val="16"/>
              </w:rPr>
              <w:br/>
              <w:t xml:space="preserve">  наименование   </w:t>
            </w:r>
            <w:r w:rsidRPr="006574AF">
              <w:rPr>
                <w:rFonts w:ascii="Courier New" w:hAnsi="Courier New" w:cs="Courier New"/>
                <w:sz w:val="16"/>
                <w:szCs w:val="16"/>
              </w:rPr>
              <w:br/>
              <w:t xml:space="preserve">   показателя</w:t>
            </w:r>
          </w:p>
        </w:tc>
        <w:tc>
          <w:tcPr>
            <w:tcW w:w="737" w:type="dxa"/>
            <w:vMerge w:val="restart"/>
            <w:tcBorders>
              <w:top w:val="single" w:sz="4" w:space="0" w:color="auto"/>
              <w:left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Единица </w:t>
            </w:r>
            <w:r w:rsidRPr="006574AF">
              <w:rPr>
                <w:rFonts w:ascii="Courier New" w:hAnsi="Courier New" w:cs="Courier New"/>
                <w:sz w:val="16"/>
                <w:szCs w:val="16"/>
              </w:rPr>
              <w:br/>
              <w:t>измерения</w:t>
            </w:r>
          </w:p>
        </w:tc>
        <w:tc>
          <w:tcPr>
            <w:tcW w:w="851" w:type="dxa"/>
            <w:gridSpan w:val="2"/>
            <w:tcBorders>
              <w:top w:val="single" w:sz="4" w:space="0" w:color="auto"/>
              <w:left w:val="single" w:sz="4" w:space="0" w:color="auto"/>
            </w:tcBorders>
          </w:tcPr>
          <w:p w:rsidR="006832F3" w:rsidRPr="006574AF" w:rsidRDefault="006832F3">
            <w:pPr>
              <w:pStyle w:val="ConsPlusCell"/>
              <w:spacing w:line="276" w:lineRule="auto"/>
              <w:rPr>
                <w:rFonts w:ascii="Courier New" w:hAnsi="Courier New" w:cs="Courier New"/>
                <w:sz w:val="16"/>
                <w:szCs w:val="16"/>
              </w:rPr>
            </w:pPr>
          </w:p>
        </w:tc>
      </w:tr>
      <w:tr w:rsidR="006832F3" w:rsidTr="006832F3">
        <w:trPr>
          <w:trHeight w:val="640"/>
        </w:trPr>
        <w:tc>
          <w:tcPr>
            <w:tcW w:w="709" w:type="dxa"/>
            <w:vMerge/>
            <w:tcBorders>
              <w:left w:val="single" w:sz="4" w:space="0" w:color="auto"/>
              <w:right w:val="single" w:sz="4" w:space="0" w:color="auto"/>
            </w:tcBorders>
            <w:vAlign w:val="center"/>
          </w:tcPr>
          <w:p w:rsidR="006832F3" w:rsidRDefault="006832F3">
            <w:pPr>
              <w:spacing w:after="0" w:line="240" w:lineRule="auto"/>
              <w:rPr>
                <w:rFonts w:ascii="Courier New" w:eastAsia="Times New Roman" w:hAnsi="Courier New" w:cs="Courier New"/>
                <w:sz w:val="16"/>
                <w:szCs w:val="16"/>
                <w:lang w:eastAsia="ru-RU"/>
              </w:rPr>
            </w:pPr>
          </w:p>
        </w:tc>
        <w:tc>
          <w:tcPr>
            <w:tcW w:w="1956" w:type="dxa"/>
            <w:vMerge/>
            <w:tcBorders>
              <w:left w:val="single" w:sz="4" w:space="0" w:color="auto"/>
              <w:right w:val="single" w:sz="4" w:space="0" w:color="auto"/>
            </w:tcBorders>
            <w:vAlign w:val="center"/>
          </w:tcPr>
          <w:p w:rsidR="006832F3" w:rsidRDefault="006832F3">
            <w:pPr>
              <w:spacing w:after="0" w:line="240" w:lineRule="auto"/>
              <w:rPr>
                <w:rFonts w:ascii="Courier New" w:eastAsia="Times New Roman" w:hAnsi="Courier New" w:cs="Courier New"/>
                <w:sz w:val="16"/>
                <w:szCs w:val="16"/>
                <w:lang w:eastAsia="ru-RU"/>
              </w:rPr>
            </w:pPr>
          </w:p>
        </w:tc>
        <w:tc>
          <w:tcPr>
            <w:tcW w:w="737" w:type="dxa"/>
            <w:vMerge/>
            <w:tcBorders>
              <w:left w:val="single" w:sz="4" w:space="0" w:color="auto"/>
              <w:right w:val="single" w:sz="4" w:space="0" w:color="auto"/>
            </w:tcBorders>
            <w:vAlign w:val="center"/>
          </w:tcPr>
          <w:p w:rsidR="006832F3" w:rsidRDefault="006832F3">
            <w:pPr>
              <w:spacing w:after="0" w:line="240" w:lineRule="auto"/>
              <w:rPr>
                <w:rFonts w:ascii="Courier New" w:eastAsia="Times New Roman" w:hAnsi="Courier New" w:cs="Courier New"/>
                <w:sz w:val="16"/>
                <w:szCs w:val="16"/>
                <w:lang w:eastAsia="ru-RU"/>
              </w:rPr>
            </w:pPr>
          </w:p>
        </w:tc>
        <w:tc>
          <w:tcPr>
            <w:tcW w:w="5954" w:type="dxa"/>
            <w:gridSpan w:val="8"/>
            <w:tcBorders>
              <w:top w:val="nil"/>
              <w:left w:val="single" w:sz="4" w:space="0" w:color="auto"/>
              <w:bottom w:val="single" w:sz="4" w:space="0" w:color="auto"/>
              <w:right w:val="single" w:sz="4" w:space="0" w:color="auto"/>
            </w:tcBorders>
          </w:tcPr>
          <w:p w:rsidR="006832F3" w:rsidRPr="001D29CD" w:rsidRDefault="006832F3" w:rsidP="00D90A8D">
            <w:pPr>
              <w:pStyle w:val="ConsPlusCell"/>
              <w:spacing w:line="276" w:lineRule="auto"/>
              <w:jc w:val="center"/>
              <w:rPr>
                <w:rFonts w:ascii="Times New Roman" w:hAnsi="Times New Roman" w:cs="Times New Roman"/>
                <w:sz w:val="16"/>
                <w:szCs w:val="16"/>
              </w:rPr>
            </w:pPr>
          </w:p>
          <w:p w:rsidR="006832F3" w:rsidRPr="001D29CD" w:rsidRDefault="006832F3" w:rsidP="00D90A8D">
            <w:pPr>
              <w:pStyle w:val="ConsPlusCell"/>
              <w:spacing w:line="276" w:lineRule="auto"/>
              <w:jc w:val="center"/>
              <w:rPr>
                <w:rFonts w:ascii="Times New Roman" w:hAnsi="Times New Roman" w:cs="Times New Roman"/>
                <w:sz w:val="16"/>
                <w:szCs w:val="16"/>
              </w:rPr>
            </w:pPr>
            <w:r w:rsidRPr="001D29CD">
              <w:rPr>
                <w:rFonts w:ascii="Times New Roman" w:hAnsi="Times New Roman" w:cs="Times New Roman"/>
                <w:sz w:val="16"/>
                <w:szCs w:val="16"/>
              </w:rPr>
              <w:t>Значение показателей эффективности</w:t>
            </w:r>
          </w:p>
        </w:tc>
      </w:tr>
      <w:tr w:rsidR="006832F3" w:rsidTr="006832F3">
        <w:trPr>
          <w:trHeight w:val="864"/>
        </w:trPr>
        <w:tc>
          <w:tcPr>
            <w:tcW w:w="709" w:type="dxa"/>
            <w:vMerge/>
            <w:tcBorders>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p>
        </w:tc>
        <w:tc>
          <w:tcPr>
            <w:tcW w:w="1956" w:type="dxa"/>
            <w:vMerge/>
            <w:tcBorders>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p>
        </w:tc>
        <w:tc>
          <w:tcPr>
            <w:tcW w:w="737" w:type="dxa"/>
            <w:vMerge/>
            <w:tcBorders>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20"/>
                <w:szCs w:val="20"/>
              </w:rPr>
            </w:pPr>
          </w:p>
        </w:tc>
        <w:tc>
          <w:tcPr>
            <w:tcW w:w="709" w:type="dxa"/>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2012  </w:t>
            </w:r>
            <w:r w:rsidRPr="001D29CD">
              <w:rPr>
                <w:rFonts w:ascii="Times New Roman" w:hAnsi="Times New Roman" w:cs="Times New Roman"/>
                <w:sz w:val="16"/>
                <w:szCs w:val="16"/>
              </w:rPr>
              <w:br/>
              <w:t xml:space="preserve">год   </w:t>
            </w:r>
            <w:r w:rsidRPr="001D29CD">
              <w:rPr>
                <w:rFonts w:ascii="Times New Roman" w:hAnsi="Times New Roman" w:cs="Times New Roman"/>
                <w:sz w:val="16"/>
                <w:szCs w:val="16"/>
              </w:rPr>
              <w:br/>
              <w:t>(базо-</w:t>
            </w:r>
            <w:r w:rsidRPr="001D29CD">
              <w:rPr>
                <w:rFonts w:ascii="Times New Roman" w:hAnsi="Times New Roman" w:cs="Times New Roman"/>
                <w:sz w:val="16"/>
                <w:szCs w:val="16"/>
              </w:rPr>
              <w:br/>
              <w:t xml:space="preserve">вый)  </w:t>
            </w:r>
          </w:p>
        </w:tc>
        <w:tc>
          <w:tcPr>
            <w:tcW w:w="851" w:type="dxa"/>
            <w:gridSpan w:val="2"/>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2013  </w:t>
            </w:r>
            <w:r w:rsidRPr="001D29CD">
              <w:rPr>
                <w:rFonts w:ascii="Times New Roman" w:hAnsi="Times New Roman" w:cs="Times New Roman"/>
                <w:sz w:val="16"/>
                <w:szCs w:val="16"/>
              </w:rPr>
              <w:br/>
              <w:t xml:space="preserve">год   </w:t>
            </w:r>
            <w:r w:rsidRPr="001D29CD">
              <w:rPr>
                <w:rFonts w:ascii="Times New Roman" w:hAnsi="Times New Roman" w:cs="Times New Roman"/>
                <w:sz w:val="16"/>
                <w:szCs w:val="16"/>
              </w:rPr>
              <w:br/>
              <w:t>(оцен-</w:t>
            </w:r>
            <w:r w:rsidRPr="001D29CD">
              <w:rPr>
                <w:rFonts w:ascii="Times New Roman" w:hAnsi="Times New Roman" w:cs="Times New Roman"/>
                <w:sz w:val="16"/>
                <w:szCs w:val="16"/>
              </w:rPr>
              <w:br/>
              <w:t xml:space="preserve">ка)   </w:t>
            </w:r>
          </w:p>
        </w:tc>
        <w:tc>
          <w:tcPr>
            <w:tcW w:w="850" w:type="dxa"/>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2014 </w:t>
            </w:r>
            <w:r w:rsidRPr="001D29CD">
              <w:rPr>
                <w:rFonts w:ascii="Times New Roman" w:hAnsi="Times New Roman" w:cs="Times New Roman"/>
                <w:sz w:val="16"/>
                <w:szCs w:val="16"/>
              </w:rPr>
              <w:br/>
              <w:t xml:space="preserve"> год  </w:t>
            </w:r>
            <w:r w:rsidRPr="001D29CD">
              <w:rPr>
                <w:rFonts w:ascii="Times New Roman" w:hAnsi="Times New Roman" w:cs="Times New Roman"/>
                <w:sz w:val="16"/>
                <w:szCs w:val="16"/>
              </w:rPr>
              <w:br/>
              <w:t>(план)</w:t>
            </w:r>
          </w:p>
        </w:tc>
        <w:tc>
          <w:tcPr>
            <w:tcW w:w="851" w:type="dxa"/>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2015</w:t>
            </w:r>
            <w:r w:rsidRPr="001D29CD">
              <w:rPr>
                <w:rFonts w:ascii="Times New Roman" w:hAnsi="Times New Roman" w:cs="Times New Roman"/>
                <w:sz w:val="16"/>
                <w:szCs w:val="16"/>
              </w:rPr>
              <w:br/>
              <w:t xml:space="preserve"> год  </w:t>
            </w:r>
            <w:r w:rsidRPr="001D29CD">
              <w:rPr>
                <w:rFonts w:ascii="Times New Roman" w:hAnsi="Times New Roman" w:cs="Times New Roman"/>
                <w:sz w:val="16"/>
                <w:szCs w:val="16"/>
              </w:rPr>
              <w:br/>
              <w:t>(план)</w:t>
            </w:r>
          </w:p>
        </w:tc>
        <w:tc>
          <w:tcPr>
            <w:tcW w:w="850" w:type="dxa"/>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2016 </w:t>
            </w:r>
            <w:r w:rsidRPr="001D29CD">
              <w:rPr>
                <w:rFonts w:ascii="Times New Roman" w:hAnsi="Times New Roman" w:cs="Times New Roman"/>
                <w:sz w:val="16"/>
                <w:szCs w:val="16"/>
              </w:rPr>
              <w:br/>
              <w:t xml:space="preserve"> год  </w:t>
            </w:r>
            <w:r w:rsidRPr="001D29CD">
              <w:rPr>
                <w:rFonts w:ascii="Times New Roman" w:hAnsi="Times New Roman" w:cs="Times New Roman"/>
                <w:sz w:val="16"/>
                <w:szCs w:val="16"/>
              </w:rPr>
              <w:br/>
              <w:t>(план)</w:t>
            </w:r>
          </w:p>
        </w:tc>
        <w:tc>
          <w:tcPr>
            <w:tcW w:w="851" w:type="dxa"/>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Pr>
                <w:rFonts w:ascii="Times New Roman" w:hAnsi="Times New Roman" w:cs="Times New Roman"/>
                <w:sz w:val="16"/>
                <w:szCs w:val="16"/>
              </w:rPr>
              <w:t>2017 год (план)</w:t>
            </w:r>
          </w:p>
        </w:tc>
        <w:tc>
          <w:tcPr>
            <w:tcW w:w="992" w:type="dxa"/>
            <w:tcBorders>
              <w:top w:val="nil"/>
              <w:left w:val="single" w:sz="4" w:space="0" w:color="auto"/>
              <w:bottom w:val="single" w:sz="4" w:space="0" w:color="auto"/>
              <w:right w:val="single" w:sz="4" w:space="0" w:color="auto"/>
            </w:tcBorders>
          </w:tcPr>
          <w:p w:rsidR="006832F3" w:rsidRPr="001D29CD" w:rsidRDefault="006832F3" w:rsidP="00D00CE5">
            <w:pPr>
              <w:pStyle w:val="ConsPlusCell"/>
              <w:spacing w:line="276" w:lineRule="auto"/>
              <w:rPr>
                <w:rFonts w:ascii="Times New Roman" w:hAnsi="Times New Roman" w:cs="Times New Roman"/>
                <w:sz w:val="16"/>
                <w:szCs w:val="16"/>
              </w:rPr>
            </w:pPr>
            <w:r>
              <w:rPr>
                <w:rFonts w:ascii="Times New Roman" w:hAnsi="Times New Roman" w:cs="Times New Roman"/>
                <w:sz w:val="16"/>
                <w:szCs w:val="16"/>
              </w:rPr>
              <w:t>2018 год (план)</w:t>
            </w:r>
          </w:p>
        </w:tc>
      </w:tr>
      <w:tr w:rsidR="006832F3" w:rsidTr="006832F3">
        <w:trPr>
          <w:trHeight w:val="144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lastRenderedPageBreak/>
              <w:t xml:space="preserve">1.   </w:t>
            </w:r>
          </w:p>
        </w:tc>
        <w:tc>
          <w:tcPr>
            <w:tcW w:w="1956" w:type="dxa"/>
            <w:tcBorders>
              <w:top w:val="nil"/>
              <w:left w:val="single" w:sz="4" w:space="0" w:color="auto"/>
              <w:bottom w:val="single" w:sz="4" w:space="0" w:color="auto"/>
              <w:right w:val="single" w:sz="4" w:space="0" w:color="auto"/>
            </w:tcBorders>
          </w:tcPr>
          <w:p w:rsidR="006832F3" w:rsidRPr="001D29CD" w:rsidRDefault="006832F3" w:rsidP="00D90A8D">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Муниципальная  </w:t>
            </w:r>
            <w:r w:rsidRPr="001D29CD">
              <w:rPr>
                <w:rFonts w:ascii="Times New Roman" w:hAnsi="Times New Roman" w:cs="Times New Roman"/>
                <w:sz w:val="16"/>
                <w:szCs w:val="16"/>
              </w:rPr>
              <w:br/>
              <w:t xml:space="preserve">программа        </w:t>
            </w:r>
            <w:r w:rsidRPr="001D29CD">
              <w:rPr>
                <w:rFonts w:ascii="Times New Roman" w:hAnsi="Times New Roman" w:cs="Times New Roman"/>
                <w:sz w:val="16"/>
                <w:szCs w:val="16"/>
              </w:rPr>
              <w:br/>
              <w:t>Тужинского</w:t>
            </w:r>
            <w:r>
              <w:rPr>
                <w:rFonts w:ascii="Times New Roman" w:hAnsi="Times New Roman" w:cs="Times New Roman"/>
                <w:sz w:val="16"/>
                <w:szCs w:val="16"/>
              </w:rPr>
              <w:t xml:space="preserve">муниципального </w:t>
            </w:r>
            <w:r w:rsidRPr="001D29CD">
              <w:rPr>
                <w:rFonts w:ascii="Times New Roman" w:hAnsi="Times New Roman" w:cs="Times New Roman"/>
                <w:sz w:val="16"/>
                <w:szCs w:val="16"/>
              </w:rPr>
              <w:t xml:space="preserve"> района</w:t>
            </w:r>
            <w:r w:rsidRPr="001D29CD">
              <w:rPr>
                <w:rFonts w:ascii="Times New Roman" w:hAnsi="Times New Roman" w:cs="Times New Roman"/>
                <w:sz w:val="16"/>
                <w:szCs w:val="16"/>
              </w:rPr>
              <w:br/>
              <w:t xml:space="preserve">"Управление      </w:t>
            </w:r>
            <w:r w:rsidRPr="001D29CD">
              <w:rPr>
                <w:rFonts w:ascii="Times New Roman" w:hAnsi="Times New Roman" w:cs="Times New Roman"/>
                <w:sz w:val="16"/>
                <w:szCs w:val="16"/>
              </w:rPr>
              <w:br/>
              <w:t>муниципальными</w:t>
            </w:r>
            <w:r w:rsidRPr="001D29CD">
              <w:rPr>
                <w:rFonts w:ascii="Times New Roman" w:hAnsi="Times New Roman" w:cs="Times New Roman"/>
                <w:sz w:val="16"/>
                <w:szCs w:val="16"/>
              </w:rPr>
              <w:br/>
              <w:t>финансами       и</w:t>
            </w:r>
            <w:r w:rsidRPr="001D29CD">
              <w:rPr>
                <w:rFonts w:ascii="Times New Roman" w:hAnsi="Times New Roman" w:cs="Times New Roman"/>
                <w:sz w:val="16"/>
                <w:szCs w:val="16"/>
              </w:rPr>
              <w:br/>
              <w:t xml:space="preserve">регулирование    </w:t>
            </w:r>
            <w:r w:rsidRPr="001D29CD">
              <w:rPr>
                <w:rFonts w:ascii="Times New Roman" w:hAnsi="Times New Roman" w:cs="Times New Roman"/>
                <w:sz w:val="16"/>
                <w:szCs w:val="16"/>
              </w:rPr>
              <w:br/>
              <w:t xml:space="preserve">межбюджетных     </w:t>
            </w:r>
            <w:r w:rsidRPr="001D29CD">
              <w:rPr>
                <w:rFonts w:ascii="Times New Roman" w:hAnsi="Times New Roman" w:cs="Times New Roman"/>
                <w:sz w:val="16"/>
                <w:szCs w:val="16"/>
              </w:rPr>
              <w:br/>
              <w:t xml:space="preserve">отношений" </w:t>
            </w:r>
            <w:r>
              <w:rPr>
                <w:rFonts w:ascii="Times New Roman" w:hAnsi="Times New Roman" w:cs="Times New Roman"/>
                <w:sz w:val="16"/>
                <w:szCs w:val="16"/>
              </w:rPr>
              <w:t>на 2014-2016 годы</w:t>
            </w:r>
            <w:r w:rsidRPr="001D29CD">
              <w:rPr>
                <w:rFonts w:ascii="Times New Roman" w:hAnsi="Times New Roman" w:cs="Times New Roman"/>
                <w:sz w:val="16"/>
                <w:szCs w:val="16"/>
              </w:rPr>
              <w:t xml:space="preserve">      </w:t>
            </w:r>
          </w:p>
        </w:tc>
        <w:tc>
          <w:tcPr>
            <w:tcW w:w="737"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851" w:type="dxa"/>
            <w:gridSpan w:val="2"/>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20"/>
                <w:szCs w:val="20"/>
              </w:rPr>
            </w:pPr>
          </w:p>
        </w:tc>
      </w:tr>
      <w:tr w:rsidR="006832F3" w:rsidTr="006832F3">
        <w:trPr>
          <w:trHeight w:val="144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1.1. </w:t>
            </w:r>
          </w:p>
        </w:tc>
        <w:tc>
          <w:tcPr>
            <w:tcW w:w="1956" w:type="dxa"/>
            <w:tcBorders>
              <w:top w:val="nil"/>
              <w:left w:val="single" w:sz="4" w:space="0" w:color="auto"/>
              <w:bottom w:val="single" w:sz="4" w:space="0" w:color="auto"/>
              <w:right w:val="single" w:sz="4" w:space="0" w:color="auto"/>
            </w:tcBorders>
          </w:tcPr>
          <w:p w:rsidR="006832F3" w:rsidRPr="001D29CD" w:rsidRDefault="006832F3" w:rsidP="00D90A8D">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Составление      </w:t>
            </w:r>
            <w:r w:rsidRPr="001D29CD">
              <w:rPr>
                <w:rFonts w:ascii="Times New Roman" w:hAnsi="Times New Roman" w:cs="Times New Roman"/>
                <w:sz w:val="16"/>
                <w:szCs w:val="16"/>
              </w:rPr>
              <w:br/>
              <w:t xml:space="preserve">проекта бюджета муниципального района     </w:t>
            </w:r>
            <w:r w:rsidRPr="001D29CD">
              <w:rPr>
                <w:rFonts w:ascii="Times New Roman" w:hAnsi="Times New Roman" w:cs="Times New Roman"/>
                <w:sz w:val="16"/>
                <w:szCs w:val="16"/>
              </w:rPr>
              <w:br/>
              <w:t xml:space="preserve">в установленные    </w:t>
            </w:r>
            <w:r w:rsidRPr="001D29CD">
              <w:rPr>
                <w:rFonts w:ascii="Times New Roman" w:hAnsi="Times New Roman" w:cs="Times New Roman"/>
                <w:sz w:val="16"/>
                <w:szCs w:val="16"/>
              </w:rPr>
              <w:br/>
              <w:t>сроки           в</w:t>
            </w:r>
            <w:r w:rsidRPr="001D29CD">
              <w:rPr>
                <w:rFonts w:ascii="Times New Roman" w:hAnsi="Times New Roman" w:cs="Times New Roman"/>
                <w:sz w:val="16"/>
                <w:szCs w:val="16"/>
              </w:rPr>
              <w:br/>
              <w:t>соответствии    с</w:t>
            </w:r>
            <w:r w:rsidRPr="001D29CD">
              <w:rPr>
                <w:rFonts w:ascii="Times New Roman" w:hAnsi="Times New Roman" w:cs="Times New Roman"/>
                <w:sz w:val="16"/>
                <w:szCs w:val="16"/>
              </w:rPr>
              <w:br/>
              <w:t xml:space="preserve">бюджетным        </w:t>
            </w:r>
            <w:r w:rsidRPr="001D29CD">
              <w:rPr>
                <w:rFonts w:ascii="Times New Roman" w:hAnsi="Times New Roman" w:cs="Times New Roman"/>
                <w:sz w:val="16"/>
                <w:szCs w:val="16"/>
              </w:rPr>
              <w:br/>
              <w:t>законодательством</w:t>
            </w:r>
          </w:p>
        </w:tc>
        <w:tc>
          <w:tcPr>
            <w:tcW w:w="737"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да/нет  </w:t>
            </w:r>
          </w:p>
        </w:tc>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да  </w:t>
            </w:r>
          </w:p>
        </w:tc>
        <w:tc>
          <w:tcPr>
            <w:tcW w:w="851" w:type="dxa"/>
            <w:gridSpan w:val="2"/>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Pr>
                <w:rFonts w:ascii="Times New Roman" w:hAnsi="Times New Roman" w:cs="Times New Roman"/>
                <w:sz w:val="16"/>
                <w:szCs w:val="16"/>
              </w:rPr>
              <w:t>да</w:t>
            </w:r>
          </w:p>
        </w:tc>
        <w:tc>
          <w:tcPr>
            <w:tcW w:w="992"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Pr>
                <w:rFonts w:ascii="Times New Roman" w:hAnsi="Times New Roman" w:cs="Times New Roman"/>
                <w:sz w:val="16"/>
                <w:szCs w:val="16"/>
              </w:rPr>
              <w:t>да</w:t>
            </w:r>
          </w:p>
        </w:tc>
      </w:tr>
      <w:tr w:rsidR="006832F3" w:rsidTr="006832F3">
        <w:trPr>
          <w:trHeight w:val="96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1.2. </w:t>
            </w:r>
          </w:p>
        </w:tc>
        <w:tc>
          <w:tcPr>
            <w:tcW w:w="1956" w:type="dxa"/>
            <w:tcBorders>
              <w:top w:val="nil"/>
              <w:left w:val="single" w:sz="4" w:space="0" w:color="auto"/>
              <w:bottom w:val="single" w:sz="4" w:space="0" w:color="auto"/>
              <w:right w:val="single" w:sz="4" w:space="0" w:color="auto"/>
            </w:tcBorders>
          </w:tcPr>
          <w:p w:rsidR="006832F3" w:rsidRPr="001D29CD" w:rsidRDefault="006832F3" w:rsidP="00D90A8D">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Соблюдение сроков</w:t>
            </w:r>
            <w:r w:rsidRPr="001D29CD">
              <w:rPr>
                <w:rFonts w:ascii="Times New Roman" w:hAnsi="Times New Roman" w:cs="Times New Roman"/>
                <w:sz w:val="16"/>
                <w:szCs w:val="16"/>
              </w:rPr>
              <w:br/>
              <w:t xml:space="preserve">утверждения      </w:t>
            </w:r>
            <w:r w:rsidRPr="001D29CD">
              <w:rPr>
                <w:rFonts w:ascii="Times New Roman" w:hAnsi="Times New Roman" w:cs="Times New Roman"/>
                <w:sz w:val="16"/>
                <w:szCs w:val="16"/>
              </w:rPr>
              <w:br/>
              <w:t>сводной бюджетной</w:t>
            </w:r>
            <w:r w:rsidRPr="001D29CD">
              <w:rPr>
                <w:rFonts w:ascii="Times New Roman" w:hAnsi="Times New Roman" w:cs="Times New Roman"/>
                <w:sz w:val="16"/>
                <w:szCs w:val="16"/>
              </w:rPr>
              <w:br/>
              <w:t xml:space="preserve">росписи бюджета муниципального района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да/нет  </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r>
      <w:tr w:rsidR="006832F3" w:rsidTr="006832F3">
        <w:trPr>
          <w:trHeight w:val="112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1.3. </w:t>
            </w:r>
          </w:p>
        </w:tc>
        <w:tc>
          <w:tcPr>
            <w:tcW w:w="1956"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Своевременное    </w:t>
            </w:r>
            <w:r w:rsidRPr="001D29CD">
              <w:rPr>
                <w:rFonts w:ascii="Times New Roman" w:hAnsi="Times New Roman" w:cs="Times New Roman"/>
                <w:sz w:val="16"/>
                <w:szCs w:val="16"/>
              </w:rPr>
              <w:br/>
              <w:t>доведение лимитов</w:t>
            </w:r>
            <w:r w:rsidRPr="001D29CD">
              <w:rPr>
                <w:rFonts w:ascii="Times New Roman" w:hAnsi="Times New Roman" w:cs="Times New Roman"/>
                <w:sz w:val="16"/>
                <w:szCs w:val="16"/>
              </w:rPr>
              <w:br/>
              <w:t xml:space="preserve">бюджетных        </w:t>
            </w:r>
            <w:r w:rsidRPr="001D29CD">
              <w:rPr>
                <w:rFonts w:ascii="Times New Roman" w:hAnsi="Times New Roman" w:cs="Times New Roman"/>
                <w:sz w:val="16"/>
                <w:szCs w:val="16"/>
              </w:rPr>
              <w:br/>
              <w:t>обязательств   до</w:t>
            </w:r>
            <w:r w:rsidRPr="001D29CD">
              <w:rPr>
                <w:rFonts w:ascii="Times New Roman" w:hAnsi="Times New Roman" w:cs="Times New Roman"/>
                <w:sz w:val="16"/>
                <w:szCs w:val="16"/>
              </w:rPr>
              <w:br/>
              <w:t xml:space="preserve">главных          </w:t>
            </w:r>
            <w:r w:rsidRPr="001D29CD">
              <w:rPr>
                <w:rFonts w:ascii="Times New Roman" w:hAnsi="Times New Roman" w:cs="Times New Roman"/>
                <w:sz w:val="16"/>
                <w:szCs w:val="16"/>
              </w:rPr>
              <w:br/>
              <w:t xml:space="preserve">распорядителей   </w:t>
            </w:r>
            <w:r>
              <w:rPr>
                <w:rFonts w:ascii="Times New Roman" w:hAnsi="Times New Roman" w:cs="Times New Roman"/>
                <w:sz w:val="16"/>
                <w:szCs w:val="16"/>
              </w:rPr>
              <w:t>средств бюджета</w:t>
            </w:r>
            <w:r w:rsidRPr="001D29CD">
              <w:rPr>
                <w:rFonts w:ascii="Times New Roman" w:hAnsi="Times New Roman" w:cs="Times New Roman"/>
                <w:sz w:val="16"/>
                <w:szCs w:val="16"/>
              </w:rPr>
              <w:br/>
            </w:r>
            <w:r>
              <w:rPr>
                <w:rFonts w:ascii="Times New Roman" w:hAnsi="Times New Roman" w:cs="Times New Roman"/>
                <w:sz w:val="16"/>
                <w:szCs w:val="16"/>
              </w:rPr>
              <w:t>муниципального района</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да/нет  </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r>
      <w:tr w:rsidR="006832F3" w:rsidTr="006832F3">
        <w:trPr>
          <w:trHeight w:val="240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1.4. </w:t>
            </w:r>
          </w:p>
        </w:tc>
        <w:tc>
          <w:tcPr>
            <w:tcW w:w="1956" w:type="dxa"/>
            <w:tcBorders>
              <w:top w:val="nil"/>
              <w:left w:val="single" w:sz="4" w:space="0" w:color="auto"/>
              <w:bottom w:val="single" w:sz="4" w:space="0" w:color="auto"/>
              <w:right w:val="single" w:sz="4" w:space="0" w:color="auto"/>
            </w:tcBorders>
          </w:tcPr>
          <w:p w:rsidR="006832F3" w:rsidRPr="001D29CD" w:rsidRDefault="006832F3" w:rsidP="00F55970">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Обеспечение      </w:t>
            </w:r>
            <w:r w:rsidRPr="001D29CD">
              <w:rPr>
                <w:rFonts w:ascii="Times New Roman" w:hAnsi="Times New Roman" w:cs="Times New Roman"/>
                <w:sz w:val="16"/>
                <w:szCs w:val="16"/>
              </w:rPr>
              <w:br/>
              <w:t xml:space="preserve">расходных        </w:t>
            </w:r>
            <w:r w:rsidRPr="001D29CD">
              <w:rPr>
                <w:rFonts w:ascii="Times New Roman" w:hAnsi="Times New Roman" w:cs="Times New Roman"/>
                <w:sz w:val="16"/>
                <w:szCs w:val="16"/>
              </w:rPr>
              <w:br/>
              <w:t xml:space="preserve">обязательств     </w:t>
            </w:r>
            <w:r w:rsidRPr="001D29CD">
              <w:rPr>
                <w:rFonts w:ascii="Times New Roman" w:hAnsi="Times New Roman" w:cs="Times New Roman"/>
                <w:sz w:val="16"/>
                <w:szCs w:val="16"/>
              </w:rPr>
              <w:br/>
            </w:r>
            <w:r>
              <w:rPr>
                <w:rFonts w:ascii="Times New Roman" w:hAnsi="Times New Roman" w:cs="Times New Roman"/>
                <w:sz w:val="16"/>
                <w:szCs w:val="16"/>
              </w:rPr>
              <w:t>Тужинского района</w:t>
            </w:r>
            <w:r w:rsidRPr="001D29CD">
              <w:rPr>
                <w:rFonts w:ascii="Times New Roman" w:hAnsi="Times New Roman" w:cs="Times New Roman"/>
                <w:sz w:val="16"/>
                <w:szCs w:val="16"/>
              </w:rPr>
              <w:br/>
              <w:t>средствами бюджета муниципального района в объеме,</w:t>
            </w:r>
            <w:r w:rsidRPr="001D29CD">
              <w:rPr>
                <w:rFonts w:ascii="Times New Roman" w:hAnsi="Times New Roman" w:cs="Times New Roman"/>
                <w:sz w:val="16"/>
                <w:szCs w:val="16"/>
              </w:rPr>
              <w:br/>
              <w:t xml:space="preserve">утвержденном     </w:t>
            </w:r>
            <w:r w:rsidRPr="001D29CD">
              <w:rPr>
                <w:rFonts w:ascii="Times New Roman" w:hAnsi="Times New Roman" w:cs="Times New Roman"/>
                <w:sz w:val="16"/>
                <w:szCs w:val="16"/>
              </w:rPr>
              <w:br/>
              <w:t xml:space="preserve">решением </w:t>
            </w:r>
            <w:r>
              <w:rPr>
                <w:rFonts w:ascii="Times New Roman" w:hAnsi="Times New Roman" w:cs="Times New Roman"/>
                <w:sz w:val="16"/>
                <w:szCs w:val="16"/>
              </w:rPr>
              <w:t xml:space="preserve">районной </w:t>
            </w:r>
            <w:r w:rsidRPr="001D29CD">
              <w:rPr>
                <w:rFonts w:ascii="Times New Roman" w:hAnsi="Times New Roman" w:cs="Times New Roman"/>
                <w:sz w:val="16"/>
                <w:szCs w:val="16"/>
              </w:rPr>
              <w:t>Думы       о бюджете муниципального района</w:t>
            </w:r>
            <w:r w:rsidRPr="001D29CD">
              <w:rPr>
                <w:rFonts w:ascii="Times New Roman" w:hAnsi="Times New Roman" w:cs="Times New Roman"/>
                <w:sz w:val="16"/>
                <w:szCs w:val="16"/>
              </w:rPr>
              <w:br/>
              <w:t>на      очередной</w:t>
            </w:r>
            <w:r w:rsidRPr="001D29CD">
              <w:rPr>
                <w:rFonts w:ascii="Times New Roman" w:hAnsi="Times New Roman" w:cs="Times New Roman"/>
                <w:sz w:val="16"/>
                <w:szCs w:val="16"/>
              </w:rPr>
              <w:br/>
              <w:t>финансовый год  и</w:t>
            </w:r>
            <w:r w:rsidRPr="001D29CD">
              <w:rPr>
                <w:rFonts w:ascii="Times New Roman" w:hAnsi="Times New Roman" w:cs="Times New Roman"/>
                <w:sz w:val="16"/>
                <w:szCs w:val="16"/>
              </w:rPr>
              <w:br/>
              <w:t>на       плановый</w:t>
            </w:r>
            <w:r w:rsidRPr="001D29CD">
              <w:rPr>
                <w:rFonts w:ascii="Times New Roman" w:hAnsi="Times New Roman" w:cs="Times New Roman"/>
                <w:sz w:val="16"/>
                <w:szCs w:val="16"/>
              </w:rPr>
              <w:br/>
              <w:t xml:space="preserve">период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процентов</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r>
      <w:tr w:rsidR="006832F3" w:rsidTr="006832F3">
        <w:trPr>
          <w:trHeight w:val="176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1.5. </w:t>
            </w:r>
          </w:p>
        </w:tc>
        <w:tc>
          <w:tcPr>
            <w:tcW w:w="1956" w:type="dxa"/>
            <w:tcBorders>
              <w:top w:val="nil"/>
              <w:left w:val="single" w:sz="4" w:space="0" w:color="auto"/>
              <w:bottom w:val="single" w:sz="4" w:space="0" w:color="auto"/>
              <w:right w:val="single" w:sz="4" w:space="0" w:color="auto"/>
            </w:tcBorders>
          </w:tcPr>
          <w:p w:rsidR="006832F3" w:rsidRPr="001D29CD" w:rsidRDefault="006832F3" w:rsidP="00F55970">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Отношение  объема</w:t>
            </w:r>
            <w:r w:rsidRPr="001D29CD">
              <w:rPr>
                <w:rFonts w:ascii="Times New Roman" w:hAnsi="Times New Roman" w:cs="Times New Roman"/>
                <w:sz w:val="16"/>
                <w:szCs w:val="16"/>
              </w:rPr>
              <w:br/>
              <w:t>муниципального</w:t>
            </w:r>
            <w:r w:rsidRPr="001D29CD">
              <w:rPr>
                <w:rFonts w:ascii="Times New Roman" w:hAnsi="Times New Roman" w:cs="Times New Roman"/>
                <w:sz w:val="16"/>
                <w:szCs w:val="16"/>
              </w:rPr>
              <w:br/>
              <w:t>долга   Тужинского района к  общему</w:t>
            </w:r>
            <w:r w:rsidRPr="001D29CD">
              <w:rPr>
                <w:rFonts w:ascii="Times New Roman" w:hAnsi="Times New Roman" w:cs="Times New Roman"/>
                <w:sz w:val="16"/>
                <w:szCs w:val="16"/>
              </w:rPr>
              <w:br/>
              <w:t>годовому   объему</w:t>
            </w:r>
            <w:r w:rsidRPr="001D29CD">
              <w:rPr>
                <w:rFonts w:ascii="Times New Roman" w:hAnsi="Times New Roman" w:cs="Times New Roman"/>
                <w:sz w:val="16"/>
                <w:szCs w:val="16"/>
              </w:rPr>
              <w:br/>
              <w:t>доходов бюджета муниципального района без учета</w:t>
            </w:r>
            <w:r w:rsidRPr="001D29CD">
              <w:rPr>
                <w:rFonts w:ascii="Times New Roman" w:hAnsi="Times New Roman" w:cs="Times New Roman"/>
                <w:sz w:val="16"/>
                <w:szCs w:val="16"/>
              </w:rPr>
              <w:br/>
              <w:t xml:space="preserve">объема           </w:t>
            </w:r>
            <w:r w:rsidRPr="001D29CD">
              <w:rPr>
                <w:rFonts w:ascii="Times New Roman" w:hAnsi="Times New Roman" w:cs="Times New Roman"/>
                <w:sz w:val="16"/>
                <w:szCs w:val="16"/>
              </w:rPr>
              <w:br/>
              <w:t xml:space="preserve">безвозмездных    </w:t>
            </w:r>
            <w:r w:rsidRPr="001D29CD">
              <w:rPr>
                <w:rFonts w:ascii="Times New Roman" w:hAnsi="Times New Roman" w:cs="Times New Roman"/>
                <w:sz w:val="16"/>
                <w:szCs w:val="16"/>
              </w:rPr>
              <w:br/>
              <w:t xml:space="preserve">поступлений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процентов</w:t>
            </w:r>
          </w:p>
        </w:tc>
        <w:tc>
          <w:tcPr>
            <w:tcW w:w="709"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w:t>
            </w:r>
            <w:r>
              <w:rPr>
                <w:rFonts w:ascii="Courier New" w:hAnsi="Courier New" w:cs="Courier New"/>
                <w:sz w:val="16"/>
                <w:szCs w:val="16"/>
              </w:rPr>
              <w:t>53,2</w:t>
            </w:r>
            <w:r w:rsidRPr="006574AF">
              <w:rPr>
                <w:rFonts w:ascii="Courier New" w:hAnsi="Courier New" w:cs="Courier New"/>
                <w:sz w:val="16"/>
                <w:szCs w:val="16"/>
              </w:rPr>
              <w:t xml:space="preserve">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rsidP="00F55970">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w:t>
            </w:r>
            <w:r>
              <w:rPr>
                <w:rFonts w:ascii="Courier New" w:hAnsi="Courier New" w:cs="Courier New"/>
                <w:sz w:val="16"/>
                <w:szCs w:val="16"/>
              </w:rPr>
              <w:t>50</w:t>
            </w:r>
            <w:r w:rsidRPr="006574AF">
              <w:rPr>
                <w:rFonts w:ascii="Courier New" w:hAnsi="Courier New" w:cs="Courier New"/>
                <w:sz w:val="16"/>
                <w:szCs w:val="16"/>
              </w:rPr>
              <w:t xml:space="preserve">  </w:t>
            </w:r>
          </w:p>
        </w:tc>
        <w:tc>
          <w:tcPr>
            <w:tcW w:w="850"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w:t>
            </w:r>
            <w:r>
              <w:rPr>
                <w:rFonts w:ascii="Courier New" w:hAnsi="Courier New" w:cs="Courier New"/>
                <w:sz w:val="16"/>
                <w:szCs w:val="16"/>
              </w:rPr>
              <w:t>50</w:t>
            </w:r>
            <w:r w:rsidRPr="006574AF">
              <w:rPr>
                <w:rFonts w:ascii="Courier New" w:hAnsi="Courier New" w:cs="Courier New"/>
                <w:sz w:val="16"/>
                <w:szCs w:val="16"/>
              </w:rPr>
              <w:t xml:space="preserve">  </w:t>
            </w:r>
          </w:p>
        </w:tc>
        <w:tc>
          <w:tcPr>
            <w:tcW w:w="851"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w:t>
            </w:r>
            <w:r>
              <w:rPr>
                <w:rFonts w:ascii="Courier New" w:hAnsi="Courier New" w:cs="Courier New"/>
                <w:sz w:val="16"/>
                <w:szCs w:val="16"/>
              </w:rPr>
              <w:t>50</w:t>
            </w:r>
            <w:r w:rsidRPr="006574AF">
              <w:rPr>
                <w:rFonts w:ascii="Courier New" w:hAnsi="Courier New" w:cs="Courier New"/>
                <w:sz w:val="16"/>
                <w:szCs w:val="16"/>
              </w:rPr>
              <w:t xml:space="preserve">  </w:t>
            </w:r>
          </w:p>
        </w:tc>
        <w:tc>
          <w:tcPr>
            <w:tcW w:w="850"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w:t>
            </w:r>
            <w:r>
              <w:rPr>
                <w:rFonts w:ascii="Courier New" w:hAnsi="Courier New" w:cs="Courier New"/>
                <w:sz w:val="16"/>
                <w:szCs w:val="16"/>
              </w:rPr>
              <w:t>50</w:t>
            </w:r>
            <w:r w:rsidRPr="006574AF">
              <w:rPr>
                <w:rFonts w:ascii="Courier New" w:hAnsi="Courier New" w:cs="Courier New"/>
                <w:sz w:val="16"/>
                <w:szCs w:val="16"/>
              </w:rPr>
              <w:t xml:space="preserve">  </w:t>
            </w:r>
          </w:p>
        </w:tc>
        <w:tc>
          <w:tcPr>
            <w:tcW w:w="851"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Pr>
                <w:rFonts w:ascii="Courier New" w:hAnsi="Courier New" w:cs="Courier New"/>
                <w:sz w:val="16"/>
                <w:szCs w:val="16"/>
              </w:rPr>
              <w:t>Не более 50</w:t>
            </w:r>
          </w:p>
        </w:tc>
        <w:tc>
          <w:tcPr>
            <w:tcW w:w="992"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Pr>
                <w:rFonts w:ascii="Courier New" w:hAnsi="Courier New" w:cs="Courier New"/>
                <w:sz w:val="16"/>
                <w:szCs w:val="16"/>
              </w:rPr>
              <w:t>Не более 50</w:t>
            </w:r>
          </w:p>
        </w:tc>
      </w:tr>
      <w:tr w:rsidR="006832F3" w:rsidTr="006832F3">
        <w:trPr>
          <w:trHeight w:val="272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1.6. </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Отношение  объема</w:t>
            </w:r>
            <w:r w:rsidRPr="001D29CD">
              <w:rPr>
                <w:rFonts w:ascii="Times New Roman" w:hAnsi="Times New Roman" w:cs="Times New Roman"/>
                <w:sz w:val="16"/>
                <w:szCs w:val="16"/>
              </w:rPr>
              <w:br/>
              <w:t>расходов       на</w:t>
            </w:r>
            <w:r w:rsidRPr="001D29CD">
              <w:rPr>
                <w:rFonts w:ascii="Times New Roman" w:hAnsi="Times New Roman" w:cs="Times New Roman"/>
                <w:sz w:val="16"/>
                <w:szCs w:val="16"/>
              </w:rPr>
              <w:br/>
              <w:t xml:space="preserve">обслуживание     </w:t>
            </w:r>
            <w:r w:rsidRPr="001D29CD">
              <w:rPr>
                <w:rFonts w:ascii="Times New Roman" w:hAnsi="Times New Roman" w:cs="Times New Roman"/>
                <w:sz w:val="16"/>
                <w:szCs w:val="16"/>
              </w:rPr>
              <w:br/>
              <w:t xml:space="preserve">муниципального </w:t>
            </w:r>
            <w:r w:rsidRPr="001D29CD">
              <w:rPr>
                <w:rFonts w:ascii="Times New Roman" w:hAnsi="Times New Roman" w:cs="Times New Roman"/>
                <w:sz w:val="16"/>
                <w:szCs w:val="16"/>
              </w:rPr>
              <w:br/>
              <w:t>долга   Тужинского района к  общему</w:t>
            </w:r>
            <w:r w:rsidRPr="001D29CD">
              <w:rPr>
                <w:rFonts w:ascii="Times New Roman" w:hAnsi="Times New Roman" w:cs="Times New Roman"/>
                <w:sz w:val="16"/>
                <w:szCs w:val="16"/>
              </w:rPr>
              <w:br/>
              <w:t xml:space="preserve">объему   расходов       </w:t>
            </w:r>
            <w:r w:rsidRPr="001D29CD">
              <w:rPr>
                <w:rFonts w:ascii="Times New Roman" w:hAnsi="Times New Roman" w:cs="Times New Roman"/>
                <w:sz w:val="16"/>
                <w:szCs w:val="16"/>
              </w:rPr>
              <w:br/>
              <w:t>бюджета муниципального района,       за</w:t>
            </w:r>
            <w:r w:rsidRPr="001D29CD">
              <w:rPr>
                <w:rFonts w:ascii="Times New Roman" w:hAnsi="Times New Roman" w:cs="Times New Roman"/>
                <w:sz w:val="16"/>
                <w:szCs w:val="16"/>
              </w:rPr>
              <w:br/>
              <w:t xml:space="preserve">исключением      </w:t>
            </w:r>
            <w:r w:rsidRPr="001D29CD">
              <w:rPr>
                <w:rFonts w:ascii="Times New Roman" w:hAnsi="Times New Roman" w:cs="Times New Roman"/>
                <w:sz w:val="16"/>
                <w:szCs w:val="16"/>
              </w:rPr>
              <w:br/>
              <w:t>объема  расходов,</w:t>
            </w:r>
            <w:r w:rsidRPr="001D29CD">
              <w:rPr>
                <w:rFonts w:ascii="Times New Roman" w:hAnsi="Times New Roman" w:cs="Times New Roman"/>
                <w:sz w:val="16"/>
                <w:szCs w:val="16"/>
              </w:rPr>
              <w:br/>
              <w:t xml:space="preserve">которые          </w:t>
            </w:r>
            <w:r w:rsidRPr="001D29CD">
              <w:rPr>
                <w:rFonts w:ascii="Times New Roman" w:hAnsi="Times New Roman" w:cs="Times New Roman"/>
                <w:sz w:val="16"/>
                <w:szCs w:val="16"/>
              </w:rPr>
              <w:br/>
              <w:t>осуществляются за</w:t>
            </w:r>
            <w:r w:rsidRPr="001D29CD">
              <w:rPr>
                <w:rFonts w:ascii="Times New Roman" w:hAnsi="Times New Roman" w:cs="Times New Roman"/>
                <w:sz w:val="16"/>
                <w:szCs w:val="16"/>
              </w:rPr>
              <w:br/>
              <w:t>счет   субвенций,</w:t>
            </w:r>
            <w:r w:rsidRPr="001D29CD">
              <w:rPr>
                <w:rFonts w:ascii="Times New Roman" w:hAnsi="Times New Roman" w:cs="Times New Roman"/>
                <w:sz w:val="16"/>
                <w:szCs w:val="16"/>
              </w:rPr>
              <w:br/>
              <w:t xml:space="preserve">предоставляемых  </w:t>
            </w:r>
            <w:r w:rsidRPr="001D29CD">
              <w:rPr>
                <w:rFonts w:ascii="Times New Roman" w:hAnsi="Times New Roman" w:cs="Times New Roman"/>
                <w:sz w:val="16"/>
                <w:szCs w:val="16"/>
              </w:rPr>
              <w:br/>
            </w:r>
            <w:r w:rsidRPr="001D29CD">
              <w:rPr>
                <w:rFonts w:ascii="Times New Roman" w:hAnsi="Times New Roman" w:cs="Times New Roman"/>
                <w:sz w:val="16"/>
                <w:szCs w:val="16"/>
              </w:rPr>
              <w:lastRenderedPageBreak/>
              <w:t>из   областного</w:t>
            </w:r>
            <w:r w:rsidRPr="001D29CD">
              <w:rPr>
                <w:rFonts w:ascii="Times New Roman" w:hAnsi="Times New Roman" w:cs="Times New Roman"/>
                <w:sz w:val="16"/>
                <w:szCs w:val="16"/>
              </w:rPr>
              <w:br/>
              <w:t xml:space="preserve">бюджета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lastRenderedPageBreak/>
              <w:t>процентов</w:t>
            </w:r>
          </w:p>
        </w:tc>
        <w:tc>
          <w:tcPr>
            <w:tcW w:w="709" w:type="dxa"/>
            <w:tcBorders>
              <w:top w:val="nil"/>
              <w:left w:val="single" w:sz="4" w:space="0" w:color="auto"/>
              <w:bottom w:val="single" w:sz="4" w:space="0" w:color="auto"/>
              <w:right w:val="single" w:sz="4" w:space="0" w:color="auto"/>
            </w:tcBorders>
          </w:tcPr>
          <w:p w:rsidR="006832F3" w:rsidRPr="006574AF" w:rsidRDefault="006832F3" w:rsidP="00AA426F">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0,</w:t>
            </w:r>
            <w:r>
              <w:rPr>
                <w:rFonts w:ascii="Courier New" w:hAnsi="Courier New" w:cs="Courier New"/>
                <w:sz w:val="16"/>
                <w:szCs w:val="16"/>
              </w:rPr>
              <w:t>38</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15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15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15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не  </w:t>
            </w:r>
            <w:r w:rsidRPr="006574AF">
              <w:rPr>
                <w:rFonts w:ascii="Courier New" w:hAnsi="Courier New" w:cs="Courier New"/>
                <w:sz w:val="16"/>
                <w:szCs w:val="16"/>
              </w:rPr>
              <w:br/>
              <w:t xml:space="preserve">более </w:t>
            </w:r>
            <w:r w:rsidRPr="006574AF">
              <w:rPr>
                <w:rFonts w:ascii="Courier New" w:hAnsi="Courier New" w:cs="Courier New"/>
                <w:sz w:val="16"/>
                <w:szCs w:val="16"/>
              </w:rPr>
              <w:br/>
              <w:t xml:space="preserve">  15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более 15</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более 15</w:t>
            </w:r>
          </w:p>
        </w:tc>
      </w:tr>
      <w:tr w:rsidR="006832F3" w:rsidTr="006832F3">
        <w:trPr>
          <w:trHeight w:val="96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lastRenderedPageBreak/>
              <w:t xml:space="preserve">1.7. </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Отсутствие       </w:t>
            </w:r>
            <w:r w:rsidRPr="001D29CD">
              <w:rPr>
                <w:rFonts w:ascii="Times New Roman" w:hAnsi="Times New Roman" w:cs="Times New Roman"/>
                <w:sz w:val="16"/>
                <w:szCs w:val="16"/>
              </w:rPr>
              <w:br/>
              <w:t xml:space="preserve">просроченной     </w:t>
            </w:r>
            <w:r w:rsidRPr="001D29CD">
              <w:rPr>
                <w:rFonts w:ascii="Times New Roman" w:hAnsi="Times New Roman" w:cs="Times New Roman"/>
                <w:sz w:val="16"/>
                <w:szCs w:val="16"/>
              </w:rPr>
              <w:br/>
              <w:t>задолженности  по</w:t>
            </w:r>
            <w:r w:rsidRPr="001D29CD">
              <w:rPr>
                <w:rFonts w:ascii="Times New Roman" w:hAnsi="Times New Roman" w:cs="Times New Roman"/>
                <w:sz w:val="16"/>
                <w:szCs w:val="16"/>
              </w:rPr>
              <w:br/>
              <w:t>муниципальному</w:t>
            </w:r>
            <w:r w:rsidRPr="001D29CD">
              <w:rPr>
                <w:rFonts w:ascii="Times New Roman" w:hAnsi="Times New Roman" w:cs="Times New Roman"/>
                <w:sz w:val="16"/>
                <w:szCs w:val="16"/>
              </w:rPr>
              <w:br/>
              <w:t xml:space="preserve">долгу   Тужинского района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да/нет  </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r>
      <w:tr w:rsidR="006832F3" w:rsidTr="006832F3">
        <w:trPr>
          <w:trHeight w:val="428"/>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1.8. </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Составление      </w:t>
            </w:r>
            <w:r w:rsidRPr="001D29CD">
              <w:rPr>
                <w:rFonts w:ascii="Times New Roman" w:hAnsi="Times New Roman" w:cs="Times New Roman"/>
                <w:sz w:val="16"/>
                <w:szCs w:val="16"/>
              </w:rPr>
              <w:br/>
              <w:t>годового   отчета</w:t>
            </w:r>
            <w:r w:rsidRPr="001D29CD">
              <w:rPr>
                <w:rFonts w:ascii="Times New Roman" w:hAnsi="Times New Roman" w:cs="Times New Roman"/>
                <w:sz w:val="16"/>
                <w:szCs w:val="16"/>
              </w:rPr>
              <w:br/>
              <w:t xml:space="preserve">об     исполнении     </w:t>
            </w:r>
            <w:r w:rsidRPr="001D29CD">
              <w:rPr>
                <w:rFonts w:ascii="Times New Roman" w:hAnsi="Times New Roman" w:cs="Times New Roman"/>
                <w:sz w:val="16"/>
                <w:szCs w:val="16"/>
              </w:rPr>
              <w:br/>
              <w:t xml:space="preserve">бюджета муниципального района в установленный    </w:t>
            </w:r>
            <w:r w:rsidRPr="001D29CD">
              <w:rPr>
                <w:rFonts w:ascii="Times New Roman" w:hAnsi="Times New Roman" w:cs="Times New Roman"/>
                <w:sz w:val="16"/>
                <w:szCs w:val="16"/>
              </w:rPr>
              <w:br/>
              <w:t xml:space="preserve">срок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да/нет  </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r>
      <w:tr w:rsidR="006832F3" w:rsidTr="006832F3">
        <w:trPr>
          <w:trHeight w:val="96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1.9. </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Выполнение финансовым управлением </w:t>
            </w:r>
            <w:r>
              <w:rPr>
                <w:rFonts w:ascii="Times New Roman" w:hAnsi="Times New Roman" w:cs="Times New Roman"/>
                <w:sz w:val="16"/>
                <w:szCs w:val="16"/>
              </w:rPr>
              <w:t>администрации района</w:t>
            </w:r>
            <w:r w:rsidRPr="001D29CD">
              <w:rPr>
                <w:rFonts w:ascii="Times New Roman" w:hAnsi="Times New Roman" w:cs="Times New Roman"/>
                <w:sz w:val="16"/>
                <w:szCs w:val="16"/>
              </w:rPr>
              <w:t xml:space="preserve">        </w:t>
            </w:r>
            <w:r w:rsidRPr="001D29CD">
              <w:rPr>
                <w:rFonts w:ascii="Times New Roman" w:hAnsi="Times New Roman" w:cs="Times New Roman"/>
                <w:sz w:val="16"/>
                <w:szCs w:val="16"/>
              </w:rPr>
              <w:br/>
              <w:t xml:space="preserve">утвержденного    </w:t>
            </w:r>
            <w:r w:rsidRPr="001D29CD">
              <w:rPr>
                <w:rFonts w:ascii="Times New Roman" w:hAnsi="Times New Roman" w:cs="Times New Roman"/>
                <w:sz w:val="16"/>
                <w:szCs w:val="16"/>
              </w:rPr>
              <w:br/>
              <w:t>плана контрольной</w:t>
            </w:r>
            <w:r w:rsidRPr="001D29CD">
              <w:rPr>
                <w:rFonts w:ascii="Times New Roman" w:hAnsi="Times New Roman" w:cs="Times New Roman"/>
                <w:sz w:val="16"/>
                <w:szCs w:val="16"/>
              </w:rPr>
              <w:br/>
              <w:t xml:space="preserve">работы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процентов</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r>
      <w:tr w:rsidR="006832F3" w:rsidTr="006832F3">
        <w:trPr>
          <w:trHeight w:val="2240"/>
        </w:trPr>
        <w:tc>
          <w:tcPr>
            <w:tcW w:w="709" w:type="dxa"/>
            <w:tcBorders>
              <w:top w:val="nil"/>
              <w:left w:val="single" w:sz="4" w:space="0" w:color="auto"/>
              <w:bottom w:val="single" w:sz="4" w:space="0" w:color="auto"/>
              <w:right w:val="single" w:sz="4" w:space="0" w:color="auto"/>
            </w:tcBorders>
          </w:tcPr>
          <w:p w:rsidR="006832F3" w:rsidRPr="001D29CD" w:rsidRDefault="006832F3">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1.10.</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Отношение        </w:t>
            </w:r>
            <w:r w:rsidRPr="001D29CD">
              <w:rPr>
                <w:rFonts w:ascii="Times New Roman" w:hAnsi="Times New Roman" w:cs="Times New Roman"/>
                <w:sz w:val="16"/>
                <w:szCs w:val="16"/>
              </w:rPr>
              <w:br/>
              <w:t xml:space="preserve">фактического     </w:t>
            </w:r>
            <w:r w:rsidRPr="001D29CD">
              <w:rPr>
                <w:rFonts w:ascii="Times New Roman" w:hAnsi="Times New Roman" w:cs="Times New Roman"/>
                <w:sz w:val="16"/>
                <w:szCs w:val="16"/>
              </w:rPr>
              <w:br/>
              <w:t xml:space="preserve">объема    средств     </w:t>
            </w:r>
            <w:r w:rsidRPr="001D29CD">
              <w:rPr>
                <w:rFonts w:ascii="Times New Roman" w:hAnsi="Times New Roman" w:cs="Times New Roman"/>
                <w:sz w:val="16"/>
                <w:szCs w:val="16"/>
              </w:rPr>
              <w:br/>
              <w:t xml:space="preserve">бюджета муниципального района,         </w:t>
            </w:r>
            <w:r w:rsidRPr="001D29CD">
              <w:rPr>
                <w:rFonts w:ascii="Times New Roman" w:hAnsi="Times New Roman" w:cs="Times New Roman"/>
                <w:sz w:val="16"/>
                <w:szCs w:val="16"/>
              </w:rPr>
              <w:br/>
              <w:t>направляемых   на</w:t>
            </w:r>
            <w:r w:rsidRPr="001D29CD">
              <w:rPr>
                <w:rFonts w:ascii="Times New Roman" w:hAnsi="Times New Roman" w:cs="Times New Roman"/>
                <w:sz w:val="16"/>
                <w:szCs w:val="16"/>
              </w:rPr>
              <w:br/>
              <w:t xml:space="preserve">выравнивание     </w:t>
            </w:r>
            <w:r w:rsidRPr="001D29CD">
              <w:rPr>
                <w:rFonts w:ascii="Times New Roman" w:hAnsi="Times New Roman" w:cs="Times New Roman"/>
                <w:sz w:val="16"/>
                <w:szCs w:val="16"/>
              </w:rPr>
              <w:br/>
              <w:t xml:space="preserve">бюджетной        </w:t>
            </w:r>
            <w:r w:rsidRPr="001D29CD">
              <w:rPr>
                <w:rFonts w:ascii="Times New Roman" w:hAnsi="Times New Roman" w:cs="Times New Roman"/>
                <w:sz w:val="16"/>
                <w:szCs w:val="16"/>
              </w:rPr>
              <w:br/>
              <w:t xml:space="preserve">обеспеченности    </w:t>
            </w:r>
            <w:r w:rsidRPr="001D29CD">
              <w:rPr>
                <w:rFonts w:ascii="Times New Roman" w:hAnsi="Times New Roman" w:cs="Times New Roman"/>
                <w:sz w:val="16"/>
                <w:szCs w:val="16"/>
              </w:rPr>
              <w:br/>
              <w:t>поселений,    к</w:t>
            </w:r>
            <w:r w:rsidRPr="001D29CD">
              <w:rPr>
                <w:rFonts w:ascii="Times New Roman" w:hAnsi="Times New Roman" w:cs="Times New Roman"/>
                <w:sz w:val="16"/>
                <w:szCs w:val="16"/>
              </w:rPr>
              <w:br/>
              <w:t xml:space="preserve">утвержденному    </w:t>
            </w:r>
            <w:r w:rsidRPr="001D29CD">
              <w:rPr>
                <w:rFonts w:ascii="Times New Roman" w:hAnsi="Times New Roman" w:cs="Times New Roman"/>
                <w:sz w:val="16"/>
                <w:szCs w:val="16"/>
              </w:rPr>
              <w:br/>
              <w:t xml:space="preserve">плановому        </w:t>
            </w:r>
            <w:r w:rsidRPr="001D29CD">
              <w:rPr>
                <w:rFonts w:ascii="Times New Roman" w:hAnsi="Times New Roman" w:cs="Times New Roman"/>
                <w:sz w:val="16"/>
                <w:szCs w:val="16"/>
              </w:rPr>
              <w:br/>
              <w:t xml:space="preserve">значению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процентов</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r>
      <w:tr w:rsidR="006832F3" w:rsidTr="006832F3">
        <w:trPr>
          <w:trHeight w:val="2880"/>
        </w:trPr>
        <w:tc>
          <w:tcPr>
            <w:tcW w:w="709"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1.11.</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Перечисление     </w:t>
            </w:r>
            <w:r w:rsidRPr="001D29CD">
              <w:rPr>
                <w:rFonts w:ascii="Times New Roman" w:hAnsi="Times New Roman" w:cs="Times New Roman"/>
                <w:sz w:val="16"/>
                <w:szCs w:val="16"/>
              </w:rPr>
              <w:br/>
              <w:t xml:space="preserve">межбюджетных     </w:t>
            </w:r>
            <w:r w:rsidRPr="001D29CD">
              <w:rPr>
                <w:rFonts w:ascii="Times New Roman" w:hAnsi="Times New Roman" w:cs="Times New Roman"/>
                <w:sz w:val="16"/>
                <w:szCs w:val="16"/>
              </w:rPr>
              <w:br/>
              <w:t xml:space="preserve">трансфертов      </w:t>
            </w:r>
            <w:r w:rsidRPr="001D29CD">
              <w:rPr>
                <w:rFonts w:ascii="Times New Roman" w:hAnsi="Times New Roman" w:cs="Times New Roman"/>
                <w:sz w:val="16"/>
                <w:szCs w:val="16"/>
              </w:rPr>
              <w:br/>
              <w:t>бюджетам поселений</w:t>
            </w:r>
            <w:r w:rsidRPr="001D29CD">
              <w:rPr>
                <w:rFonts w:ascii="Times New Roman" w:hAnsi="Times New Roman" w:cs="Times New Roman"/>
                <w:sz w:val="16"/>
                <w:szCs w:val="16"/>
              </w:rPr>
              <w:br/>
              <w:t xml:space="preserve">из бюджета муниципального района,         </w:t>
            </w:r>
            <w:r w:rsidRPr="001D29CD">
              <w:rPr>
                <w:rFonts w:ascii="Times New Roman" w:hAnsi="Times New Roman" w:cs="Times New Roman"/>
                <w:sz w:val="16"/>
                <w:szCs w:val="16"/>
              </w:rPr>
              <w:br/>
              <w:t xml:space="preserve">предусмотренных  </w:t>
            </w:r>
            <w:r w:rsidRPr="001D29CD">
              <w:rPr>
                <w:rFonts w:ascii="Times New Roman" w:hAnsi="Times New Roman" w:cs="Times New Roman"/>
                <w:sz w:val="16"/>
                <w:szCs w:val="16"/>
              </w:rPr>
              <w:br/>
              <w:t xml:space="preserve">Муниципальной  </w:t>
            </w:r>
            <w:r w:rsidRPr="001D29CD">
              <w:rPr>
                <w:rFonts w:ascii="Times New Roman" w:hAnsi="Times New Roman" w:cs="Times New Roman"/>
                <w:sz w:val="16"/>
                <w:szCs w:val="16"/>
              </w:rPr>
              <w:br/>
              <w:t>программой,     в</w:t>
            </w:r>
            <w:r w:rsidRPr="001D29CD">
              <w:rPr>
                <w:rFonts w:ascii="Times New Roman" w:hAnsi="Times New Roman" w:cs="Times New Roman"/>
                <w:sz w:val="16"/>
                <w:szCs w:val="16"/>
              </w:rPr>
              <w:br/>
              <w:t xml:space="preserve">объеме,          </w:t>
            </w:r>
            <w:r w:rsidRPr="001D29CD">
              <w:rPr>
                <w:rFonts w:ascii="Times New Roman" w:hAnsi="Times New Roman" w:cs="Times New Roman"/>
                <w:sz w:val="16"/>
                <w:szCs w:val="16"/>
              </w:rPr>
              <w:br/>
              <w:t xml:space="preserve">утвержденном     </w:t>
            </w:r>
            <w:r w:rsidRPr="001D29CD">
              <w:rPr>
                <w:rFonts w:ascii="Times New Roman" w:hAnsi="Times New Roman" w:cs="Times New Roman"/>
                <w:sz w:val="16"/>
                <w:szCs w:val="16"/>
              </w:rPr>
              <w:br/>
              <w:t>Решением Тужинской районной Думы        о бюджете муниципального района</w:t>
            </w:r>
            <w:r w:rsidRPr="001D29CD">
              <w:rPr>
                <w:rFonts w:ascii="Times New Roman" w:hAnsi="Times New Roman" w:cs="Times New Roman"/>
                <w:sz w:val="16"/>
                <w:szCs w:val="16"/>
              </w:rPr>
              <w:br/>
              <w:t>на      очередной</w:t>
            </w:r>
            <w:r w:rsidRPr="001D29CD">
              <w:rPr>
                <w:rFonts w:ascii="Times New Roman" w:hAnsi="Times New Roman" w:cs="Times New Roman"/>
                <w:sz w:val="16"/>
                <w:szCs w:val="16"/>
              </w:rPr>
              <w:br/>
              <w:t>финансовый год  и</w:t>
            </w:r>
            <w:r w:rsidRPr="001D29CD">
              <w:rPr>
                <w:rFonts w:ascii="Times New Roman" w:hAnsi="Times New Roman" w:cs="Times New Roman"/>
                <w:sz w:val="16"/>
                <w:szCs w:val="16"/>
              </w:rPr>
              <w:br/>
              <w:t>на       плановый</w:t>
            </w:r>
            <w:r w:rsidRPr="001D29CD">
              <w:rPr>
                <w:rFonts w:ascii="Times New Roman" w:hAnsi="Times New Roman" w:cs="Times New Roman"/>
                <w:sz w:val="16"/>
                <w:szCs w:val="16"/>
              </w:rPr>
              <w:br/>
              <w:t xml:space="preserve">период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процентов</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100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100</w:t>
            </w:r>
          </w:p>
        </w:tc>
      </w:tr>
      <w:tr w:rsidR="006832F3" w:rsidTr="006832F3">
        <w:trPr>
          <w:trHeight w:val="1659"/>
        </w:trPr>
        <w:tc>
          <w:tcPr>
            <w:tcW w:w="709"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1.12.</w:t>
            </w:r>
          </w:p>
        </w:tc>
        <w:tc>
          <w:tcPr>
            <w:tcW w:w="1956" w:type="dxa"/>
            <w:tcBorders>
              <w:top w:val="nil"/>
              <w:left w:val="single" w:sz="4" w:space="0" w:color="auto"/>
              <w:bottom w:val="single" w:sz="4" w:space="0" w:color="auto"/>
              <w:right w:val="single" w:sz="4" w:space="0" w:color="auto"/>
            </w:tcBorders>
          </w:tcPr>
          <w:p w:rsidR="006832F3" w:rsidRPr="001D29CD" w:rsidRDefault="006832F3" w:rsidP="00AA426F">
            <w:pPr>
              <w:pStyle w:val="ConsPlusCell"/>
              <w:spacing w:line="276" w:lineRule="auto"/>
              <w:rPr>
                <w:rFonts w:ascii="Times New Roman" w:hAnsi="Times New Roman" w:cs="Times New Roman"/>
                <w:sz w:val="16"/>
                <w:szCs w:val="16"/>
              </w:rPr>
            </w:pPr>
            <w:r w:rsidRPr="001D29CD">
              <w:rPr>
                <w:rFonts w:ascii="Times New Roman" w:hAnsi="Times New Roman" w:cs="Times New Roman"/>
                <w:sz w:val="16"/>
                <w:szCs w:val="16"/>
              </w:rPr>
              <w:t xml:space="preserve">Наличие результатов  </w:t>
            </w:r>
            <w:r w:rsidRPr="001D29CD">
              <w:rPr>
                <w:rFonts w:ascii="Times New Roman" w:hAnsi="Times New Roman" w:cs="Times New Roman"/>
                <w:sz w:val="16"/>
                <w:szCs w:val="16"/>
              </w:rPr>
              <w:br/>
              <w:t>оценки   качества</w:t>
            </w:r>
            <w:r w:rsidRPr="001D29CD">
              <w:rPr>
                <w:rFonts w:ascii="Times New Roman" w:hAnsi="Times New Roman" w:cs="Times New Roman"/>
                <w:sz w:val="16"/>
                <w:szCs w:val="16"/>
              </w:rPr>
              <w:br/>
              <w:t>организации и</w:t>
            </w:r>
            <w:r w:rsidRPr="001D29CD">
              <w:rPr>
                <w:rFonts w:ascii="Times New Roman" w:hAnsi="Times New Roman" w:cs="Times New Roman"/>
                <w:sz w:val="16"/>
                <w:szCs w:val="16"/>
              </w:rPr>
              <w:br/>
              <w:t xml:space="preserve">осуществления    </w:t>
            </w:r>
            <w:r w:rsidRPr="001D29CD">
              <w:rPr>
                <w:rFonts w:ascii="Times New Roman" w:hAnsi="Times New Roman" w:cs="Times New Roman"/>
                <w:sz w:val="16"/>
                <w:szCs w:val="16"/>
              </w:rPr>
              <w:br/>
              <w:t>бюджетного процесса        в</w:t>
            </w:r>
            <w:r>
              <w:rPr>
                <w:rFonts w:ascii="Times New Roman" w:hAnsi="Times New Roman" w:cs="Times New Roman"/>
                <w:sz w:val="16"/>
                <w:szCs w:val="16"/>
              </w:rPr>
              <w:t xml:space="preserve"> </w:t>
            </w:r>
            <w:r w:rsidRPr="001D29CD">
              <w:rPr>
                <w:rFonts w:ascii="Times New Roman" w:hAnsi="Times New Roman" w:cs="Times New Roman"/>
                <w:sz w:val="16"/>
                <w:szCs w:val="16"/>
              </w:rPr>
              <w:t>поселениях</w:t>
            </w:r>
            <w:r>
              <w:rPr>
                <w:rFonts w:ascii="Times New Roman" w:hAnsi="Times New Roman" w:cs="Times New Roman"/>
                <w:sz w:val="16"/>
                <w:szCs w:val="16"/>
              </w:rPr>
              <w:t xml:space="preserve"> района </w:t>
            </w:r>
            <w:r w:rsidRPr="001D29CD">
              <w:rPr>
                <w:rFonts w:ascii="Times New Roman" w:hAnsi="Times New Roman" w:cs="Times New Roman"/>
                <w:sz w:val="16"/>
                <w:szCs w:val="16"/>
              </w:rPr>
              <w:br/>
              <w:t>(проведение  оценки  в</w:t>
            </w:r>
            <w:r w:rsidRPr="001D29CD">
              <w:rPr>
                <w:rFonts w:ascii="Times New Roman" w:hAnsi="Times New Roman" w:cs="Times New Roman"/>
                <w:sz w:val="16"/>
                <w:szCs w:val="16"/>
              </w:rPr>
              <w:br/>
              <w:t xml:space="preserve">установленный срок) </w:t>
            </w:r>
          </w:p>
        </w:tc>
        <w:tc>
          <w:tcPr>
            <w:tcW w:w="737"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да/нет  </w:t>
            </w:r>
          </w:p>
        </w:tc>
        <w:tc>
          <w:tcPr>
            <w:tcW w:w="709"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gridSpan w:val="2"/>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0"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sidRPr="006574AF">
              <w:rPr>
                <w:rFonts w:ascii="Courier New" w:hAnsi="Courier New" w:cs="Courier New"/>
                <w:sz w:val="16"/>
                <w:szCs w:val="16"/>
              </w:rPr>
              <w:t xml:space="preserve">  да  </w:t>
            </w:r>
          </w:p>
        </w:tc>
        <w:tc>
          <w:tcPr>
            <w:tcW w:w="851"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c>
          <w:tcPr>
            <w:tcW w:w="992" w:type="dxa"/>
            <w:tcBorders>
              <w:top w:val="nil"/>
              <w:left w:val="single" w:sz="4" w:space="0" w:color="auto"/>
              <w:bottom w:val="single" w:sz="4" w:space="0" w:color="auto"/>
              <w:right w:val="single" w:sz="4" w:space="0" w:color="auto"/>
            </w:tcBorders>
          </w:tcPr>
          <w:p w:rsidR="006832F3" w:rsidRPr="006574AF"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да</w:t>
            </w:r>
          </w:p>
        </w:tc>
      </w:tr>
      <w:tr w:rsidR="006832F3" w:rsidTr="006832F3">
        <w:trPr>
          <w:trHeight w:val="960"/>
        </w:trPr>
        <w:tc>
          <w:tcPr>
            <w:tcW w:w="709" w:type="dxa"/>
            <w:tcBorders>
              <w:top w:val="nil"/>
              <w:left w:val="single" w:sz="4" w:space="0" w:color="auto"/>
              <w:bottom w:val="single" w:sz="4" w:space="0" w:color="auto"/>
              <w:right w:val="single" w:sz="4" w:space="0" w:color="auto"/>
            </w:tcBorders>
          </w:tcPr>
          <w:p w:rsidR="006832F3" w:rsidRPr="008F21F4" w:rsidRDefault="006832F3" w:rsidP="00E528A8">
            <w:pPr>
              <w:pStyle w:val="ConsPlusCell"/>
              <w:spacing w:line="276" w:lineRule="auto"/>
              <w:rPr>
                <w:rFonts w:ascii="Times New Roman" w:hAnsi="Times New Roman" w:cs="Times New Roman"/>
                <w:sz w:val="16"/>
                <w:szCs w:val="16"/>
              </w:rPr>
            </w:pPr>
            <w:r w:rsidRPr="008F21F4">
              <w:rPr>
                <w:rFonts w:ascii="Times New Roman" w:hAnsi="Times New Roman" w:cs="Times New Roman"/>
                <w:sz w:val="16"/>
                <w:szCs w:val="16"/>
              </w:rPr>
              <w:lastRenderedPageBreak/>
              <w:t>1.13.</w:t>
            </w:r>
          </w:p>
        </w:tc>
        <w:tc>
          <w:tcPr>
            <w:tcW w:w="1956"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Times New Roman" w:hAnsi="Times New Roman" w:cs="Times New Roman"/>
                <w:sz w:val="16"/>
                <w:szCs w:val="16"/>
              </w:rPr>
            </w:pPr>
            <w:r w:rsidRPr="008F21F4">
              <w:rPr>
                <w:rFonts w:ascii="Times New Roman" w:hAnsi="Times New Roman" w:cs="Times New Roman"/>
                <w:sz w:val="16"/>
                <w:szCs w:val="16"/>
              </w:rPr>
              <w:t xml:space="preserve">Среднее          </w:t>
            </w:r>
            <w:r w:rsidRPr="008F21F4">
              <w:rPr>
                <w:rFonts w:ascii="Times New Roman" w:hAnsi="Times New Roman" w:cs="Times New Roman"/>
                <w:sz w:val="16"/>
                <w:szCs w:val="16"/>
              </w:rPr>
              <w:br/>
              <w:t xml:space="preserve">количество       </w:t>
            </w:r>
            <w:r w:rsidRPr="008F21F4">
              <w:rPr>
                <w:rFonts w:ascii="Times New Roman" w:hAnsi="Times New Roman" w:cs="Times New Roman"/>
                <w:sz w:val="16"/>
                <w:szCs w:val="16"/>
              </w:rPr>
              <w:br/>
              <w:t xml:space="preserve">поставщиков,     </w:t>
            </w:r>
            <w:r w:rsidRPr="008F21F4">
              <w:rPr>
                <w:rFonts w:ascii="Times New Roman" w:hAnsi="Times New Roman" w:cs="Times New Roman"/>
                <w:sz w:val="16"/>
                <w:szCs w:val="16"/>
              </w:rPr>
              <w:br/>
              <w:t>принявших участие</w:t>
            </w:r>
            <w:r w:rsidRPr="008F21F4">
              <w:rPr>
                <w:rFonts w:ascii="Times New Roman" w:hAnsi="Times New Roman" w:cs="Times New Roman"/>
                <w:sz w:val="16"/>
                <w:szCs w:val="16"/>
              </w:rPr>
              <w:br/>
              <w:t>в одном конкурсе,</w:t>
            </w:r>
            <w:r w:rsidRPr="008F21F4">
              <w:rPr>
                <w:rFonts w:ascii="Times New Roman" w:hAnsi="Times New Roman" w:cs="Times New Roman"/>
                <w:sz w:val="16"/>
                <w:szCs w:val="16"/>
              </w:rPr>
              <w:br/>
              <w:t>аукционе, закупке</w:t>
            </w:r>
          </w:p>
        </w:tc>
        <w:tc>
          <w:tcPr>
            <w:tcW w:w="737"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единиц  </w:t>
            </w:r>
          </w:p>
        </w:tc>
        <w:tc>
          <w:tcPr>
            <w:tcW w:w="709"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2,4 </w:t>
            </w:r>
          </w:p>
        </w:tc>
        <w:tc>
          <w:tcPr>
            <w:tcW w:w="851" w:type="dxa"/>
            <w:gridSpan w:val="2"/>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2,6 </w:t>
            </w:r>
          </w:p>
        </w:tc>
        <w:tc>
          <w:tcPr>
            <w:tcW w:w="850"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менее 3</w:t>
            </w:r>
            <w:r w:rsidRPr="008F21F4">
              <w:rPr>
                <w:rFonts w:ascii="Courier New" w:hAnsi="Courier New" w:cs="Courier New"/>
                <w:sz w:val="16"/>
                <w:szCs w:val="16"/>
              </w:rPr>
              <w:t xml:space="preserve"> </w:t>
            </w:r>
          </w:p>
        </w:tc>
        <w:tc>
          <w:tcPr>
            <w:tcW w:w="851" w:type="dxa"/>
            <w:tcBorders>
              <w:top w:val="nil"/>
              <w:left w:val="single" w:sz="4" w:space="0" w:color="auto"/>
              <w:bottom w:val="single" w:sz="4" w:space="0" w:color="auto"/>
              <w:right w:val="single" w:sz="4" w:space="0" w:color="auto"/>
            </w:tcBorders>
          </w:tcPr>
          <w:p w:rsidR="006832F3" w:rsidRPr="008F21F4" w:rsidRDefault="006832F3" w:rsidP="00626F92">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w:t>
            </w:r>
            <w:r>
              <w:rPr>
                <w:rFonts w:ascii="Courier New" w:hAnsi="Courier New" w:cs="Courier New"/>
                <w:sz w:val="16"/>
                <w:szCs w:val="16"/>
              </w:rPr>
              <w:t>Не менее 3</w:t>
            </w:r>
            <w:r w:rsidRPr="008F21F4">
              <w:rPr>
                <w:rFonts w:ascii="Courier New" w:hAnsi="Courier New" w:cs="Courier New"/>
                <w:sz w:val="16"/>
                <w:szCs w:val="16"/>
              </w:rPr>
              <w:t xml:space="preserve"> </w:t>
            </w:r>
          </w:p>
        </w:tc>
        <w:tc>
          <w:tcPr>
            <w:tcW w:w="850" w:type="dxa"/>
            <w:tcBorders>
              <w:top w:val="nil"/>
              <w:left w:val="single" w:sz="4" w:space="0" w:color="auto"/>
              <w:bottom w:val="single" w:sz="4" w:space="0" w:color="auto"/>
              <w:right w:val="single" w:sz="4" w:space="0" w:color="auto"/>
            </w:tcBorders>
          </w:tcPr>
          <w:p w:rsidR="006832F3" w:rsidRPr="008F21F4" w:rsidRDefault="006832F3" w:rsidP="00626F92">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w:t>
            </w:r>
            <w:r>
              <w:rPr>
                <w:rFonts w:ascii="Courier New" w:hAnsi="Courier New" w:cs="Courier New"/>
                <w:sz w:val="16"/>
                <w:szCs w:val="16"/>
              </w:rPr>
              <w:t>Не менее 3</w:t>
            </w:r>
            <w:r w:rsidRPr="008F21F4">
              <w:rPr>
                <w:rFonts w:ascii="Courier New" w:hAnsi="Courier New" w:cs="Courier New"/>
                <w:sz w:val="16"/>
                <w:szCs w:val="16"/>
              </w:rPr>
              <w:t xml:space="preserve"> </w:t>
            </w:r>
          </w:p>
        </w:tc>
        <w:tc>
          <w:tcPr>
            <w:tcW w:w="851" w:type="dxa"/>
            <w:tcBorders>
              <w:top w:val="nil"/>
              <w:left w:val="single" w:sz="4" w:space="0" w:color="auto"/>
              <w:bottom w:val="single" w:sz="4" w:space="0" w:color="auto"/>
              <w:right w:val="single" w:sz="4" w:space="0" w:color="auto"/>
            </w:tcBorders>
          </w:tcPr>
          <w:p w:rsidR="006832F3" w:rsidRPr="008F21F4" w:rsidRDefault="006832F3" w:rsidP="00626F92">
            <w:pPr>
              <w:pStyle w:val="ConsPlusCell"/>
              <w:spacing w:line="276" w:lineRule="auto"/>
              <w:rPr>
                <w:rFonts w:ascii="Courier New" w:hAnsi="Courier New" w:cs="Courier New"/>
                <w:sz w:val="16"/>
                <w:szCs w:val="16"/>
              </w:rPr>
            </w:pPr>
            <w:r>
              <w:rPr>
                <w:rFonts w:ascii="Courier New" w:hAnsi="Courier New" w:cs="Courier New"/>
                <w:sz w:val="16"/>
                <w:szCs w:val="16"/>
              </w:rPr>
              <w:t>Не менее 3</w:t>
            </w:r>
          </w:p>
        </w:tc>
        <w:tc>
          <w:tcPr>
            <w:tcW w:w="992" w:type="dxa"/>
            <w:tcBorders>
              <w:top w:val="nil"/>
              <w:left w:val="single" w:sz="4" w:space="0" w:color="auto"/>
              <w:bottom w:val="single" w:sz="4" w:space="0" w:color="auto"/>
              <w:right w:val="single" w:sz="4" w:space="0" w:color="auto"/>
            </w:tcBorders>
          </w:tcPr>
          <w:p w:rsidR="006832F3" w:rsidRPr="008F21F4" w:rsidRDefault="006832F3" w:rsidP="00626F92">
            <w:pPr>
              <w:pStyle w:val="ConsPlusCell"/>
              <w:spacing w:line="276" w:lineRule="auto"/>
              <w:rPr>
                <w:rFonts w:ascii="Courier New" w:hAnsi="Courier New" w:cs="Courier New"/>
                <w:sz w:val="16"/>
                <w:szCs w:val="16"/>
              </w:rPr>
            </w:pPr>
            <w:r>
              <w:rPr>
                <w:rFonts w:ascii="Courier New" w:hAnsi="Courier New" w:cs="Courier New"/>
                <w:sz w:val="16"/>
                <w:szCs w:val="16"/>
              </w:rPr>
              <w:t>Не менее 3</w:t>
            </w:r>
          </w:p>
        </w:tc>
      </w:tr>
      <w:tr w:rsidR="006832F3" w:rsidRPr="008F21F4" w:rsidTr="006832F3">
        <w:trPr>
          <w:trHeight w:val="1920"/>
        </w:trPr>
        <w:tc>
          <w:tcPr>
            <w:tcW w:w="709"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Times New Roman" w:hAnsi="Times New Roman" w:cs="Times New Roman"/>
                <w:sz w:val="16"/>
                <w:szCs w:val="16"/>
              </w:rPr>
            </w:pPr>
            <w:r w:rsidRPr="008F21F4">
              <w:rPr>
                <w:rFonts w:ascii="Times New Roman" w:hAnsi="Times New Roman" w:cs="Times New Roman"/>
                <w:sz w:val="16"/>
                <w:szCs w:val="16"/>
              </w:rPr>
              <w:t>1.14.</w:t>
            </w:r>
          </w:p>
        </w:tc>
        <w:tc>
          <w:tcPr>
            <w:tcW w:w="1956"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Times New Roman" w:hAnsi="Times New Roman" w:cs="Times New Roman"/>
                <w:sz w:val="16"/>
                <w:szCs w:val="16"/>
              </w:rPr>
            </w:pPr>
            <w:r w:rsidRPr="008F21F4">
              <w:rPr>
                <w:rFonts w:ascii="Times New Roman" w:hAnsi="Times New Roman" w:cs="Times New Roman"/>
                <w:sz w:val="16"/>
                <w:szCs w:val="16"/>
              </w:rPr>
              <w:t>Доля  стоимости</w:t>
            </w:r>
            <w:r w:rsidRPr="008F21F4">
              <w:rPr>
                <w:rFonts w:ascii="Times New Roman" w:hAnsi="Times New Roman" w:cs="Times New Roman"/>
                <w:sz w:val="16"/>
                <w:szCs w:val="16"/>
              </w:rPr>
              <w:br/>
              <w:t xml:space="preserve">муниципальных  </w:t>
            </w:r>
            <w:r w:rsidRPr="008F21F4">
              <w:rPr>
                <w:rFonts w:ascii="Times New Roman" w:hAnsi="Times New Roman" w:cs="Times New Roman"/>
                <w:sz w:val="16"/>
                <w:szCs w:val="16"/>
              </w:rPr>
              <w:br/>
              <w:t xml:space="preserve">контрактов, осуществленных   </w:t>
            </w:r>
            <w:r w:rsidRPr="008F21F4">
              <w:rPr>
                <w:rFonts w:ascii="Times New Roman" w:hAnsi="Times New Roman" w:cs="Times New Roman"/>
                <w:sz w:val="16"/>
                <w:szCs w:val="16"/>
              </w:rPr>
              <w:br/>
              <w:t xml:space="preserve">посредством   электронных аукционов, в общей стоимости муници-пальных контрактов       </w:t>
            </w:r>
          </w:p>
        </w:tc>
        <w:tc>
          <w:tcPr>
            <w:tcW w:w="737"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sidRPr="008F21F4">
              <w:rPr>
                <w:rFonts w:ascii="Courier New" w:hAnsi="Courier New" w:cs="Courier New"/>
                <w:sz w:val="16"/>
                <w:szCs w:val="16"/>
              </w:rPr>
              <w:t>процентов</w:t>
            </w:r>
          </w:p>
        </w:tc>
        <w:tc>
          <w:tcPr>
            <w:tcW w:w="709"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55,5 </w:t>
            </w:r>
          </w:p>
        </w:tc>
        <w:tc>
          <w:tcPr>
            <w:tcW w:w="851" w:type="dxa"/>
            <w:gridSpan w:val="2"/>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58   </w:t>
            </w:r>
          </w:p>
        </w:tc>
        <w:tc>
          <w:tcPr>
            <w:tcW w:w="850"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w:t>
            </w:r>
            <w:r>
              <w:rPr>
                <w:rFonts w:ascii="Courier New" w:hAnsi="Courier New" w:cs="Courier New"/>
                <w:sz w:val="16"/>
                <w:szCs w:val="16"/>
              </w:rPr>
              <w:t>Не менее 8</w:t>
            </w:r>
            <w:r w:rsidRPr="008F21F4">
              <w:rPr>
                <w:rFonts w:ascii="Courier New" w:hAnsi="Courier New" w:cs="Courier New"/>
                <w:sz w:val="16"/>
                <w:szCs w:val="16"/>
              </w:rPr>
              <w:t xml:space="preserve">0   </w:t>
            </w:r>
          </w:p>
        </w:tc>
        <w:tc>
          <w:tcPr>
            <w:tcW w:w="851"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w:t>
            </w:r>
            <w:r>
              <w:rPr>
                <w:rFonts w:ascii="Courier New" w:hAnsi="Courier New" w:cs="Courier New"/>
                <w:sz w:val="16"/>
                <w:szCs w:val="16"/>
              </w:rPr>
              <w:t>Не менее 8</w:t>
            </w:r>
            <w:r w:rsidRPr="008F21F4">
              <w:rPr>
                <w:rFonts w:ascii="Courier New" w:hAnsi="Courier New" w:cs="Courier New"/>
                <w:sz w:val="16"/>
                <w:szCs w:val="16"/>
              </w:rPr>
              <w:t xml:space="preserve">0   </w:t>
            </w:r>
          </w:p>
        </w:tc>
        <w:tc>
          <w:tcPr>
            <w:tcW w:w="850"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sidRPr="008F21F4">
              <w:rPr>
                <w:rFonts w:ascii="Courier New" w:hAnsi="Courier New" w:cs="Courier New"/>
                <w:sz w:val="16"/>
                <w:szCs w:val="16"/>
              </w:rPr>
              <w:t xml:space="preserve"> </w:t>
            </w:r>
            <w:r>
              <w:rPr>
                <w:rFonts w:ascii="Courier New" w:hAnsi="Courier New" w:cs="Courier New"/>
                <w:sz w:val="16"/>
                <w:szCs w:val="16"/>
              </w:rPr>
              <w:t>Не менее 8</w:t>
            </w:r>
            <w:r w:rsidRPr="008F21F4">
              <w:rPr>
                <w:rFonts w:ascii="Courier New" w:hAnsi="Courier New" w:cs="Courier New"/>
                <w:sz w:val="16"/>
                <w:szCs w:val="16"/>
              </w:rPr>
              <w:t xml:space="preserve">0   </w:t>
            </w:r>
          </w:p>
        </w:tc>
        <w:tc>
          <w:tcPr>
            <w:tcW w:w="851"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Pr>
                <w:rFonts w:ascii="Courier New" w:hAnsi="Courier New" w:cs="Courier New"/>
                <w:sz w:val="16"/>
                <w:szCs w:val="16"/>
              </w:rPr>
              <w:t>Не менее 80</w:t>
            </w:r>
          </w:p>
        </w:tc>
        <w:tc>
          <w:tcPr>
            <w:tcW w:w="992" w:type="dxa"/>
            <w:tcBorders>
              <w:top w:val="nil"/>
              <w:left w:val="single" w:sz="4" w:space="0" w:color="auto"/>
              <w:bottom w:val="single" w:sz="4" w:space="0" w:color="auto"/>
              <w:right w:val="single" w:sz="4" w:space="0" w:color="auto"/>
            </w:tcBorders>
          </w:tcPr>
          <w:p w:rsidR="006832F3" w:rsidRPr="008F21F4" w:rsidRDefault="006832F3" w:rsidP="00B76083">
            <w:pPr>
              <w:pStyle w:val="ConsPlusCell"/>
              <w:spacing w:line="276" w:lineRule="auto"/>
              <w:rPr>
                <w:rFonts w:ascii="Courier New" w:hAnsi="Courier New" w:cs="Courier New"/>
                <w:sz w:val="16"/>
                <w:szCs w:val="16"/>
              </w:rPr>
            </w:pPr>
            <w:r>
              <w:rPr>
                <w:rFonts w:ascii="Courier New" w:hAnsi="Courier New" w:cs="Courier New"/>
                <w:sz w:val="16"/>
                <w:szCs w:val="16"/>
              </w:rPr>
              <w:t>Не менее 80</w:t>
            </w:r>
          </w:p>
        </w:tc>
      </w:tr>
      <w:tr w:rsidR="006832F3" w:rsidTr="006832F3">
        <w:trPr>
          <w:trHeight w:val="1920"/>
        </w:trPr>
        <w:tc>
          <w:tcPr>
            <w:tcW w:w="709" w:type="dxa"/>
            <w:tcBorders>
              <w:top w:val="nil"/>
              <w:left w:val="single" w:sz="4" w:space="0" w:color="auto"/>
              <w:bottom w:val="single" w:sz="4" w:space="0" w:color="auto"/>
              <w:right w:val="single" w:sz="4" w:space="0" w:color="auto"/>
            </w:tcBorders>
          </w:tcPr>
          <w:p w:rsidR="006832F3" w:rsidRPr="008F21F4" w:rsidRDefault="006832F3" w:rsidP="00E528A8">
            <w:pPr>
              <w:pStyle w:val="ConsPlusCell"/>
              <w:spacing w:line="276" w:lineRule="auto"/>
              <w:rPr>
                <w:rFonts w:ascii="Times New Roman" w:hAnsi="Times New Roman" w:cs="Times New Roman"/>
                <w:sz w:val="16"/>
                <w:szCs w:val="16"/>
              </w:rPr>
            </w:pPr>
            <w:r>
              <w:rPr>
                <w:rFonts w:ascii="Times New Roman" w:hAnsi="Times New Roman" w:cs="Times New Roman"/>
                <w:sz w:val="16"/>
                <w:szCs w:val="16"/>
              </w:rPr>
              <w:t>1.15</w:t>
            </w:r>
          </w:p>
        </w:tc>
        <w:tc>
          <w:tcPr>
            <w:tcW w:w="1956" w:type="dxa"/>
            <w:tcBorders>
              <w:top w:val="nil"/>
              <w:left w:val="single" w:sz="4" w:space="0" w:color="auto"/>
              <w:bottom w:val="single" w:sz="4" w:space="0" w:color="auto"/>
              <w:right w:val="single" w:sz="4" w:space="0" w:color="auto"/>
            </w:tcBorders>
          </w:tcPr>
          <w:p w:rsidR="006832F3" w:rsidRPr="008F21F4" w:rsidRDefault="006832F3" w:rsidP="00626F92">
            <w:pPr>
              <w:pStyle w:val="ConsPlusCell"/>
              <w:spacing w:line="276" w:lineRule="auto"/>
              <w:rPr>
                <w:rFonts w:ascii="Times New Roman" w:hAnsi="Times New Roman" w:cs="Times New Roman"/>
                <w:sz w:val="16"/>
                <w:szCs w:val="16"/>
              </w:rPr>
            </w:pPr>
            <w:r>
              <w:rPr>
                <w:rFonts w:ascii="Times New Roman" w:hAnsi="Times New Roman" w:cs="Times New Roman"/>
                <w:sz w:val="16"/>
                <w:szCs w:val="16"/>
              </w:rPr>
              <w:t>Количество семинаров, проведенных с муниципальными заказчиками по вопросам  размещения заказов (проведения закупок)</w:t>
            </w:r>
          </w:p>
        </w:tc>
        <w:tc>
          <w:tcPr>
            <w:tcW w:w="737"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единиц</w:t>
            </w:r>
          </w:p>
        </w:tc>
        <w:tc>
          <w:tcPr>
            <w:tcW w:w="709"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w:t>
            </w:r>
          </w:p>
        </w:tc>
        <w:tc>
          <w:tcPr>
            <w:tcW w:w="851" w:type="dxa"/>
            <w:gridSpan w:val="2"/>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1</w:t>
            </w:r>
          </w:p>
        </w:tc>
        <w:tc>
          <w:tcPr>
            <w:tcW w:w="850" w:type="dxa"/>
            <w:tcBorders>
              <w:top w:val="nil"/>
              <w:left w:val="single" w:sz="4" w:space="0" w:color="auto"/>
              <w:bottom w:val="single" w:sz="4" w:space="0" w:color="auto"/>
              <w:right w:val="single" w:sz="4" w:space="0" w:color="auto"/>
            </w:tcBorders>
          </w:tcPr>
          <w:p w:rsidR="006832F3" w:rsidRPr="008F21F4" w:rsidRDefault="006832F3" w:rsidP="00626F92">
            <w:pPr>
              <w:pStyle w:val="ConsPlusCell"/>
              <w:spacing w:line="276" w:lineRule="auto"/>
              <w:rPr>
                <w:rFonts w:ascii="Courier New" w:hAnsi="Courier New" w:cs="Courier New"/>
                <w:sz w:val="16"/>
                <w:szCs w:val="16"/>
              </w:rPr>
            </w:pPr>
            <w:r>
              <w:rPr>
                <w:rFonts w:ascii="Courier New" w:hAnsi="Courier New" w:cs="Courier New"/>
                <w:sz w:val="16"/>
                <w:szCs w:val="16"/>
              </w:rPr>
              <w:t>Не менее 2</w:t>
            </w:r>
          </w:p>
        </w:tc>
        <w:tc>
          <w:tcPr>
            <w:tcW w:w="851"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менее 2</w:t>
            </w:r>
          </w:p>
        </w:tc>
        <w:tc>
          <w:tcPr>
            <w:tcW w:w="850" w:type="dxa"/>
            <w:tcBorders>
              <w:top w:val="nil"/>
              <w:left w:val="single" w:sz="4" w:space="0" w:color="auto"/>
              <w:bottom w:val="single" w:sz="4" w:space="0" w:color="auto"/>
              <w:right w:val="single" w:sz="4" w:space="0" w:color="auto"/>
            </w:tcBorders>
          </w:tcPr>
          <w:p w:rsidR="006832F3" w:rsidRPr="008F21F4"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менее 2</w:t>
            </w:r>
          </w:p>
        </w:tc>
        <w:tc>
          <w:tcPr>
            <w:tcW w:w="851" w:type="dxa"/>
            <w:tcBorders>
              <w:top w:val="nil"/>
              <w:left w:val="single" w:sz="4" w:space="0" w:color="auto"/>
              <w:bottom w:val="single" w:sz="4" w:space="0" w:color="auto"/>
              <w:right w:val="single" w:sz="4" w:space="0" w:color="auto"/>
            </w:tcBorders>
          </w:tcPr>
          <w:p w:rsidR="006832F3"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менее 2</w:t>
            </w:r>
          </w:p>
        </w:tc>
        <w:tc>
          <w:tcPr>
            <w:tcW w:w="992" w:type="dxa"/>
            <w:tcBorders>
              <w:top w:val="nil"/>
              <w:left w:val="single" w:sz="4" w:space="0" w:color="auto"/>
              <w:bottom w:val="single" w:sz="4" w:space="0" w:color="auto"/>
              <w:right w:val="single" w:sz="4" w:space="0" w:color="auto"/>
            </w:tcBorders>
          </w:tcPr>
          <w:p w:rsidR="006832F3" w:rsidRDefault="006832F3">
            <w:pPr>
              <w:pStyle w:val="ConsPlusCell"/>
              <w:spacing w:line="276" w:lineRule="auto"/>
              <w:rPr>
                <w:rFonts w:ascii="Courier New" w:hAnsi="Courier New" w:cs="Courier New"/>
                <w:sz w:val="16"/>
                <w:szCs w:val="16"/>
              </w:rPr>
            </w:pPr>
            <w:r>
              <w:rPr>
                <w:rFonts w:ascii="Courier New" w:hAnsi="Courier New" w:cs="Courier New"/>
                <w:sz w:val="16"/>
                <w:szCs w:val="16"/>
              </w:rPr>
              <w:t>Не менее 2</w:t>
            </w:r>
          </w:p>
        </w:tc>
      </w:tr>
    </w:tbl>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8F21F4" w:rsidRDefault="008F21F4" w:rsidP="00932025">
      <w:pPr>
        <w:widowControl w:val="0"/>
        <w:autoSpaceDE w:val="0"/>
        <w:autoSpaceDN w:val="0"/>
        <w:adjustRightInd w:val="0"/>
        <w:spacing w:after="0" w:line="240" w:lineRule="auto"/>
        <w:jc w:val="right"/>
        <w:outlineLvl w:val="1"/>
        <w:rPr>
          <w:b/>
          <w:sz w:val="24"/>
        </w:rPr>
      </w:pPr>
    </w:p>
    <w:p w:rsidR="00932025" w:rsidRPr="00575690" w:rsidRDefault="00932025" w:rsidP="00932025">
      <w:pPr>
        <w:widowControl w:val="0"/>
        <w:autoSpaceDE w:val="0"/>
        <w:autoSpaceDN w:val="0"/>
        <w:adjustRightInd w:val="0"/>
        <w:spacing w:after="0" w:line="240" w:lineRule="auto"/>
        <w:jc w:val="right"/>
        <w:outlineLvl w:val="1"/>
        <w:rPr>
          <w:b/>
          <w:sz w:val="24"/>
        </w:rPr>
      </w:pPr>
      <w:r w:rsidRPr="00575690">
        <w:rPr>
          <w:b/>
          <w:sz w:val="24"/>
        </w:rPr>
        <w:t xml:space="preserve">Приложение N </w:t>
      </w:r>
      <w:r w:rsidR="00C53EF0">
        <w:rPr>
          <w:b/>
          <w:sz w:val="24"/>
        </w:rPr>
        <w:t>2</w:t>
      </w:r>
    </w:p>
    <w:p w:rsidR="00932025" w:rsidRPr="00575690" w:rsidRDefault="00932025" w:rsidP="00932025">
      <w:pPr>
        <w:widowControl w:val="0"/>
        <w:autoSpaceDE w:val="0"/>
        <w:autoSpaceDN w:val="0"/>
        <w:adjustRightInd w:val="0"/>
        <w:spacing w:after="0" w:line="240" w:lineRule="auto"/>
        <w:jc w:val="right"/>
        <w:rPr>
          <w:b/>
          <w:sz w:val="24"/>
        </w:rPr>
      </w:pPr>
      <w:r w:rsidRPr="00575690">
        <w:rPr>
          <w:b/>
          <w:sz w:val="24"/>
        </w:rPr>
        <w:t xml:space="preserve">к </w:t>
      </w:r>
      <w:r w:rsidR="002A38BB" w:rsidRPr="00575690">
        <w:rPr>
          <w:b/>
          <w:sz w:val="24"/>
        </w:rPr>
        <w:t xml:space="preserve">Муниципальной </w:t>
      </w:r>
      <w:r w:rsidRPr="00575690">
        <w:rPr>
          <w:b/>
          <w:sz w:val="24"/>
        </w:rPr>
        <w:t>программе</w:t>
      </w:r>
    </w:p>
    <w:p w:rsidR="00932025" w:rsidRPr="00575690" w:rsidRDefault="00932025" w:rsidP="00932025">
      <w:pPr>
        <w:widowControl w:val="0"/>
        <w:autoSpaceDE w:val="0"/>
        <w:autoSpaceDN w:val="0"/>
        <w:adjustRightInd w:val="0"/>
        <w:spacing w:after="0" w:line="240" w:lineRule="auto"/>
        <w:jc w:val="right"/>
        <w:rPr>
          <w:b/>
          <w:sz w:val="24"/>
        </w:rPr>
      </w:pPr>
    </w:p>
    <w:p w:rsidR="001D29CD" w:rsidRPr="00575690" w:rsidRDefault="001D29CD" w:rsidP="00932025">
      <w:pPr>
        <w:widowControl w:val="0"/>
        <w:autoSpaceDE w:val="0"/>
        <w:autoSpaceDN w:val="0"/>
        <w:adjustRightInd w:val="0"/>
        <w:spacing w:after="0" w:line="240" w:lineRule="auto"/>
        <w:jc w:val="center"/>
        <w:rPr>
          <w:b/>
          <w:bCs/>
          <w:sz w:val="24"/>
        </w:rPr>
      </w:pPr>
      <w:bookmarkStart w:id="5" w:name="Par954"/>
      <w:bookmarkEnd w:id="5"/>
    </w:p>
    <w:p w:rsidR="00932025" w:rsidRPr="00575690" w:rsidRDefault="00932025" w:rsidP="00932025">
      <w:pPr>
        <w:widowControl w:val="0"/>
        <w:autoSpaceDE w:val="0"/>
        <w:autoSpaceDN w:val="0"/>
        <w:adjustRightInd w:val="0"/>
        <w:spacing w:after="0" w:line="240" w:lineRule="auto"/>
        <w:jc w:val="center"/>
        <w:rPr>
          <w:b/>
          <w:bCs/>
          <w:sz w:val="24"/>
        </w:rPr>
      </w:pPr>
      <w:r w:rsidRPr="00575690">
        <w:rPr>
          <w:b/>
          <w:bCs/>
          <w:sz w:val="24"/>
        </w:rPr>
        <w:t>СВЕДЕНИЯ</w:t>
      </w:r>
    </w:p>
    <w:p w:rsidR="00932025" w:rsidRPr="00575690" w:rsidRDefault="00932025" w:rsidP="00932025">
      <w:pPr>
        <w:widowControl w:val="0"/>
        <w:autoSpaceDE w:val="0"/>
        <w:autoSpaceDN w:val="0"/>
        <w:adjustRightInd w:val="0"/>
        <w:spacing w:after="0" w:line="240" w:lineRule="auto"/>
        <w:jc w:val="center"/>
        <w:rPr>
          <w:b/>
          <w:bCs/>
          <w:sz w:val="24"/>
        </w:rPr>
      </w:pPr>
      <w:r w:rsidRPr="00575690">
        <w:rPr>
          <w:b/>
          <w:bCs/>
          <w:sz w:val="24"/>
        </w:rPr>
        <w:t>ОБ ОСНОВНЫХ МЕРАХ ПРАВОВОГО РЕГУЛИРОВАНИЯ</w:t>
      </w:r>
    </w:p>
    <w:p w:rsidR="00932025" w:rsidRPr="00575690" w:rsidRDefault="00932025" w:rsidP="00932025">
      <w:pPr>
        <w:widowControl w:val="0"/>
        <w:autoSpaceDE w:val="0"/>
        <w:autoSpaceDN w:val="0"/>
        <w:adjustRightInd w:val="0"/>
        <w:spacing w:after="0" w:line="240" w:lineRule="auto"/>
        <w:jc w:val="center"/>
        <w:rPr>
          <w:b/>
          <w:bCs/>
          <w:sz w:val="24"/>
        </w:rPr>
      </w:pPr>
      <w:r w:rsidRPr="00575690">
        <w:rPr>
          <w:b/>
          <w:bCs/>
          <w:sz w:val="24"/>
        </w:rPr>
        <w:t xml:space="preserve">В СФЕРЕ РЕАЛИЗАЦИИ </w:t>
      </w:r>
      <w:r w:rsidR="002A38BB" w:rsidRPr="00575690">
        <w:rPr>
          <w:b/>
          <w:bCs/>
          <w:sz w:val="24"/>
        </w:rPr>
        <w:t xml:space="preserve">МУНИЦИПАЛЬНОЙ </w:t>
      </w:r>
      <w:r w:rsidRPr="00575690">
        <w:rPr>
          <w:b/>
          <w:bCs/>
          <w:sz w:val="24"/>
        </w:rPr>
        <w:t>ПРОГРАММЫ</w:t>
      </w:r>
    </w:p>
    <w:p w:rsidR="00932025" w:rsidRDefault="00932025" w:rsidP="00932025">
      <w:pPr>
        <w:widowControl w:val="0"/>
        <w:autoSpaceDE w:val="0"/>
        <w:autoSpaceDN w:val="0"/>
        <w:adjustRightInd w:val="0"/>
        <w:spacing w:after="0" w:line="240" w:lineRule="auto"/>
        <w:jc w:val="center"/>
        <w:rPr>
          <w:rFonts w:ascii="Calibri" w:hAnsi="Calibri" w:cs="Calibri"/>
        </w:rPr>
      </w:pPr>
    </w:p>
    <w:tbl>
      <w:tblPr>
        <w:tblW w:w="0" w:type="auto"/>
        <w:tblInd w:w="75" w:type="dxa"/>
        <w:tblLayout w:type="fixed"/>
        <w:tblCellMar>
          <w:left w:w="75" w:type="dxa"/>
          <w:right w:w="75" w:type="dxa"/>
        </w:tblCellMar>
        <w:tblLook w:val="04A0"/>
      </w:tblPr>
      <w:tblGrid>
        <w:gridCol w:w="585"/>
        <w:gridCol w:w="1400"/>
        <w:gridCol w:w="3514"/>
        <w:gridCol w:w="1989"/>
        <w:gridCol w:w="1755"/>
      </w:tblGrid>
      <w:tr w:rsidR="00932025" w:rsidTr="004E6117">
        <w:trPr>
          <w:trHeight w:val="1000"/>
        </w:trPr>
        <w:tc>
          <w:tcPr>
            <w:tcW w:w="585" w:type="dxa"/>
            <w:tcBorders>
              <w:top w:val="single" w:sz="4" w:space="0" w:color="auto"/>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 N </w:t>
            </w:r>
            <w:r w:rsidRPr="001D29CD">
              <w:rPr>
                <w:rFonts w:ascii="Times New Roman" w:hAnsi="Times New Roman" w:cs="Times New Roman"/>
                <w:sz w:val="20"/>
                <w:szCs w:val="20"/>
              </w:rPr>
              <w:br/>
              <w:t>п/п</w:t>
            </w:r>
          </w:p>
        </w:tc>
        <w:tc>
          <w:tcPr>
            <w:tcW w:w="1400" w:type="dxa"/>
            <w:tcBorders>
              <w:top w:val="single" w:sz="4" w:space="0" w:color="auto"/>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Вид правового</w:t>
            </w:r>
            <w:r w:rsidRPr="001D29CD">
              <w:rPr>
                <w:rFonts w:ascii="Times New Roman" w:hAnsi="Times New Roman" w:cs="Times New Roman"/>
                <w:sz w:val="20"/>
                <w:szCs w:val="20"/>
              </w:rPr>
              <w:br/>
              <w:t xml:space="preserve">    акта     </w:t>
            </w:r>
          </w:p>
        </w:tc>
        <w:tc>
          <w:tcPr>
            <w:tcW w:w="3514" w:type="dxa"/>
            <w:tcBorders>
              <w:top w:val="single" w:sz="4" w:space="0" w:color="auto"/>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   Основные положения    </w:t>
            </w:r>
            <w:r w:rsidRPr="001D29CD">
              <w:rPr>
                <w:rFonts w:ascii="Times New Roman" w:hAnsi="Times New Roman" w:cs="Times New Roman"/>
                <w:sz w:val="20"/>
                <w:szCs w:val="20"/>
              </w:rPr>
              <w:br/>
              <w:t xml:space="preserve">     правового акта      </w:t>
            </w:r>
          </w:p>
        </w:tc>
        <w:tc>
          <w:tcPr>
            <w:tcW w:w="1989" w:type="dxa"/>
            <w:tcBorders>
              <w:top w:val="single" w:sz="4" w:space="0" w:color="auto"/>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 Ответственный </w:t>
            </w:r>
            <w:r w:rsidRPr="001D29CD">
              <w:rPr>
                <w:rFonts w:ascii="Times New Roman" w:hAnsi="Times New Roman" w:cs="Times New Roman"/>
                <w:sz w:val="20"/>
                <w:szCs w:val="20"/>
              </w:rPr>
              <w:br/>
              <w:t xml:space="preserve">  исполнитель  </w:t>
            </w:r>
            <w:r w:rsidRPr="001D29CD">
              <w:rPr>
                <w:rFonts w:ascii="Times New Roman" w:hAnsi="Times New Roman" w:cs="Times New Roman"/>
                <w:sz w:val="20"/>
                <w:szCs w:val="20"/>
              </w:rPr>
              <w:br/>
              <w:t>и соисполнители</w:t>
            </w:r>
          </w:p>
        </w:tc>
        <w:tc>
          <w:tcPr>
            <w:tcW w:w="1755" w:type="dxa"/>
            <w:tcBorders>
              <w:top w:val="single" w:sz="4" w:space="0" w:color="auto"/>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  Ожидаемые  </w:t>
            </w:r>
            <w:r w:rsidRPr="001D29CD">
              <w:rPr>
                <w:rFonts w:ascii="Times New Roman" w:hAnsi="Times New Roman" w:cs="Times New Roman"/>
                <w:sz w:val="20"/>
                <w:szCs w:val="20"/>
              </w:rPr>
              <w:br/>
              <w:t xml:space="preserve">    сроки    </w:t>
            </w:r>
            <w:r w:rsidRPr="001D29CD">
              <w:rPr>
                <w:rFonts w:ascii="Times New Roman" w:hAnsi="Times New Roman" w:cs="Times New Roman"/>
                <w:sz w:val="20"/>
                <w:szCs w:val="20"/>
              </w:rPr>
              <w:br/>
              <w:t xml:space="preserve">  принятия   </w:t>
            </w:r>
            <w:r w:rsidRPr="001D29CD">
              <w:rPr>
                <w:rFonts w:ascii="Times New Roman" w:hAnsi="Times New Roman" w:cs="Times New Roman"/>
                <w:sz w:val="20"/>
                <w:szCs w:val="20"/>
              </w:rPr>
              <w:br/>
              <w:t xml:space="preserve">  правового  </w:t>
            </w:r>
            <w:r w:rsidRPr="001D29CD">
              <w:rPr>
                <w:rFonts w:ascii="Times New Roman" w:hAnsi="Times New Roman" w:cs="Times New Roman"/>
                <w:sz w:val="20"/>
                <w:szCs w:val="20"/>
              </w:rPr>
              <w:br/>
              <w:t xml:space="preserve">    акта     </w:t>
            </w:r>
          </w:p>
        </w:tc>
      </w:tr>
      <w:tr w:rsidR="00932025" w:rsidTr="004E6117">
        <w:trPr>
          <w:trHeight w:val="2129"/>
        </w:trPr>
        <w:tc>
          <w:tcPr>
            <w:tcW w:w="585" w:type="dxa"/>
            <w:tcBorders>
              <w:top w:val="nil"/>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1. </w:t>
            </w:r>
          </w:p>
        </w:tc>
        <w:tc>
          <w:tcPr>
            <w:tcW w:w="1400" w:type="dxa"/>
            <w:tcBorders>
              <w:top w:val="nil"/>
              <w:left w:val="single" w:sz="4" w:space="0" w:color="auto"/>
              <w:bottom w:val="single" w:sz="4" w:space="0" w:color="auto"/>
              <w:right w:val="single" w:sz="4" w:space="0" w:color="auto"/>
            </w:tcBorders>
          </w:tcPr>
          <w:p w:rsidR="00932025" w:rsidRPr="001D29CD" w:rsidRDefault="00BE17C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Решение Тужинской районной Думы</w:t>
            </w:r>
          </w:p>
        </w:tc>
        <w:tc>
          <w:tcPr>
            <w:tcW w:w="3514" w:type="dxa"/>
            <w:tcBorders>
              <w:top w:val="nil"/>
              <w:left w:val="single" w:sz="4" w:space="0" w:color="auto"/>
              <w:bottom w:val="single" w:sz="4" w:space="0" w:color="auto"/>
              <w:right w:val="single" w:sz="4" w:space="0" w:color="auto"/>
            </w:tcBorders>
          </w:tcPr>
          <w:p w:rsidR="000A5EF5" w:rsidRDefault="00BE17CE" w:rsidP="00BE17C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Решение Тужинской районной Думы </w:t>
            </w:r>
            <w:r w:rsidR="00932025" w:rsidRPr="001D29CD">
              <w:rPr>
                <w:rFonts w:ascii="Times New Roman" w:hAnsi="Times New Roman" w:cs="Times New Roman"/>
                <w:sz w:val="20"/>
                <w:szCs w:val="20"/>
              </w:rPr>
              <w:t xml:space="preserve">о  бюджете </w:t>
            </w:r>
            <w:r w:rsidRPr="001D29CD">
              <w:rPr>
                <w:rFonts w:ascii="Times New Roman" w:hAnsi="Times New Roman" w:cs="Times New Roman"/>
                <w:sz w:val="20"/>
                <w:szCs w:val="20"/>
              </w:rPr>
              <w:t>муниципального района</w:t>
            </w:r>
            <w:r w:rsidR="00932025" w:rsidRPr="001D29CD">
              <w:rPr>
                <w:rFonts w:ascii="Times New Roman" w:hAnsi="Times New Roman" w:cs="Times New Roman"/>
                <w:sz w:val="20"/>
                <w:szCs w:val="20"/>
              </w:rPr>
              <w:t xml:space="preserve"> на</w:t>
            </w:r>
            <w:r w:rsidR="000A5EF5">
              <w:rPr>
                <w:rFonts w:ascii="Times New Roman" w:hAnsi="Times New Roman" w:cs="Times New Roman"/>
                <w:sz w:val="20"/>
                <w:szCs w:val="20"/>
              </w:rPr>
              <w:t xml:space="preserve"> </w:t>
            </w:r>
            <w:r w:rsidR="00932025" w:rsidRPr="001D29CD">
              <w:rPr>
                <w:rFonts w:ascii="Times New Roman" w:hAnsi="Times New Roman" w:cs="Times New Roman"/>
                <w:sz w:val="20"/>
                <w:szCs w:val="20"/>
              </w:rPr>
              <w:t xml:space="preserve">очередной </w:t>
            </w:r>
          </w:p>
          <w:p w:rsidR="00932025" w:rsidRPr="001D29CD" w:rsidRDefault="00932025" w:rsidP="00BE17C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финансовый  год</w:t>
            </w:r>
            <w:r w:rsidRPr="001D29CD">
              <w:rPr>
                <w:rFonts w:ascii="Times New Roman" w:hAnsi="Times New Roman" w:cs="Times New Roman"/>
                <w:sz w:val="20"/>
                <w:szCs w:val="20"/>
              </w:rPr>
              <w:br/>
              <w:t>и  на   плановый   период</w:t>
            </w:r>
            <w:r w:rsidRPr="001D29CD">
              <w:rPr>
                <w:rFonts w:ascii="Times New Roman" w:hAnsi="Times New Roman" w:cs="Times New Roman"/>
                <w:sz w:val="20"/>
                <w:szCs w:val="20"/>
              </w:rPr>
              <w:br/>
              <w:t>утверждаются      доходы,</w:t>
            </w:r>
            <w:r w:rsidRPr="001D29CD">
              <w:rPr>
                <w:rFonts w:ascii="Times New Roman" w:hAnsi="Times New Roman" w:cs="Times New Roman"/>
                <w:sz w:val="20"/>
                <w:szCs w:val="20"/>
              </w:rPr>
              <w:br/>
              <w:t>расходы    и    источники</w:t>
            </w:r>
            <w:r w:rsidRPr="001D29CD">
              <w:rPr>
                <w:rFonts w:ascii="Times New Roman" w:hAnsi="Times New Roman" w:cs="Times New Roman"/>
                <w:sz w:val="20"/>
                <w:szCs w:val="20"/>
              </w:rPr>
              <w:br/>
              <w:t xml:space="preserve">финансирования   дефицита   бюджета  </w:t>
            </w:r>
            <w:r w:rsidR="00BE17CE" w:rsidRPr="001D29CD">
              <w:rPr>
                <w:rFonts w:ascii="Times New Roman" w:hAnsi="Times New Roman" w:cs="Times New Roman"/>
                <w:sz w:val="20"/>
                <w:szCs w:val="20"/>
              </w:rPr>
              <w:t>муниципального района</w:t>
            </w:r>
            <w:r w:rsidRPr="001D29CD">
              <w:rPr>
                <w:rFonts w:ascii="Times New Roman" w:hAnsi="Times New Roman" w:cs="Times New Roman"/>
                <w:sz w:val="20"/>
                <w:szCs w:val="20"/>
              </w:rPr>
              <w:t xml:space="preserve"> на</w:t>
            </w:r>
            <w:r w:rsidRPr="001D29CD">
              <w:rPr>
                <w:rFonts w:ascii="Times New Roman" w:hAnsi="Times New Roman" w:cs="Times New Roman"/>
                <w:sz w:val="20"/>
                <w:szCs w:val="20"/>
              </w:rPr>
              <w:br/>
            </w:r>
            <w:r w:rsidRPr="001D29CD">
              <w:rPr>
                <w:rFonts w:ascii="Times New Roman" w:hAnsi="Times New Roman" w:cs="Times New Roman"/>
                <w:sz w:val="20"/>
                <w:szCs w:val="20"/>
              </w:rPr>
              <w:lastRenderedPageBreak/>
              <w:t>очередной финансовый  год</w:t>
            </w:r>
            <w:r w:rsidRPr="001D29CD">
              <w:rPr>
                <w:rFonts w:ascii="Times New Roman" w:hAnsi="Times New Roman" w:cs="Times New Roman"/>
                <w:sz w:val="20"/>
                <w:szCs w:val="20"/>
              </w:rPr>
              <w:br/>
              <w:t>и  на  плановый   период,</w:t>
            </w:r>
            <w:r w:rsidRPr="001D29CD">
              <w:rPr>
                <w:rFonts w:ascii="Times New Roman" w:hAnsi="Times New Roman" w:cs="Times New Roman"/>
                <w:sz w:val="20"/>
                <w:szCs w:val="20"/>
              </w:rPr>
              <w:br/>
              <w:t xml:space="preserve">распределение            </w:t>
            </w:r>
            <w:r w:rsidRPr="001D29CD">
              <w:rPr>
                <w:rFonts w:ascii="Times New Roman" w:hAnsi="Times New Roman" w:cs="Times New Roman"/>
                <w:sz w:val="20"/>
                <w:szCs w:val="20"/>
              </w:rPr>
              <w:br/>
              <w:t>межбюджетных  трансфертов</w:t>
            </w:r>
            <w:r w:rsidRPr="001D29CD">
              <w:rPr>
                <w:rFonts w:ascii="Times New Roman" w:hAnsi="Times New Roman" w:cs="Times New Roman"/>
                <w:sz w:val="20"/>
                <w:szCs w:val="20"/>
              </w:rPr>
              <w:br/>
              <w:t>бюджетам    муниципальных</w:t>
            </w:r>
            <w:r w:rsidRPr="001D29CD">
              <w:rPr>
                <w:rFonts w:ascii="Times New Roman" w:hAnsi="Times New Roman" w:cs="Times New Roman"/>
                <w:sz w:val="20"/>
                <w:szCs w:val="20"/>
              </w:rPr>
              <w:br/>
              <w:t xml:space="preserve">образований      </w:t>
            </w:r>
            <w:r w:rsidR="00BE17CE" w:rsidRPr="001D29CD">
              <w:rPr>
                <w:rFonts w:ascii="Times New Roman" w:hAnsi="Times New Roman" w:cs="Times New Roman"/>
                <w:sz w:val="20"/>
                <w:szCs w:val="20"/>
              </w:rPr>
              <w:t>района.</w:t>
            </w:r>
            <w:r w:rsidRPr="001D29CD">
              <w:rPr>
                <w:rFonts w:ascii="Times New Roman" w:hAnsi="Times New Roman" w:cs="Times New Roman"/>
                <w:sz w:val="20"/>
                <w:szCs w:val="20"/>
              </w:rPr>
              <w:br/>
              <w:t xml:space="preserve">Принятие </w:t>
            </w:r>
            <w:r w:rsidR="00BE17CE" w:rsidRPr="001D29CD">
              <w:rPr>
                <w:rFonts w:ascii="Times New Roman" w:hAnsi="Times New Roman" w:cs="Times New Roman"/>
                <w:sz w:val="20"/>
                <w:szCs w:val="20"/>
              </w:rPr>
              <w:t xml:space="preserve">Решения Тужинской районной Думы </w:t>
            </w:r>
            <w:r w:rsidRPr="001D29CD">
              <w:rPr>
                <w:rFonts w:ascii="Times New Roman" w:hAnsi="Times New Roman" w:cs="Times New Roman"/>
                <w:sz w:val="20"/>
                <w:szCs w:val="20"/>
              </w:rPr>
              <w:t>создает</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необходимую    финансовую</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основу  для  деятельности</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 xml:space="preserve">органов    </w:t>
            </w:r>
            <w:r w:rsidR="00BE17CE" w:rsidRPr="001D29CD">
              <w:rPr>
                <w:rFonts w:ascii="Times New Roman" w:hAnsi="Times New Roman" w:cs="Times New Roman"/>
                <w:sz w:val="20"/>
                <w:szCs w:val="20"/>
              </w:rPr>
              <w:t xml:space="preserve">местного самоуправления района </w:t>
            </w:r>
            <w:r w:rsidRPr="001D29CD">
              <w:rPr>
                <w:rFonts w:ascii="Times New Roman" w:hAnsi="Times New Roman" w:cs="Times New Roman"/>
                <w:sz w:val="20"/>
                <w:szCs w:val="20"/>
              </w:rPr>
              <w:t>по</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реализации        целевых</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программ,  инвестиционных</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проектов,     обеспечения</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социальных       гарантий</w:t>
            </w:r>
            <w:r w:rsidR="00BE17CE" w:rsidRPr="001D29CD">
              <w:rPr>
                <w:rFonts w:ascii="Times New Roman" w:hAnsi="Times New Roman" w:cs="Times New Roman"/>
                <w:sz w:val="20"/>
                <w:szCs w:val="20"/>
              </w:rPr>
              <w:t xml:space="preserve"> </w:t>
            </w:r>
            <w:r w:rsidRPr="001D29CD">
              <w:rPr>
                <w:rFonts w:ascii="Times New Roman" w:hAnsi="Times New Roman" w:cs="Times New Roman"/>
                <w:sz w:val="20"/>
                <w:szCs w:val="20"/>
              </w:rPr>
              <w:t xml:space="preserve">населению                </w:t>
            </w:r>
          </w:p>
        </w:tc>
        <w:tc>
          <w:tcPr>
            <w:tcW w:w="1989" w:type="dxa"/>
            <w:tcBorders>
              <w:top w:val="nil"/>
              <w:left w:val="single" w:sz="4" w:space="0" w:color="auto"/>
              <w:bottom w:val="single" w:sz="4" w:space="0" w:color="auto"/>
              <w:right w:val="single" w:sz="4" w:space="0" w:color="auto"/>
            </w:tcBorders>
          </w:tcPr>
          <w:p w:rsidR="00932025" w:rsidRPr="001D29CD" w:rsidRDefault="00932025" w:rsidP="00BE5C34">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lastRenderedPageBreak/>
              <w:t>финансов</w:t>
            </w:r>
            <w:r w:rsidR="00BE17CE" w:rsidRPr="001D29CD">
              <w:rPr>
                <w:rFonts w:ascii="Times New Roman" w:hAnsi="Times New Roman" w:cs="Times New Roman"/>
                <w:sz w:val="20"/>
                <w:szCs w:val="20"/>
              </w:rPr>
              <w:t>ое</w:t>
            </w:r>
            <w:r w:rsidRPr="001D29CD">
              <w:rPr>
                <w:rFonts w:ascii="Times New Roman" w:hAnsi="Times New Roman" w:cs="Times New Roman"/>
                <w:sz w:val="20"/>
                <w:szCs w:val="20"/>
              </w:rPr>
              <w:t xml:space="preserve">       </w:t>
            </w:r>
            <w:r w:rsidRPr="001D29CD">
              <w:rPr>
                <w:rFonts w:ascii="Times New Roman" w:hAnsi="Times New Roman" w:cs="Times New Roman"/>
                <w:sz w:val="20"/>
                <w:szCs w:val="20"/>
              </w:rPr>
              <w:br/>
            </w:r>
            <w:r w:rsidR="00BE17CE" w:rsidRPr="001D29CD">
              <w:rPr>
                <w:rFonts w:ascii="Times New Roman" w:hAnsi="Times New Roman" w:cs="Times New Roman"/>
                <w:sz w:val="20"/>
                <w:szCs w:val="20"/>
              </w:rPr>
              <w:t>управление администрации Тужинского района</w:t>
            </w:r>
            <w:r w:rsidRPr="001D29CD">
              <w:rPr>
                <w:rFonts w:ascii="Times New Roman" w:hAnsi="Times New Roman" w:cs="Times New Roman"/>
                <w:sz w:val="20"/>
                <w:szCs w:val="20"/>
              </w:rPr>
              <w:t xml:space="preserve">      </w:t>
            </w:r>
          </w:p>
        </w:tc>
        <w:tc>
          <w:tcPr>
            <w:tcW w:w="1755" w:type="dxa"/>
            <w:tcBorders>
              <w:top w:val="nil"/>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ежегодно,  IV</w:t>
            </w:r>
            <w:r w:rsidRPr="001D29CD">
              <w:rPr>
                <w:rFonts w:ascii="Times New Roman" w:hAnsi="Times New Roman" w:cs="Times New Roman"/>
                <w:sz w:val="20"/>
                <w:szCs w:val="20"/>
              </w:rPr>
              <w:br/>
              <w:t xml:space="preserve">квартал      </w:t>
            </w:r>
          </w:p>
        </w:tc>
      </w:tr>
      <w:tr w:rsidR="00932025" w:rsidTr="004E6117">
        <w:trPr>
          <w:trHeight w:val="1247"/>
        </w:trPr>
        <w:tc>
          <w:tcPr>
            <w:tcW w:w="585" w:type="dxa"/>
            <w:tcBorders>
              <w:top w:val="nil"/>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lastRenderedPageBreak/>
              <w:t xml:space="preserve">2. </w:t>
            </w:r>
          </w:p>
        </w:tc>
        <w:tc>
          <w:tcPr>
            <w:tcW w:w="1400" w:type="dxa"/>
            <w:tcBorders>
              <w:top w:val="nil"/>
              <w:left w:val="single" w:sz="4" w:space="0" w:color="auto"/>
              <w:bottom w:val="single" w:sz="4" w:space="0" w:color="auto"/>
              <w:right w:val="single" w:sz="4" w:space="0" w:color="auto"/>
            </w:tcBorders>
          </w:tcPr>
          <w:p w:rsidR="00932025" w:rsidRPr="001D29CD" w:rsidRDefault="006C5411">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Решение Тужинской районной Думы</w:t>
            </w:r>
          </w:p>
        </w:tc>
        <w:tc>
          <w:tcPr>
            <w:tcW w:w="3514" w:type="dxa"/>
            <w:tcBorders>
              <w:top w:val="nil"/>
              <w:left w:val="single" w:sz="4" w:space="0" w:color="auto"/>
              <w:bottom w:val="single" w:sz="4" w:space="0" w:color="auto"/>
              <w:right w:val="single" w:sz="4" w:space="0" w:color="auto"/>
            </w:tcBorders>
          </w:tcPr>
          <w:p w:rsidR="00932025" w:rsidRPr="001D29CD" w:rsidRDefault="0011647B" w:rsidP="006B1F20">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В</w:t>
            </w:r>
            <w:r w:rsidR="00932025" w:rsidRPr="001D29CD">
              <w:rPr>
                <w:rFonts w:ascii="Times New Roman" w:hAnsi="Times New Roman" w:cs="Times New Roman"/>
                <w:sz w:val="20"/>
                <w:szCs w:val="20"/>
              </w:rPr>
              <w:t xml:space="preserve">     ходе     исполнения   бюджета</w:t>
            </w:r>
            <w:r w:rsidR="006C5411" w:rsidRPr="001D29CD">
              <w:rPr>
                <w:rFonts w:ascii="Times New Roman" w:hAnsi="Times New Roman" w:cs="Times New Roman"/>
                <w:sz w:val="20"/>
                <w:szCs w:val="20"/>
              </w:rPr>
              <w:t xml:space="preserve"> муниципального района</w:t>
            </w:r>
            <w:r w:rsidR="00932025" w:rsidRPr="001D29CD">
              <w:rPr>
                <w:rFonts w:ascii="Times New Roman" w:hAnsi="Times New Roman" w:cs="Times New Roman"/>
                <w:sz w:val="20"/>
                <w:szCs w:val="20"/>
              </w:rPr>
              <w:t xml:space="preserve">    с</w:t>
            </w:r>
            <w:r w:rsidR="006C5411"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t>учетом        поступлений</w:t>
            </w:r>
            <w:r w:rsidR="006C5411"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t>доходов    в    бюджет</w:t>
            </w:r>
            <w:r w:rsidR="006C5411" w:rsidRPr="001D29CD">
              <w:rPr>
                <w:rFonts w:ascii="Times New Roman" w:hAnsi="Times New Roman" w:cs="Times New Roman"/>
                <w:sz w:val="20"/>
                <w:szCs w:val="20"/>
              </w:rPr>
              <w:t xml:space="preserve"> муниципального района</w:t>
            </w:r>
            <w:r w:rsidR="00932025" w:rsidRPr="001D29CD">
              <w:rPr>
                <w:rFonts w:ascii="Times New Roman" w:hAnsi="Times New Roman" w:cs="Times New Roman"/>
                <w:sz w:val="20"/>
                <w:szCs w:val="20"/>
              </w:rPr>
              <w:t xml:space="preserve"> принимается  </w:t>
            </w:r>
            <w:r w:rsidR="006C5411" w:rsidRPr="001D29CD">
              <w:rPr>
                <w:rFonts w:ascii="Times New Roman" w:hAnsi="Times New Roman" w:cs="Times New Roman"/>
                <w:sz w:val="20"/>
                <w:szCs w:val="20"/>
              </w:rPr>
              <w:t xml:space="preserve">решение Тужинской районной Думы </w:t>
            </w:r>
            <w:r w:rsidR="00932025" w:rsidRPr="001D29CD">
              <w:rPr>
                <w:rFonts w:ascii="Times New Roman" w:hAnsi="Times New Roman" w:cs="Times New Roman"/>
                <w:sz w:val="20"/>
                <w:szCs w:val="20"/>
              </w:rPr>
              <w:t>о</w:t>
            </w:r>
            <w:r w:rsidR="006C5411"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t>внесении   изменений    в</w:t>
            </w:r>
            <w:r w:rsidR="006C5411" w:rsidRPr="001D29CD">
              <w:rPr>
                <w:rFonts w:ascii="Times New Roman" w:hAnsi="Times New Roman" w:cs="Times New Roman"/>
                <w:sz w:val="20"/>
                <w:szCs w:val="20"/>
              </w:rPr>
              <w:t xml:space="preserve"> решение Тужинской районной Думы</w:t>
            </w:r>
            <w:r w:rsidR="00932025"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br/>
              <w:t>о  бюджете</w:t>
            </w:r>
            <w:r w:rsidR="006C5411" w:rsidRPr="001D29CD">
              <w:rPr>
                <w:rFonts w:ascii="Times New Roman" w:hAnsi="Times New Roman" w:cs="Times New Roman"/>
                <w:sz w:val="20"/>
                <w:szCs w:val="20"/>
              </w:rPr>
              <w:t xml:space="preserve"> муниципального района </w:t>
            </w:r>
            <w:r w:rsidR="00932025" w:rsidRPr="001D29CD">
              <w:rPr>
                <w:rFonts w:ascii="Times New Roman" w:hAnsi="Times New Roman" w:cs="Times New Roman"/>
                <w:sz w:val="20"/>
                <w:szCs w:val="20"/>
              </w:rPr>
              <w:t>на</w:t>
            </w:r>
            <w:r w:rsidR="006C5411"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t>очередной финансовый  год</w:t>
            </w:r>
            <w:r w:rsidR="006C5411" w:rsidRPr="001D29CD">
              <w:rPr>
                <w:rFonts w:ascii="Times New Roman" w:hAnsi="Times New Roman" w:cs="Times New Roman"/>
                <w:sz w:val="20"/>
                <w:szCs w:val="20"/>
              </w:rPr>
              <w:t xml:space="preserve"> и</w:t>
            </w:r>
            <w:r w:rsidR="00932025" w:rsidRPr="001D29CD">
              <w:rPr>
                <w:rFonts w:ascii="Times New Roman" w:hAnsi="Times New Roman" w:cs="Times New Roman"/>
                <w:sz w:val="20"/>
                <w:szCs w:val="20"/>
              </w:rPr>
              <w:t xml:space="preserve"> на плановый период. При</w:t>
            </w:r>
            <w:r w:rsidR="00932025" w:rsidRPr="001D29CD">
              <w:rPr>
                <w:rFonts w:ascii="Times New Roman" w:hAnsi="Times New Roman" w:cs="Times New Roman"/>
                <w:sz w:val="20"/>
                <w:szCs w:val="20"/>
              </w:rPr>
              <w:br/>
              <w:t>этом    предусматриваются</w:t>
            </w:r>
            <w:r w:rsidR="00932025" w:rsidRPr="001D29CD">
              <w:rPr>
                <w:rFonts w:ascii="Times New Roman" w:hAnsi="Times New Roman" w:cs="Times New Roman"/>
                <w:sz w:val="20"/>
                <w:szCs w:val="20"/>
              </w:rPr>
              <w:br/>
              <w:t>уточнения        основных</w:t>
            </w:r>
            <w:r w:rsidR="00932025" w:rsidRPr="001D29CD">
              <w:rPr>
                <w:rFonts w:ascii="Times New Roman" w:hAnsi="Times New Roman" w:cs="Times New Roman"/>
                <w:sz w:val="20"/>
                <w:szCs w:val="20"/>
              </w:rPr>
              <w:br/>
              <w:t>параметров</w:t>
            </w:r>
            <w:r w:rsidR="006B1F20"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t>бюджета</w:t>
            </w:r>
            <w:r w:rsidR="006B1F20" w:rsidRPr="001D29CD">
              <w:rPr>
                <w:rFonts w:ascii="Times New Roman" w:hAnsi="Times New Roman" w:cs="Times New Roman"/>
                <w:sz w:val="20"/>
                <w:szCs w:val="20"/>
              </w:rPr>
              <w:t xml:space="preserve"> муниципального района</w:t>
            </w:r>
            <w:r w:rsidR="00932025" w:rsidRPr="001D29CD">
              <w:rPr>
                <w:rFonts w:ascii="Times New Roman" w:hAnsi="Times New Roman" w:cs="Times New Roman"/>
                <w:sz w:val="20"/>
                <w:szCs w:val="20"/>
              </w:rPr>
              <w:t>,   изменения   по</w:t>
            </w:r>
            <w:r w:rsidR="00932025" w:rsidRPr="001D29CD">
              <w:rPr>
                <w:rFonts w:ascii="Times New Roman" w:hAnsi="Times New Roman" w:cs="Times New Roman"/>
                <w:sz w:val="20"/>
                <w:szCs w:val="20"/>
              </w:rPr>
              <w:br/>
              <w:t>отдельным кодам  расходов</w:t>
            </w:r>
            <w:r w:rsidR="00932025" w:rsidRPr="001D29CD">
              <w:rPr>
                <w:rFonts w:ascii="Times New Roman" w:hAnsi="Times New Roman" w:cs="Times New Roman"/>
                <w:sz w:val="20"/>
                <w:szCs w:val="20"/>
              </w:rPr>
              <w:br/>
              <w:t>и   доходов,   источников</w:t>
            </w:r>
            <w:r w:rsidR="00932025" w:rsidRPr="001D29CD">
              <w:rPr>
                <w:rFonts w:ascii="Times New Roman" w:hAnsi="Times New Roman" w:cs="Times New Roman"/>
                <w:sz w:val="20"/>
                <w:szCs w:val="20"/>
              </w:rPr>
              <w:br/>
              <w:t>финансирования   дефицита</w:t>
            </w:r>
            <w:r w:rsidR="00932025" w:rsidRPr="001D29CD">
              <w:rPr>
                <w:rFonts w:ascii="Times New Roman" w:hAnsi="Times New Roman" w:cs="Times New Roman"/>
                <w:sz w:val="20"/>
                <w:szCs w:val="20"/>
              </w:rPr>
              <w:br/>
              <w:t xml:space="preserve">бюджета </w:t>
            </w:r>
            <w:r w:rsidR="006B1F20" w:rsidRPr="001D29CD">
              <w:rPr>
                <w:rFonts w:ascii="Times New Roman" w:hAnsi="Times New Roman" w:cs="Times New Roman"/>
                <w:sz w:val="20"/>
                <w:szCs w:val="20"/>
              </w:rPr>
              <w:t>муниципального района</w:t>
            </w:r>
            <w:r w:rsidR="00932025" w:rsidRPr="001D29CD">
              <w:rPr>
                <w:rFonts w:ascii="Times New Roman" w:hAnsi="Times New Roman" w:cs="Times New Roman"/>
                <w:sz w:val="20"/>
                <w:szCs w:val="20"/>
              </w:rPr>
              <w:t xml:space="preserve">      </w:t>
            </w:r>
          </w:p>
        </w:tc>
        <w:tc>
          <w:tcPr>
            <w:tcW w:w="1989" w:type="dxa"/>
            <w:tcBorders>
              <w:top w:val="nil"/>
              <w:left w:val="single" w:sz="4" w:space="0" w:color="auto"/>
              <w:bottom w:val="single" w:sz="4" w:space="0" w:color="auto"/>
              <w:right w:val="single" w:sz="4" w:space="0" w:color="auto"/>
            </w:tcBorders>
          </w:tcPr>
          <w:p w:rsidR="00932025" w:rsidRPr="001D29CD" w:rsidRDefault="006B1F20" w:rsidP="006B1F20">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ежегодно,  по</w:t>
            </w:r>
            <w:r w:rsidRPr="001D29CD">
              <w:rPr>
                <w:rFonts w:ascii="Times New Roman" w:hAnsi="Times New Roman" w:cs="Times New Roman"/>
                <w:sz w:val="20"/>
                <w:szCs w:val="20"/>
              </w:rPr>
              <w:br/>
              <w:t xml:space="preserve">мере         </w:t>
            </w:r>
            <w:r w:rsidRPr="001D29CD">
              <w:rPr>
                <w:rFonts w:ascii="Times New Roman" w:hAnsi="Times New Roman" w:cs="Times New Roman"/>
                <w:sz w:val="20"/>
                <w:szCs w:val="20"/>
              </w:rPr>
              <w:br/>
              <w:t>необходимости</w:t>
            </w:r>
          </w:p>
        </w:tc>
      </w:tr>
      <w:tr w:rsidR="00932025" w:rsidTr="004E6117">
        <w:trPr>
          <w:trHeight w:val="2800"/>
        </w:trPr>
        <w:tc>
          <w:tcPr>
            <w:tcW w:w="585" w:type="dxa"/>
            <w:tcBorders>
              <w:top w:val="nil"/>
              <w:left w:val="single" w:sz="4" w:space="0" w:color="auto"/>
              <w:bottom w:val="single" w:sz="4" w:space="0" w:color="auto"/>
              <w:right w:val="single" w:sz="4" w:space="0" w:color="auto"/>
            </w:tcBorders>
          </w:tcPr>
          <w:p w:rsidR="00932025" w:rsidRPr="001D29CD" w:rsidRDefault="0011647B">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3</w:t>
            </w:r>
            <w:r w:rsidR="00932025" w:rsidRPr="001D29CD">
              <w:rPr>
                <w:rFonts w:ascii="Times New Roman" w:hAnsi="Times New Roman" w:cs="Times New Roman"/>
                <w:sz w:val="20"/>
                <w:szCs w:val="20"/>
              </w:rPr>
              <w:t xml:space="preserve">. </w:t>
            </w:r>
          </w:p>
        </w:tc>
        <w:tc>
          <w:tcPr>
            <w:tcW w:w="1400" w:type="dxa"/>
            <w:tcBorders>
              <w:top w:val="nil"/>
              <w:left w:val="single" w:sz="4" w:space="0" w:color="auto"/>
              <w:bottom w:val="single" w:sz="4" w:space="0" w:color="auto"/>
              <w:right w:val="single" w:sz="4" w:space="0" w:color="auto"/>
            </w:tcBorders>
          </w:tcPr>
          <w:p w:rsidR="00932025" w:rsidRPr="001D29CD" w:rsidRDefault="0011647B">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Решение Тужинской районной Думы</w:t>
            </w:r>
          </w:p>
        </w:tc>
        <w:tc>
          <w:tcPr>
            <w:tcW w:w="3514" w:type="dxa"/>
            <w:tcBorders>
              <w:top w:val="nil"/>
              <w:left w:val="single" w:sz="4" w:space="0" w:color="auto"/>
              <w:bottom w:val="single" w:sz="4" w:space="0" w:color="auto"/>
              <w:right w:val="single" w:sz="4" w:space="0" w:color="auto"/>
            </w:tcBorders>
          </w:tcPr>
          <w:p w:rsidR="00932025" w:rsidRPr="001D29CD" w:rsidRDefault="0011647B" w:rsidP="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Решением Тужинской районной </w:t>
            </w:r>
            <w:r w:rsidR="007B13AA" w:rsidRPr="001D29CD">
              <w:rPr>
                <w:rFonts w:ascii="Times New Roman" w:hAnsi="Times New Roman" w:cs="Times New Roman"/>
                <w:sz w:val="20"/>
                <w:szCs w:val="20"/>
              </w:rPr>
              <w:t>Д</w:t>
            </w:r>
            <w:r w:rsidRPr="001D29CD">
              <w:rPr>
                <w:rFonts w:ascii="Times New Roman" w:hAnsi="Times New Roman" w:cs="Times New Roman"/>
                <w:sz w:val="20"/>
                <w:szCs w:val="20"/>
              </w:rPr>
              <w:t xml:space="preserve">умы </w:t>
            </w:r>
            <w:r w:rsidR="00932025" w:rsidRPr="001D29CD">
              <w:rPr>
                <w:rFonts w:ascii="Times New Roman" w:hAnsi="Times New Roman" w:cs="Times New Roman"/>
                <w:sz w:val="20"/>
                <w:szCs w:val="20"/>
              </w:rPr>
              <w:t>"О внесении  изменений  в</w:t>
            </w:r>
            <w:r w:rsidRPr="001D29CD">
              <w:rPr>
                <w:rFonts w:ascii="Times New Roman" w:hAnsi="Times New Roman" w:cs="Times New Roman"/>
                <w:sz w:val="20"/>
                <w:szCs w:val="20"/>
              </w:rPr>
              <w:t xml:space="preserve"> Решение Тужинской районной Думы</w:t>
            </w:r>
            <w:r w:rsidR="00932025" w:rsidRPr="001D29CD">
              <w:rPr>
                <w:rFonts w:ascii="Times New Roman" w:hAnsi="Times New Roman" w:cs="Times New Roman"/>
                <w:sz w:val="20"/>
                <w:szCs w:val="20"/>
              </w:rPr>
              <w:br/>
              <w:t>"О</w:t>
            </w:r>
            <w:r w:rsidRPr="001D29CD">
              <w:rPr>
                <w:rFonts w:ascii="Times New Roman" w:hAnsi="Times New Roman" w:cs="Times New Roman"/>
                <w:sz w:val="20"/>
                <w:szCs w:val="20"/>
              </w:rPr>
              <w:t>б утверждении  Положения о бюджетном процессе в муниципальном образовании Тужинский муниципальный район»</w:t>
            </w:r>
            <w:r w:rsidR="00932025" w:rsidRPr="001D29CD">
              <w:rPr>
                <w:rFonts w:ascii="Times New Roman" w:hAnsi="Times New Roman" w:cs="Times New Roman"/>
                <w:sz w:val="20"/>
                <w:szCs w:val="20"/>
              </w:rPr>
              <w:t xml:space="preserve"> </w:t>
            </w:r>
            <w:r w:rsidR="00932025" w:rsidRPr="001D29CD">
              <w:rPr>
                <w:rFonts w:ascii="Times New Roman" w:hAnsi="Times New Roman" w:cs="Times New Roman"/>
                <w:sz w:val="20"/>
                <w:szCs w:val="20"/>
              </w:rPr>
              <w:br/>
              <w:t>вносятся   изменения    в</w:t>
            </w:r>
            <w:r w:rsidRPr="001D29CD">
              <w:rPr>
                <w:rFonts w:ascii="Times New Roman" w:hAnsi="Times New Roman" w:cs="Times New Roman"/>
                <w:sz w:val="20"/>
                <w:szCs w:val="20"/>
              </w:rPr>
              <w:t xml:space="preserve"> Положение о бюджетном процессе в муниципальном образовании Тужинский муниципальный  район</w:t>
            </w:r>
            <w:r w:rsidR="00932025" w:rsidRPr="001D29CD">
              <w:rPr>
                <w:rFonts w:ascii="Times New Roman" w:hAnsi="Times New Roman" w:cs="Times New Roman"/>
                <w:sz w:val="20"/>
                <w:szCs w:val="20"/>
              </w:rPr>
              <w:t xml:space="preserve">    в</w:t>
            </w:r>
            <w:r w:rsidR="00932025" w:rsidRPr="001D29CD">
              <w:rPr>
                <w:rFonts w:ascii="Times New Roman" w:hAnsi="Times New Roman" w:cs="Times New Roman"/>
                <w:sz w:val="20"/>
                <w:szCs w:val="20"/>
              </w:rPr>
              <w:br/>
              <w:t>целях  приведения  его  в</w:t>
            </w:r>
            <w:r w:rsidR="00932025" w:rsidRPr="001D29CD">
              <w:rPr>
                <w:rFonts w:ascii="Times New Roman" w:hAnsi="Times New Roman" w:cs="Times New Roman"/>
                <w:sz w:val="20"/>
                <w:szCs w:val="20"/>
              </w:rPr>
              <w:br/>
              <w:t>соответствие            с</w:t>
            </w:r>
            <w:r w:rsidR="00932025" w:rsidRPr="001D29CD">
              <w:rPr>
                <w:rFonts w:ascii="Times New Roman" w:hAnsi="Times New Roman" w:cs="Times New Roman"/>
                <w:sz w:val="20"/>
                <w:szCs w:val="20"/>
              </w:rPr>
              <w:br/>
              <w:t>изменениями, вносимыми  в</w:t>
            </w:r>
            <w:r w:rsidR="00932025" w:rsidRPr="001D29CD">
              <w:rPr>
                <w:rFonts w:ascii="Times New Roman" w:hAnsi="Times New Roman" w:cs="Times New Roman"/>
                <w:sz w:val="20"/>
                <w:szCs w:val="20"/>
              </w:rPr>
              <w:br/>
              <w:t xml:space="preserve">бюджетное                </w:t>
            </w:r>
            <w:r w:rsidR="00932025" w:rsidRPr="001D29CD">
              <w:rPr>
                <w:rFonts w:ascii="Times New Roman" w:hAnsi="Times New Roman" w:cs="Times New Roman"/>
                <w:sz w:val="20"/>
                <w:szCs w:val="20"/>
              </w:rPr>
              <w:br/>
              <w:t xml:space="preserve">законодательство         </w:t>
            </w:r>
          </w:p>
        </w:tc>
        <w:tc>
          <w:tcPr>
            <w:tcW w:w="1989" w:type="dxa"/>
            <w:tcBorders>
              <w:top w:val="nil"/>
              <w:left w:val="single" w:sz="4" w:space="0" w:color="auto"/>
              <w:bottom w:val="single" w:sz="4" w:space="0" w:color="auto"/>
              <w:right w:val="single" w:sz="4" w:space="0" w:color="auto"/>
            </w:tcBorders>
          </w:tcPr>
          <w:p w:rsidR="00932025" w:rsidRPr="001D29CD" w:rsidRDefault="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932025" w:rsidRPr="001D29CD" w:rsidRDefault="00932025">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       мере</w:t>
            </w:r>
            <w:r w:rsidRPr="001D29CD">
              <w:rPr>
                <w:rFonts w:ascii="Times New Roman" w:hAnsi="Times New Roman" w:cs="Times New Roman"/>
                <w:sz w:val="20"/>
                <w:szCs w:val="20"/>
              </w:rPr>
              <w:br/>
              <w:t>необходимости</w:t>
            </w:r>
          </w:p>
        </w:tc>
      </w:tr>
      <w:tr w:rsidR="007B13AA" w:rsidTr="004E6117">
        <w:trPr>
          <w:trHeight w:val="1600"/>
        </w:trPr>
        <w:tc>
          <w:tcPr>
            <w:tcW w:w="585" w:type="dxa"/>
            <w:tcBorders>
              <w:top w:val="nil"/>
              <w:left w:val="single" w:sz="4" w:space="0" w:color="auto"/>
              <w:bottom w:val="single" w:sz="4" w:space="0" w:color="auto"/>
              <w:right w:val="single" w:sz="4" w:space="0" w:color="auto"/>
            </w:tcBorders>
          </w:tcPr>
          <w:p w:rsidR="007B13AA" w:rsidRPr="001D29CD" w:rsidRDefault="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4. </w:t>
            </w:r>
          </w:p>
        </w:tc>
        <w:tc>
          <w:tcPr>
            <w:tcW w:w="1400" w:type="dxa"/>
            <w:tcBorders>
              <w:top w:val="nil"/>
              <w:left w:val="single" w:sz="4" w:space="0" w:color="auto"/>
              <w:bottom w:val="single" w:sz="4" w:space="0" w:color="auto"/>
              <w:right w:val="single" w:sz="4" w:space="0" w:color="auto"/>
            </w:tcBorders>
          </w:tcPr>
          <w:p w:rsidR="007B13AA" w:rsidRPr="001D29CD" w:rsidRDefault="007B13AA">
            <w:pPr>
              <w:pStyle w:val="ConsPlusCell"/>
              <w:spacing w:line="276" w:lineRule="auto"/>
              <w:rPr>
                <w:rFonts w:ascii="Times New Roman" w:hAnsi="Times New Roman" w:cs="Times New Roman"/>
                <w:color w:val="FF0000"/>
                <w:sz w:val="20"/>
                <w:szCs w:val="20"/>
              </w:rPr>
            </w:pPr>
            <w:r w:rsidRPr="001D29CD">
              <w:rPr>
                <w:rFonts w:ascii="Times New Roman" w:hAnsi="Times New Roman" w:cs="Times New Roman"/>
                <w:sz w:val="20"/>
                <w:szCs w:val="20"/>
              </w:rPr>
              <w:t>Решение Тужинской районной Думы</w:t>
            </w:r>
          </w:p>
        </w:tc>
        <w:tc>
          <w:tcPr>
            <w:tcW w:w="3514" w:type="dxa"/>
            <w:tcBorders>
              <w:top w:val="nil"/>
              <w:left w:val="single" w:sz="4" w:space="0" w:color="auto"/>
              <w:bottom w:val="single" w:sz="4" w:space="0" w:color="auto"/>
              <w:right w:val="single" w:sz="4" w:space="0" w:color="auto"/>
            </w:tcBorders>
          </w:tcPr>
          <w:p w:rsidR="007B13AA" w:rsidRPr="001D29CD" w:rsidRDefault="007B13AA" w:rsidP="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Решением Тужинской районной Думы об исполнении  бюджета муниципального района   за    отчетный</w:t>
            </w:r>
            <w:r w:rsidRPr="001D29CD">
              <w:rPr>
                <w:rFonts w:ascii="Times New Roman" w:hAnsi="Times New Roman" w:cs="Times New Roman"/>
                <w:sz w:val="20"/>
                <w:szCs w:val="20"/>
              </w:rPr>
              <w:br/>
              <w:t>финансовый            год</w:t>
            </w:r>
            <w:r w:rsidRPr="001D29CD">
              <w:rPr>
                <w:rFonts w:ascii="Times New Roman" w:hAnsi="Times New Roman" w:cs="Times New Roman"/>
                <w:sz w:val="20"/>
                <w:szCs w:val="20"/>
              </w:rPr>
              <w:br/>
              <w:t>утверждается   отчет   об</w:t>
            </w:r>
            <w:r w:rsidRPr="001D29CD">
              <w:rPr>
                <w:rFonts w:ascii="Times New Roman" w:hAnsi="Times New Roman" w:cs="Times New Roman"/>
                <w:sz w:val="20"/>
                <w:szCs w:val="20"/>
              </w:rPr>
              <w:br/>
              <w:t xml:space="preserve">исполнении     бюджета муниципального района   за    отчетный финансовый год           </w:t>
            </w:r>
          </w:p>
        </w:tc>
        <w:tc>
          <w:tcPr>
            <w:tcW w:w="1989" w:type="dxa"/>
            <w:tcBorders>
              <w:top w:val="nil"/>
              <w:left w:val="single" w:sz="4" w:space="0" w:color="auto"/>
              <w:bottom w:val="single" w:sz="4" w:space="0" w:color="auto"/>
              <w:right w:val="single" w:sz="4" w:space="0" w:color="auto"/>
            </w:tcBorders>
          </w:tcPr>
          <w:p w:rsidR="007B13AA" w:rsidRPr="001D29CD" w:rsidRDefault="007B13AA"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7B13AA" w:rsidRPr="001D29CD" w:rsidRDefault="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ежегодно,  II</w:t>
            </w:r>
            <w:r w:rsidRPr="001D29CD">
              <w:rPr>
                <w:rFonts w:ascii="Times New Roman" w:hAnsi="Times New Roman" w:cs="Times New Roman"/>
                <w:sz w:val="20"/>
                <w:szCs w:val="20"/>
              </w:rPr>
              <w:br/>
              <w:t xml:space="preserve">квартал      </w:t>
            </w:r>
          </w:p>
        </w:tc>
      </w:tr>
      <w:tr w:rsidR="007B13AA" w:rsidTr="004E6117">
        <w:trPr>
          <w:trHeight w:val="3600"/>
        </w:trPr>
        <w:tc>
          <w:tcPr>
            <w:tcW w:w="585" w:type="dxa"/>
            <w:tcBorders>
              <w:top w:val="nil"/>
              <w:left w:val="single" w:sz="4" w:space="0" w:color="auto"/>
              <w:bottom w:val="single" w:sz="4" w:space="0" w:color="auto"/>
              <w:right w:val="single" w:sz="4" w:space="0" w:color="auto"/>
            </w:tcBorders>
          </w:tcPr>
          <w:p w:rsidR="007B13AA" w:rsidRPr="001D29CD" w:rsidRDefault="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lastRenderedPageBreak/>
              <w:t xml:space="preserve">5. </w:t>
            </w:r>
          </w:p>
        </w:tc>
        <w:tc>
          <w:tcPr>
            <w:tcW w:w="1400" w:type="dxa"/>
            <w:tcBorders>
              <w:top w:val="nil"/>
              <w:left w:val="single" w:sz="4" w:space="0" w:color="auto"/>
              <w:bottom w:val="single" w:sz="4" w:space="0" w:color="auto"/>
              <w:right w:val="single" w:sz="4" w:space="0" w:color="auto"/>
            </w:tcBorders>
          </w:tcPr>
          <w:p w:rsidR="007B13AA" w:rsidRPr="001D29CD" w:rsidRDefault="007B13AA" w:rsidP="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7B13AA" w:rsidRPr="001D29CD" w:rsidRDefault="007B13AA" w:rsidP="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Постановлением           </w:t>
            </w:r>
            <w:r w:rsidRPr="001D29CD">
              <w:rPr>
                <w:rFonts w:ascii="Times New Roman" w:hAnsi="Times New Roman" w:cs="Times New Roman"/>
                <w:sz w:val="20"/>
                <w:szCs w:val="20"/>
              </w:rPr>
              <w:br/>
              <w:t>администрации Тужинского муниципального района о   мерах    по</w:t>
            </w:r>
            <w:r w:rsidR="002C4C1A">
              <w:rPr>
                <w:rFonts w:ascii="Times New Roman" w:hAnsi="Times New Roman" w:cs="Times New Roman"/>
                <w:sz w:val="20"/>
                <w:szCs w:val="20"/>
              </w:rPr>
              <w:t xml:space="preserve"> </w:t>
            </w:r>
            <w:r w:rsidRPr="001D29CD">
              <w:rPr>
                <w:rFonts w:ascii="Times New Roman" w:hAnsi="Times New Roman" w:cs="Times New Roman"/>
                <w:sz w:val="20"/>
                <w:szCs w:val="20"/>
              </w:rPr>
              <w:t>составлению       проекта   бюджета муниципального района  на очередной финансовый  год и  на   плановый   период</w:t>
            </w:r>
            <w:r w:rsidRPr="001D29CD">
              <w:rPr>
                <w:rFonts w:ascii="Times New Roman" w:hAnsi="Times New Roman" w:cs="Times New Roman"/>
                <w:sz w:val="20"/>
                <w:szCs w:val="20"/>
              </w:rPr>
              <w:br/>
              <w:t>организуется  работа   по</w:t>
            </w:r>
            <w:r w:rsidRPr="001D29CD">
              <w:rPr>
                <w:rFonts w:ascii="Times New Roman" w:hAnsi="Times New Roman" w:cs="Times New Roman"/>
                <w:sz w:val="20"/>
                <w:szCs w:val="20"/>
              </w:rPr>
              <w:br/>
              <w:t xml:space="preserve">формированию      проекта       бюджета муниципального района, определяются             </w:t>
            </w:r>
            <w:r w:rsidRPr="001D29CD">
              <w:rPr>
                <w:rFonts w:ascii="Times New Roman" w:hAnsi="Times New Roman" w:cs="Times New Roman"/>
                <w:sz w:val="20"/>
                <w:szCs w:val="20"/>
              </w:rPr>
              <w:br/>
              <w:t xml:space="preserve">ответственные            </w:t>
            </w:r>
            <w:r w:rsidRPr="001D29CD">
              <w:rPr>
                <w:rFonts w:ascii="Times New Roman" w:hAnsi="Times New Roman" w:cs="Times New Roman"/>
                <w:sz w:val="20"/>
                <w:szCs w:val="20"/>
              </w:rPr>
              <w:br/>
              <w:t>исполнители,  порядок   и</w:t>
            </w:r>
            <w:r w:rsidRPr="001D29CD">
              <w:rPr>
                <w:rFonts w:ascii="Times New Roman" w:hAnsi="Times New Roman" w:cs="Times New Roman"/>
                <w:sz w:val="20"/>
                <w:szCs w:val="20"/>
              </w:rPr>
              <w:br/>
              <w:t>сроки     работы      над</w:t>
            </w:r>
            <w:r w:rsidRPr="001D29CD">
              <w:rPr>
                <w:rFonts w:ascii="Times New Roman" w:hAnsi="Times New Roman" w:cs="Times New Roman"/>
                <w:sz w:val="20"/>
                <w:szCs w:val="20"/>
              </w:rPr>
              <w:br/>
              <w:t>документами и материалами, необходимыми</w:t>
            </w:r>
            <w:r w:rsidRPr="001D29CD">
              <w:rPr>
                <w:rFonts w:ascii="Times New Roman" w:hAnsi="Times New Roman" w:cs="Times New Roman"/>
                <w:sz w:val="20"/>
                <w:szCs w:val="20"/>
              </w:rPr>
              <w:br/>
              <w:t>для  составления  проекта</w:t>
            </w:r>
            <w:r w:rsidRPr="001D29CD">
              <w:rPr>
                <w:rFonts w:ascii="Times New Roman" w:hAnsi="Times New Roman" w:cs="Times New Roman"/>
                <w:sz w:val="20"/>
                <w:szCs w:val="20"/>
              </w:rPr>
              <w:br/>
              <w:t xml:space="preserve">бюджета муниципального района      </w:t>
            </w:r>
          </w:p>
        </w:tc>
        <w:tc>
          <w:tcPr>
            <w:tcW w:w="1989" w:type="dxa"/>
            <w:tcBorders>
              <w:top w:val="nil"/>
              <w:left w:val="single" w:sz="4" w:space="0" w:color="auto"/>
              <w:bottom w:val="single" w:sz="4" w:space="0" w:color="auto"/>
              <w:right w:val="single" w:sz="4" w:space="0" w:color="auto"/>
            </w:tcBorders>
          </w:tcPr>
          <w:p w:rsidR="007B13AA" w:rsidRPr="001D29CD" w:rsidRDefault="007B13AA"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7B13AA" w:rsidRPr="001D29CD" w:rsidRDefault="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ежегодно,  II</w:t>
            </w:r>
            <w:r w:rsidRPr="001D29CD">
              <w:rPr>
                <w:rFonts w:ascii="Times New Roman" w:hAnsi="Times New Roman" w:cs="Times New Roman"/>
                <w:sz w:val="20"/>
                <w:szCs w:val="20"/>
              </w:rPr>
              <w:br/>
              <w:t xml:space="preserve">квартал      </w:t>
            </w:r>
          </w:p>
        </w:tc>
      </w:tr>
      <w:tr w:rsidR="007B13AA" w:rsidTr="004E6117">
        <w:trPr>
          <w:trHeight w:val="4000"/>
        </w:trPr>
        <w:tc>
          <w:tcPr>
            <w:tcW w:w="585" w:type="dxa"/>
            <w:tcBorders>
              <w:top w:val="nil"/>
              <w:left w:val="single" w:sz="4" w:space="0" w:color="auto"/>
              <w:bottom w:val="single" w:sz="4" w:space="0" w:color="auto"/>
              <w:right w:val="single" w:sz="4" w:space="0" w:color="auto"/>
            </w:tcBorders>
          </w:tcPr>
          <w:p w:rsidR="007B13AA" w:rsidRPr="001D29CD" w:rsidRDefault="007B13AA">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6. </w:t>
            </w:r>
          </w:p>
        </w:tc>
        <w:tc>
          <w:tcPr>
            <w:tcW w:w="1400" w:type="dxa"/>
            <w:tcBorders>
              <w:top w:val="nil"/>
              <w:left w:val="single" w:sz="4" w:space="0" w:color="auto"/>
              <w:bottom w:val="single" w:sz="4" w:space="0" w:color="auto"/>
              <w:right w:val="single" w:sz="4" w:space="0" w:color="auto"/>
            </w:tcBorders>
          </w:tcPr>
          <w:p w:rsidR="007B13AA" w:rsidRPr="001D29CD" w:rsidRDefault="007B13AA"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7B13AA" w:rsidRPr="001D29CD" w:rsidRDefault="007B13AA" w:rsidP="00711A90">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Постановлением  администрации Тужинского муниципального района         </w:t>
            </w:r>
            <w:r w:rsidRPr="001D29CD">
              <w:rPr>
                <w:rFonts w:ascii="Times New Roman" w:hAnsi="Times New Roman" w:cs="Times New Roman"/>
                <w:sz w:val="20"/>
                <w:szCs w:val="20"/>
              </w:rPr>
              <w:br/>
              <w:t>о</w:t>
            </w:r>
            <w:r w:rsidR="00711A90" w:rsidRPr="001D29CD">
              <w:rPr>
                <w:rFonts w:ascii="Times New Roman" w:hAnsi="Times New Roman" w:cs="Times New Roman"/>
                <w:sz w:val="20"/>
                <w:szCs w:val="20"/>
              </w:rPr>
              <w:t xml:space="preserve"> </w:t>
            </w:r>
            <w:r w:rsidRPr="001D29CD">
              <w:rPr>
                <w:rFonts w:ascii="Times New Roman" w:hAnsi="Times New Roman" w:cs="Times New Roman"/>
                <w:sz w:val="20"/>
                <w:szCs w:val="20"/>
              </w:rPr>
              <w:t>мерах по выполнению Решения Тужинской районной Думы о  бюджете муниципального района  на очередной финансовый  год и  на   плановый   период</w:t>
            </w:r>
            <w:r w:rsidRPr="001D29CD">
              <w:rPr>
                <w:rFonts w:ascii="Times New Roman" w:hAnsi="Times New Roman" w:cs="Times New Roman"/>
                <w:sz w:val="20"/>
                <w:szCs w:val="20"/>
              </w:rPr>
              <w:br/>
              <w:t>утверждается     перечень</w:t>
            </w:r>
            <w:r w:rsidRPr="001D29CD">
              <w:rPr>
                <w:rFonts w:ascii="Times New Roman" w:hAnsi="Times New Roman" w:cs="Times New Roman"/>
                <w:sz w:val="20"/>
                <w:szCs w:val="20"/>
              </w:rPr>
              <w:br/>
              <w:t>мероприятий по выполнению</w:t>
            </w:r>
            <w:r w:rsidRPr="001D29CD">
              <w:rPr>
                <w:rFonts w:ascii="Times New Roman" w:hAnsi="Times New Roman" w:cs="Times New Roman"/>
                <w:sz w:val="20"/>
                <w:szCs w:val="20"/>
              </w:rPr>
              <w:br/>
              <w:t xml:space="preserve">Решения Тужинской </w:t>
            </w:r>
            <w:r w:rsidR="00711A90" w:rsidRPr="001D29CD">
              <w:rPr>
                <w:rFonts w:ascii="Times New Roman" w:hAnsi="Times New Roman" w:cs="Times New Roman"/>
                <w:sz w:val="20"/>
                <w:szCs w:val="20"/>
              </w:rPr>
              <w:t>р</w:t>
            </w:r>
            <w:r w:rsidRPr="001D29CD">
              <w:rPr>
                <w:rFonts w:ascii="Times New Roman" w:hAnsi="Times New Roman" w:cs="Times New Roman"/>
                <w:sz w:val="20"/>
                <w:szCs w:val="20"/>
              </w:rPr>
              <w:t>айонной Думы о  бюджете муниципального района на</w:t>
            </w:r>
            <w:r w:rsidRPr="001D29CD">
              <w:rPr>
                <w:rFonts w:ascii="Times New Roman" w:hAnsi="Times New Roman" w:cs="Times New Roman"/>
                <w:sz w:val="20"/>
                <w:szCs w:val="20"/>
              </w:rPr>
              <w:br/>
              <w:t>очередной финансовый  год</w:t>
            </w:r>
            <w:r w:rsidRPr="001D29CD">
              <w:rPr>
                <w:rFonts w:ascii="Times New Roman" w:hAnsi="Times New Roman" w:cs="Times New Roman"/>
                <w:sz w:val="20"/>
                <w:szCs w:val="20"/>
              </w:rPr>
              <w:br/>
              <w:t>и на плановый  период,  в</w:t>
            </w:r>
            <w:r w:rsidRPr="001D29CD">
              <w:rPr>
                <w:rFonts w:ascii="Times New Roman" w:hAnsi="Times New Roman" w:cs="Times New Roman"/>
                <w:sz w:val="20"/>
                <w:szCs w:val="20"/>
              </w:rPr>
              <w:br/>
              <w:t>котором определяются</w:t>
            </w:r>
            <w:r w:rsidRPr="001D29CD">
              <w:rPr>
                <w:rFonts w:ascii="Times New Roman" w:hAnsi="Times New Roman" w:cs="Times New Roman"/>
                <w:sz w:val="20"/>
                <w:szCs w:val="20"/>
              </w:rPr>
              <w:br/>
              <w:t>конкретные   мероприятия,</w:t>
            </w:r>
            <w:r w:rsidRPr="001D29CD">
              <w:rPr>
                <w:rFonts w:ascii="Times New Roman" w:hAnsi="Times New Roman" w:cs="Times New Roman"/>
                <w:sz w:val="20"/>
                <w:szCs w:val="20"/>
              </w:rPr>
              <w:br/>
              <w:t>ответственные      органы местного самоуправления администрации района и      сроки</w:t>
            </w:r>
            <w:r w:rsidR="00711A90" w:rsidRPr="001D29CD">
              <w:rPr>
                <w:rFonts w:ascii="Times New Roman" w:hAnsi="Times New Roman" w:cs="Times New Roman"/>
                <w:sz w:val="20"/>
                <w:szCs w:val="20"/>
              </w:rPr>
              <w:t xml:space="preserve"> </w:t>
            </w:r>
            <w:r w:rsidRPr="001D29CD">
              <w:rPr>
                <w:rFonts w:ascii="Times New Roman" w:hAnsi="Times New Roman" w:cs="Times New Roman"/>
                <w:sz w:val="20"/>
                <w:szCs w:val="20"/>
              </w:rPr>
              <w:t xml:space="preserve">выполнения мероприятий   </w:t>
            </w:r>
          </w:p>
        </w:tc>
        <w:tc>
          <w:tcPr>
            <w:tcW w:w="1989" w:type="dxa"/>
            <w:tcBorders>
              <w:top w:val="nil"/>
              <w:left w:val="single" w:sz="4" w:space="0" w:color="auto"/>
              <w:bottom w:val="single" w:sz="4" w:space="0" w:color="auto"/>
              <w:right w:val="single" w:sz="4" w:space="0" w:color="auto"/>
            </w:tcBorders>
          </w:tcPr>
          <w:p w:rsidR="007B13AA" w:rsidRPr="001D29CD" w:rsidRDefault="007B13AA"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7B13AA" w:rsidRPr="001D29CD" w:rsidRDefault="007B13AA" w:rsidP="00711A90">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ежегодно,   в</w:t>
            </w:r>
            <w:r w:rsidRPr="001D29CD">
              <w:rPr>
                <w:rFonts w:ascii="Times New Roman" w:hAnsi="Times New Roman" w:cs="Times New Roman"/>
                <w:sz w:val="20"/>
                <w:szCs w:val="20"/>
              </w:rPr>
              <w:br/>
              <w:t xml:space="preserve">течение      </w:t>
            </w:r>
            <w:r w:rsidRPr="001D29CD">
              <w:rPr>
                <w:rFonts w:ascii="Times New Roman" w:hAnsi="Times New Roman" w:cs="Times New Roman"/>
                <w:sz w:val="20"/>
                <w:szCs w:val="20"/>
              </w:rPr>
              <w:br/>
              <w:t>одного месяца</w:t>
            </w:r>
            <w:r w:rsidRPr="001D29CD">
              <w:rPr>
                <w:rFonts w:ascii="Times New Roman" w:hAnsi="Times New Roman" w:cs="Times New Roman"/>
                <w:sz w:val="20"/>
                <w:szCs w:val="20"/>
              </w:rPr>
              <w:br/>
              <w:t>со        дня</w:t>
            </w:r>
            <w:r w:rsidRPr="001D29CD">
              <w:rPr>
                <w:rFonts w:ascii="Times New Roman" w:hAnsi="Times New Roman" w:cs="Times New Roman"/>
                <w:sz w:val="20"/>
                <w:szCs w:val="20"/>
              </w:rPr>
              <w:br/>
              <w:t>вступления  в</w:t>
            </w:r>
            <w:r w:rsidRPr="001D29CD">
              <w:rPr>
                <w:rFonts w:ascii="Times New Roman" w:hAnsi="Times New Roman" w:cs="Times New Roman"/>
                <w:sz w:val="20"/>
                <w:szCs w:val="20"/>
              </w:rPr>
              <w:br/>
              <w:t xml:space="preserve">силу   </w:t>
            </w:r>
            <w:r w:rsidR="00711A90" w:rsidRPr="001D29CD">
              <w:rPr>
                <w:rFonts w:ascii="Times New Roman" w:hAnsi="Times New Roman" w:cs="Times New Roman"/>
                <w:sz w:val="20"/>
                <w:szCs w:val="20"/>
              </w:rPr>
              <w:t xml:space="preserve">Решения Тужинской районной Думы </w:t>
            </w:r>
            <w:r w:rsidRPr="001D29CD">
              <w:rPr>
                <w:rFonts w:ascii="Times New Roman" w:hAnsi="Times New Roman" w:cs="Times New Roman"/>
                <w:sz w:val="20"/>
                <w:szCs w:val="20"/>
              </w:rPr>
              <w:t>о</w:t>
            </w:r>
            <w:r w:rsidR="00711A90" w:rsidRPr="001D29CD">
              <w:rPr>
                <w:rFonts w:ascii="Times New Roman" w:hAnsi="Times New Roman" w:cs="Times New Roman"/>
                <w:sz w:val="20"/>
                <w:szCs w:val="20"/>
              </w:rPr>
              <w:t xml:space="preserve"> б</w:t>
            </w:r>
            <w:r w:rsidRPr="001D29CD">
              <w:rPr>
                <w:rFonts w:ascii="Times New Roman" w:hAnsi="Times New Roman" w:cs="Times New Roman"/>
                <w:sz w:val="20"/>
                <w:szCs w:val="20"/>
              </w:rPr>
              <w:t xml:space="preserve">юджете </w:t>
            </w:r>
            <w:r w:rsidR="00711A90" w:rsidRPr="001D29CD">
              <w:rPr>
                <w:rFonts w:ascii="Times New Roman" w:hAnsi="Times New Roman" w:cs="Times New Roman"/>
                <w:sz w:val="20"/>
                <w:szCs w:val="20"/>
              </w:rPr>
              <w:t>муниципального района</w:t>
            </w:r>
            <w:r w:rsidRPr="001D29CD">
              <w:rPr>
                <w:rFonts w:ascii="Times New Roman" w:hAnsi="Times New Roman" w:cs="Times New Roman"/>
                <w:sz w:val="20"/>
                <w:szCs w:val="20"/>
              </w:rPr>
              <w:t xml:space="preserve">   на</w:t>
            </w:r>
            <w:r w:rsidRPr="001D29CD">
              <w:rPr>
                <w:rFonts w:ascii="Times New Roman" w:hAnsi="Times New Roman" w:cs="Times New Roman"/>
                <w:sz w:val="20"/>
                <w:szCs w:val="20"/>
              </w:rPr>
              <w:br/>
              <w:t xml:space="preserve">очередной    </w:t>
            </w:r>
            <w:r w:rsidRPr="001D29CD">
              <w:rPr>
                <w:rFonts w:ascii="Times New Roman" w:hAnsi="Times New Roman" w:cs="Times New Roman"/>
                <w:sz w:val="20"/>
                <w:szCs w:val="20"/>
              </w:rPr>
              <w:br/>
              <w:t xml:space="preserve">финансовый   </w:t>
            </w:r>
            <w:r w:rsidRPr="001D29CD">
              <w:rPr>
                <w:rFonts w:ascii="Times New Roman" w:hAnsi="Times New Roman" w:cs="Times New Roman"/>
                <w:sz w:val="20"/>
                <w:szCs w:val="20"/>
              </w:rPr>
              <w:br/>
              <w:t>год   и    на</w:t>
            </w:r>
            <w:r w:rsidRPr="001D29CD">
              <w:rPr>
                <w:rFonts w:ascii="Times New Roman" w:hAnsi="Times New Roman" w:cs="Times New Roman"/>
                <w:sz w:val="20"/>
                <w:szCs w:val="20"/>
              </w:rPr>
              <w:br/>
              <w:t xml:space="preserve">плановый     </w:t>
            </w:r>
            <w:r w:rsidRPr="001D29CD">
              <w:rPr>
                <w:rFonts w:ascii="Times New Roman" w:hAnsi="Times New Roman" w:cs="Times New Roman"/>
                <w:sz w:val="20"/>
                <w:szCs w:val="20"/>
              </w:rPr>
              <w:br/>
              <w:t xml:space="preserve">период       </w:t>
            </w:r>
          </w:p>
        </w:tc>
      </w:tr>
      <w:tr w:rsidR="00C1252D" w:rsidTr="004E6117">
        <w:trPr>
          <w:trHeight w:val="1600"/>
        </w:trPr>
        <w:tc>
          <w:tcPr>
            <w:tcW w:w="585" w:type="dxa"/>
            <w:tcBorders>
              <w:top w:val="nil"/>
              <w:left w:val="single" w:sz="4" w:space="0" w:color="auto"/>
              <w:bottom w:val="single" w:sz="4" w:space="0" w:color="auto"/>
              <w:right w:val="single" w:sz="4" w:space="0" w:color="auto"/>
            </w:tcBorders>
          </w:tcPr>
          <w:p w:rsidR="00C1252D" w:rsidRPr="001D29CD" w:rsidRDefault="00C1252D">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7. </w:t>
            </w:r>
          </w:p>
        </w:tc>
        <w:tc>
          <w:tcPr>
            <w:tcW w:w="1400" w:type="dxa"/>
            <w:tcBorders>
              <w:top w:val="nil"/>
              <w:left w:val="single" w:sz="4" w:space="0" w:color="auto"/>
              <w:bottom w:val="single" w:sz="4" w:space="0" w:color="auto"/>
              <w:right w:val="single" w:sz="4" w:space="0" w:color="auto"/>
            </w:tcBorders>
          </w:tcPr>
          <w:p w:rsidR="00C1252D" w:rsidRPr="001D29CD" w:rsidRDefault="00C1252D"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C1252D" w:rsidRPr="001D29CD" w:rsidRDefault="00C1252D" w:rsidP="00C1252D">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Постановлениями   администрации Тужинского муниципального района       </w:t>
            </w:r>
            <w:r w:rsidRPr="001D29CD">
              <w:rPr>
                <w:rFonts w:ascii="Times New Roman" w:hAnsi="Times New Roman" w:cs="Times New Roman"/>
                <w:sz w:val="20"/>
                <w:szCs w:val="20"/>
              </w:rPr>
              <w:br/>
              <w:t>утверждаются отчеты   об    исполнении бюджета  муниципального района за  I квартал, первое полугодие и девять месяцев текущего</w:t>
            </w:r>
            <w:r w:rsidRPr="001D29CD">
              <w:rPr>
                <w:rFonts w:ascii="Times New Roman" w:hAnsi="Times New Roman" w:cs="Times New Roman"/>
                <w:sz w:val="20"/>
                <w:szCs w:val="20"/>
              </w:rPr>
              <w:br/>
              <w:t xml:space="preserve">финансового года         </w:t>
            </w:r>
          </w:p>
        </w:tc>
        <w:tc>
          <w:tcPr>
            <w:tcW w:w="1989" w:type="dxa"/>
            <w:tcBorders>
              <w:top w:val="nil"/>
              <w:left w:val="single" w:sz="4" w:space="0" w:color="auto"/>
              <w:bottom w:val="single" w:sz="4" w:space="0" w:color="auto"/>
              <w:right w:val="single" w:sz="4" w:space="0" w:color="auto"/>
            </w:tcBorders>
          </w:tcPr>
          <w:p w:rsidR="00C1252D" w:rsidRPr="001D29CD" w:rsidRDefault="00C1252D"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C1252D" w:rsidRPr="001D29CD" w:rsidRDefault="00C1252D">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ежеквартально</w:t>
            </w:r>
          </w:p>
        </w:tc>
      </w:tr>
      <w:tr w:rsidR="00A50438" w:rsidTr="004E6117">
        <w:trPr>
          <w:trHeight w:val="3200"/>
        </w:trPr>
        <w:tc>
          <w:tcPr>
            <w:tcW w:w="585" w:type="dxa"/>
            <w:tcBorders>
              <w:top w:val="nil"/>
              <w:left w:val="single" w:sz="4" w:space="0" w:color="auto"/>
              <w:bottom w:val="single" w:sz="4" w:space="0" w:color="auto"/>
              <w:right w:val="single" w:sz="4" w:space="0" w:color="auto"/>
            </w:tcBorders>
          </w:tcPr>
          <w:p w:rsidR="00A50438" w:rsidRPr="001D29CD" w:rsidRDefault="00A50438">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8. </w:t>
            </w:r>
          </w:p>
        </w:tc>
        <w:tc>
          <w:tcPr>
            <w:tcW w:w="1400" w:type="dxa"/>
            <w:tcBorders>
              <w:top w:val="nil"/>
              <w:left w:val="single" w:sz="4" w:space="0" w:color="auto"/>
              <w:bottom w:val="single" w:sz="4" w:space="0" w:color="auto"/>
              <w:right w:val="single" w:sz="4" w:space="0" w:color="auto"/>
            </w:tcBorders>
          </w:tcPr>
          <w:p w:rsidR="00A50438" w:rsidRPr="001D29CD" w:rsidRDefault="00A50438"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A50438" w:rsidRPr="001D29CD" w:rsidRDefault="00A50438" w:rsidP="00A50438">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Постановлением администрации Тужинского муниципального района          </w:t>
            </w:r>
            <w:r w:rsidRPr="001D29CD">
              <w:rPr>
                <w:rFonts w:ascii="Times New Roman" w:hAnsi="Times New Roman" w:cs="Times New Roman"/>
                <w:sz w:val="20"/>
                <w:szCs w:val="20"/>
              </w:rPr>
              <w:br/>
              <w:t>о     внесении изменений   в Методику формирования налоговых  и неналоговых       доходов бюджета муниципального района</w:t>
            </w:r>
            <w:r w:rsidRPr="001D29CD">
              <w:rPr>
                <w:rFonts w:ascii="Times New Roman" w:hAnsi="Times New Roman" w:cs="Times New Roman"/>
                <w:sz w:val="20"/>
                <w:szCs w:val="20"/>
              </w:rPr>
              <w:br/>
              <w:t>вносятся   изменения    в</w:t>
            </w:r>
            <w:r w:rsidRPr="001D29CD">
              <w:rPr>
                <w:rFonts w:ascii="Times New Roman" w:hAnsi="Times New Roman" w:cs="Times New Roman"/>
                <w:sz w:val="20"/>
                <w:szCs w:val="20"/>
              </w:rPr>
              <w:br/>
            </w:r>
            <w:r w:rsidRPr="008F21F4">
              <w:rPr>
                <w:rFonts w:ascii="Times New Roman" w:hAnsi="Times New Roman" w:cs="Times New Roman"/>
                <w:sz w:val="20"/>
                <w:szCs w:val="20"/>
              </w:rPr>
              <w:t>Методику</w:t>
            </w:r>
            <w:r w:rsidRPr="001D29CD">
              <w:rPr>
                <w:rFonts w:ascii="Times New Roman" w:hAnsi="Times New Roman" w:cs="Times New Roman"/>
              </w:rPr>
              <w:t xml:space="preserve">   </w:t>
            </w:r>
            <w:r w:rsidRPr="001D29CD">
              <w:rPr>
                <w:rFonts w:ascii="Times New Roman" w:hAnsi="Times New Roman" w:cs="Times New Roman"/>
                <w:sz w:val="20"/>
                <w:szCs w:val="20"/>
              </w:rPr>
              <w:t>формирования</w:t>
            </w:r>
            <w:r w:rsidRPr="001D29CD">
              <w:rPr>
                <w:rFonts w:ascii="Times New Roman" w:hAnsi="Times New Roman" w:cs="Times New Roman"/>
                <w:sz w:val="20"/>
                <w:szCs w:val="20"/>
              </w:rPr>
              <w:br/>
              <w:t>налоговых  и  неналоговых</w:t>
            </w:r>
            <w:r w:rsidRPr="001D29CD">
              <w:rPr>
                <w:rFonts w:ascii="Times New Roman" w:hAnsi="Times New Roman" w:cs="Times New Roman"/>
                <w:sz w:val="20"/>
                <w:szCs w:val="20"/>
              </w:rPr>
              <w:br/>
              <w:t>доходов бюджета муниципального района в части уточнения расчетов          доходов бюджета муниципального района  на</w:t>
            </w:r>
            <w:r w:rsidRPr="001D29CD">
              <w:rPr>
                <w:rFonts w:ascii="Times New Roman" w:hAnsi="Times New Roman" w:cs="Times New Roman"/>
                <w:sz w:val="20"/>
                <w:szCs w:val="20"/>
              </w:rPr>
              <w:br/>
              <w:t>очередной финансовый  год</w:t>
            </w:r>
            <w:r w:rsidRPr="001D29CD">
              <w:rPr>
                <w:rFonts w:ascii="Times New Roman" w:hAnsi="Times New Roman" w:cs="Times New Roman"/>
                <w:sz w:val="20"/>
                <w:szCs w:val="20"/>
              </w:rPr>
              <w:br/>
            </w:r>
            <w:r w:rsidRPr="001D29CD">
              <w:rPr>
                <w:rFonts w:ascii="Times New Roman" w:hAnsi="Times New Roman" w:cs="Times New Roman"/>
                <w:sz w:val="20"/>
                <w:szCs w:val="20"/>
              </w:rPr>
              <w:lastRenderedPageBreak/>
              <w:t xml:space="preserve">и на плановый период     </w:t>
            </w:r>
          </w:p>
        </w:tc>
        <w:tc>
          <w:tcPr>
            <w:tcW w:w="1989" w:type="dxa"/>
            <w:tcBorders>
              <w:top w:val="nil"/>
              <w:left w:val="single" w:sz="4" w:space="0" w:color="auto"/>
              <w:bottom w:val="single" w:sz="4" w:space="0" w:color="auto"/>
              <w:right w:val="single" w:sz="4" w:space="0" w:color="auto"/>
            </w:tcBorders>
          </w:tcPr>
          <w:p w:rsidR="00A50438" w:rsidRPr="001D29CD" w:rsidRDefault="00A50438"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lastRenderedPageBreak/>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A50438" w:rsidRPr="001D29CD" w:rsidRDefault="00A50438">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       мере</w:t>
            </w:r>
            <w:r w:rsidRPr="001D29CD">
              <w:rPr>
                <w:rFonts w:ascii="Times New Roman" w:hAnsi="Times New Roman" w:cs="Times New Roman"/>
                <w:sz w:val="20"/>
                <w:szCs w:val="20"/>
              </w:rPr>
              <w:br/>
              <w:t>необходимости</w:t>
            </w:r>
          </w:p>
        </w:tc>
      </w:tr>
      <w:tr w:rsidR="002F1AB3" w:rsidTr="004E6117">
        <w:trPr>
          <w:trHeight w:val="4600"/>
        </w:trPr>
        <w:tc>
          <w:tcPr>
            <w:tcW w:w="585" w:type="dxa"/>
            <w:tcBorders>
              <w:top w:val="nil"/>
              <w:left w:val="single" w:sz="4" w:space="0" w:color="auto"/>
              <w:bottom w:val="single" w:sz="4" w:space="0" w:color="auto"/>
              <w:right w:val="single" w:sz="4" w:space="0" w:color="auto"/>
            </w:tcBorders>
          </w:tcPr>
          <w:p w:rsidR="002F1AB3" w:rsidRPr="002F1AB3" w:rsidRDefault="002F1AB3">
            <w:pPr>
              <w:pStyle w:val="ConsPlusCell"/>
              <w:spacing w:line="276" w:lineRule="auto"/>
              <w:rPr>
                <w:rFonts w:ascii="Times New Roman" w:hAnsi="Times New Roman" w:cs="Times New Roman"/>
                <w:sz w:val="20"/>
                <w:szCs w:val="20"/>
              </w:rPr>
            </w:pPr>
            <w:r w:rsidRPr="002F1AB3">
              <w:rPr>
                <w:rFonts w:ascii="Times New Roman" w:hAnsi="Times New Roman" w:cs="Times New Roman"/>
                <w:sz w:val="20"/>
                <w:szCs w:val="20"/>
              </w:rPr>
              <w:lastRenderedPageBreak/>
              <w:t>10.</w:t>
            </w:r>
          </w:p>
        </w:tc>
        <w:tc>
          <w:tcPr>
            <w:tcW w:w="1400" w:type="dxa"/>
            <w:tcBorders>
              <w:top w:val="nil"/>
              <w:left w:val="single" w:sz="4" w:space="0" w:color="auto"/>
              <w:bottom w:val="single" w:sz="4" w:space="0" w:color="auto"/>
              <w:right w:val="single" w:sz="4" w:space="0" w:color="auto"/>
            </w:tcBorders>
          </w:tcPr>
          <w:p w:rsidR="002F1AB3" w:rsidRPr="001D29CD" w:rsidRDefault="002F1AB3">
            <w:pPr>
              <w:pStyle w:val="ConsPlusCell"/>
              <w:spacing w:line="276" w:lineRule="auto"/>
              <w:rPr>
                <w:rFonts w:ascii="Times New Roman" w:hAnsi="Times New Roman" w:cs="Times New Roman"/>
                <w:sz w:val="20"/>
                <w:szCs w:val="20"/>
                <w:highlight w:val="yellow"/>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2F1AB3" w:rsidRPr="001F7440" w:rsidRDefault="002F1AB3" w:rsidP="001F7440">
            <w:pPr>
              <w:widowControl w:val="0"/>
              <w:autoSpaceDE w:val="0"/>
              <w:autoSpaceDN w:val="0"/>
              <w:adjustRightInd w:val="0"/>
              <w:spacing w:after="0" w:line="240" w:lineRule="auto"/>
              <w:jc w:val="both"/>
              <w:rPr>
                <w:sz w:val="20"/>
                <w:szCs w:val="20"/>
              </w:rPr>
            </w:pPr>
            <w:r>
              <w:rPr>
                <w:sz w:val="20"/>
                <w:szCs w:val="20"/>
              </w:rPr>
              <w:t>П</w:t>
            </w:r>
            <w:r w:rsidRPr="001F7440">
              <w:rPr>
                <w:sz w:val="20"/>
                <w:szCs w:val="20"/>
              </w:rPr>
              <w:t>остановление администрации Тужинского муниципального района Кировской области от 06.04.2010 N 184 "Об утверждении Положения о порядке организации и проведения муниципального финансового контроля в бюджетной сфере, осуществляемого в Тужинском районе ".</w:t>
            </w:r>
          </w:p>
          <w:p w:rsidR="002F1AB3" w:rsidRPr="001D29CD" w:rsidRDefault="002F1AB3">
            <w:pPr>
              <w:pStyle w:val="ConsPlusCell"/>
              <w:spacing w:line="276" w:lineRule="auto"/>
              <w:rPr>
                <w:rFonts w:ascii="Times New Roman" w:hAnsi="Times New Roman" w:cs="Times New Roman"/>
                <w:sz w:val="20"/>
                <w:szCs w:val="20"/>
                <w:highlight w:val="yellow"/>
              </w:rPr>
            </w:pPr>
          </w:p>
        </w:tc>
        <w:tc>
          <w:tcPr>
            <w:tcW w:w="1989" w:type="dxa"/>
            <w:tcBorders>
              <w:top w:val="nil"/>
              <w:left w:val="single" w:sz="4" w:space="0" w:color="auto"/>
              <w:bottom w:val="single" w:sz="4" w:space="0" w:color="auto"/>
              <w:right w:val="single" w:sz="4" w:space="0" w:color="auto"/>
            </w:tcBorders>
          </w:tcPr>
          <w:p w:rsidR="002F1AB3" w:rsidRPr="001D29CD" w:rsidRDefault="002F1AB3" w:rsidP="00927842">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2F1AB3" w:rsidRPr="001D29CD" w:rsidRDefault="002F1AB3" w:rsidP="00927842">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       мере</w:t>
            </w:r>
            <w:r w:rsidRPr="001D29CD">
              <w:rPr>
                <w:rFonts w:ascii="Times New Roman" w:hAnsi="Times New Roman" w:cs="Times New Roman"/>
                <w:sz w:val="20"/>
                <w:szCs w:val="20"/>
              </w:rPr>
              <w:br/>
              <w:t>необходимости</w:t>
            </w:r>
          </w:p>
        </w:tc>
      </w:tr>
      <w:tr w:rsidR="00EA0C81" w:rsidTr="004E6117">
        <w:trPr>
          <w:trHeight w:val="3200"/>
        </w:trPr>
        <w:tc>
          <w:tcPr>
            <w:tcW w:w="585" w:type="dxa"/>
            <w:tcBorders>
              <w:top w:val="nil"/>
              <w:left w:val="single" w:sz="4" w:space="0" w:color="auto"/>
              <w:bottom w:val="single" w:sz="4" w:space="0" w:color="auto"/>
              <w:right w:val="single" w:sz="4" w:space="0" w:color="auto"/>
            </w:tcBorders>
          </w:tcPr>
          <w:p w:rsidR="00EA0C81" w:rsidRPr="001D29CD" w:rsidRDefault="00EA0C81" w:rsidP="008958D0">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1</w:t>
            </w:r>
            <w:r w:rsidR="002F1AB3">
              <w:rPr>
                <w:rFonts w:ascii="Times New Roman" w:hAnsi="Times New Roman" w:cs="Times New Roman"/>
                <w:sz w:val="20"/>
                <w:szCs w:val="20"/>
              </w:rPr>
              <w:t>1</w:t>
            </w:r>
            <w:r w:rsidRPr="001D29CD">
              <w:rPr>
                <w:rFonts w:ascii="Times New Roman" w:hAnsi="Times New Roman" w:cs="Times New Roman"/>
                <w:sz w:val="20"/>
                <w:szCs w:val="20"/>
              </w:rPr>
              <w:t>.</w:t>
            </w:r>
          </w:p>
        </w:tc>
        <w:tc>
          <w:tcPr>
            <w:tcW w:w="1400" w:type="dxa"/>
            <w:tcBorders>
              <w:top w:val="nil"/>
              <w:left w:val="single" w:sz="4" w:space="0" w:color="auto"/>
              <w:bottom w:val="single" w:sz="4" w:space="0" w:color="auto"/>
              <w:right w:val="single" w:sz="4" w:space="0" w:color="auto"/>
            </w:tcBorders>
          </w:tcPr>
          <w:p w:rsidR="00EA0C81" w:rsidRPr="001D29CD" w:rsidRDefault="00EA0C81"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2F54F9" w:rsidRPr="001D29CD" w:rsidRDefault="00EA0C81" w:rsidP="002F54F9">
            <w:pPr>
              <w:pStyle w:val="ConsPlusCell"/>
              <w:spacing w:line="276" w:lineRule="auto"/>
              <w:jc w:val="both"/>
              <w:rPr>
                <w:rFonts w:ascii="Times New Roman" w:hAnsi="Times New Roman" w:cs="Times New Roman"/>
                <w:sz w:val="20"/>
                <w:szCs w:val="20"/>
              </w:rPr>
            </w:pPr>
            <w:r w:rsidRPr="001D29CD">
              <w:rPr>
                <w:rFonts w:ascii="Times New Roman" w:hAnsi="Times New Roman" w:cs="Times New Roman"/>
                <w:sz w:val="20"/>
                <w:szCs w:val="20"/>
              </w:rPr>
              <w:t>Постановлением администрации Туж</w:t>
            </w:r>
            <w:r w:rsidR="00215185">
              <w:rPr>
                <w:rFonts w:ascii="Times New Roman" w:hAnsi="Times New Roman" w:cs="Times New Roman"/>
                <w:sz w:val="20"/>
                <w:szCs w:val="20"/>
              </w:rPr>
              <w:t xml:space="preserve">инского муниципального района  </w:t>
            </w:r>
          </w:p>
          <w:p w:rsidR="002F54F9" w:rsidRDefault="00EA0C81" w:rsidP="002F54F9">
            <w:pPr>
              <w:pStyle w:val="ConsPlusCell"/>
              <w:spacing w:line="276" w:lineRule="auto"/>
              <w:jc w:val="both"/>
              <w:rPr>
                <w:rFonts w:ascii="Times New Roman" w:hAnsi="Times New Roman" w:cs="Times New Roman"/>
                <w:sz w:val="20"/>
                <w:szCs w:val="20"/>
              </w:rPr>
            </w:pPr>
            <w:r w:rsidRPr="001D29CD">
              <w:rPr>
                <w:rFonts w:ascii="Times New Roman" w:hAnsi="Times New Roman" w:cs="Times New Roman"/>
                <w:sz w:val="20"/>
                <w:szCs w:val="20"/>
              </w:rPr>
              <w:t xml:space="preserve">от   </w:t>
            </w:r>
            <w:r w:rsidR="002F54F9">
              <w:rPr>
                <w:rFonts w:ascii="Times New Roman" w:hAnsi="Times New Roman" w:cs="Times New Roman"/>
                <w:sz w:val="20"/>
                <w:szCs w:val="20"/>
              </w:rPr>
              <w:t>11</w:t>
            </w:r>
            <w:r w:rsidRPr="001D29CD">
              <w:rPr>
                <w:rFonts w:ascii="Times New Roman" w:hAnsi="Times New Roman" w:cs="Times New Roman"/>
                <w:sz w:val="20"/>
                <w:szCs w:val="20"/>
              </w:rPr>
              <w:t>.</w:t>
            </w:r>
            <w:r w:rsidR="002F54F9">
              <w:rPr>
                <w:rFonts w:ascii="Times New Roman" w:hAnsi="Times New Roman" w:cs="Times New Roman"/>
                <w:sz w:val="20"/>
                <w:szCs w:val="20"/>
              </w:rPr>
              <w:t>06</w:t>
            </w:r>
            <w:r w:rsidRPr="001D29CD">
              <w:rPr>
                <w:rFonts w:ascii="Times New Roman" w:hAnsi="Times New Roman" w:cs="Times New Roman"/>
                <w:sz w:val="20"/>
                <w:szCs w:val="20"/>
              </w:rPr>
              <w:t>.201</w:t>
            </w:r>
            <w:r w:rsidR="002F54F9">
              <w:rPr>
                <w:rFonts w:ascii="Times New Roman" w:hAnsi="Times New Roman" w:cs="Times New Roman"/>
                <w:sz w:val="20"/>
                <w:szCs w:val="20"/>
              </w:rPr>
              <w:t>4</w:t>
            </w:r>
            <w:r w:rsidRPr="001D29CD">
              <w:rPr>
                <w:rFonts w:ascii="Times New Roman" w:hAnsi="Times New Roman" w:cs="Times New Roman"/>
                <w:sz w:val="20"/>
                <w:szCs w:val="20"/>
              </w:rPr>
              <w:t xml:space="preserve"> N</w:t>
            </w:r>
            <w:r w:rsidR="002F54F9">
              <w:rPr>
                <w:rFonts w:ascii="Times New Roman" w:hAnsi="Times New Roman" w:cs="Times New Roman"/>
                <w:sz w:val="20"/>
                <w:szCs w:val="20"/>
              </w:rPr>
              <w:t>252</w:t>
            </w:r>
            <w:r w:rsidRPr="001D29CD">
              <w:rPr>
                <w:rFonts w:ascii="Times New Roman" w:hAnsi="Times New Roman" w:cs="Times New Roman"/>
                <w:sz w:val="20"/>
                <w:szCs w:val="20"/>
              </w:rPr>
              <w:t xml:space="preserve">"О </w:t>
            </w:r>
            <w:r w:rsidR="00A7094D" w:rsidRPr="001D29CD">
              <w:rPr>
                <w:rFonts w:ascii="Times New Roman" w:hAnsi="Times New Roman" w:cs="Times New Roman"/>
                <w:sz w:val="20"/>
                <w:szCs w:val="20"/>
              </w:rPr>
              <w:t>м</w:t>
            </w:r>
            <w:r w:rsidRPr="001D29CD">
              <w:rPr>
                <w:rFonts w:ascii="Times New Roman" w:hAnsi="Times New Roman" w:cs="Times New Roman"/>
                <w:sz w:val="20"/>
                <w:szCs w:val="20"/>
              </w:rPr>
              <w:t xml:space="preserve">етодах бюджетирования, </w:t>
            </w:r>
            <w:r w:rsidRPr="001D29CD">
              <w:rPr>
                <w:rFonts w:ascii="Times New Roman" w:hAnsi="Times New Roman" w:cs="Times New Roman"/>
                <w:sz w:val="20"/>
                <w:szCs w:val="20"/>
              </w:rPr>
              <w:br/>
              <w:t>ориентированного</w:t>
            </w:r>
            <w:r w:rsidR="002F54F9">
              <w:rPr>
                <w:rFonts w:ascii="Times New Roman" w:hAnsi="Times New Roman" w:cs="Times New Roman"/>
                <w:sz w:val="20"/>
                <w:szCs w:val="20"/>
              </w:rPr>
              <w:t xml:space="preserve"> </w:t>
            </w:r>
            <w:r w:rsidRPr="001D29CD">
              <w:rPr>
                <w:rFonts w:ascii="Times New Roman" w:hAnsi="Times New Roman" w:cs="Times New Roman"/>
                <w:sz w:val="20"/>
                <w:szCs w:val="20"/>
              </w:rPr>
              <w:t>на</w:t>
            </w:r>
          </w:p>
          <w:p w:rsidR="002F54F9" w:rsidRDefault="00EA0C81" w:rsidP="002F54F9">
            <w:pPr>
              <w:pStyle w:val="ConsPlusCell"/>
              <w:spacing w:line="276" w:lineRule="auto"/>
              <w:jc w:val="both"/>
              <w:rPr>
                <w:rFonts w:ascii="Times New Roman" w:hAnsi="Times New Roman" w:cs="Times New Roman"/>
                <w:sz w:val="20"/>
                <w:szCs w:val="20"/>
              </w:rPr>
            </w:pPr>
            <w:r w:rsidRPr="001D29CD">
              <w:rPr>
                <w:rFonts w:ascii="Times New Roman" w:hAnsi="Times New Roman" w:cs="Times New Roman"/>
                <w:sz w:val="20"/>
                <w:szCs w:val="20"/>
              </w:rPr>
              <w:t>результат"</w:t>
            </w:r>
            <w:r w:rsidR="002F54F9">
              <w:rPr>
                <w:rFonts w:ascii="Times New Roman" w:hAnsi="Times New Roman" w:cs="Times New Roman"/>
                <w:sz w:val="20"/>
                <w:szCs w:val="20"/>
              </w:rPr>
              <w:t xml:space="preserve"> </w:t>
            </w:r>
            <w:r w:rsidRPr="001D29CD">
              <w:rPr>
                <w:rFonts w:ascii="Times New Roman" w:hAnsi="Times New Roman" w:cs="Times New Roman"/>
                <w:sz w:val="20"/>
                <w:szCs w:val="20"/>
              </w:rPr>
              <w:t>уточняется</w:t>
            </w:r>
          </w:p>
          <w:p w:rsidR="00EA0C81" w:rsidRPr="001D29CD" w:rsidRDefault="00EA0C81" w:rsidP="002F54F9">
            <w:pPr>
              <w:pStyle w:val="ConsPlusCell"/>
              <w:spacing w:line="276" w:lineRule="auto"/>
              <w:jc w:val="both"/>
              <w:rPr>
                <w:rFonts w:ascii="Times New Roman" w:hAnsi="Times New Roman" w:cs="Times New Roman"/>
                <w:sz w:val="20"/>
                <w:szCs w:val="20"/>
              </w:rPr>
            </w:pPr>
            <w:r w:rsidRPr="001D29CD">
              <w:rPr>
                <w:rFonts w:ascii="Times New Roman" w:hAnsi="Times New Roman" w:cs="Times New Roman"/>
                <w:sz w:val="20"/>
                <w:szCs w:val="20"/>
              </w:rPr>
              <w:t>перечень  муниципальных</w:t>
            </w:r>
            <w:r w:rsidRPr="001D29CD">
              <w:rPr>
                <w:rFonts w:ascii="Times New Roman" w:hAnsi="Times New Roman" w:cs="Times New Roman"/>
                <w:sz w:val="20"/>
                <w:szCs w:val="20"/>
              </w:rPr>
              <w:br/>
              <w:t>услуг (работ), по которым</w:t>
            </w:r>
            <w:r w:rsidRPr="001D29CD">
              <w:rPr>
                <w:rFonts w:ascii="Times New Roman" w:hAnsi="Times New Roman" w:cs="Times New Roman"/>
                <w:sz w:val="20"/>
                <w:szCs w:val="20"/>
              </w:rPr>
              <w:br/>
              <w:t>должен производиться учет</w:t>
            </w:r>
            <w:r w:rsidRPr="001D29CD">
              <w:rPr>
                <w:rFonts w:ascii="Times New Roman" w:hAnsi="Times New Roman" w:cs="Times New Roman"/>
                <w:sz w:val="20"/>
                <w:szCs w:val="20"/>
              </w:rPr>
              <w:br/>
              <w:t>потребности     в      их</w:t>
            </w:r>
            <w:r w:rsidRPr="001D29CD">
              <w:rPr>
                <w:rFonts w:ascii="Times New Roman" w:hAnsi="Times New Roman" w:cs="Times New Roman"/>
                <w:sz w:val="20"/>
                <w:szCs w:val="20"/>
              </w:rPr>
              <w:br/>
              <w:t xml:space="preserve">предоставлении           </w:t>
            </w:r>
            <w:r w:rsidRPr="001D29CD">
              <w:rPr>
                <w:rFonts w:ascii="Times New Roman" w:hAnsi="Times New Roman" w:cs="Times New Roman"/>
                <w:sz w:val="20"/>
                <w:szCs w:val="20"/>
              </w:rPr>
              <w:br/>
              <w:t xml:space="preserve">(выполнении)             </w:t>
            </w:r>
          </w:p>
        </w:tc>
        <w:tc>
          <w:tcPr>
            <w:tcW w:w="1989" w:type="dxa"/>
            <w:tcBorders>
              <w:top w:val="nil"/>
              <w:left w:val="single" w:sz="4" w:space="0" w:color="auto"/>
              <w:bottom w:val="single" w:sz="4" w:space="0" w:color="auto"/>
              <w:right w:val="single" w:sz="4" w:space="0" w:color="auto"/>
            </w:tcBorders>
          </w:tcPr>
          <w:p w:rsidR="00EA0C81" w:rsidRPr="001D29CD" w:rsidRDefault="00EA0C81"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EA0C81" w:rsidRPr="001D29CD" w:rsidRDefault="00EA0C81">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       мере</w:t>
            </w:r>
            <w:r w:rsidRPr="001D29CD">
              <w:rPr>
                <w:rFonts w:ascii="Times New Roman" w:hAnsi="Times New Roman" w:cs="Times New Roman"/>
                <w:sz w:val="20"/>
                <w:szCs w:val="20"/>
              </w:rPr>
              <w:br/>
              <w:t>необходимости</w:t>
            </w:r>
          </w:p>
        </w:tc>
      </w:tr>
      <w:tr w:rsidR="00EA0C81" w:rsidTr="004E6117">
        <w:trPr>
          <w:trHeight w:val="4600"/>
        </w:trPr>
        <w:tc>
          <w:tcPr>
            <w:tcW w:w="585" w:type="dxa"/>
            <w:tcBorders>
              <w:top w:val="nil"/>
              <w:left w:val="single" w:sz="4" w:space="0" w:color="auto"/>
              <w:bottom w:val="single" w:sz="4" w:space="0" w:color="auto"/>
              <w:right w:val="single" w:sz="4" w:space="0" w:color="auto"/>
            </w:tcBorders>
          </w:tcPr>
          <w:p w:rsidR="00EA0C81" w:rsidRPr="001D29CD" w:rsidRDefault="00EA0C81" w:rsidP="00EA0C81">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lastRenderedPageBreak/>
              <w:t>1</w:t>
            </w:r>
            <w:r w:rsidR="002F1AB3">
              <w:rPr>
                <w:rFonts w:ascii="Times New Roman" w:hAnsi="Times New Roman" w:cs="Times New Roman"/>
                <w:sz w:val="20"/>
                <w:szCs w:val="20"/>
              </w:rPr>
              <w:t>2</w:t>
            </w:r>
            <w:r w:rsidRPr="001D29CD">
              <w:rPr>
                <w:rFonts w:ascii="Times New Roman" w:hAnsi="Times New Roman" w:cs="Times New Roman"/>
                <w:sz w:val="20"/>
                <w:szCs w:val="20"/>
              </w:rPr>
              <w:t>.</w:t>
            </w:r>
          </w:p>
        </w:tc>
        <w:tc>
          <w:tcPr>
            <w:tcW w:w="1400" w:type="dxa"/>
            <w:tcBorders>
              <w:top w:val="nil"/>
              <w:left w:val="single" w:sz="4" w:space="0" w:color="auto"/>
              <w:bottom w:val="single" w:sz="4" w:space="0" w:color="auto"/>
              <w:right w:val="single" w:sz="4" w:space="0" w:color="auto"/>
            </w:tcBorders>
          </w:tcPr>
          <w:p w:rsidR="00EA0C81" w:rsidRPr="001D29CD" w:rsidRDefault="00EA0C81"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EA0C81" w:rsidRPr="001D29CD" w:rsidRDefault="00EA0C81" w:rsidP="00A7094D">
            <w:pPr>
              <w:pStyle w:val="ConsPlusCell"/>
              <w:spacing w:line="276" w:lineRule="auto"/>
              <w:jc w:val="both"/>
              <w:rPr>
                <w:rFonts w:ascii="Times New Roman" w:hAnsi="Times New Roman" w:cs="Times New Roman"/>
                <w:sz w:val="20"/>
                <w:szCs w:val="20"/>
              </w:rPr>
            </w:pPr>
            <w:r w:rsidRPr="001D29CD">
              <w:rPr>
                <w:rFonts w:ascii="Times New Roman" w:hAnsi="Times New Roman" w:cs="Times New Roman"/>
                <w:sz w:val="20"/>
                <w:szCs w:val="20"/>
              </w:rPr>
              <w:t xml:space="preserve">Постановлением администрации Тужинского муниципального района            </w:t>
            </w:r>
            <w:r w:rsidRPr="001D29CD">
              <w:rPr>
                <w:rFonts w:ascii="Times New Roman" w:hAnsi="Times New Roman" w:cs="Times New Roman"/>
                <w:sz w:val="20"/>
                <w:szCs w:val="20"/>
              </w:rPr>
              <w:br/>
              <w:t>"Об  утверждении объема оказываемых муниципальных     услуг(выполняемых работ)   в разрезе главных</w:t>
            </w:r>
            <w:r w:rsidRPr="001D29CD">
              <w:rPr>
                <w:rFonts w:ascii="Times New Roman" w:hAnsi="Times New Roman" w:cs="Times New Roman"/>
                <w:sz w:val="20"/>
                <w:szCs w:val="20"/>
              </w:rPr>
              <w:br/>
              <w:t>распорядителей  бюджетных</w:t>
            </w:r>
            <w:r w:rsidRPr="001D29CD">
              <w:rPr>
                <w:rFonts w:ascii="Times New Roman" w:hAnsi="Times New Roman" w:cs="Times New Roman"/>
                <w:sz w:val="20"/>
                <w:szCs w:val="20"/>
              </w:rPr>
              <w:br/>
              <w:t>средств бюджета муниципального района   на</w:t>
            </w:r>
            <w:r w:rsidR="00A7094D" w:rsidRPr="001D29CD">
              <w:rPr>
                <w:rFonts w:ascii="Times New Roman" w:hAnsi="Times New Roman" w:cs="Times New Roman"/>
                <w:sz w:val="20"/>
                <w:szCs w:val="20"/>
              </w:rPr>
              <w:t xml:space="preserve"> очередно</w:t>
            </w:r>
            <w:r w:rsidRPr="001D29CD">
              <w:rPr>
                <w:rFonts w:ascii="Times New Roman" w:hAnsi="Times New Roman" w:cs="Times New Roman"/>
                <w:sz w:val="20"/>
                <w:szCs w:val="20"/>
              </w:rPr>
              <w:t>й</w:t>
            </w:r>
            <w:r w:rsidRPr="001D29CD">
              <w:rPr>
                <w:rFonts w:ascii="Times New Roman" w:hAnsi="Times New Roman" w:cs="Times New Roman"/>
                <w:sz w:val="20"/>
                <w:szCs w:val="20"/>
              </w:rPr>
              <w:br/>
              <w:t>финансовый   год   и   на</w:t>
            </w:r>
            <w:r w:rsidRPr="001D29CD">
              <w:rPr>
                <w:rFonts w:ascii="Times New Roman" w:hAnsi="Times New Roman" w:cs="Times New Roman"/>
                <w:sz w:val="20"/>
                <w:szCs w:val="20"/>
              </w:rPr>
              <w:br/>
              <w:t>плановый          период"</w:t>
            </w:r>
            <w:r w:rsidRPr="001D29CD">
              <w:rPr>
                <w:rFonts w:ascii="Times New Roman" w:hAnsi="Times New Roman" w:cs="Times New Roman"/>
                <w:sz w:val="20"/>
                <w:szCs w:val="20"/>
              </w:rPr>
              <w:br/>
              <w:t>утверждаются  показатели,</w:t>
            </w:r>
            <w:r w:rsidRPr="001D29CD">
              <w:rPr>
                <w:rFonts w:ascii="Times New Roman" w:hAnsi="Times New Roman" w:cs="Times New Roman"/>
                <w:sz w:val="20"/>
                <w:szCs w:val="20"/>
              </w:rPr>
              <w:br/>
              <w:t>характеризующие     объем</w:t>
            </w:r>
            <w:r w:rsidRPr="001D29CD">
              <w:rPr>
                <w:rFonts w:ascii="Times New Roman" w:hAnsi="Times New Roman" w:cs="Times New Roman"/>
                <w:sz w:val="20"/>
                <w:szCs w:val="20"/>
              </w:rPr>
              <w:br/>
              <w:t xml:space="preserve">оказываемых муниципальных         </w:t>
            </w:r>
            <w:r w:rsidRPr="001D29CD">
              <w:rPr>
                <w:rFonts w:ascii="Times New Roman" w:hAnsi="Times New Roman" w:cs="Times New Roman"/>
                <w:sz w:val="20"/>
                <w:szCs w:val="20"/>
              </w:rPr>
              <w:br/>
              <w:t xml:space="preserve"> услуг(выполняемых работ),необходимые    для</w:t>
            </w:r>
            <w:r w:rsidRPr="001D29CD">
              <w:rPr>
                <w:rFonts w:ascii="Times New Roman" w:hAnsi="Times New Roman" w:cs="Times New Roman"/>
                <w:sz w:val="20"/>
                <w:szCs w:val="20"/>
              </w:rPr>
              <w:br/>
              <w:t>планирования    бюджетных</w:t>
            </w:r>
            <w:r w:rsidRPr="001D29CD">
              <w:rPr>
                <w:rFonts w:ascii="Times New Roman" w:hAnsi="Times New Roman" w:cs="Times New Roman"/>
                <w:sz w:val="20"/>
                <w:szCs w:val="20"/>
              </w:rPr>
              <w:br/>
              <w:t>ассигнований           по муниципальным  услугам</w:t>
            </w:r>
            <w:r w:rsidRPr="001D29CD">
              <w:rPr>
                <w:rFonts w:ascii="Times New Roman" w:hAnsi="Times New Roman" w:cs="Times New Roman"/>
                <w:sz w:val="20"/>
                <w:szCs w:val="20"/>
              </w:rPr>
              <w:br/>
              <w:t>при          формировании</w:t>
            </w:r>
            <w:r w:rsidRPr="001D29CD">
              <w:rPr>
                <w:rFonts w:ascii="Times New Roman" w:hAnsi="Times New Roman" w:cs="Times New Roman"/>
                <w:sz w:val="20"/>
                <w:szCs w:val="20"/>
              </w:rPr>
              <w:br/>
              <w:t xml:space="preserve">бюджета муниципального района      </w:t>
            </w:r>
          </w:p>
        </w:tc>
        <w:tc>
          <w:tcPr>
            <w:tcW w:w="1989" w:type="dxa"/>
            <w:tcBorders>
              <w:top w:val="nil"/>
              <w:left w:val="single" w:sz="4" w:space="0" w:color="auto"/>
              <w:bottom w:val="single" w:sz="4" w:space="0" w:color="auto"/>
              <w:right w:val="single" w:sz="4" w:space="0" w:color="auto"/>
            </w:tcBorders>
          </w:tcPr>
          <w:p w:rsidR="00EA0C81" w:rsidRPr="001D29CD" w:rsidRDefault="00EA0C81" w:rsidP="000C79BE">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финансовое       </w:t>
            </w:r>
            <w:r w:rsidRPr="001D29CD">
              <w:rPr>
                <w:rFonts w:ascii="Times New Roman" w:hAnsi="Times New Roman" w:cs="Times New Roman"/>
                <w:sz w:val="20"/>
                <w:szCs w:val="20"/>
              </w:rPr>
              <w:br/>
              <w:t xml:space="preserve">управление администрации Тужинского района      </w:t>
            </w:r>
          </w:p>
        </w:tc>
        <w:tc>
          <w:tcPr>
            <w:tcW w:w="1755" w:type="dxa"/>
            <w:tcBorders>
              <w:top w:val="nil"/>
              <w:left w:val="single" w:sz="4" w:space="0" w:color="auto"/>
              <w:bottom w:val="single" w:sz="4" w:space="0" w:color="auto"/>
              <w:right w:val="single" w:sz="4" w:space="0" w:color="auto"/>
            </w:tcBorders>
          </w:tcPr>
          <w:p w:rsidR="00EA0C81" w:rsidRPr="001D29CD" w:rsidRDefault="00EA0C81">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 xml:space="preserve">ежегодно     </w:t>
            </w:r>
          </w:p>
        </w:tc>
      </w:tr>
      <w:tr w:rsidR="00226F49" w:rsidTr="004E6117">
        <w:trPr>
          <w:trHeight w:val="711"/>
        </w:trPr>
        <w:tc>
          <w:tcPr>
            <w:tcW w:w="585" w:type="dxa"/>
            <w:tcBorders>
              <w:top w:val="nil"/>
              <w:left w:val="single" w:sz="4" w:space="0" w:color="auto"/>
              <w:bottom w:val="single" w:sz="4" w:space="0" w:color="auto"/>
              <w:right w:val="single" w:sz="4" w:space="0" w:color="auto"/>
            </w:tcBorders>
          </w:tcPr>
          <w:p w:rsidR="00226F49" w:rsidRPr="0025364E" w:rsidRDefault="00226F49" w:rsidP="005171BB">
            <w:pPr>
              <w:pStyle w:val="ConsPlusCell"/>
              <w:spacing w:line="276" w:lineRule="auto"/>
              <w:rPr>
                <w:rFonts w:ascii="Times New Roman" w:hAnsi="Times New Roman" w:cs="Times New Roman"/>
                <w:sz w:val="20"/>
                <w:szCs w:val="20"/>
              </w:rPr>
            </w:pPr>
            <w:r w:rsidRPr="0025364E">
              <w:rPr>
                <w:rFonts w:ascii="Times New Roman" w:hAnsi="Times New Roman" w:cs="Times New Roman"/>
                <w:sz w:val="20"/>
                <w:szCs w:val="20"/>
              </w:rPr>
              <w:t>1</w:t>
            </w:r>
            <w:r>
              <w:rPr>
                <w:rFonts w:ascii="Times New Roman" w:hAnsi="Times New Roman" w:cs="Times New Roman"/>
                <w:sz w:val="20"/>
                <w:szCs w:val="20"/>
              </w:rPr>
              <w:t>3</w:t>
            </w:r>
            <w:r w:rsidRPr="0025364E">
              <w:rPr>
                <w:rFonts w:ascii="Times New Roman" w:hAnsi="Times New Roman" w:cs="Times New Roman"/>
                <w:sz w:val="20"/>
                <w:szCs w:val="20"/>
              </w:rPr>
              <w:t>.</w:t>
            </w:r>
          </w:p>
        </w:tc>
        <w:tc>
          <w:tcPr>
            <w:tcW w:w="1400" w:type="dxa"/>
            <w:tcBorders>
              <w:top w:val="nil"/>
              <w:left w:val="single" w:sz="4" w:space="0" w:color="auto"/>
              <w:bottom w:val="single" w:sz="4" w:space="0" w:color="auto"/>
              <w:right w:val="single" w:sz="4" w:space="0" w:color="auto"/>
            </w:tcBorders>
          </w:tcPr>
          <w:p w:rsidR="00226F49" w:rsidRPr="001D29CD" w:rsidRDefault="00226F49" w:rsidP="006453B8">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p>
        </w:tc>
        <w:tc>
          <w:tcPr>
            <w:tcW w:w="3514" w:type="dxa"/>
            <w:tcBorders>
              <w:top w:val="nil"/>
              <w:left w:val="single" w:sz="4" w:space="0" w:color="auto"/>
              <w:bottom w:val="single" w:sz="4" w:space="0" w:color="auto"/>
              <w:right w:val="single" w:sz="4" w:space="0" w:color="auto"/>
            </w:tcBorders>
          </w:tcPr>
          <w:p w:rsidR="00226F49" w:rsidRPr="0025364E" w:rsidRDefault="00226F49">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Постановление</w:t>
            </w:r>
            <w:r w:rsidRPr="001D29CD">
              <w:rPr>
                <w:rFonts w:ascii="Times New Roman" w:hAnsi="Times New Roman" w:cs="Times New Roman"/>
                <w:sz w:val="20"/>
                <w:szCs w:val="20"/>
              </w:rPr>
              <w:br/>
              <w:t>администрации Тужинского муниципального района</w:t>
            </w:r>
            <w:r w:rsidRPr="0025364E">
              <w:rPr>
                <w:rFonts w:ascii="Times New Roman" w:hAnsi="Times New Roman" w:cs="Times New Roman"/>
                <w:sz w:val="20"/>
                <w:szCs w:val="20"/>
              </w:rPr>
              <w:t xml:space="preserve"> "О    создании</w:t>
            </w:r>
            <w:r>
              <w:rPr>
                <w:rFonts w:ascii="Times New Roman" w:hAnsi="Times New Roman" w:cs="Times New Roman"/>
                <w:sz w:val="20"/>
                <w:szCs w:val="20"/>
              </w:rPr>
              <w:t xml:space="preserve"> </w:t>
            </w:r>
            <w:r w:rsidRPr="0025364E">
              <w:rPr>
                <w:rFonts w:ascii="Times New Roman" w:hAnsi="Times New Roman" w:cs="Times New Roman"/>
                <w:sz w:val="20"/>
                <w:szCs w:val="20"/>
              </w:rPr>
              <w:t>комиссии по  рассмотрению</w:t>
            </w:r>
            <w:r w:rsidRPr="0025364E">
              <w:rPr>
                <w:rFonts w:ascii="Times New Roman" w:hAnsi="Times New Roman" w:cs="Times New Roman"/>
                <w:sz w:val="20"/>
                <w:szCs w:val="20"/>
              </w:rPr>
              <w:br/>
              <w:t>проектов      технических</w:t>
            </w:r>
            <w:r w:rsidRPr="0025364E">
              <w:rPr>
                <w:rFonts w:ascii="Times New Roman" w:hAnsi="Times New Roman" w:cs="Times New Roman"/>
                <w:sz w:val="20"/>
                <w:szCs w:val="20"/>
              </w:rPr>
              <w:br/>
              <w:t>заданий,    разработанных</w:t>
            </w:r>
            <w:r w:rsidRPr="0025364E">
              <w:rPr>
                <w:rFonts w:ascii="Times New Roman" w:hAnsi="Times New Roman" w:cs="Times New Roman"/>
                <w:sz w:val="20"/>
                <w:szCs w:val="20"/>
              </w:rPr>
              <w:br/>
            </w:r>
            <w:r>
              <w:rPr>
                <w:rFonts w:ascii="Times New Roman" w:hAnsi="Times New Roman" w:cs="Times New Roman"/>
                <w:sz w:val="20"/>
                <w:szCs w:val="20"/>
              </w:rPr>
              <w:t>муниципальными</w:t>
            </w:r>
            <w:r w:rsidRPr="0025364E">
              <w:rPr>
                <w:rFonts w:ascii="Times New Roman" w:hAnsi="Times New Roman" w:cs="Times New Roman"/>
                <w:sz w:val="20"/>
                <w:szCs w:val="20"/>
              </w:rPr>
              <w:t xml:space="preserve">        </w:t>
            </w:r>
            <w:r w:rsidRPr="0025364E">
              <w:rPr>
                <w:rFonts w:ascii="Times New Roman" w:hAnsi="Times New Roman" w:cs="Times New Roman"/>
                <w:sz w:val="20"/>
                <w:szCs w:val="20"/>
              </w:rPr>
              <w:br/>
              <w:t xml:space="preserve">заказчиками "   комиссия   </w:t>
            </w:r>
            <w:r w:rsidR="006453B8">
              <w:rPr>
                <w:rFonts w:ascii="Times New Roman" w:hAnsi="Times New Roman" w:cs="Times New Roman"/>
                <w:sz w:val="20"/>
                <w:szCs w:val="20"/>
              </w:rPr>
              <w:t xml:space="preserve">создана для </w:t>
            </w:r>
            <w:r w:rsidR="00731E77">
              <w:rPr>
                <w:rFonts w:ascii="Times New Roman" w:hAnsi="Times New Roman" w:cs="Times New Roman"/>
                <w:sz w:val="20"/>
                <w:szCs w:val="20"/>
              </w:rPr>
              <w:t>рассматр</w:t>
            </w:r>
            <w:r w:rsidR="006453B8">
              <w:rPr>
                <w:rFonts w:ascii="Times New Roman" w:hAnsi="Times New Roman" w:cs="Times New Roman"/>
                <w:sz w:val="20"/>
                <w:szCs w:val="20"/>
              </w:rPr>
              <w:t>ения</w:t>
            </w:r>
            <w:r w:rsidRPr="0025364E">
              <w:rPr>
                <w:rFonts w:ascii="Times New Roman" w:hAnsi="Times New Roman" w:cs="Times New Roman"/>
                <w:sz w:val="20"/>
                <w:szCs w:val="20"/>
              </w:rPr>
              <w:t xml:space="preserve">  проектов</w:t>
            </w:r>
            <w:r w:rsidRPr="0025364E">
              <w:rPr>
                <w:rFonts w:ascii="Times New Roman" w:hAnsi="Times New Roman" w:cs="Times New Roman"/>
                <w:sz w:val="20"/>
                <w:szCs w:val="20"/>
              </w:rPr>
              <w:br/>
              <w:t>технических      заданий,</w:t>
            </w:r>
            <w:r w:rsidRPr="0025364E">
              <w:rPr>
                <w:rFonts w:ascii="Times New Roman" w:hAnsi="Times New Roman" w:cs="Times New Roman"/>
                <w:sz w:val="20"/>
                <w:szCs w:val="20"/>
              </w:rPr>
              <w:br/>
              <w:t xml:space="preserve">разработанных            </w:t>
            </w:r>
            <w:r w:rsidRPr="0025364E">
              <w:rPr>
                <w:rFonts w:ascii="Times New Roman" w:hAnsi="Times New Roman" w:cs="Times New Roman"/>
                <w:sz w:val="20"/>
                <w:szCs w:val="20"/>
              </w:rPr>
              <w:br/>
            </w:r>
            <w:r w:rsidR="00731E77">
              <w:rPr>
                <w:rFonts w:ascii="Times New Roman" w:hAnsi="Times New Roman" w:cs="Times New Roman"/>
                <w:sz w:val="20"/>
                <w:szCs w:val="20"/>
              </w:rPr>
              <w:t>муниципальными</w:t>
            </w:r>
            <w:r w:rsidRPr="0025364E">
              <w:rPr>
                <w:rFonts w:ascii="Times New Roman" w:hAnsi="Times New Roman" w:cs="Times New Roman"/>
                <w:sz w:val="20"/>
                <w:szCs w:val="20"/>
              </w:rPr>
              <w:t xml:space="preserve">   </w:t>
            </w:r>
            <w:r w:rsidRPr="0025364E">
              <w:rPr>
                <w:rFonts w:ascii="Times New Roman" w:hAnsi="Times New Roman" w:cs="Times New Roman"/>
                <w:sz w:val="20"/>
                <w:szCs w:val="20"/>
              </w:rPr>
              <w:br/>
              <w:t xml:space="preserve">заказчиками </w:t>
            </w:r>
          </w:p>
        </w:tc>
        <w:tc>
          <w:tcPr>
            <w:tcW w:w="1989" w:type="dxa"/>
            <w:tcBorders>
              <w:top w:val="nil"/>
              <w:left w:val="single" w:sz="4" w:space="0" w:color="auto"/>
              <w:bottom w:val="single" w:sz="4" w:space="0" w:color="auto"/>
              <w:right w:val="single" w:sz="4" w:space="0" w:color="auto"/>
            </w:tcBorders>
          </w:tcPr>
          <w:p w:rsidR="00226F49" w:rsidRPr="0025364E" w:rsidRDefault="00226F49">
            <w:pPr>
              <w:pStyle w:val="ConsPlusCell"/>
              <w:spacing w:line="276" w:lineRule="auto"/>
              <w:rPr>
                <w:rFonts w:ascii="Times New Roman" w:hAnsi="Times New Roman" w:cs="Times New Roman"/>
                <w:sz w:val="20"/>
                <w:szCs w:val="20"/>
              </w:rPr>
            </w:pPr>
            <w:r>
              <w:rPr>
                <w:rFonts w:ascii="Times New Roman" w:hAnsi="Times New Roman" w:cs="Times New Roman"/>
                <w:sz w:val="20"/>
                <w:szCs w:val="20"/>
              </w:rPr>
              <w:t>Отдел по экономике и прогнозированию администрации Тужинского района</w:t>
            </w:r>
            <w:r w:rsidRPr="0025364E">
              <w:rPr>
                <w:rFonts w:ascii="Times New Roman" w:hAnsi="Times New Roman" w:cs="Times New Roman"/>
                <w:sz w:val="20"/>
                <w:szCs w:val="20"/>
              </w:rPr>
              <w:t xml:space="preserve">        </w:t>
            </w:r>
          </w:p>
        </w:tc>
        <w:tc>
          <w:tcPr>
            <w:tcW w:w="1755" w:type="dxa"/>
            <w:tcBorders>
              <w:top w:val="nil"/>
              <w:left w:val="single" w:sz="4" w:space="0" w:color="auto"/>
              <w:bottom w:val="single" w:sz="4" w:space="0" w:color="auto"/>
              <w:right w:val="single" w:sz="4" w:space="0" w:color="auto"/>
            </w:tcBorders>
          </w:tcPr>
          <w:p w:rsidR="00226F49" w:rsidRPr="001D29CD" w:rsidRDefault="00226F49" w:rsidP="006453B8">
            <w:pPr>
              <w:pStyle w:val="ConsPlusCell"/>
              <w:spacing w:line="276" w:lineRule="auto"/>
              <w:rPr>
                <w:rFonts w:ascii="Times New Roman" w:hAnsi="Times New Roman" w:cs="Times New Roman"/>
                <w:sz w:val="20"/>
                <w:szCs w:val="20"/>
              </w:rPr>
            </w:pPr>
            <w:r w:rsidRPr="001D29CD">
              <w:rPr>
                <w:rFonts w:ascii="Times New Roman" w:hAnsi="Times New Roman" w:cs="Times New Roman"/>
                <w:sz w:val="20"/>
                <w:szCs w:val="20"/>
              </w:rPr>
              <w:t>по       мере</w:t>
            </w:r>
            <w:r w:rsidRPr="001D29CD">
              <w:rPr>
                <w:rFonts w:ascii="Times New Roman" w:hAnsi="Times New Roman" w:cs="Times New Roman"/>
                <w:sz w:val="20"/>
                <w:szCs w:val="20"/>
              </w:rPr>
              <w:br/>
              <w:t>необходимости</w:t>
            </w:r>
          </w:p>
        </w:tc>
      </w:tr>
    </w:tbl>
    <w:p w:rsidR="00E70F4F" w:rsidRDefault="00E70F4F" w:rsidP="00A3454F">
      <w:pPr>
        <w:widowControl w:val="0"/>
        <w:autoSpaceDE w:val="0"/>
        <w:autoSpaceDN w:val="0"/>
        <w:adjustRightInd w:val="0"/>
        <w:spacing w:after="0" w:line="240" w:lineRule="auto"/>
        <w:jc w:val="right"/>
        <w:outlineLvl w:val="1"/>
        <w:rPr>
          <w:b/>
          <w:sz w:val="24"/>
        </w:rPr>
      </w:pPr>
    </w:p>
    <w:p w:rsidR="00A3454F" w:rsidRPr="00575690" w:rsidRDefault="00A3454F" w:rsidP="00A3454F">
      <w:pPr>
        <w:widowControl w:val="0"/>
        <w:autoSpaceDE w:val="0"/>
        <w:autoSpaceDN w:val="0"/>
        <w:adjustRightInd w:val="0"/>
        <w:spacing w:after="0" w:line="240" w:lineRule="auto"/>
        <w:jc w:val="right"/>
        <w:outlineLvl w:val="1"/>
        <w:rPr>
          <w:b/>
          <w:sz w:val="24"/>
        </w:rPr>
      </w:pPr>
      <w:r w:rsidRPr="00575690">
        <w:rPr>
          <w:b/>
          <w:sz w:val="24"/>
        </w:rPr>
        <w:t xml:space="preserve">Приложение N </w:t>
      </w:r>
      <w:r w:rsidR="00C53EF0">
        <w:rPr>
          <w:b/>
          <w:sz w:val="24"/>
        </w:rPr>
        <w:t>3</w:t>
      </w:r>
    </w:p>
    <w:p w:rsidR="00932025" w:rsidRPr="00575690" w:rsidRDefault="00A3454F" w:rsidP="00A3454F">
      <w:pPr>
        <w:widowControl w:val="0"/>
        <w:autoSpaceDE w:val="0"/>
        <w:autoSpaceDN w:val="0"/>
        <w:adjustRightInd w:val="0"/>
        <w:spacing w:after="0" w:line="240" w:lineRule="auto"/>
        <w:jc w:val="right"/>
        <w:rPr>
          <w:b/>
          <w:sz w:val="24"/>
        </w:rPr>
      </w:pPr>
      <w:r w:rsidRPr="00575690">
        <w:rPr>
          <w:b/>
          <w:sz w:val="24"/>
        </w:rPr>
        <w:t>к Муниципальной программе</w:t>
      </w:r>
    </w:p>
    <w:p w:rsidR="00462012" w:rsidRPr="00575690" w:rsidRDefault="00462012" w:rsidP="00932025">
      <w:pPr>
        <w:widowControl w:val="0"/>
        <w:autoSpaceDE w:val="0"/>
        <w:autoSpaceDN w:val="0"/>
        <w:adjustRightInd w:val="0"/>
        <w:spacing w:after="0" w:line="240" w:lineRule="auto"/>
        <w:jc w:val="center"/>
        <w:rPr>
          <w:b/>
          <w:bCs/>
          <w:sz w:val="24"/>
        </w:rPr>
      </w:pPr>
      <w:bookmarkStart w:id="6" w:name="Par1255"/>
      <w:bookmarkEnd w:id="6"/>
    </w:p>
    <w:p w:rsidR="00932025" w:rsidRPr="00575690" w:rsidRDefault="00932025" w:rsidP="00932025">
      <w:pPr>
        <w:widowControl w:val="0"/>
        <w:autoSpaceDE w:val="0"/>
        <w:autoSpaceDN w:val="0"/>
        <w:adjustRightInd w:val="0"/>
        <w:spacing w:after="0" w:line="240" w:lineRule="auto"/>
        <w:jc w:val="center"/>
        <w:rPr>
          <w:b/>
          <w:bCs/>
          <w:color w:val="auto"/>
          <w:sz w:val="24"/>
        </w:rPr>
      </w:pPr>
      <w:r w:rsidRPr="00575690">
        <w:rPr>
          <w:b/>
          <w:bCs/>
          <w:color w:val="auto"/>
          <w:sz w:val="24"/>
        </w:rPr>
        <w:t>ФИНАНСОВОЕ ОБЕСПЕЧЕНИЕ</w:t>
      </w:r>
    </w:p>
    <w:p w:rsidR="00932025" w:rsidRPr="00575690" w:rsidRDefault="00A3454F" w:rsidP="00932025">
      <w:pPr>
        <w:widowControl w:val="0"/>
        <w:autoSpaceDE w:val="0"/>
        <w:autoSpaceDN w:val="0"/>
        <w:adjustRightInd w:val="0"/>
        <w:spacing w:after="0" w:line="240" w:lineRule="auto"/>
        <w:jc w:val="center"/>
        <w:rPr>
          <w:b/>
          <w:bCs/>
          <w:color w:val="auto"/>
          <w:sz w:val="24"/>
        </w:rPr>
      </w:pPr>
      <w:r w:rsidRPr="00575690">
        <w:rPr>
          <w:b/>
          <w:bCs/>
          <w:color w:val="auto"/>
          <w:sz w:val="24"/>
        </w:rPr>
        <w:t>МУНИЦИПАЛЬНОЙ</w:t>
      </w:r>
      <w:r w:rsidR="00932025" w:rsidRPr="00575690">
        <w:rPr>
          <w:b/>
          <w:bCs/>
          <w:color w:val="auto"/>
          <w:sz w:val="24"/>
        </w:rPr>
        <w:t xml:space="preserve"> ПРОГРАММЫ ЗА СЧЕТ СРЕДСТВ</w:t>
      </w:r>
    </w:p>
    <w:p w:rsidR="00932025" w:rsidRPr="00575690" w:rsidRDefault="00932025" w:rsidP="00A7094D">
      <w:pPr>
        <w:widowControl w:val="0"/>
        <w:autoSpaceDE w:val="0"/>
        <w:autoSpaceDN w:val="0"/>
        <w:adjustRightInd w:val="0"/>
        <w:spacing w:after="0" w:line="240" w:lineRule="auto"/>
        <w:jc w:val="center"/>
        <w:rPr>
          <w:b/>
          <w:bCs/>
          <w:color w:val="FF0000"/>
          <w:sz w:val="24"/>
        </w:rPr>
      </w:pPr>
      <w:r w:rsidRPr="00575690">
        <w:rPr>
          <w:b/>
          <w:bCs/>
          <w:color w:val="auto"/>
          <w:sz w:val="24"/>
        </w:rPr>
        <w:t>БЮДЖЕТА</w:t>
      </w:r>
      <w:r w:rsidR="00A3454F" w:rsidRPr="00575690">
        <w:rPr>
          <w:b/>
          <w:bCs/>
          <w:color w:val="auto"/>
          <w:sz w:val="24"/>
        </w:rPr>
        <w:t xml:space="preserve"> МУНИЦИПАЛЬНОГО РАЙОНА</w:t>
      </w:r>
    </w:p>
    <w:p w:rsidR="00BF785A" w:rsidRPr="00ED0FE3" w:rsidRDefault="00BF785A" w:rsidP="00A7094D">
      <w:pPr>
        <w:widowControl w:val="0"/>
        <w:autoSpaceDE w:val="0"/>
        <w:autoSpaceDN w:val="0"/>
        <w:adjustRightInd w:val="0"/>
        <w:spacing w:after="0" w:line="240" w:lineRule="auto"/>
        <w:jc w:val="center"/>
        <w:rPr>
          <w:b/>
          <w:bCs/>
          <w:color w:val="FF0000"/>
          <w:sz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126"/>
        <w:gridCol w:w="1417"/>
        <w:gridCol w:w="851"/>
        <w:gridCol w:w="992"/>
        <w:gridCol w:w="992"/>
        <w:gridCol w:w="993"/>
        <w:gridCol w:w="992"/>
      </w:tblGrid>
      <w:tr w:rsidR="004E6117" w:rsidRPr="00603276" w:rsidTr="004E6117">
        <w:tc>
          <w:tcPr>
            <w:tcW w:w="1668" w:type="dxa"/>
            <w:vMerge w:val="restart"/>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Статус</w:t>
            </w:r>
          </w:p>
        </w:tc>
        <w:tc>
          <w:tcPr>
            <w:tcW w:w="2126" w:type="dxa"/>
            <w:vMerge w:val="restart"/>
          </w:tcPr>
          <w:p w:rsidR="004E6117" w:rsidRPr="00603276" w:rsidRDefault="004E6117" w:rsidP="00C46E4A">
            <w:pPr>
              <w:widowControl w:val="0"/>
              <w:autoSpaceDE w:val="0"/>
              <w:autoSpaceDN w:val="0"/>
              <w:adjustRightInd w:val="0"/>
              <w:spacing w:after="0" w:line="240" w:lineRule="auto"/>
              <w:jc w:val="center"/>
              <w:rPr>
                <w:bCs/>
                <w:sz w:val="20"/>
                <w:szCs w:val="20"/>
              </w:rPr>
            </w:pPr>
            <w:r w:rsidRPr="00603276">
              <w:rPr>
                <w:bCs/>
                <w:sz w:val="20"/>
                <w:szCs w:val="20"/>
              </w:rPr>
              <w:t>Наименование муниципальной программы, ведомственной целевой программы, отдельного мероприятия</w:t>
            </w:r>
          </w:p>
        </w:tc>
        <w:tc>
          <w:tcPr>
            <w:tcW w:w="1417" w:type="dxa"/>
            <w:vMerge w:val="restart"/>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Ответственный исполнитель, соисполнитель</w:t>
            </w:r>
          </w:p>
        </w:tc>
        <w:tc>
          <w:tcPr>
            <w:tcW w:w="4820" w:type="dxa"/>
            <w:gridSpan w:val="5"/>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Финансовое обеспечение (тыс.рублей)</w:t>
            </w:r>
          </w:p>
        </w:tc>
      </w:tr>
      <w:tr w:rsidR="004E6117" w:rsidRPr="00603276" w:rsidTr="004E6117">
        <w:tc>
          <w:tcPr>
            <w:tcW w:w="1668" w:type="dxa"/>
            <w:vMerge/>
          </w:tcPr>
          <w:p w:rsidR="004E6117" w:rsidRPr="00603276" w:rsidRDefault="004E6117" w:rsidP="00C46E4A">
            <w:pPr>
              <w:widowControl w:val="0"/>
              <w:autoSpaceDE w:val="0"/>
              <w:autoSpaceDN w:val="0"/>
              <w:adjustRightInd w:val="0"/>
              <w:spacing w:after="0" w:line="240" w:lineRule="auto"/>
              <w:rPr>
                <w:bCs/>
                <w:color w:val="auto"/>
                <w:sz w:val="20"/>
                <w:szCs w:val="20"/>
              </w:rPr>
            </w:pPr>
          </w:p>
        </w:tc>
        <w:tc>
          <w:tcPr>
            <w:tcW w:w="2126" w:type="dxa"/>
            <w:vMerge/>
          </w:tcPr>
          <w:p w:rsidR="004E6117" w:rsidRPr="00603276" w:rsidRDefault="004E6117" w:rsidP="00C46E4A">
            <w:pPr>
              <w:widowControl w:val="0"/>
              <w:autoSpaceDE w:val="0"/>
              <w:autoSpaceDN w:val="0"/>
              <w:adjustRightInd w:val="0"/>
              <w:spacing w:after="0" w:line="240" w:lineRule="auto"/>
              <w:rPr>
                <w:bCs/>
                <w:color w:val="auto"/>
                <w:sz w:val="20"/>
                <w:szCs w:val="20"/>
              </w:rPr>
            </w:pPr>
          </w:p>
        </w:tc>
        <w:tc>
          <w:tcPr>
            <w:tcW w:w="1417" w:type="dxa"/>
            <w:vMerge/>
          </w:tcPr>
          <w:p w:rsidR="004E6117" w:rsidRPr="00603276" w:rsidRDefault="004E6117" w:rsidP="00C46E4A">
            <w:pPr>
              <w:widowControl w:val="0"/>
              <w:autoSpaceDE w:val="0"/>
              <w:autoSpaceDN w:val="0"/>
              <w:adjustRightInd w:val="0"/>
              <w:spacing w:after="0" w:line="240" w:lineRule="auto"/>
              <w:rPr>
                <w:bCs/>
                <w:color w:val="auto"/>
                <w:sz w:val="20"/>
                <w:szCs w:val="20"/>
              </w:rPr>
            </w:pPr>
          </w:p>
        </w:tc>
        <w:tc>
          <w:tcPr>
            <w:tcW w:w="851"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2014 год</w:t>
            </w:r>
          </w:p>
        </w:tc>
        <w:tc>
          <w:tcPr>
            <w:tcW w:w="992"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2015 год</w:t>
            </w:r>
          </w:p>
        </w:tc>
        <w:tc>
          <w:tcPr>
            <w:tcW w:w="992"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2016 год</w:t>
            </w:r>
          </w:p>
        </w:tc>
        <w:tc>
          <w:tcPr>
            <w:tcW w:w="993" w:type="dxa"/>
          </w:tcPr>
          <w:p w:rsidR="004E6117" w:rsidRPr="00603276" w:rsidRDefault="004E6117" w:rsidP="00C46E4A">
            <w:pPr>
              <w:widowControl w:val="0"/>
              <w:autoSpaceDE w:val="0"/>
              <w:autoSpaceDN w:val="0"/>
              <w:adjustRightInd w:val="0"/>
              <w:spacing w:after="0" w:line="240" w:lineRule="auto"/>
              <w:rPr>
                <w:bCs/>
                <w:color w:val="auto"/>
                <w:sz w:val="20"/>
                <w:szCs w:val="20"/>
              </w:rPr>
            </w:pPr>
            <w:r>
              <w:rPr>
                <w:bCs/>
                <w:color w:val="auto"/>
                <w:sz w:val="20"/>
                <w:szCs w:val="20"/>
              </w:rPr>
              <w:t xml:space="preserve">2017 год </w:t>
            </w:r>
          </w:p>
        </w:tc>
        <w:tc>
          <w:tcPr>
            <w:tcW w:w="992" w:type="dxa"/>
          </w:tcPr>
          <w:p w:rsidR="004E6117" w:rsidRPr="00603276" w:rsidRDefault="004E6117" w:rsidP="00C46E4A">
            <w:pPr>
              <w:widowControl w:val="0"/>
              <w:autoSpaceDE w:val="0"/>
              <w:autoSpaceDN w:val="0"/>
              <w:adjustRightInd w:val="0"/>
              <w:spacing w:after="0" w:line="240" w:lineRule="auto"/>
              <w:rPr>
                <w:bCs/>
                <w:color w:val="auto"/>
                <w:sz w:val="20"/>
                <w:szCs w:val="20"/>
              </w:rPr>
            </w:pPr>
            <w:r>
              <w:rPr>
                <w:bCs/>
                <w:color w:val="auto"/>
                <w:sz w:val="20"/>
                <w:szCs w:val="20"/>
              </w:rPr>
              <w:t>2018 год</w:t>
            </w:r>
          </w:p>
        </w:tc>
      </w:tr>
      <w:tr w:rsidR="004E6117" w:rsidRPr="00603276" w:rsidTr="004E6117">
        <w:tc>
          <w:tcPr>
            <w:tcW w:w="1668" w:type="dxa"/>
            <w:vMerge w:val="restart"/>
          </w:tcPr>
          <w:p w:rsidR="004E6117" w:rsidRPr="00603276" w:rsidRDefault="004E6117" w:rsidP="00C46E4A">
            <w:pPr>
              <w:widowControl w:val="0"/>
              <w:autoSpaceDE w:val="0"/>
              <w:autoSpaceDN w:val="0"/>
              <w:adjustRightInd w:val="0"/>
              <w:spacing w:after="0" w:line="240" w:lineRule="auto"/>
              <w:rPr>
                <w:b/>
                <w:bCs/>
                <w:color w:val="auto"/>
                <w:sz w:val="20"/>
                <w:szCs w:val="20"/>
              </w:rPr>
            </w:pPr>
            <w:r w:rsidRPr="00603276">
              <w:rPr>
                <w:b/>
                <w:bCs/>
                <w:color w:val="auto"/>
                <w:sz w:val="20"/>
                <w:szCs w:val="20"/>
              </w:rPr>
              <w:t xml:space="preserve">Муниципальная программа </w:t>
            </w:r>
          </w:p>
        </w:tc>
        <w:tc>
          <w:tcPr>
            <w:tcW w:w="2126" w:type="dxa"/>
            <w:vMerge w:val="restart"/>
          </w:tcPr>
          <w:p w:rsidR="004E6117" w:rsidRPr="00603276" w:rsidRDefault="004E6117" w:rsidP="00C46E4A">
            <w:pPr>
              <w:widowControl w:val="0"/>
              <w:autoSpaceDE w:val="0"/>
              <w:autoSpaceDN w:val="0"/>
              <w:adjustRightInd w:val="0"/>
              <w:spacing w:after="0" w:line="240" w:lineRule="auto"/>
              <w:rPr>
                <w:b/>
                <w:bCs/>
                <w:color w:val="auto"/>
                <w:sz w:val="20"/>
                <w:szCs w:val="20"/>
              </w:rPr>
            </w:pPr>
            <w:r w:rsidRPr="00603276">
              <w:rPr>
                <w:b/>
                <w:bCs/>
                <w:color w:val="auto"/>
                <w:sz w:val="20"/>
                <w:szCs w:val="20"/>
              </w:rPr>
              <w:t>«Управление муниципальными финансами и регул</w:t>
            </w:r>
            <w:r>
              <w:rPr>
                <w:b/>
                <w:bCs/>
                <w:color w:val="auto"/>
                <w:sz w:val="20"/>
                <w:szCs w:val="20"/>
              </w:rPr>
              <w:t>ирование межбюджетных отношений» на 2014-2016 годы</w:t>
            </w:r>
          </w:p>
        </w:tc>
        <w:tc>
          <w:tcPr>
            <w:tcW w:w="1417" w:type="dxa"/>
          </w:tcPr>
          <w:p w:rsidR="004E6117" w:rsidRPr="00603276" w:rsidRDefault="004E6117" w:rsidP="00C46E4A">
            <w:pPr>
              <w:widowControl w:val="0"/>
              <w:autoSpaceDE w:val="0"/>
              <w:autoSpaceDN w:val="0"/>
              <w:adjustRightInd w:val="0"/>
              <w:spacing w:after="0" w:line="240" w:lineRule="auto"/>
              <w:rPr>
                <w:b/>
                <w:bCs/>
                <w:color w:val="auto"/>
                <w:sz w:val="20"/>
                <w:szCs w:val="20"/>
              </w:rPr>
            </w:pPr>
            <w:r w:rsidRPr="00603276">
              <w:rPr>
                <w:b/>
                <w:bCs/>
                <w:color w:val="auto"/>
                <w:sz w:val="20"/>
                <w:szCs w:val="20"/>
              </w:rPr>
              <w:t>Всего</w:t>
            </w:r>
          </w:p>
        </w:tc>
        <w:tc>
          <w:tcPr>
            <w:tcW w:w="851" w:type="dxa"/>
          </w:tcPr>
          <w:p w:rsidR="004E6117" w:rsidRPr="00603276"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8410,8</w:t>
            </w:r>
          </w:p>
        </w:tc>
        <w:tc>
          <w:tcPr>
            <w:tcW w:w="992" w:type="dxa"/>
          </w:tcPr>
          <w:p w:rsidR="004E6117" w:rsidRPr="00603276"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9121,4</w:t>
            </w:r>
          </w:p>
        </w:tc>
        <w:tc>
          <w:tcPr>
            <w:tcW w:w="992" w:type="dxa"/>
          </w:tcPr>
          <w:p w:rsidR="004E6117" w:rsidRPr="00603276"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c>
          <w:tcPr>
            <w:tcW w:w="993" w:type="dxa"/>
          </w:tcPr>
          <w:p w:rsidR="004E6117"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c>
          <w:tcPr>
            <w:tcW w:w="992" w:type="dxa"/>
          </w:tcPr>
          <w:p w:rsidR="004E6117"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r>
      <w:tr w:rsidR="004E6117" w:rsidRPr="00603276" w:rsidTr="004E6117">
        <w:tc>
          <w:tcPr>
            <w:tcW w:w="1668" w:type="dxa"/>
            <w:vMerge/>
          </w:tcPr>
          <w:p w:rsidR="004E6117" w:rsidRPr="00603276" w:rsidRDefault="004E6117" w:rsidP="00C46E4A">
            <w:pPr>
              <w:widowControl w:val="0"/>
              <w:autoSpaceDE w:val="0"/>
              <w:autoSpaceDN w:val="0"/>
              <w:adjustRightInd w:val="0"/>
              <w:spacing w:after="0" w:line="240" w:lineRule="auto"/>
              <w:rPr>
                <w:b/>
                <w:bCs/>
                <w:color w:val="auto"/>
                <w:sz w:val="20"/>
                <w:szCs w:val="20"/>
              </w:rPr>
            </w:pPr>
          </w:p>
        </w:tc>
        <w:tc>
          <w:tcPr>
            <w:tcW w:w="2126" w:type="dxa"/>
            <w:vMerge/>
          </w:tcPr>
          <w:p w:rsidR="004E6117" w:rsidRPr="00603276" w:rsidRDefault="004E6117" w:rsidP="00C46E4A">
            <w:pPr>
              <w:widowControl w:val="0"/>
              <w:autoSpaceDE w:val="0"/>
              <w:autoSpaceDN w:val="0"/>
              <w:adjustRightInd w:val="0"/>
              <w:spacing w:after="0" w:line="240" w:lineRule="auto"/>
              <w:rPr>
                <w:b/>
                <w:bCs/>
                <w:color w:val="auto"/>
                <w:sz w:val="20"/>
                <w:szCs w:val="20"/>
              </w:rPr>
            </w:pPr>
          </w:p>
        </w:tc>
        <w:tc>
          <w:tcPr>
            <w:tcW w:w="1417" w:type="dxa"/>
          </w:tcPr>
          <w:p w:rsidR="004E6117" w:rsidRPr="00603276" w:rsidRDefault="004E6117" w:rsidP="00C46E4A">
            <w:pPr>
              <w:widowControl w:val="0"/>
              <w:autoSpaceDE w:val="0"/>
              <w:autoSpaceDN w:val="0"/>
              <w:adjustRightInd w:val="0"/>
              <w:spacing w:after="0" w:line="240" w:lineRule="auto"/>
              <w:rPr>
                <w:b/>
                <w:bCs/>
                <w:color w:val="auto"/>
                <w:sz w:val="20"/>
                <w:szCs w:val="20"/>
              </w:rPr>
            </w:pPr>
            <w:r w:rsidRPr="00603276">
              <w:rPr>
                <w:b/>
                <w:bCs/>
                <w:color w:val="auto"/>
                <w:sz w:val="20"/>
                <w:szCs w:val="20"/>
              </w:rPr>
              <w:t>Финансовое управление администрации Тужинского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8410,8</w:t>
            </w:r>
          </w:p>
        </w:tc>
        <w:tc>
          <w:tcPr>
            <w:tcW w:w="992" w:type="dxa"/>
          </w:tcPr>
          <w:p w:rsidR="004E6117" w:rsidRPr="00603276"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9121,4</w:t>
            </w:r>
          </w:p>
        </w:tc>
        <w:tc>
          <w:tcPr>
            <w:tcW w:w="992" w:type="dxa"/>
          </w:tcPr>
          <w:p w:rsidR="004E6117" w:rsidRPr="00603276"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c>
          <w:tcPr>
            <w:tcW w:w="993" w:type="dxa"/>
          </w:tcPr>
          <w:p w:rsidR="004E6117"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p w:rsidR="004E6117" w:rsidRDefault="004E6117" w:rsidP="00C46E4A">
            <w:pPr>
              <w:widowControl w:val="0"/>
              <w:autoSpaceDE w:val="0"/>
              <w:autoSpaceDN w:val="0"/>
              <w:adjustRightInd w:val="0"/>
              <w:spacing w:after="0" w:line="240" w:lineRule="auto"/>
              <w:jc w:val="center"/>
              <w:rPr>
                <w:b/>
                <w:bCs/>
                <w:color w:val="auto"/>
                <w:sz w:val="20"/>
                <w:szCs w:val="20"/>
              </w:rPr>
            </w:pPr>
          </w:p>
        </w:tc>
        <w:tc>
          <w:tcPr>
            <w:tcW w:w="992" w:type="dxa"/>
          </w:tcPr>
          <w:p w:rsidR="004E6117" w:rsidRDefault="004E6117"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r>
      <w:tr w:rsidR="004E6117" w:rsidRPr="00603276" w:rsidTr="004E6117">
        <w:tc>
          <w:tcPr>
            <w:tcW w:w="1668" w:type="dxa"/>
            <w:vMerge/>
          </w:tcPr>
          <w:p w:rsidR="004E6117" w:rsidRPr="00603276" w:rsidRDefault="004E6117" w:rsidP="00C46E4A">
            <w:pPr>
              <w:widowControl w:val="0"/>
              <w:autoSpaceDE w:val="0"/>
              <w:autoSpaceDN w:val="0"/>
              <w:adjustRightInd w:val="0"/>
              <w:spacing w:after="0" w:line="240" w:lineRule="auto"/>
              <w:rPr>
                <w:bCs/>
                <w:color w:val="auto"/>
                <w:sz w:val="20"/>
                <w:szCs w:val="20"/>
                <w:highlight w:val="cyan"/>
              </w:rPr>
            </w:pPr>
          </w:p>
        </w:tc>
        <w:tc>
          <w:tcPr>
            <w:tcW w:w="2126" w:type="dxa"/>
            <w:vMerge/>
          </w:tcPr>
          <w:p w:rsidR="004E6117" w:rsidRPr="00603276" w:rsidRDefault="004E6117" w:rsidP="00C46E4A">
            <w:pPr>
              <w:widowControl w:val="0"/>
              <w:autoSpaceDE w:val="0"/>
              <w:autoSpaceDN w:val="0"/>
              <w:adjustRightInd w:val="0"/>
              <w:spacing w:after="0" w:line="240" w:lineRule="auto"/>
              <w:rPr>
                <w:bCs/>
                <w:color w:val="auto"/>
                <w:sz w:val="20"/>
                <w:szCs w:val="20"/>
                <w:highlight w:val="cyan"/>
              </w:rPr>
            </w:pPr>
          </w:p>
        </w:tc>
        <w:tc>
          <w:tcPr>
            <w:tcW w:w="1417" w:type="dxa"/>
          </w:tcPr>
          <w:p w:rsidR="004E6117" w:rsidRPr="005421AC" w:rsidRDefault="004E6117" w:rsidP="00C46E4A">
            <w:pPr>
              <w:widowControl w:val="0"/>
              <w:autoSpaceDE w:val="0"/>
              <w:autoSpaceDN w:val="0"/>
              <w:adjustRightInd w:val="0"/>
              <w:spacing w:after="0" w:line="240" w:lineRule="auto"/>
              <w:rPr>
                <w:bCs/>
                <w:color w:val="auto"/>
                <w:sz w:val="20"/>
                <w:szCs w:val="20"/>
              </w:rPr>
            </w:pPr>
            <w:r w:rsidRPr="005421AC">
              <w:rPr>
                <w:bCs/>
                <w:color w:val="auto"/>
                <w:sz w:val="20"/>
                <w:szCs w:val="20"/>
              </w:rPr>
              <w:t>Администрация Тужинского муниципальн</w:t>
            </w:r>
            <w:r w:rsidRPr="005421AC">
              <w:rPr>
                <w:bCs/>
                <w:color w:val="auto"/>
                <w:sz w:val="20"/>
                <w:szCs w:val="20"/>
              </w:rPr>
              <w:lastRenderedPageBreak/>
              <w:t>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lastRenderedPageBreak/>
              <w:t>-</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3"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r>
      <w:tr w:rsidR="004E6117" w:rsidRPr="00603276" w:rsidTr="004E6117">
        <w:tc>
          <w:tcPr>
            <w:tcW w:w="1668" w:type="dxa"/>
          </w:tcPr>
          <w:p w:rsidR="004E6117" w:rsidRPr="005421AC" w:rsidRDefault="004E6117" w:rsidP="00C46E4A">
            <w:pPr>
              <w:widowControl w:val="0"/>
              <w:autoSpaceDE w:val="0"/>
              <w:autoSpaceDN w:val="0"/>
              <w:adjustRightInd w:val="0"/>
              <w:spacing w:after="0" w:line="240" w:lineRule="auto"/>
              <w:rPr>
                <w:bCs/>
                <w:color w:val="auto"/>
                <w:sz w:val="20"/>
                <w:szCs w:val="20"/>
              </w:rPr>
            </w:pPr>
            <w:r w:rsidRPr="005421AC">
              <w:rPr>
                <w:bCs/>
                <w:color w:val="auto"/>
                <w:sz w:val="20"/>
                <w:szCs w:val="20"/>
              </w:rPr>
              <w:lastRenderedPageBreak/>
              <w:t>Отдельное мероприятие</w:t>
            </w:r>
          </w:p>
        </w:tc>
        <w:tc>
          <w:tcPr>
            <w:tcW w:w="2126" w:type="dxa"/>
          </w:tcPr>
          <w:p w:rsidR="004E6117" w:rsidRPr="005421AC" w:rsidRDefault="004E6117" w:rsidP="00C46E4A">
            <w:pPr>
              <w:widowControl w:val="0"/>
              <w:autoSpaceDE w:val="0"/>
              <w:autoSpaceDN w:val="0"/>
              <w:adjustRightInd w:val="0"/>
              <w:spacing w:after="0" w:line="240" w:lineRule="auto"/>
              <w:rPr>
                <w:bCs/>
                <w:color w:val="auto"/>
                <w:sz w:val="20"/>
                <w:szCs w:val="20"/>
              </w:rPr>
            </w:pPr>
            <w:r w:rsidRPr="005421AC">
              <w:rPr>
                <w:bCs/>
                <w:color w:val="auto"/>
                <w:sz w:val="20"/>
                <w:szCs w:val="20"/>
              </w:rPr>
              <w:t>«Организация проведения закупок для муниципальных нужд Тужинского района и нужд  муниципальных учреждений»</w:t>
            </w:r>
          </w:p>
        </w:tc>
        <w:tc>
          <w:tcPr>
            <w:tcW w:w="1417" w:type="dxa"/>
          </w:tcPr>
          <w:p w:rsidR="004E6117" w:rsidRPr="005421AC" w:rsidRDefault="004E6117" w:rsidP="00C46E4A">
            <w:pPr>
              <w:widowControl w:val="0"/>
              <w:autoSpaceDE w:val="0"/>
              <w:autoSpaceDN w:val="0"/>
              <w:adjustRightInd w:val="0"/>
              <w:spacing w:after="0" w:line="240" w:lineRule="auto"/>
              <w:rPr>
                <w:bCs/>
                <w:color w:val="auto"/>
                <w:sz w:val="20"/>
                <w:szCs w:val="20"/>
              </w:rPr>
            </w:pPr>
            <w:r w:rsidRPr="005421AC">
              <w:rPr>
                <w:bCs/>
                <w:color w:val="auto"/>
                <w:sz w:val="20"/>
                <w:szCs w:val="20"/>
              </w:rPr>
              <w:t>Администрация Тужинского муниципального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3"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r>
      <w:tr w:rsidR="004E6117" w:rsidRPr="00603276" w:rsidTr="004E6117">
        <w:tc>
          <w:tcPr>
            <w:tcW w:w="1668"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2126"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«Реализация бюджетного процесса»</w:t>
            </w:r>
          </w:p>
        </w:tc>
        <w:tc>
          <w:tcPr>
            <w:tcW w:w="1417"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Финансовое управление администрации Тужинского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2" w:type="dxa"/>
          </w:tcPr>
          <w:p w:rsidR="004E6117" w:rsidRPr="00603276" w:rsidRDefault="004E6117" w:rsidP="00D750E6">
            <w:pPr>
              <w:widowControl w:val="0"/>
              <w:autoSpaceDE w:val="0"/>
              <w:autoSpaceDN w:val="0"/>
              <w:adjustRightInd w:val="0"/>
              <w:spacing w:after="0" w:line="240" w:lineRule="auto"/>
              <w:jc w:val="center"/>
              <w:rPr>
                <w:bCs/>
                <w:color w:val="auto"/>
                <w:sz w:val="20"/>
                <w:szCs w:val="20"/>
              </w:rPr>
            </w:pPr>
            <w:r>
              <w:rPr>
                <w:bCs/>
                <w:color w:val="auto"/>
                <w:sz w:val="20"/>
                <w:szCs w:val="20"/>
              </w:rPr>
              <w:t>2100</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4400</w:t>
            </w:r>
          </w:p>
        </w:tc>
        <w:tc>
          <w:tcPr>
            <w:tcW w:w="993" w:type="dxa"/>
          </w:tcPr>
          <w:p w:rsidR="004E6117"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4400</w:t>
            </w:r>
          </w:p>
        </w:tc>
        <w:tc>
          <w:tcPr>
            <w:tcW w:w="992" w:type="dxa"/>
          </w:tcPr>
          <w:p w:rsidR="004E6117"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4400</w:t>
            </w:r>
          </w:p>
        </w:tc>
      </w:tr>
      <w:tr w:rsidR="004E6117" w:rsidRPr="00D823EF" w:rsidTr="004E6117">
        <w:tc>
          <w:tcPr>
            <w:tcW w:w="1668"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2126"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«Управление муниципальным долгом Тужинского района»</w:t>
            </w:r>
          </w:p>
        </w:tc>
        <w:tc>
          <w:tcPr>
            <w:tcW w:w="1417"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Финансовое управление администрации Тужинского района</w:t>
            </w:r>
          </w:p>
        </w:tc>
        <w:tc>
          <w:tcPr>
            <w:tcW w:w="851" w:type="dxa"/>
          </w:tcPr>
          <w:p w:rsidR="004E6117" w:rsidRPr="00D823EF" w:rsidRDefault="004E6117" w:rsidP="00C46E4A">
            <w:pPr>
              <w:widowControl w:val="0"/>
              <w:autoSpaceDE w:val="0"/>
              <w:autoSpaceDN w:val="0"/>
              <w:adjustRightInd w:val="0"/>
              <w:spacing w:after="0" w:line="240" w:lineRule="auto"/>
              <w:jc w:val="center"/>
              <w:rPr>
                <w:bCs/>
                <w:color w:val="auto"/>
                <w:sz w:val="20"/>
                <w:szCs w:val="20"/>
              </w:rPr>
            </w:pPr>
            <w:r w:rsidRPr="00D823EF">
              <w:rPr>
                <w:bCs/>
                <w:color w:val="auto"/>
                <w:sz w:val="20"/>
                <w:szCs w:val="20"/>
              </w:rPr>
              <w:t>560</w:t>
            </w:r>
          </w:p>
        </w:tc>
        <w:tc>
          <w:tcPr>
            <w:tcW w:w="992" w:type="dxa"/>
          </w:tcPr>
          <w:p w:rsidR="004E6117" w:rsidRPr="00D823EF" w:rsidRDefault="004E6117" w:rsidP="00C46E4A">
            <w:pPr>
              <w:widowControl w:val="0"/>
              <w:autoSpaceDE w:val="0"/>
              <w:autoSpaceDN w:val="0"/>
              <w:adjustRightInd w:val="0"/>
              <w:spacing w:after="0" w:line="240" w:lineRule="auto"/>
              <w:jc w:val="center"/>
              <w:rPr>
                <w:bCs/>
                <w:color w:val="auto"/>
                <w:sz w:val="20"/>
                <w:szCs w:val="20"/>
              </w:rPr>
            </w:pPr>
            <w:r w:rsidRPr="00D823EF">
              <w:rPr>
                <w:bCs/>
                <w:color w:val="auto"/>
                <w:sz w:val="20"/>
                <w:szCs w:val="20"/>
              </w:rPr>
              <w:t>453,6</w:t>
            </w:r>
          </w:p>
        </w:tc>
        <w:tc>
          <w:tcPr>
            <w:tcW w:w="992" w:type="dxa"/>
          </w:tcPr>
          <w:p w:rsidR="004E6117" w:rsidRPr="00D823EF" w:rsidRDefault="004E6117" w:rsidP="00C46E4A">
            <w:pPr>
              <w:widowControl w:val="0"/>
              <w:autoSpaceDE w:val="0"/>
              <w:autoSpaceDN w:val="0"/>
              <w:adjustRightInd w:val="0"/>
              <w:spacing w:after="0" w:line="240" w:lineRule="auto"/>
              <w:jc w:val="center"/>
              <w:rPr>
                <w:bCs/>
                <w:color w:val="auto"/>
                <w:sz w:val="20"/>
                <w:szCs w:val="20"/>
              </w:rPr>
            </w:pPr>
            <w:r w:rsidRPr="00D823EF">
              <w:rPr>
                <w:bCs/>
                <w:color w:val="auto"/>
                <w:sz w:val="20"/>
                <w:szCs w:val="20"/>
              </w:rPr>
              <w:t>453,6</w:t>
            </w:r>
          </w:p>
        </w:tc>
        <w:tc>
          <w:tcPr>
            <w:tcW w:w="993" w:type="dxa"/>
          </w:tcPr>
          <w:p w:rsidR="004E6117" w:rsidRPr="00D823EF" w:rsidRDefault="004E6117" w:rsidP="00C46E4A">
            <w:pPr>
              <w:widowControl w:val="0"/>
              <w:autoSpaceDE w:val="0"/>
              <w:autoSpaceDN w:val="0"/>
              <w:adjustRightInd w:val="0"/>
              <w:spacing w:after="0" w:line="240" w:lineRule="auto"/>
              <w:jc w:val="center"/>
              <w:rPr>
                <w:bCs/>
                <w:color w:val="auto"/>
                <w:sz w:val="20"/>
                <w:szCs w:val="20"/>
              </w:rPr>
            </w:pPr>
            <w:r w:rsidRPr="00D823EF">
              <w:rPr>
                <w:bCs/>
                <w:color w:val="auto"/>
                <w:sz w:val="20"/>
                <w:szCs w:val="20"/>
              </w:rPr>
              <w:t>453,6</w:t>
            </w:r>
          </w:p>
        </w:tc>
        <w:tc>
          <w:tcPr>
            <w:tcW w:w="992" w:type="dxa"/>
          </w:tcPr>
          <w:p w:rsidR="004E6117" w:rsidRPr="00D823EF" w:rsidRDefault="004E6117" w:rsidP="00C46E4A">
            <w:pPr>
              <w:widowControl w:val="0"/>
              <w:autoSpaceDE w:val="0"/>
              <w:autoSpaceDN w:val="0"/>
              <w:adjustRightInd w:val="0"/>
              <w:spacing w:after="0" w:line="240" w:lineRule="auto"/>
              <w:jc w:val="center"/>
              <w:rPr>
                <w:bCs/>
                <w:color w:val="auto"/>
                <w:sz w:val="20"/>
                <w:szCs w:val="20"/>
              </w:rPr>
            </w:pPr>
            <w:r w:rsidRPr="00D823EF">
              <w:rPr>
                <w:bCs/>
                <w:color w:val="auto"/>
                <w:sz w:val="20"/>
                <w:szCs w:val="20"/>
              </w:rPr>
              <w:t>453,6</w:t>
            </w:r>
          </w:p>
          <w:p w:rsidR="004E6117" w:rsidRPr="00D823EF" w:rsidRDefault="004E6117" w:rsidP="00C46E4A">
            <w:pPr>
              <w:widowControl w:val="0"/>
              <w:autoSpaceDE w:val="0"/>
              <w:autoSpaceDN w:val="0"/>
              <w:adjustRightInd w:val="0"/>
              <w:spacing w:after="0" w:line="240" w:lineRule="auto"/>
              <w:jc w:val="center"/>
              <w:rPr>
                <w:bCs/>
                <w:color w:val="auto"/>
                <w:sz w:val="20"/>
                <w:szCs w:val="20"/>
              </w:rPr>
            </w:pPr>
          </w:p>
        </w:tc>
      </w:tr>
      <w:tr w:rsidR="004E6117" w:rsidRPr="00603276" w:rsidTr="004E6117">
        <w:tc>
          <w:tcPr>
            <w:tcW w:w="1668"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2126"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417"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Финансовое управление администрации Тужинского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1124</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1110</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c>
          <w:tcPr>
            <w:tcW w:w="993" w:type="dxa"/>
          </w:tcPr>
          <w:p w:rsidR="004E6117"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c>
          <w:tcPr>
            <w:tcW w:w="992" w:type="dxa"/>
          </w:tcPr>
          <w:p w:rsidR="004E6117"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r>
      <w:tr w:rsidR="004E6117" w:rsidRPr="00603276" w:rsidTr="004E6117">
        <w:tc>
          <w:tcPr>
            <w:tcW w:w="1668"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2126"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«Предоставление межбюджетных трансфертов бюджетам поселений из бюджета муниципального района»</w:t>
            </w:r>
          </w:p>
        </w:tc>
        <w:tc>
          <w:tcPr>
            <w:tcW w:w="1417"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Финансовое управление администрации Тужинского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6726,8</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c>
          <w:tcPr>
            <w:tcW w:w="993" w:type="dxa"/>
          </w:tcPr>
          <w:p w:rsidR="004E6117"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c>
          <w:tcPr>
            <w:tcW w:w="992" w:type="dxa"/>
          </w:tcPr>
          <w:p w:rsidR="004E6117" w:rsidRDefault="004E6117"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r>
      <w:tr w:rsidR="004E6117" w:rsidRPr="00603276" w:rsidTr="004E6117">
        <w:tc>
          <w:tcPr>
            <w:tcW w:w="1668"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2126"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«Развитие системы межбюджетных отношений»</w:t>
            </w:r>
          </w:p>
        </w:tc>
        <w:tc>
          <w:tcPr>
            <w:tcW w:w="1417"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Финансовое управление администрации Тужинского района</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r w:rsidRPr="00603276">
              <w:rPr>
                <w:bCs/>
                <w:color w:val="auto"/>
                <w:sz w:val="20"/>
                <w:szCs w:val="20"/>
              </w:rPr>
              <w:t>-</w:t>
            </w:r>
          </w:p>
        </w:tc>
        <w:tc>
          <w:tcPr>
            <w:tcW w:w="993"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c>
          <w:tcPr>
            <w:tcW w:w="992"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r>
      <w:tr w:rsidR="004E6117" w:rsidRPr="00603276" w:rsidTr="004E6117">
        <w:tc>
          <w:tcPr>
            <w:tcW w:w="1668" w:type="dxa"/>
          </w:tcPr>
          <w:p w:rsidR="004E6117" w:rsidRPr="00603276" w:rsidRDefault="004E6117" w:rsidP="00C46E4A">
            <w:pPr>
              <w:widowControl w:val="0"/>
              <w:autoSpaceDE w:val="0"/>
              <w:autoSpaceDN w:val="0"/>
              <w:adjustRightInd w:val="0"/>
              <w:spacing w:after="0" w:line="240" w:lineRule="auto"/>
              <w:rPr>
                <w:bCs/>
                <w:color w:val="auto"/>
                <w:sz w:val="20"/>
                <w:szCs w:val="20"/>
              </w:rPr>
            </w:pPr>
            <w:r>
              <w:rPr>
                <w:bCs/>
                <w:color w:val="auto"/>
                <w:sz w:val="20"/>
                <w:szCs w:val="20"/>
              </w:rPr>
              <w:t xml:space="preserve">Отдельное мероприятие </w:t>
            </w:r>
          </w:p>
        </w:tc>
        <w:tc>
          <w:tcPr>
            <w:tcW w:w="2126" w:type="dxa"/>
          </w:tcPr>
          <w:p w:rsidR="004E6117" w:rsidRPr="00603276" w:rsidRDefault="004E6117" w:rsidP="00C46E4A">
            <w:pPr>
              <w:widowControl w:val="0"/>
              <w:autoSpaceDE w:val="0"/>
              <w:autoSpaceDN w:val="0"/>
              <w:adjustRightInd w:val="0"/>
              <w:spacing w:after="0" w:line="240" w:lineRule="auto"/>
              <w:rPr>
                <w:bCs/>
                <w:color w:val="auto"/>
                <w:sz w:val="20"/>
                <w:szCs w:val="20"/>
              </w:rPr>
            </w:pPr>
            <w:r>
              <w:rPr>
                <w:bCs/>
                <w:color w:val="auto"/>
                <w:sz w:val="20"/>
                <w:szCs w:val="20"/>
              </w:rPr>
              <w:t>«Повышение квалификации специалистов по финансовой работе»</w:t>
            </w:r>
          </w:p>
        </w:tc>
        <w:tc>
          <w:tcPr>
            <w:tcW w:w="1417" w:type="dxa"/>
          </w:tcPr>
          <w:p w:rsidR="004E6117" w:rsidRPr="00603276" w:rsidRDefault="004E6117" w:rsidP="00C46E4A">
            <w:pPr>
              <w:widowControl w:val="0"/>
              <w:autoSpaceDE w:val="0"/>
              <w:autoSpaceDN w:val="0"/>
              <w:adjustRightInd w:val="0"/>
              <w:spacing w:after="0" w:line="240" w:lineRule="auto"/>
              <w:rPr>
                <w:bCs/>
                <w:color w:val="auto"/>
                <w:sz w:val="20"/>
                <w:szCs w:val="20"/>
              </w:rPr>
            </w:pPr>
            <w:r w:rsidRPr="00603276">
              <w:rPr>
                <w:bCs/>
                <w:color w:val="auto"/>
                <w:sz w:val="20"/>
                <w:szCs w:val="20"/>
              </w:rPr>
              <w:t>Финансовое управление администрации Тужинского района</w:t>
            </w:r>
            <w:r>
              <w:rPr>
                <w:bCs/>
                <w:color w:val="auto"/>
                <w:sz w:val="20"/>
                <w:szCs w:val="20"/>
              </w:rPr>
              <w:t>, Муниципальные учреждения, Поселения</w:t>
            </w:r>
          </w:p>
        </w:tc>
        <w:tc>
          <w:tcPr>
            <w:tcW w:w="851" w:type="dxa"/>
          </w:tcPr>
          <w:p w:rsidR="004E6117" w:rsidRPr="00603276" w:rsidRDefault="004E6117" w:rsidP="00C46E4A">
            <w:pPr>
              <w:widowControl w:val="0"/>
              <w:autoSpaceDE w:val="0"/>
              <w:autoSpaceDN w:val="0"/>
              <w:adjustRightInd w:val="0"/>
              <w:spacing w:after="0" w:line="240" w:lineRule="auto"/>
              <w:jc w:val="center"/>
              <w:rPr>
                <w:bCs/>
                <w:color w:val="auto"/>
                <w:sz w:val="20"/>
                <w:szCs w:val="20"/>
              </w:rPr>
            </w:pPr>
          </w:p>
        </w:tc>
        <w:tc>
          <w:tcPr>
            <w:tcW w:w="992" w:type="dxa"/>
          </w:tcPr>
          <w:p w:rsidR="004E6117" w:rsidRPr="00603276" w:rsidRDefault="00D823EF" w:rsidP="00C46E4A">
            <w:pPr>
              <w:widowControl w:val="0"/>
              <w:autoSpaceDE w:val="0"/>
              <w:autoSpaceDN w:val="0"/>
              <w:adjustRightInd w:val="0"/>
              <w:spacing w:after="0" w:line="240" w:lineRule="auto"/>
              <w:jc w:val="center"/>
              <w:rPr>
                <w:bCs/>
                <w:color w:val="auto"/>
                <w:sz w:val="20"/>
                <w:szCs w:val="20"/>
              </w:rPr>
            </w:pPr>
            <w:r>
              <w:rPr>
                <w:bCs/>
                <w:color w:val="auto"/>
                <w:sz w:val="20"/>
                <w:szCs w:val="20"/>
              </w:rPr>
              <w:t>59,5</w:t>
            </w:r>
          </w:p>
        </w:tc>
        <w:tc>
          <w:tcPr>
            <w:tcW w:w="992" w:type="dxa"/>
          </w:tcPr>
          <w:p w:rsidR="004E6117" w:rsidRPr="00603276" w:rsidRDefault="00D823EF" w:rsidP="00C46E4A">
            <w:pPr>
              <w:widowControl w:val="0"/>
              <w:autoSpaceDE w:val="0"/>
              <w:autoSpaceDN w:val="0"/>
              <w:adjustRightInd w:val="0"/>
              <w:spacing w:after="0" w:line="240" w:lineRule="auto"/>
              <w:jc w:val="center"/>
              <w:rPr>
                <w:bCs/>
                <w:color w:val="auto"/>
                <w:sz w:val="20"/>
                <w:szCs w:val="20"/>
              </w:rPr>
            </w:pPr>
            <w:r>
              <w:rPr>
                <w:bCs/>
                <w:color w:val="auto"/>
                <w:sz w:val="20"/>
                <w:szCs w:val="20"/>
              </w:rPr>
              <w:t>59,5</w:t>
            </w:r>
          </w:p>
        </w:tc>
        <w:tc>
          <w:tcPr>
            <w:tcW w:w="993" w:type="dxa"/>
          </w:tcPr>
          <w:p w:rsidR="004E6117" w:rsidRDefault="00D823EF" w:rsidP="00C46E4A">
            <w:pPr>
              <w:widowControl w:val="0"/>
              <w:autoSpaceDE w:val="0"/>
              <w:autoSpaceDN w:val="0"/>
              <w:adjustRightInd w:val="0"/>
              <w:spacing w:after="0" w:line="240" w:lineRule="auto"/>
              <w:jc w:val="center"/>
              <w:rPr>
                <w:bCs/>
                <w:color w:val="auto"/>
                <w:sz w:val="20"/>
                <w:szCs w:val="20"/>
              </w:rPr>
            </w:pPr>
            <w:r>
              <w:rPr>
                <w:bCs/>
                <w:color w:val="auto"/>
                <w:sz w:val="20"/>
                <w:szCs w:val="20"/>
              </w:rPr>
              <w:t>59,5</w:t>
            </w:r>
          </w:p>
        </w:tc>
        <w:tc>
          <w:tcPr>
            <w:tcW w:w="992" w:type="dxa"/>
          </w:tcPr>
          <w:p w:rsidR="004E6117" w:rsidRDefault="00D823EF" w:rsidP="00C46E4A">
            <w:pPr>
              <w:widowControl w:val="0"/>
              <w:autoSpaceDE w:val="0"/>
              <w:autoSpaceDN w:val="0"/>
              <w:adjustRightInd w:val="0"/>
              <w:spacing w:after="0" w:line="240" w:lineRule="auto"/>
              <w:jc w:val="center"/>
              <w:rPr>
                <w:bCs/>
                <w:color w:val="auto"/>
                <w:sz w:val="20"/>
                <w:szCs w:val="20"/>
              </w:rPr>
            </w:pPr>
            <w:r>
              <w:rPr>
                <w:bCs/>
                <w:color w:val="auto"/>
                <w:sz w:val="20"/>
                <w:szCs w:val="20"/>
              </w:rPr>
              <w:t>59,5</w:t>
            </w:r>
          </w:p>
        </w:tc>
      </w:tr>
    </w:tbl>
    <w:p w:rsidR="00A7094D" w:rsidRPr="00603276" w:rsidRDefault="00A7094D" w:rsidP="00A7094D">
      <w:pPr>
        <w:widowControl w:val="0"/>
        <w:autoSpaceDE w:val="0"/>
        <w:autoSpaceDN w:val="0"/>
        <w:adjustRightInd w:val="0"/>
        <w:spacing w:after="0" w:line="240" w:lineRule="auto"/>
        <w:rPr>
          <w:bCs/>
          <w:color w:val="auto"/>
          <w:sz w:val="20"/>
          <w:szCs w:val="20"/>
        </w:rPr>
      </w:pPr>
    </w:p>
    <w:p w:rsidR="00932025" w:rsidRPr="00603276" w:rsidRDefault="00932025" w:rsidP="00932025">
      <w:pPr>
        <w:widowControl w:val="0"/>
        <w:autoSpaceDE w:val="0"/>
        <w:autoSpaceDN w:val="0"/>
        <w:adjustRightInd w:val="0"/>
        <w:spacing w:after="0" w:line="240" w:lineRule="auto"/>
        <w:jc w:val="center"/>
      </w:pPr>
    </w:p>
    <w:p w:rsidR="00932025" w:rsidRPr="00603276" w:rsidRDefault="00932025" w:rsidP="00932025">
      <w:pPr>
        <w:widowControl w:val="0"/>
        <w:autoSpaceDE w:val="0"/>
        <w:autoSpaceDN w:val="0"/>
        <w:adjustRightInd w:val="0"/>
        <w:spacing w:after="0" w:line="240" w:lineRule="auto"/>
        <w:ind w:firstLine="540"/>
        <w:jc w:val="both"/>
      </w:pPr>
    </w:p>
    <w:p w:rsidR="00932025" w:rsidRPr="00575690" w:rsidRDefault="00C53EF0" w:rsidP="00932025">
      <w:pPr>
        <w:widowControl w:val="0"/>
        <w:autoSpaceDE w:val="0"/>
        <w:autoSpaceDN w:val="0"/>
        <w:adjustRightInd w:val="0"/>
        <w:spacing w:after="0" w:line="240" w:lineRule="auto"/>
        <w:jc w:val="right"/>
        <w:outlineLvl w:val="1"/>
        <w:rPr>
          <w:b/>
          <w:sz w:val="24"/>
        </w:rPr>
      </w:pPr>
      <w:r>
        <w:rPr>
          <w:b/>
          <w:sz w:val="24"/>
        </w:rPr>
        <w:t>Приложение N 4</w:t>
      </w:r>
    </w:p>
    <w:p w:rsidR="00932025" w:rsidRPr="00575690" w:rsidRDefault="00932025" w:rsidP="00932025">
      <w:pPr>
        <w:widowControl w:val="0"/>
        <w:autoSpaceDE w:val="0"/>
        <w:autoSpaceDN w:val="0"/>
        <w:adjustRightInd w:val="0"/>
        <w:spacing w:after="0" w:line="240" w:lineRule="auto"/>
        <w:jc w:val="right"/>
        <w:rPr>
          <w:b/>
          <w:sz w:val="24"/>
        </w:rPr>
      </w:pPr>
      <w:r w:rsidRPr="00575690">
        <w:rPr>
          <w:b/>
          <w:sz w:val="24"/>
        </w:rPr>
        <w:t xml:space="preserve">к </w:t>
      </w:r>
      <w:r w:rsidR="003E2D22" w:rsidRPr="00575690">
        <w:rPr>
          <w:b/>
          <w:sz w:val="24"/>
        </w:rPr>
        <w:t>Муниципальной</w:t>
      </w:r>
      <w:r w:rsidRPr="00575690">
        <w:rPr>
          <w:b/>
          <w:sz w:val="24"/>
        </w:rPr>
        <w:t xml:space="preserve"> программе</w:t>
      </w:r>
    </w:p>
    <w:p w:rsidR="00932025" w:rsidRPr="00575690" w:rsidRDefault="00932025" w:rsidP="00932025">
      <w:pPr>
        <w:widowControl w:val="0"/>
        <w:autoSpaceDE w:val="0"/>
        <w:autoSpaceDN w:val="0"/>
        <w:adjustRightInd w:val="0"/>
        <w:spacing w:after="0" w:line="240" w:lineRule="auto"/>
        <w:ind w:firstLine="540"/>
        <w:jc w:val="both"/>
        <w:rPr>
          <w:b/>
          <w:sz w:val="24"/>
        </w:rPr>
      </w:pPr>
    </w:p>
    <w:p w:rsidR="00932025" w:rsidRPr="00575690" w:rsidRDefault="00932025" w:rsidP="00932025">
      <w:pPr>
        <w:widowControl w:val="0"/>
        <w:autoSpaceDE w:val="0"/>
        <w:autoSpaceDN w:val="0"/>
        <w:adjustRightInd w:val="0"/>
        <w:spacing w:after="0" w:line="240" w:lineRule="auto"/>
        <w:jc w:val="center"/>
        <w:rPr>
          <w:b/>
          <w:bCs/>
          <w:sz w:val="24"/>
        </w:rPr>
      </w:pPr>
      <w:bookmarkStart w:id="7" w:name="Par1363"/>
      <w:bookmarkEnd w:id="7"/>
      <w:r w:rsidRPr="00575690">
        <w:rPr>
          <w:b/>
          <w:bCs/>
          <w:sz w:val="24"/>
        </w:rPr>
        <w:t>ПРОГНОЗНАЯ (СПРАВОЧНАЯ) ОЦЕНКА</w:t>
      </w:r>
    </w:p>
    <w:p w:rsidR="002E4B83" w:rsidRPr="00575690" w:rsidRDefault="00932025" w:rsidP="00932025">
      <w:pPr>
        <w:widowControl w:val="0"/>
        <w:autoSpaceDE w:val="0"/>
        <w:autoSpaceDN w:val="0"/>
        <w:adjustRightInd w:val="0"/>
        <w:spacing w:after="0" w:line="240" w:lineRule="auto"/>
        <w:jc w:val="center"/>
        <w:rPr>
          <w:b/>
          <w:bCs/>
          <w:color w:val="auto"/>
          <w:sz w:val="24"/>
        </w:rPr>
      </w:pPr>
      <w:r w:rsidRPr="00575690">
        <w:rPr>
          <w:b/>
          <w:bCs/>
          <w:color w:val="auto"/>
          <w:sz w:val="24"/>
        </w:rPr>
        <w:t xml:space="preserve">РЕСУРСНОГО ОБЕСПЕЧЕНИЯ РЕАЛИЗАЦИИ </w:t>
      </w:r>
      <w:r w:rsidR="002E4B83" w:rsidRPr="00575690">
        <w:rPr>
          <w:b/>
          <w:bCs/>
          <w:color w:val="auto"/>
          <w:sz w:val="24"/>
        </w:rPr>
        <w:t xml:space="preserve">МУНИЦИПАЛЬНОЙ </w:t>
      </w:r>
    </w:p>
    <w:p w:rsidR="00932025" w:rsidRPr="00575690" w:rsidRDefault="00932025" w:rsidP="00932025">
      <w:pPr>
        <w:widowControl w:val="0"/>
        <w:autoSpaceDE w:val="0"/>
        <w:autoSpaceDN w:val="0"/>
        <w:adjustRightInd w:val="0"/>
        <w:spacing w:after="0" w:line="240" w:lineRule="auto"/>
        <w:jc w:val="center"/>
        <w:rPr>
          <w:b/>
          <w:bCs/>
          <w:color w:val="auto"/>
          <w:sz w:val="24"/>
        </w:rPr>
      </w:pPr>
      <w:r w:rsidRPr="00575690">
        <w:rPr>
          <w:b/>
          <w:bCs/>
          <w:color w:val="auto"/>
          <w:sz w:val="24"/>
        </w:rPr>
        <w:t>ПРОГРАММЫ ЗА СЧЕТ ВСЕХ ИСТОЧНИКОВ ФИНАНСИРОВАНИЯ</w:t>
      </w:r>
    </w:p>
    <w:p w:rsidR="002E4B83" w:rsidRPr="00603276" w:rsidRDefault="002E4B83" w:rsidP="002E4B83">
      <w:pPr>
        <w:widowControl w:val="0"/>
        <w:autoSpaceDE w:val="0"/>
        <w:autoSpaceDN w:val="0"/>
        <w:adjustRightInd w:val="0"/>
        <w:spacing w:after="0" w:line="240" w:lineRule="auto"/>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701"/>
        <w:gridCol w:w="1843"/>
        <w:gridCol w:w="992"/>
        <w:gridCol w:w="993"/>
        <w:gridCol w:w="992"/>
        <w:gridCol w:w="1134"/>
        <w:gridCol w:w="1134"/>
      </w:tblGrid>
      <w:tr w:rsidR="00E758D9" w:rsidRPr="00603276" w:rsidTr="00F1404D">
        <w:tc>
          <w:tcPr>
            <w:tcW w:w="1242" w:type="dxa"/>
            <w:vMerge w:val="restart"/>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lastRenderedPageBreak/>
              <w:t>Статус</w:t>
            </w:r>
          </w:p>
        </w:tc>
        <w:tc>
          <w:tcPr>
            <w:tcW w:w="1701" w:type="dxa"/>
            <w:vMerge w:val="restart"/>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t>Наименование муниципальной программы, ведомственной целевой программы, отдельного мероприятия</w:t>
            </w:r>
          </w:p>
        </w:tc>
        <w:tc>
          <w:tcPr>
            <w:tcW w:w="1843" w:type="dxa"/>
            <w:vMerge w:val="restart"/>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t>Источник финансирования</w:t>
            </w:r>
          </w:p>
        </w:tc>
        <w:tc>
          <w:tcPr>
            <w:tcW w:w="5245" w:type="dxa"/>
            <w:gridSpan w:val="5"/>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t>Оценка расходов (тыс.рублей)</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jc w:val="center"/>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jc w:val="center"/>
              <w:rPr>
                <w:bCs/>
                <w:sz w:val="20"/>
                <w:szCs w:val="20"/>
              </w:rPr>
            </w:pPr>
          </w:p>
        </w:tc>
        <w:tc>
          <w:tcPr>
            <w:tcW w:w="1843" w:type="dxa"/>
            <w:vMerge/>
          </w:tcPr>
          <w:p w:rsidR="00E758D9" w:rsidRPr="00603276" w:rsidRDefault="00E758D9" w:rsidP="00C46E4A">
            <w:pPr>
              <w:widowControl w:val="0"/>
              <w:autoSpaceDE w:val="0"/>
              <w:autoSpaceDN w:val="0"/>
              <w:adjustRightInd w:val="0"/>
              <w:spacing w:after="0" w:line="240" w:lineRule="auto"/>
              <w:jc w:val="center"/>
              <w:rPr>
                <w:bCs/>
                <w:sz w:val="20"/>
                <w:szCs w:val="20"/>
              </w:rPr>
            </w:pP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t>2014 год</w:t>
            </w:r>
          </w:p>
        </w:tc>
        <w:tc>
          <w:tcPr>
            <w:tcW w:w="993" w:type="dxa"/>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t>2015 год</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sidRPr="00603276">
              <w:rPr>
                <w:bCs/>
                <w:sz w:val="20"/>
                <w:szCs w:val="20"/>
              </w:rPr>
              <w:t>2016 год</w:t>
            </w:r>
          </w:p>
        </w:tc>
        <w:tc>
          <w:tcPr>
            <w:tcW w:w="1134"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2017 год</w:t>
            </w:r>
          </w:p>
        </w:tc>
        <w:tc>
          <w:tcPr>
            <w:tcW w:w="1134"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2018 год</w:t>
            </w:r>
          </w:p>
        </w:tc>
      </w:tr>
      <w:tr w:rsidR="00E758D9" w:rsidRPr="00603276" w:rsidTr="00E758D9">
        <w:tc>
          <w:tcPr>
            <w:tcW w:w="1242" w:type="dxa"/>
            <w:vMerge w:val="restart"/>
          </w:tcPr>
          <w:p w:rsidR="00E758D9" w:rsidRPr="00603276" w:rsidRDefault="00E758D9" w:rsidP="00C46E4A">
            <w:pPr>
              <w:widowControl w:val="0"/>
              <w:autoSpaceDE w:val="0"/>
              <w:autoSpaceDN w:val="0"/>
              <w:adjustRightInd w:val="0"/>
              <w:spacing w:after="0" w:line="240" w:lineRule="auto"/>
              <w:rPr>
                <w:b/>
                <w:bCs/>
                <w:color w:val="auto"/>
                <w:sz w:val="20"/>
                <w:szCs w:val="20"/>
              </w:rPr>
            </w:pPr>
            <w:r w:rsidRPr="00603276">
              <w:rPr>
                <w:b/>
                <w:bCs/>
                <w:color w:val="auto"/>
                <w:sz w:val="20"/>
                <w:szCs w:val="20"/>
              </w:rPr>
              <w:t xml:space="preserve">Муниципальная программа </w:t>
            </w:r>
          </w:p>
        </w:tc>
        <w:tc>
          <w:tcPr>
            <w:tcW w:w="1701" w:type="dxa"/>
            <w:vMerge w:val="restart"/>
          </w:tcPr>
          <w:p w:rsidR="00E758D9" w:rsidRPr="00603276" w:rsidRDefault="00E758D9" w:rsidP="00C46E4A">
            <w:pPr>
              <w:widowControl w:val="0"/>
              <w:autoSpaceDE w:val="0"/>
              <w:autoSpaceDN w:val="0"/>
              <w:adjustRightInd w:val="0"/>
              <w:spacing w:after="0" w:line="240" w:lineRule="auto"/>
              <w:rPr>
                <w:b/>
                <w:bCs/>
                <w:color w:val="auto"/>
                <w:sz w:val="20"/>
                <w:szCs w:val="20"/>
              </w:rPr>
            </w:pPr>
            <w:r w:rsidRPr="00603276">
              <w:rPr>
                <w:b/>
                <w:bCs/>
                <w:color w:val="auto"/>
                <w:sz w:val="20"/>
                <w:szCs w:val="20"/>
              </w:rPr>
              <w:t>«Управление муниципальными финансами и регул</w:t>
            </w:r>
            <w:r>
              <w:rPr>
                <w:b/>
                <w:bCs/>
                <w:color w:val="auto"/>
                <w:sz w:val="20"/>
                <w:szCs w:val="20"/>
              </w:rPr>
              <w:t>ирование межбюджетных отношений»  на 2014-2016 годы</w:t>
            </w:r>
          </w:p>
        </w:tc>
        <w:tc>
          <w:tcPr>
            <w:tcW w:w="1843" w:type="dxa"/>
          </w:tcPr>
          <w:p w:rsidR="00E758D9" w:rsidRPr="00603276" w:rsidRDefault="00E758D9" w:rsidP="00C46E4A">
            <w:pPr>
              <w:widowControl w:val="0"/>
              <w:autoSpaceDE w:val="0"/>
              <w:autoSpaceDN w:val="0"/>
              <w:adjustRightInd w:val="0"/>
              <w:spacing w:after="0" w:line="240" w:lineRule="auto"/>
              <w:rPr>
                <w:b/>
                <w:bCs/>
                <w:sz w:val="20"/>
                <w:szCs w:val="20"/>
              </w:rPr>
            </w:pPr>
            <w:r w:rsidRPr="00603276">
              <w:rPr>
                <w:b/>
                <w:bCs/>
                <w:sz w:val="20"/>
                <w:szCs w:val="20"/>
              </w:rPr>
              <w:t>Всего</w:t>
            </w:r>
          </w:p>
        </w:tc>
        <w:tc>
          <w:tcPr>
            <w:tcW w:w="992" w:type="dxa"/>
          </w:tcPr>
          <w:p w:rsidR="00E758D9" w:rsidRPr="00603276" w:rsidRDefault="00E758D9"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8410,8</w:t>
            </w:r>
          </w:p>
        </w:tc>
        <w:tc>
          <w:tcPr>
            <w:tcW w:w="993" w:type="dxa"/>
          </w:tcPr>
          <w:p w:rsidR="00E758D9" w:rsidRPr="00603276" w:rsidRDefault="00E758D9"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9121,4</w:t>
            </w:r>
          </w:p>
        </w:tc>
        <w:tc>
          <w:tcPr>
            <w:tcW w:w="992" w:type="dxa"/>
          </w:tcPr>
          <w:p w:rsidR="00E758D9" w:rsidRPr="00603276" w:rsidRDefault="00E758D9"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c>
          <w:tcPr>
            <w:tcW w:w="1134" w:type="dxa"/>
          </w:tcPr>
          <w:p w:rsidR="00E758D9" w:rsidRDefault="00E758D9"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c>
          <w:tcPr>
            <w:tcW w:w="1134" w:type="dxa"/>
          </w:tcPr>
          <w:p w:rsidR="00E758D9" w:rsidRDefault="00E758D9" w:rsidP="00C46E4A">
            <w:pPr>
              <w:widowControl w:val="0"/>
              <w:autoSpaceDE w:val="0"/>
              <w:autoSpaceDN w:val="0"/>
              <w:adjustRightInd w:val="0"/>
              <w:spacing w:after="0" w:line="240" w:lineRule="auto"/>
              <w:jc w:val="center"/>
              <w:rPr>
                <w:b/>
                <w:bCs/>
                <w:color w:val="auto"/>
                <w:sz w:val="20"/>
                <w:szCs w:val="20"/>
              </w:rPr>
            </w:pPr>
            <w:r>
              <w:rPr>
                <w:b/>
                <w:bCs/>
                <w:color w:val="auto"/>
                <w:sz w:val="20"/>
                <w:szCs w:val="20"/>
              </w:rPr>
              <w:t>11422,4</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
                <w:bCs/>
                <w:sz w:val="20"/>
                <w:szCs w:val="20"/>
              </w:rPr>
            </w:pPr>
            <w:r w:rsidRPr="00603276">
              <w:rPr>
                <w:b/>
                <w:bCs/>
                <w:sz w:val="20"/>
                <w:szCs w:val="20"/>
              </w:rPr>
              <w:t>Федеральный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326,4</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327,7</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327,7</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327,7</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327,7</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
                <w:bCs/>
                <w:sz w:val="20"/>
                <w:szCs w:val="20"/>
              </w:rPr>
            </w:pPr>
            <w:r w:rsidRPr="00603276">
              <w:rPr>
                <w:b/>
                <w:bCs/>
                <w:sz w:val="20"/>
                <w:szCs w:val="20"/>
              </w:rPr>
              <w:t>Областной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2353</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1172,1</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1173,1</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1173,1</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1173,1</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
                <w:bCs/>
                <w:sz w:val="20"/>
                <w:szCs w:val="20"/>
              </w:rPr>
            </w:pPr>
            <w:r w:rsidRPr="00603276">
              <w:rPr>
                <w:b/>
                <w:bCs/>
                <w:sz w:val="20"/>
                <w:szCs w:val="20"/>
              </w:rPr>
              <w:t>Бюджет муниципального района</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5731,4</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7621,6</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9921,6</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9921,6</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9921,6</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
                <w:bCs/>
                <w:sz w:val="20"/>
                <w:szCs w:val="20"/>
              </w:rPr>
            </w:pPr>
            <w:r w:rsidRPr="00603276">
              <w:rPr>
                <w:b/>
                <w:bCs/>
                <w:sz w:val="20"/>
                <w:szCs w:val="20"/>
              </w:rPr>
              <w:t>Иные внебюджетные источники</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val="restart"/>
          </w:tcPr>
          <w:p w:rsidR="00E758D9" w:rsidRPr="005421AC" w:rsidRDefault="00E758D9" w:rsidP="00C46E4A">
            <w:pPr>
              <w:widowControl w:val="0"/>
              <w:autoSpaceDE w:val="0"/>
              <w:autoSpaceDN w:val="0"/>
              <w:adjustRightInd w:val="0"/>
              <w:spacing w:after="0" w:line="240" w:lineRule="auto"/>
              <w:rPr>
                <w:bCs/>
                <w:color w:val="auto"/>
                <w:sz w:val="20"/>
                <w:szCs w:val="20"/>
              </w:rPr>
            </w:pPr>
            <w:r w:rsidRPr="005421AC">
              <w:rPr>
                <w:bCs/>
                <w:color w:val="auto"/>
                <w:sz w:val="20"/>
                <w:szCs w:val="20"/>
              </w:rPr>
              <w:t>Отдельное мероприятие</w:t>
            </w:r>
          </w:p>
        </w:tc>
        <w:tc>
          <w:tcPr>
            <w:tcW w:w="1701" w:type="dxa"/>
            <w:vMerge w:val="restart"/>
          </w:tcPr>
          <w:p w:rsidR="00E758D9" w:rsidRPr="005421AC" w:rsidRDefault="00E758D9" w:rsidP="00C46E4A">
            <w:pPr>
              <w:widowControl w:val="0"/>
              <w:autoSpaceDE w:val="0"/>
              <w:autoSpaceDN w:val="0"/>
              <w:adjustRightInd w:val="0"/>
              <w:spacing w:after="0" w:line="240" w:lineRule="auto"/>
              <w:rPr>
                <w:bCs/>
                <w:color w:val="auto"/>
                <w:sz w:val="20"/>
                <w:szCs w:val="20"/>
              </w:rPr>
            </w:pPr>
            <w:r w:rsidRPr="005421AC">
              <w:rPr>
                <w:bCs/>
                <w:color w:val="auto"/>
                <w:sz w:val="20"/>
                <w:szCs w:val="20"/>
              </w:rPr>
              <w:t>«Организация проведения закупок для муниципальных нужд Тужинского района и нужд муниципальных учреждений»</w:t>
            </w:r>
          </w:p>
        </w:tc>
        <w:tc>
          <w:tcPr>
            <w:tcW w:w="1843" w:type="dxa"/>
          </w:tcPr>
          <w:p w:rsidR="00E758D9" w:rsidRPr="005421AC" w:rsidRDefault="00E758D9" w:rsidP="00C46E4A">
            <w:pPr>
              <w:widowControl w:val="0"/>
              <w:autoSpaceDE w:val="0"/>
              <w:autoSpaceDN w:val="0"/>
              <w:adjustRightInd w:val="0"/>
              <w:spacing w:after="0" w:line="240" w:lineRule="auto"/>
              <w:rPr>
                <w:bCs/>
                <w:sz w:val="20"/>
                <w:szCs w:val="20"/>
              </w:rPr>
            </w:pPr>
            <w:r w:rsidRPr="005421AC">
              <w:rPr>
                <w:bCs/>
                <w:sz w:val="20"/>
                <w:szCs w:val="20"/>
              </w:rPr>
              <w:t>Всего</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843" w:type="dxa"/>
          </w:tcPr>
          <w:p w:rsidR="00E758D9" w:rsidRPr="005421AC" w:rsidRDefault="00E758D9" w:rsidP="00C46E4A">
            <w:pPr>
              <w:widowControl w:val="0"/>
              <w:autoSpaceDE w:val="0"/>
              <w:autoSpaceDN w:val="0"/>
              <w:adjustRightInd w:val="0"/>
              <w:spacing w:after="0" w:line="240" w:lineRule="auto"/>
              <w:rPr>
                <w:bCs/>
                <w:sz w:val="20"/>
                <w:szCs w:val="20"/>
              </w:rPr>
            </w:pPr>
            <w:r w:rsidRPr="005421AC">
              <w:rPr>
                <w:bCs/>
                <w:sz w:val="20"/>
                <w:szCs w:val="20"/>
              </w:rPr>
              <w:t>Федеральный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843" w:type="dxa"/>
          </w:tcPr>
          <w:p w:rsidR="00E758D9" w:rsidRPr="005421AC" w:rsidRDefault="00E758D9" w:rsidP="00C46E4A">
            <w:pPr>
              <w:widowControl w:val="0"/>
              <w:autoSpaceDE w:val="0"/>
              <w:autoSpaceDN w:val="0"/>
              <w:adjustRightInd w:val="0"/>
              <w:spacing w:after="0" w:line="240" w:lineRule="auto"/>
              <w:rPr>
                <w:bCs/>
                <w:sz w:val="20"/>
                <w:szCs w:val="20"/>
              </w:rPr>
            </w:pPr>
            <w:r w:rsidRPr="005421AC">
              <w:rPr>
                <w:bCs/>
                <w:sz w:val="20"/>
                <w:szCs w:val="20"/>
              </w:rPr>
              <w:t>Областной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843" w:type="dxa"/>
          </w:tcPr>
          <w:p w:rsidR="00E758D9" w:rsidRPr="005421AC" w:rsidRDefault="00E758D9" w:rsidP="00C46E4A">
            <w:pPr>
              <w:widowControl w:val="0"/>
              <w:autoSpaceDE w:val="0"/>
              <w:autoSpaceDN w:val="0"/>
              <w:adjustRightInd w:val="0"/>
              <w:spacing w:after="0" w:line="240" w:lineRule="auto"/>
              <w:rPr>
                <w:bCs/>
                <w:sz w:val="20"/>
                <w:szCs w:val="20"/>
              </w:rPr>
            </w:pPr>
            <w:r w:rsidRPr="005421AC">
              <w:rPr>
                <w:bCs/>
                <w:sz w:val="20"/>
                <w:szCs w:val="20"/>
              </w:rPr>
              <w:t>Бюджет муниципального района</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5421AC" w:rsidRDefault="00E758D9" w:rsidP="00C46E4A">
            <w:pPr>
              <w:widowControl w:val="0"/>
              <w:autoSpaceDE w:val="0"/>
              <w:autoSpaceDN w:val="0"/>
              <w:adjustRightInd w:val="0"/>
              <w:spacing w:after="0" w:line="240" w:lineRule="auto"/>
              <w:rPr>
                <w:bCs/>
                <w:sz w:val="20"/>
                <w:szCs w:val="20"/>
              </w:rPr>
            </w:pPr>
          </w:p>
        </w:tc>
        <w:tc>
          <w:tcPr>
            <w:tcW w:w="1843" w:type="dxa"/>
          </w:tcPr>
          <w:p w:rsidR="00E758D9" w:rsidRPr="005421AC" w:rsidRDefault="00E758D9" w:rsidP="00C46E4A">
            <w:pPr>
              <w:widowControl w:val="0"/>
              <w:autoSpaceDE w:val="0"/>
              <w:autoSpaceDN w:val="0"/>
              <w:adjustRightInd w:val="0"/>
              <w:spacing w:after="0" w:line="240" w:lineRule="auto"/>
              <w:rPr>
                <w:bCs/>
                <w:sz w:val="20"/>
                <w:szCs w:val="20"/>
              </w:rPr>
            </w:pPr>
            <w:r w:rsidRPr="005421AC">
              <w:rPr>
                <w:bCs/>
                <w:sz w:val="20"/>
                <w:szCs w:val="20"/>
              </w:rPr>
              <w:t>Иные внебюджетные источники</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1701"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«Реализация бюджетного процесса»</w:t>
            </w: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Всего</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2100</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4400</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4400</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4400</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2100</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Pr>
                <w:b/>
                <w:bCs/>
                <w:sz w:val="20"/>
                <w:szCs w:val="20"/>
              </w:rPr>
              <w:t>4400</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4400</w:t>
            </w:r>
          </w:p>
        </w:tc>
        <w:tc>
          <w:tcPr>
            <w:tcW w:w="1134" w:type="dxa"/>
          </w:tcPr>
          <w:p w:rsidR="00E758D9" w:rsidRDefault="00E758D9" w:rsidP="00C46E4A">
            <w:pPr>
              <w:widowControl w:val="0"/>
              <w:autoSpaceDE w:val="0"/>
              <w:autoSpaceDN w:val="0"/>
              <w:adjustRightInd w:val="0"/>
              <w:spacing w:after="0" w:line="240" w:lineRule="auto"/>
              <w:jc w:val="center"/>
              <w:rPr>
                <w:b/>
                <w:bCs/>
                <w:sz w:val="20"/>
                <w:szCs w:val="20"/>
              </w:rPr>
            </w:pPr>
            <w:r>
              <w:rPr>
                <w:b/>
                <w:bCs/>
                <w:sz w:val="20"/>
                <w:szCs w:val="20"/>
              </w:rPr>
              <w:t>4400</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1701"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«Управление муниципальным долгом Тужинского района»</w:t>
            </w: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Всего</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560</w:t>
            </w:r>
          </w:p>
        </w:tc>
        <w:tc>
          <w:tcPr>
            <w:tcW w:w="993"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560</w:t>
            </w:r>
          </w:p>
        </w:tc>
        <w:tc>
          <w:tcPr>
            <w:tcW w:w="993"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453,6</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1701"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Всего</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1124</w:t>
            </w:r>
          </w:p>
        </w:tc>
        <w:tc>
          <w:tcPr>
            <w:tcW w:w="993"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1110</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1 124</w:t>
            </w:r>
          </w:p>
        </w:tc>
        <w:tc>
          <w:tcPr>
            <w:tcW w:w="993"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1110</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1111</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RPr="00603276" w:rsidTr="00E758D9">
        <w:tc>
          <w:tcPr>
            <w:tcW w:w="1242"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lastRenderedPageBreak/>
              <w:t>Отдельное мероприятие</w:t>
            </w:r>
          </w:p>
        </w:tc>
        <w:tc>
          <w:tcPr>
            <w:tcW w:w="1701" w:type="dxa"/>
            <w:vMerge w:val="restart"/>
          </w:tcPr>
          <w:p w:rsidR="00E758D9" w:rsidRPr="00603276" w:rsidRDefault="00E758D9" w:rsidP="00C46E4A">
            <w:pPr>
              <w:widowControl w:val="0"/>
              <w:autoSpaceDE w:val="0"/>
              <w:autoSpaceDN w:val="0"/>
              <w:adjustRightInd w:val="0"/>
              <w:spacing w:after="0" w:line="240" w:lineRule="auto"/>
              <w:rPr>
                <w:bCs/>
                <w:color w:val="auto"/>
                <w:sz w:val="20"/>
                <w:szCs w:val="20"/>
              </w:rPr>
            </w:pPr>
            <w:r w:rsidRPr="00603276">
              <w:rPr>
                <w:bCs/>
                <w:color w:val="auto"/>
                <w:sz w:val="20"/>
                <w:szCs w:val="20"/>
              </w:rPr>
              <w:t>«Предоставление межбюджетных трансфертов бюджетам поселений из бюджета муниципального района»</w:t>
            </w: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Всего</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6726,8</w:t>
            </w:r>
          </w:p>
        </w:tc>
        <w:tc>
          <w:tcPr>
            <w:tcW w:w="993"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c>
          <w:tcPr>
            <w:tcW w:w="992" w:type="dxa"/>
          </w:tcPr>
          <w:p w:rsidR="00E758D9" w:rsidRPr="00603276"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c>
          <w:tcPr>
            <w:tcW w:w="1134" w:type="dxa"/>
          </w:tcPr>
          <w:p w:rsidR="00E758D9" w:rsidRDefault="00E758D9" w:rsidP="00C46E4A">
            <w:pPr>
              <w:widowControl w:val="0"/>
              <w:autoSpaceDE w:val="0"/>
              <w:autoSpaceDN w:val="0"/>
              <w:adjustRightInd w:val="0"/>
              <w:spacing w:after="0" w:line="240" w:lineRule="auto"/>
              <w:jc w:val="center"/>
              <w:rPr>
                <w:bCs/>
                <w:color w:val="auto"/>
                <w:sz w:val="20"/>
                <w:szCs w:val="20"/>
              </w:rPr>
            </w:pPr>
            <w:r>
              <w:rPr>
                <w:bCs/>
                <w:color w:val="auto"/>
                <w:sz w:val="20"/>
                <w:szCs w:val="20"/>
              </w:rPr>
              <w:t>5398,3</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326,4</w:t>
            </w:r>
          </w:p>
        </w:tc>
        <w:tc>
          <w:tcPr>
            <w:tcW w:w="993"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327,7</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327,7</w:t>
            </w:r>
          </w:p>
        </w:tc>
        <w:tc>
          <w:tcPr>
            <w:tcW w:w="1134" w:type="dxa"/>
          </w:tcPr>
          <w:p w:rsidR="00E758D9" w:rsidRDefault="00E758D9" w:rsidP="00C46E4A">
            <w:pPr>
              <w:widowControl w:val="0"/>
              <w:autoSpaceDE w:val="0"/>
              <w:autoSpaceDN w:val="0"/>
              <w:adjustRightInd w:val="0"/>
              <w:spacing w:after="0" w:line="240" w:lineRule="auto"/>
              <w:jc w:val="center"/>
              <w:rPr>
                <w:bCs/>
                <w:sz w:val="20"/>
                <w:szCs w:val="20"/>
              </w:rPr>
            </w:pPr>
            <w:r>
              <w:rPr>
                <w:bCs/>
                <w:sz w:val="20"/>
                <w:szCs w:val="20"/>
              </w:rPr>
              <w:t>327,7</w:t>
            </w:r>
          </w:p>
        </w:tc>
        <w:tc>
          <w:tcPr>
            <w:tcW w:w="1134" w:type="dxa"/>
          </w:tcPr>
          <w:p w:rsidR="00E758D9" w:rsidRDefault="00E758D9" w:rsidP="00C46E4A">
            <w:pPr>
              <w:widowControl w:val="0"/>
              <w:autoSpaceDE w:val="0"/>
              <w:autoSpaceDN w:val="0"/>
              <w:adjustRightInd w:val="0"/>
              <w:spacing w:after="0" w:line="240" w:lineRule="auto"/>
              <w:jc w:val="center"/>
              <w:rPr>
                <w:bCs/>
                <w:sz w:val="20"/>
                <w:szCs w:val="20"/>
              </w:rPr>
            </w:pPr>
            <w:r>
              <w:rPr>
                <w:bCs/>
                <w:sz w:val="20"/>
                <w:szCs w:val="20"/>
              </w:rPr>
              <w:t>327,7</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1229</w:t>
            </w:r>
          </w:p>
        </w:tc>
        <w:tc>
          <w:tcPr>
            <w:tcW w:w="993"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2,6</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2,6</w:t>
            </w:r>
          </w:p>
        </w:tc>
        <w:tc>
          <w:tcPr>
            <w:tcW w:w="1134" w:type="dxa"/>
          </w:tcPr>
          <w:p w:rsidR="00E758D9" w:rsidRDefault="00E758D9" w:rsidP="00C46E4A">
            <w:pPr>
              <w:widowControl w:val="0"/>
              <w:autoSpaceDE w:val="0"/>
              <w:autoSpaceDN w:val="0"/>
              <w:adjustRightInd w:val="0"/>
              <w:spacing w:after="0" w:line="240" w:lineRule="auto"/>
              <w:jc w:val="center"/>
              <w:rPr>
                <w:bCs/>
                <w:sz w:val="20"/>
                <w:szCs w:val="20"/>
              </w:rPr>
            </w:pPr>
            <w:r>
              <w:rPr>
                <w:bCs/>
                <w:sz w:val="20"/>
                <w:szCs w:val="20"/>
              </w:rPr>
              <w:t>2,6</w:t>
            </w:r>
          </w:p>
        </w:tc>
        <w:tc>
          <w:tcPr>
            <w:tcW w:w="1134" w:type="dxa"/>
          </w:tcPr>
          <w:p w:rsidR="00E758D9" w:rsidRDefault="00E758D9" w:rsidP="00C46E4A">
            <w:pPr>
              <w:widowControl w:val="0"/>
              <w:autoSpaceDE w:val="0"/>
              <w:autoSpaceDN w:val="0"/>
              <w:adjustRightInd w:val="0"/>
              <w:spacing w:after="0" w:line="240" w:lineRule="auto"/>
              <w:jc w:val="center"/>
              <w:rPr>
                <w:bCs/>
                <w:sz w:val="20"/>
                <w:szCs w:val="20"/>
              </w:rPr>
            </w:pPr>
            <w:r>
              <w:rPr>
                <w:bCs/>
                <w:sz w:val="20"/>
                <w:szCs w:val="20"/>
              </w:rPr>
              <w:t>2,6</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5171,4</w:t>
            </w:r>
          </w:p>
        </w:tc>
        <w:tc>
          <w:tcPr>
            <w:tcW w:w="993"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5068</w:t>
            </w:r>
          </w:p>
        </w:tc>
        <w:tc>
          <w:tcPr>
            <w:tcW w:w="992" w:type="dxa"/>
          </w:tcPr>
          <w:p w:rsidR="00E758D9" w:rsidRPr="00603276" w:rsidRDefault="00E758D9" w:rsidP="00C46E4A">
            <w:pPr>
              <w:widowControl w:val="0"/>
              <w:autoSpaceDE w:val="0"/>
              <w:autoSpaceDN w:val="0"/>
              <w:adjustRightInd w:val="0"/>
              <w:spacing w:after="0" w:line="240" w:lineRule="auto"/>
              <w:jc w:val="center"/>
              <w:rPr>
                <w:bCs/>
                <w:sz w:val="20"/>
                <w:szCs w:val="20"/>
              </w:rPr>
            </w:pPr>
            <w:r>
              <w:rPr>
                <w:bCs/>
                <w:sz w:val="20"/>
                <w:szCs w:val="20"/>
              </w:rPr>
              <w:t>5068</w:t>
            </w:r>
          </w:p>
        </w:tc>
        <w:tc>
          <w:tcPr>
            <w:tcW w:w="1134" w:type="dxa"/>
          </w:tcPr>
          <w:p w:rsidR="00E758D9" w:rsidRDefault="00E758D9" w:rsidP="00C46E4A">
            <w:pPr>
              <w:widowControl w:val="0"/>
              <w:autoSpaceDE w:val="0"/>
              <w:autoSpaceDN w:val="0"/>
              <w:adjustRightInd w:val="0"/>
              <w:spacing w:after="0" w:line="240" w:lineRule="auto"/>
              <w:jc w:val="center"/>
              <w:rPr>
                <w:bCs/>
                <w:sz w:val="20"/>
                <w:szCs w:val="20"/>
              </w:rPr>
            </w:pPr>
            <w:r>
              <w:rPr>
                <w:bCs/>
                <w:sz w:val="20"/>
                <w:szCs w:val="20"/>
              </w:rPr>
              <w:t>5068</w:t>
            </w:r>
          </w:p>
        </w:tc>
        <w:tc>
          <w:tcPr>
            <w:tcW w:w="1134" w:type="dxa"/>
          </w:tcPr>
          <w:p w:rsidR="00E758D9" w:rsidRDefault="00E758D9" w:rsidP="00C46E4A">
            <w:pPr>
              <w:widowControl w:val="0"/>
              <w:autoSpaceDE w:val="0"/>
              <w:autoSpaceDN w:val="0"/>
              <w:adjustRightInd w:val="0"/>
              <w:spacing w:after="0" w:line="240" w:lineRule="auto"/>
              <w:jc w:val="center"/>
              <w:rPr>
                <w:bCs/>
                <w:sz w:val="20"/>
                <w:szCs w:val="20"/>
              </w:rPr>
            </w:pPr>
            <w:r>
              <w:rPr>
                <w:bCs/>
                <w:sz w:val="20"/>
                <w:szCs w:val="20"/>
              </w:rPr>
              <w:t>5068</w:t>
            </w:r>
          </w:p>
        </w:tc>
      </w:tr>
      <w:tr w:rsidR="00E758D9" w:rsidRPr="00603276" w:rsidTr="00E758D9">
        <w:tc>
          <w:tcPr>
            <w:tcW w:w="1242"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701" w:type="dxa"/>
            <w:vMerge/>
          </w:tcPr>
          <w:p w:rsidR="00E758D9" w:rsidRPr="00603276" w:rsidRDefault="00E758D9" w:rsidP="00C46E4A">
            <w:pPr>
              <w:widowControl w:val="0"/>
              <w:autoSpaceDE w:val="0"/>
              <w:autoSpaceDN w:val="0"/>
              <w:adjustRightInd w:val="0"/>
              <w:spacing w:after="0" w:line="240" w:lineRule="auto"/>
              <w:rPr>
                <w:bCs/>
                <w:sz w:val="20"/>
                <w:szCs w:val="20"/>
              </w:rPr>
            </w:pPr>
          </w:p>
        </w:tc>
        <w:tc>
          <w:tcPr>
            <w:tcW w:w="1843" w:type="dxa"/>
          </w:tcPr>
          <w:p w:rsidR="00E758D9" w:rsidRPr="00603276" w:rsidRDefault="00E758D9" w:rsidP="00C46E4A">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C46E4A">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C46E4A">
            <w:pPr>
              <w:widowControl w:val="0"/>
              <w:autoSpaceDE w:val="0"/>
              <w:autoSpaceDN w:val="0"/>
              <w:adjustRightInd w:val="0"/>
              <w:spacing w:after="0" w:line="240" w:lineRule="auto"/>
              <w:jc w:val="center"/>
              <w:rPr>
                <w:b/>
                <w:bCs/>
                <w:sz w:val="20"/>
                <w:szCs w:val="20"/>
              </w:rPr>
            </w:pPr>
          </w:p>
        </w:tc>
      </w:tr>
      <w:tr w:rsidR="00E758D9" w:rsidTr="00E758D9">
        <w:tc>
          <w:tcPr>
            <w:tcW w:w="1242" w:type="dxa"/>
          </w:tcPr>
          <w:p w:rsidR="00E758D9" w:rsidRPr="00603276" w:rsidRDefault="00E758D9" w:rsidP="00F1404D">
            <w:pPr>
              <w:widowControl w:val="0"/>
              <w:autoSpaceDE w:val="0"/>
              <w:autoSpaceDN w:val="0"/>
              <w:adjustRightInd w:val="0"/>
              <w:spacing w:after="0" w:line="240" w:lineRule="auto"/>
              <w:rPr>
                <w:bCs/>
                <w:color w:val="auto"/>
                <w:sz w:val="20"/>
                <w:szCs w:val="20"/>
              </w:rPr>
            </w:pPr>
            <w:r w:rsidRPr="00603276">
              <w:rPr>
                <w:bCs/>
                <w:color w:val="auto"/>
                <w:sz w:val="20"/>
                <w:szCs w:val="20"/>
              </w:rPr>
              <w:t>Отдельное мероприятие</w:t>
            </w:r>
          </w:p>
        </w:tc>
        <w:tc>
          <w:tcPr>
            <w:tcW w:w="1701" w:type="dxa"/>
          </w:tcPr>
          <w:p w:rsidR="00E758D9" w:rsidRPr="00603276" w:rsidRDefault="00E758D9" w:rsidP="00F1404D">
            <w:pPr>
              <w:widowControl w:val="0"/>
              <w:autoSpaceDE w:val="0"/>
              <w:autoSpaceDN w:val="0"/>
              <w:adjustRightInd w:val="0"/>
              <w:spacing w:after="0" w:line="240" w:lineRule="auto"/>
              <w:rPr>
                <w:bCs/>
                <w:color w:val="auto"/>
                <w:sz w:val="20"/>
                <w:szCs w:val="20"/>
              </w:rPr>
            </w:pPr>
            <w:r>
              <w:rPr>
                <w:bCs/>
                <w:color w:val="auto"/>
                <w:sz w:val="20"/>
                <w:szCs w:val="20"/>
              </w:rPr>
              <w:t>«Повышение квалификации специалистов по финансовой работе»</w:t>
            </w:r>
          </w:p>
        </w:tc>
        <w:tc>
          <w:tcPr>
            <w:tcW w:w="1843" w:type="dxa"/>
          </w:tcPr>
          <w:p w:rsidR="00E758D9" w:rsidRPr="00603276" w:rsidRDefault="00E758D9" w:rsidP="00F1404D">
            <w:pPr>
              <w:widowControl w:val="0"/>
              <w:autoSpaceDE w:val="0"/>
              <w:autoSpaceDN w:val="0"/>
              <w:adjustRightInd w:val="0"/>
              <w:spacing w:after="0" w:line="240" w:lineRule="auto"/>
              <w:rPr>
                <w:bCs/>
                <w:sz w:val="20"/>
                <w:szCs w:val="20"/>
              </w:rPr>
            </w:pPr>
            <w:r w:rsidRPr="00603276">
              <w:rPr>
                <w:bCs/>
                <w:sz w:val="20"/>
                <w:szCs w:val="20"/>
              </w:rPr>
              <w:t>Всего</w:t>
            </w:r>
          </w:p>
        </w:tc>
        <w:tc>
          <w:tcPr>
            <w:tcW w:w="992" w:type="dxa"/>
          </w:tcPr>
          <w:p w:rsidR="00E758D9" w:rsidRPr="00603276" w:rsidRDefault="00E758D9" w:rsidP="00F1404D">
            <w:pPr>
              <w:widowControl w:val="0"/>
              <w:autoSpaceDE w:val="0"/>
              <w:autoSpaceDN w:val="0"/>
              <w:adjustRightInd w:val="0"/>
              <w:spacing w:after="0" w:line="240" w:lineRule="auto"/>
              <w:jc w:val="center"/>
              <w:rPr>
                <w:bCs/>
                <w:color w:val="auto"/>
                <w:sz w:val="20"/>
                <w:szCs w:val="20"/>
              </w:rPr>
            </w:pPr>
          </w:p>
        </w:tc>
        <w:tc>
          <w:tcPr>
            <w:tcW w:w="993" w:type="dxa"/>
          </w:tcPr>
          <w:p w:rsidR="00E758D9" w:rsidRPr="00603276" w:rsidRDefault="00E758D9" w:rsidP="00F1404D">
            <w:pPr>
              <w:widowControl w:val="0"/>
              <w:autoSpaceDE w:val="0"/>
              <w:autoSpaceDN w:val="0"/>
              <w:adjustRightInd w:val="0"/>
              <w:spacing w:after="0" w:line="240" w:lineRule="auto"/>
              <w:jc w:val="center"/>
              <w:rPr>
                <w:bCs/>
                <w:color w:val="auto"/>
                <w:sz w:val="20"/>
                <w:szCs w:val="20"/>
              </w:rPr>
            </w:pPr>
            <w:r>
              <w:rPr>
                <w:bCs/>
                <w:color w:val="auto"/>
                <w:sz w:val="20"/>
                <w:szCs w:val="20"/>
              </w:rPr>
              <w:t>59,5</w:t>
            </w:r>
          </w:p>
        </w:tc>
        <w:tc>
          <w:tcPr>
            <w:tcW w:w="992" w:type="dxa"/>
          </w:tcPr>
          <w:p w:rsidR="00E758D9" w:rsidRPr="00603276" w:rsidRDefault="00E758D9" w:rsidP="00F1404D">
            <w:pPr>
              <w:widowControl w:val="0"/>
              <w:autoSpaceDE w:val="0"/>
              <w:autoSpaceDN w:val="0"/>
              <w:adjustRightInd w:val="0"/>
              <w:spacing w:after="0" w:line="240" w:lineRule="auto"/>
              <w:jc w:val="center"/>
              <w:rPr>
                <w:bCs/>
                <w:color w:val="auto"/>
                <w:sz w:val="20"/>
                <w:szCs w:val="20"/>
              </w:rPr>
            </w:pPr>
            <w:r>
              <w:rPr>
                <w:bCs/>
                <w:color w:val="auto"/>
                <w:sz w:val="20"/>
                <w:szCs w:val="20"/>
              </w:rPr>
              <w:t>59,5</w:t>
            </w:r>
          </w:p>
        </w:tc>
        <w:tc>
          <w:tcPr>
            <w:tcW w:w="1134" w:type="dxa"/>
          </w:tcPr>
          <w:p w:rsidR="00E758D9" w:rsidRDefault="00E758D9" w:rsidP="00F1404D">
            <w:pPr>
              <w:widowControl w:val="0"/>
              <w:autoSpaceDE w:val="0"/>
              <w:autoSpaceDN w:val="0"/>
              <w:adjustRightInd w:val="0"/>
              <w:spacing w:after="0" w:line="240" w:lineRule="auto"/>
              <w:jc w:val="center"/>
              <w:rPr>
                <w:bCs/>
                <w:color w:val="auto"/>
                <w:sz w:val="20"/>
                <w:szCs w:val="20"/>
              </w:rPr>
            </w:pPr>
            <w:r>
              <w:rPr>
                <w:bCs/>
                <w:color w:val="auto"/>
                <w:sz w:val="20"/>
                <w:szCs w:val="20"/>
              </w:rPr>
              <w:t>59,5</w:t>
            </w:r>
          </w:p>
        </w:tc>
        <w:tc>
          <w:tcPr>
            <w:tcW w:w="1134" w:type="dxa"/>
          </w:tcPr>
          <w:p w:rsidR="00E758D9" w:rsidRDefault="00E758D9" w:rsidP="00F1404D">
            <w:pPr>
              <w:widowControl w:val="0"/>
              <w:autoSpaceDE w:val="0"/>
              <w:autoSpaceDN w:val="0"/>
              <w:adjustRightInd w:val="0"/>
              <w:spacing w:after="0" w:line="240" w:lineRule="auto"/>
              <w:jc w:val="center"/>
              <w:rPr>
                <w:bCs/>
                <w:color w:val="auto"/>
                <w:sz w:val="20"/>
                <w:szCs w:val="20"/>
              </w:rPr>
            </w:pPr>
            <w:r>
              <w:rPr>
                <w:bCs/>
                <w:color w:val="auto"/>
                <w:sz w:val="20"/>
                <w:szCs w:val="20"/>
              </w:rPr>
              <w:t>59,5</w:t>
            </w:r>
          </w:p>
        </w:tc>
      </w:tr>
      <w:tr w:rsidR="00E758D9" w:rsidTr="00E758D9">
        <w:tc>
          <w:tcPr>
            <w:tcW w:w="1242"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701"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843" w:type="dxa"/>
          </w:tcPr>
          <w:p w:rsidR="00E758D9" w:rsidRPr="00603276" w:rsidRDefault="00E758D9" w:rsidP="00F1404D">
            <w:pPr>
              <w:widowControl w:val="0"/>
              <w:autoSpaceDE w:val="0"/>
              <w:autoSpaceDN w:val="0"/>
              <w:adjustRightInd w:val="0"/>
              <w:spacing w:after="0" w:line="240" w:lineRule="auto"/>
              <w:rPr>
                <w:bCs/>
                <w:sz w:val="20"/>
                <w:szCs w:val="20"/>
              </w:rPr>
            </w:pPr>
            <w:r w:rsidRPr="00603276">
              <w:rPr>
                <w:bCs/>
                <w:sz w:val="20"/>
                <w:szCs w:val="20"/>
              </w:rPr>
              <w:t>Федеральный бюджет</w:t>
            </w:r>
          </w:p>
        </w:tc>
        <w:tc>
          <w:tcPr>
            <w:tcW w:w="992"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993"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992"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1134" w:type="dxa"/>
          </w:tcPr>
          <w:p w:rsidR="00E758D9" w:rsidRDefault="00E758D9" w:rsidP="00F1404D">
            <w:pPr>
              <w:widowControl w:val="0"/>
              <w:autoSpaceDE w:val="0"/>
              <w:autoSpaceDN w:val="0"/>
              <w:adjustRightInd w:val="0"/>
              <w:spacing w:after="0" w:line="240" w:lineRule="auto"/>
              <w:jc w:val="center"/>
              <w:rPr>
                <w:bCs/>
                <w:sz w:val="20"/>
                <w:szCs w:val="20"/>
              </w:rPr>
            </w:pPr>
          </w:p>
        </w:tc>
        <w:tc>
          <w:tcPr>
            <w:tcW w:w="1134" w:type="dxa"/>
          </w:tcPr>
          <w:p w:rsidR="00E758D9" w:rsidRDefault="00E758D9" w:rsidP="00F1404D">
            <w:pPr>
              <w:widowControl w:val="0"/>
              <w:autoSpaceDE w:val="0"/>
              <w:autoSpaceDN w:val="0"/>
              <w:adjustRightInd w:val="0"/>
              <w:spacing w:after="0" w:line="240" w:lineRule="auto"/>
              <w:jc w:val="center"/>
              <w:rPr>
                <w:bCs/>
                <w:sz w:val="20"/>
                <w:szCs w:val="20"/>
              </w:rPr>
            </w:pPr>
          </w:p>
        </w:tc>
      </w:tr>
      <w:tr w:rsidR="00E758D9" w:rsidTr="00E758D9">
        <w:tc>
          <w:tcPr>
            <w:tcW w:w="1242"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701"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843" w:type="dxa"/>
          </w:tcPr>
          <w:p w:rsidR="00E758D9" w:rsidRPr="00603276" w:rsidRDefault="00E758D9" w:rsidP="00F1404D">
            <w:pPr>
              <w:widowControl w:val="0"/>
              <w:autoSpaceDE w:val="0"/>
              <w:autoSpaceDN w:val="0"/>
              <w:adjustRightInd w:val="0"/>
              <w:spacing w:after="0" w:line="240" w:lineRule="auto"/>
              <w:rPr>
                <w:bCs/>
                <w:sz w:val="20"/>
                <w:szCs w:val="20"/>
              </w:rPr>
            </w:pPr>
            <w:r w:rsidRPr="00603276">
              <w:rPr>
                <w:bCs/>
                <w:sz w:val="20"/>
                <w:szCs w:val="20"/>
              </w:rPr>
              <w:t>Областной бюджет</w:t>
            </w:r>
          </w:p>
        </w:tc>
        <w:tc>
          <w:tcPr>
            <w:tcW w:w="992"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993" w:type="dxa"/>
          </w:tcPr>
          <w:p w:rsidR="00E758D9" w:rsidRPr="00603276" w:rsidRDefault="00E758D9" w:rsidP="00F1404D">
            <w:pPr>
              <w:widowControl w:val="0"/>
              <w:autoSpaceDE w:val="0"/>
              <w:autoSpaceDN w:val="0"/>
              <w:adjustRightInd w:val="0"/>
              <w:spacing w:after="0" w:line="240" w:lineRule="auto"/>
              <w:jc w:val="center"/>
              <w:rPr>
                <w:bCs/>
                <w:sz w:val="20"/>
                <w:szCs w:val="20"/>
              </w:rPr>
            </w:pPr>
            <w:r>
              <w:rPr>
                <w:bCs/>
                <w:sz w:val="20"/>
                <w:szCs w:val="20"/>
              </w:rPr>
              <w:t>59,5</w:t>
            </w:r>
          </w:p>
        </w:tc>
        <w:tc>
          <w:tcPr>
            <w:tcW w:w="992" w:type="dxa"/>
          </w:tcPr>
          <w:p w:rsidR="00E758D9" w:rsidRPr="00603276" w:rsidRDefault="00E758D9" w:rsidP="00F1404D">
            <w:pPr>
              <w:widowControl w:val="0"/>
              <w:autoSpaceDE w:val="0"/>
              <w:autoSpaceDN w:val="0"/>
              <w:adjustRightInd w:val="0"/>
              <w:spacing w:after="0" w:line="240" w:lineRule="auto"/>
              <w:jc w:val="center"/>
              <w:rPr>
                <w:bCs/>
                <w:sz w:val="20"/>
                <w:szCs w:val="20"/>
              </w:rPr>
            </w:pPr>
            <w:r>
              <w:rPr>
                <w:bCs/>
                <w:sz w:val="20"/>
                <w:szCs w:val="20"/>
              </w:rPr>
              <w:t>59,5</w:t>
            </w:r>
          </w:p>
        </w:tc>
        <w:tc>
          <w:tcPr>
            <w:tcW w:w="1134" w:type="dxa"/>
          </w:tcPr>
          <w:p w:rsidR="00E758D9" w:rsidRDefault="00E758D9" w:rsidP="00F1404D">
            <w:pPr>
              <w:widowControl w:val="0"/>
              <w:autoSpaceDE w:val="0"/>
              <w:autoSpaceDN w:val="0"/>
              <w:adjustRightInd w:val="0"/>
              <w:spacing w:after="0" w:line="240" w:lineRule="auto"/>
              <w:jc w:val="center"/>
              <w:rPr>
                <w:bCs/>
                <w:sz w:val="20"/>
                <w:szCs w:val="20"/>
              </w:rPr>
            </w:pPr>
            <w:r>
              <w:rPr>
                <w:bCs/>
                <w:sz w:val="20"/>
                <w:szCs w:val="20"/>
              </w:rPr>
              <w:t>59,5</w:t>
            </w:r>
          </w:p>
        </w:tc>
        <w:tc>
          <w:tcPr>
            <w:tcW w:w="1134" w:type="dxa"/>
          </w:tcPr>
          <w:p w:rsidR="00E758D9" w:rsidRDefault="00E758D9" w:rsidP="00F1404D">
            <w:pPr>
              <w:widowControl w:val="0"/>
              <w:autoSpaceDE w:val="0"/>
              <w:autoSpaceDN w:val="0"/>
              <w:adjustRightInd w:val="0"/>
              <w:spacing w:after="0" w:line="240" w:lineRule="auto"/>
              <w:jc w:val="center"/>
              <w:rPr>
                <w:bCs/>
                <w:sz w:val="20"/>
                <w:szCs w:val="20"/>
              </w:rPr>
            </w:pPr>
            <w:r>
              <w:rPr>
                <w:bCs/>
                <w:sz w:val="20"/>
                <w:szCs w:val="20"/>
              </w:rPr>
              <w:t>59,5</w:t>
            </w:r>
          </w:p>
        </w:tc>
      </w:tr>
      <w:tr w:rsidR="00E758D9" w:rsidTr="00E758D9">
        <w:tc>
          <w:tcPr>
            <w:tcW w:w="1242"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701"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843" w:type="dxa"/>
          </w:tcPr>
          <w:p w:rsidR="00E758D9" w:rsidRPr="00603276" w:rsidRDefault="00E758D9" w:rsidP="00F1404D">
            <w:pPr>
              <w:widowControl w:val="0"/>
              <w:autoSpaceDE w:val="0"/>
              <w:autoSpaceDN w:val="0"/>
              <w:adjustRightInd w:val="0"/>
              <w:spacing w:after="0" w:line="240" w:lineRule="auto"/>
              <w:rPr>
                <w:bCs/>
                <w:sz w:val="20"/>
                <w:szCs w:val="20"/>
              </w:rPr>
            </w:pPr>
            <w:r w:rsidRPr="00603276">
              <w:rPr>
                <w:bCs/>
                <w:sz w:val="20"/>
                <w:szCs w:val="20"/>
              </w:rPr>
              <w:t>Бюджет муниципального района</w:t>
            </w:r>
          </w:p>
        </w:tc>
        <w:tc>
          <w:tcPr>
            <w:tcW w:w="992"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993"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992" w:type="dxa"/>
          </w:tcPr>
          <w:p w:rsidR="00E758D9" w:rsidRPr="00603276" w:rsidRDefault="00E758D9" w:rsidP="00F1404D">
            <w:pPr>
              <w:widowControl w:val="0"/>
              <w:autoSpaceDE w:val="0"/>
              <w:autoSpaceDN w:val="0"/>
              <w:adjustRightInd w:val="0"/>
              <w:spacing w:after="0" w:line="240" w:lineRule="auto"/>
              <w:jc w:val="center"/>
              <w:rPr>
                <w:bCs/>
                <w:sz w:val="20"/>
                <w:szCs w:val="20"/>
              </w:rPr>
            </w:pPr>
          </w:p>
        </w:tc>
        <w:tc>
          <w:tcPr>
            <w:tcW w:w="1134" w:type="dxa"/>
          </w:tcPr>
          <w:p w:rsidR="00E758D9" w:rsidRDefault="00E758D9" w:rsidP="00F1404D">
            <w:pPr>
              <w:widowControl w:val="0"/>
              <w:autoSpaceDE w:val="0"/>
              <w:autoSpaceDN w:val="0"/>
              <w:adjustRightInd w:val="0"/>
              <w:spacing w:after="0" w:line="240" w:lineRule="auto"/>
              <w:jc w:val="center"/>
              <w:rPr>
                <w:bCs/>
                <w:sz w:val="20"/>
                <w:szCs w:val="20"/>
              </w:rPr>
            </w:pPr>
          </w:p>
        </w:tc>
        <w:tc>
          <w:tcPr>
            <w:tcW w:w="1134" w:type="dxa"/>
          </w:tcPr>
          <w:p w:rsidR="00E758D9" w:rsidRDefault="00E758D9" w:rsidP="00F1404D">
            <w:pPr>
              <w:widowControl w:val="0"/>
              <w:autoSpaceDE w:val="0"/>
              <w:autoSpaceDN w:val="0"/>
              <w:adjustRightInd w:val="0"/>
              <w:spacing w:after="0" w:line="240" w:lineRule="auto"/>
              <w:jc w:val="center"/>
              <w:rPr>
                <w:bCs/>
                <w:sz w:val="20"/>
                <w:szCs w:val="20"/>
              </w:rPr>
            </w:pPr>
          </w:p>
        </w:tc>
      </w:tr>
      <w:tr w:rsidR="00E758D9" w:rsidTr="00E758D9">
        <w:tc>
          <w:tcPr>
            <w:tcW w:w="1242"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701" w:type="dxa"/>
          </w:tcPr>
          <w:p w:rsidR="00E758D9" w:rsidRPr="00603276" w:rsidRDefault="00E758D9" w:rsidP="00F1404D">
            <w:pPr>
              <w:widowControl w:val="0"/>
              <w:autoSpaceDE w:val="0"/>
              <w:autoSpaceDN w:val="0"/>
              <w:adjustRightInd w:val="0"/>
              <w:spacing w:after="0" w:line="240" w:lineRule="auto"/>
              <w:rPr>
                <w:bCs/>
                <w:sz w:val="20"/>
                <w:szCs w:val="20"/>
              </w:rPr>
            </w:pPr>
          </w:p>
        </w:tc>
        <w:tc>
          <w:tcPr>
            <w:tcW w:w="1843" w:type="dxa"/>
          </w:tcPr>
          <w:p w:rsidR="00E758D9" w:rsidRPr="00603276" w:rsidRDefault="00E758D9" w:rsidP="00F1404D">
            <w:pPr>
              <w:widowControl w:val="0"/>
              <w:autoSpaceDE w:val="0"/>
              <w:autoSpaceDN w:val="0"/>
              <w:adjustRightInd w:val="0"/>
              <w:spacing w:after="0" w:line="240" w:lineRule="auto"/>
              <w:rPr>
                <w:bCs/>
                <w:sz w:val="20"/>
                <w:szCs w:val="20"/>
              </w:rPr>
            </w:pPr>
            <w:r w:rsidRPr="00603276">
              <w:rPr>
                <w:bCs/>
                <w:sz w:val="20"/>
                <w:szCs w:val="20"/>
              </w:rPr>
              <w:t>Иные внебюджетные источники</w:t>
            </w:r>
          </w:p>
        </w:tc>
        <w:tc>
          <w:tcPr>
            <w:tcW w:w="992" w:type="dxa"/>
          </w:tcPr>
          <w:p w:rsidR="00E758D9" w:rsidRPr="00603276" w:rsidRDefault="00E758D9" w:rsidP="00F1404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3" w:type="dxa"/>
          </w:tcPr>
          <w:p w:rsidR="00E758D9" w:rsidRPr="00603276" w:rsidRDefault="00E758D9" w:rsidP="00F1404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992" w:type="dxa"/>
          </w:tcPr>
          <w:p w:rsidR="00E758D9" w:rsidRPr="00603276" w:rsidRDefault="00E758D9" w:rsidP="00F1404D">
            <w:pPr>
              <w:widowControl w:val="0"/>
              <w:autoSpaceDE w:val="0"/>
              <w:autoSpaceDN w:val="0"/>
              <w:adjustRightInd w:val="0"/>
              <w:spacing w:after="0" w:line="240" w:lineRule="auto"/>
              <w:jc w:val="center"/>
              <w:rPr>
                <w:b/>
                <w:bCs/>
                <w:sz w:val="20"/>
                <w:szCs w:val="20"/>
              </w:rPr>
            </w:pPr>
            <w:r w:rsidRPr="00603276">
              <w:rPr>
                <w:b/>
                <w:bCs/>
                <w:sz w:val="20"/>
                <w:szCs w:val="20"/>
              </w:rPr>
              <w:t>-</w:t>
            </w:r>
          </w:p>
        </w:tc>
        <w:tc>
          <w:tcPr>
            <w:tcW w:w="1134" w:type="dxa"/>
          </w:tcPr>
          <w:p w:rsidR="00E758D9" w:rsidRPr="00603276" w:rsidRDefault="00E758D9" w:rsidP="00F1404D">
            <w:pPr>
              <w:widowControl w:val="0"/>
              <w:autoSpaceDE w:val="0"/>
              <w:autoSpaceDN w:val="0"/>
              <w:adjustRightInd w:val="0"/>
              <w:spacing w:after="0" w:line="240" w:lineRule="auto"/>
              <w:jc w:val="center"/>
              <w:rPr>
                <w:b/>
                <w:bCs/>
                <w:sz w:val="20"/>
                <w:szCs w:val="20"/>
              </w:rPr>
            </w:pPr>
          </w:p>
        </w:tc>
        <w:tc>
          <w:tcPr>
            <w:tcW w:w="1134" w:type="dxa"/>
          </w:tcPr>
          <w:p w:rsidR="00E758D9" w:rsidRPr="00603276" w:rsidRDefault="00E758D9" w:rsidP="00F1404D">
            <w:pPr>
              <w:widowControl w:val="0"/>
              <w:autoSpaceDE w:val="0"/>
              <w:autoSpaceDN w:val="0"/>
              <w:adjustRightInd w:val="0"/>
              <w:spacing w:after="0" w:line="240" w:lineRule="auto"/>
              <w:jc w:val="center"/>
              <w:rPr>
                <w:b/>
                <w:bCs/>
                <w:sz w:val="20"/>
                <w:szCs w:val="20"/>
              </w:rPr>
            </w:pPr>
          </w:p>
        </w:tc>
      </w:tr>
    </w:tbl>
    <w:p w:rsidR="00932025" w:rsidRDefault="00932025" w:rsidP="00932025">
      <w:pPr>
        <w:widowControl w:val="0"/>
        <w:autoSpaceDE w:val="0"/>
        <w:autoSpaceDN w:val="0"/>
        <w:adjustRightInd w:val="0"/>
        <w:spacing w:after="0" w:line="240" w:lineRule="auto"/>
        <w:jc w:val="right"/>
        <w:rPr>
          <w:rFonts w:ascii="Calibri" w:hAnsi="Calibri" w:cs="Calibri"/>
        </w:rPr>
      </w:pPr>
    </w:p>
    <w:sectPr w:rsidR="00932025" w:rsidSect="00231091">
      <w:headerReference w:type="even" r:id="rId8"/>
      <w:headerReference w:type="default" r:id="rId9"/>
      <w:pgSz w:w="11906" w:h="16838"/>
      <w:pgMar w:top="1134" w:right="851"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41" w:rsidRDefault="00BA2841">
      <w:r>
        <w:separator/>
      </w:r>
    </w:p>
  </w:endnote>
  <w:endnote w:type="continuationSeparator" w:id="0">
    <w:p w:rsidR="00BA2841" w:rsidRDefault="00BA2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41" w:rsidRDefault="00BA2841">
      <w:r>
        <w:separator/>
      </w:r>
    </w:p>
  </w:footnote>
  <w:footnote w:type="continuationSeparator" w:id="0">
    <w:p w:rsidR="00BA2841" w:rsidRDefault="00BA2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99" w:rsidRDefault="007C0499" w:rsidP="000E0DC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C0499" w:rsidRDefault="007C04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99" w:rsidRDefault="007C0499" w:rsidP="000E0DC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14C4F">
      <w:rPr>
        <w:rStyle w:val="aa"/>
        <w:noProof/>
      </w:rPr>
      <w:t>31</w:t>
    </w:r>
    <w:r>
      <w:rPr>
        <w:rStyle w:val="aa"/>
      </w:rPr>
      <w:fldChar w:fldCharType="end"/>
    </w:r>
  </w:p>
  <w:p w:rsidR="007C0499" w:rsidRDefault="007C04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1"/>
    <w:footnote w:id="0"/>
  </w:footnotePr>
  <w:endnotePr>
    <w:endnote w:id="-1"/>
    <w:endnote w:id="0"/>
  </w:endnotePr>
  <w:compat/>
  <w:rsids>
    <w:rsidRoot w:val="00477F39"/>
    <w:rsid w:val="000001BB"/>
    <w:rsid w:val="00000292"/>
    <w:rsid w:val="00001242"/>
    <w:rsid w:val="0000144E"/>
    <w:rsid w:val="00001973"/>
    <w:rsid w:val="00003FCF"/>
    <w:rsid w:val="00005202"/>
    <w:rsid w:val="00006A4D"/>
    <w:rsid w:val="00006F47"/>
    <w:rsid w:val="0001003D"/>
    <w:rsid w:val="00010BEB"/>
    <w:rsid w:val="00012894"/>
    <w:rsid w:val="00013116"/>
    <w:rsid w:val="000133D4"/>
    <w:rsid w:val="00013E6F"/>
    <w:rsid w:val="00014393"/>
    <w:rsid w:val="00014C7A"/>
    <w:rsid w:val="00014FED"/>
    <w:rsid w:val="00015319"/>
    <w:rsid w:val="000158E9"/>
    <w:rsid w:val="00015DC4"/>
    <w:rsid w:val="0001649E"/>
    <w:rsid w:val="00016906"/>
    <w:rsid w:val="00017314"/>
    <w:rsid w:val="00022196"/>
    <w:rsid w:val="00022296"/>
    <w:rsid w:val="0002420B"/>
    <w:rsid w:val="00024803"/>
    <w:rsid w:val="00025628"/>
    <w:rsid w:val="00025AB2"/>
    <w:rsid w:val="00025C4F"/>
    <w:rsid w:val="00025CA0"/>
    <w:rsid w:val="000261B7"/>
    <w:rsid w:val="00030BA0"/>
    <w:rsid w:val="00030F79"/>
    <w:rsid w:val="00031AAE"/>
    <w:rsid w:val="00031FFD"/>
    <w:rsid w:val="00032514"/>
    <w:rsid w:val="0003307A"/>
    <w:rsid w:val="000349E9"/>
    <w:rsid w:val="000369A7"/>
    <w:rsid w:val="00037AD8"/>
    <w:rsid w:val="00041DE8"/>
    <w:rsid w:val="0004258F"/>
    <w:rsid w:val="000425CE"/>
    <w:rsid w:val="00042A61"/>
    <w:rsid w:val="000431D3"/>
    <w:rsid w:val="000433C5"/>
    <w:rsid w:val="00043B0E"/>
    <w:rsid w:val="00043D04"/>
    <w:rsid w:val="000441F0"/>
    <w:rsid w:val="00044B0C"/>
    <w:rsid w:val="000458E2"/>
    <w:rsid w:val="00046864"/>
    <w:rsid w:val="00046F78"/>
    <w:rsid w:val="00047915"/>
    <w:rsid w:val="00047C9D"/>
    <w:rsid w:val="00050011"/>
    <w:rsid w:val="000508C0"/>
    <w:rsid w:val="00050EBE"/>
    <w:rsid w:val="0005115E"/>
    <w:rsid w:val="000524EC"/>
    <w:rsid w:val="0005274E"/>
    <w:rsid w:val="0005279C"/>
    <w:rsid w:val="00053266"/>
    <w:rsid w:val="000533A1"/>
    <w:rsid w:val="00053940"/>
    <w:rsid w:val="000546BF"/>
    <w:rsid w:val="00054A44"/>
    <w:rsid w:val="00054AA4"/>
    <w:rsid w:val="0005553D"/>
    <w:rsid w:val="00055EA4"/>
    <w:rsid w:val="00056515"/>
    <w:rsid w:val="00056E50"/>
    <w:rsid w:val="00057048"/>
    <w:rsid w:val="0005734D"/>
    <w:rsid w:val="000573C7"/>
    <w:rsid w:val="00057E08"/>
    <w:rsid w:val="0006092F"/>
    <w:rsid w:val="00061223"/>
    <w:rsid w:val="0006263E"/>
    <w:rsid w:val="00062995"/>
    <w:rsid w:val="00063A81"/>
    <w:rsid w:val="00063C83"/>
    <w:rsid w:val="00064614"/>
    <w:rsid w:val="000663F5"/>
    <w:rsid w:val="00070A7B"/>
    <w:rsid w:val="0007106B"/>
    <w:rsid w:val="0007187E"/>
    <w:rsid w:val="00071A1B"/>
    <w:rsid w:val="00071EB5"/>
    <w:rsid w:val="00072204"/>
    <w:rsid w:val="0007228E"/>
    <w:rsid w:val="0007258A"/>
    <w:rsid w:val="00073B90"/>
    <w:rsid w:val="00073EB9"/>
    <w:rsid w:val="00074205"/>
    <w:rsid w:val="000742F1"/>
    <w:rsid w:val="0007674E"/>
    <w:rsid w:val="00076EE3"/>
    <w:rsid w:val="00077608"/>
    <w:rsid w:val="00077C45"/>
    <w:rsid w:val="00077C58"/>
    <w:rsid w:val="0008038B"/>
    <w:rsid w:val="000803CF"/>
    <w:rsid w:val="000806E8"/>
    <w:rsid w:val="000808B2"/>
    <w:rsid w:val="000817AA"/>
    <w:rsid w:val="00081DB5"/>
    <w:rsid w:val="000822E1"/>
    <w:rsid w:val="00083342"/>
    <w:rsid w:val="000835A7"/>
    <w:rsid w:val="00083C4E"/>
    <w:rsid w:val="000845F6"/>
    <w:rsid w:val="000849A4"/>
    <w:rsid w:val="000854AD"/>
    <w:rsid w:val="00087058"/>
    <w:rsid w:val="000870F9"/>
    <w:rsid w:val="00087A82"/>
    <w:rsid w:val="00090C10"/>
    <w:rsid w:val="00090E9D"/>
    <w:rsid w:val="000910DA"/>
    <w:rsid w:val="00091495"/>
    <w:rsid w:val="00092040"/>
    <w:rsid w:val="0009398D"/>
    <w:rsid w:val="000943AD"/>
    <w:rsid w:val="0009495F"/>
    <w:rsid w:val="00095A2E"/>
    <w:rsid w:val="00095D56"/>
    <w:rsid w:val="00095FB6"/>
    <w:rsid w:val="0009700E"/>
    <w:rsid w:val="000A0E6B"/>
    <w:rsid w:val="000A10FF"/>
    <w:rsid w:val="000A1C67"/>
    <w:rsid w:val="000A2200"/>
    <w:rsid w:val="000A2C00"/>
    <w:rsid w:val="000A2CF5"/>
    <w:rsid w:val="000A332F"/>
    <w:rsid w:val="000A3AA8"/>
    <w:rsid w:val="000A3F82"/>
    <w:rsid w:val="000A5062"/>
    <w:rsid w:val="000A5EF5"/>
    <w:rsid w:val="000A7347"/>
    <w:rsid w:val="000A73A4"/>
    <w:rsid w:val="000B064F"/>
    <w:rsid w:val="000B126D"/>
    <w:rsid w:val="000B205B"/>
    <w:rsid w:val="000B240C"/>
    <w:rsid w:val="000B295E"/>
    <w:rsid w:val="000B2FE9"/>
    <w:rsid w:val="000B350E"/>
    <w:rsid w:val="000B35BB"/>
    <w:rsid w:val="000B4B40"/>
    <w:rsid w:val="000B5CB5"/>
    <w:rsid w:val="000B673B"/>
    <w:rsid w:val="000B6CCE"/>
    <w:rsid w:val="000B70F3"/>
    <w:rsid w:val="000B7999"/>
    <w:rsid w:val="000C0C73"/>
    <w:rsid w:val="000C10DF"/>
    <w:rsid w:val="000C1D0D"/>
    <w:rsid w:val="000C232A"/>
    <w:rsid w:val="000C320A"/>
    <w:rsid w:val="000C41E0"/>
    <w:rsid w:val="000C4552"/>
    <w:rsid w:val="000C4B01"/>
    <w:rsid w:val="000C55EF"/>
    <w:rsid w:val="000C5677"/>
    <w:rsid w:val="000C56CB"/>
    <w:rsid w:val="000C60B9"/>
    <w:rsid w:val="000C6592"/>
    <w:rsid w:val="000C682F"/>
    <w:rsid w:val="000C7688"/>
    <w:rsid w:val="000C79BE"/>
    <w:rsid w:val="000D0571"/>
    <w:rsid w:val="000D0635"/>
    <w:rsid w:val="000D0ED2"/>
    <w:rsid w:val="000D241A"/>
    <w:rsid w:val="000D276E"/>
    <w:rsid w:val="000D3016"/>
    <w:rsid w:val="000D387C"/>
    <w:rsid w:val="000D3D36"/>
    <w:rsid w:val="000D4CD9"/>
    <w:rsid w:val="000D4CFD"/>
    <w:rsid w:val="000D53C8"/>
    <w:rsid w:val="000D56FA"/>
    <w:rsid w:val="000D5D07"/>
    <w:rsid w:val="000D5DE4"/>
    <w:rsid w:val="000D5DEC"/>
    <w:rsid w:val="000D73CC"/>
    <w:rsid w:val="000D7C00"/>
    <w:rsid w:val="000E0DCC"/>
    <w:rsid w:val="000E120A"/>
    <w:rsid w:val="000E1F5F"/>
    <w:rsid w:val="000E2B9C"/>
    <w:rsid w:val="000E2BF7"/>
    <w:rsid w:val="000E2F0D"/>
    <w:rsid w:val="000E376D"/>
    <w:rsid w:val="000E3BA0"/>
    <w:rsid w:val="000E46F8"/>
    <w:rsid w:val="000E48C5"/>
    <w:rsid w:val="000E4D2F"/>
    <w:rsid w:val="000E528D"/>
    <w:rsid w:val="000E5FB1"/>
    <w:rsid w:val="000E703D"/>
    <w:rsid w:val="000F10A7"/>
    <w:rsid w:val="000F2446"/>
    <w:rsid w:val="000F300E"/>
    <w:rsid w:val="000F3308"/>
    <w:rsid w:val="000F4032"/>
    <w:rsid w:val="000F423F"/>
    <w:rsid w:val="000F4905"/>
    <w:rsid w:val="000F58B6"/>
    <w:rsid w:val="000F5EFB"/>
    <w:rsid w:val="000F64B7"/>
    <w:rsid w:val="000F7122"/>
    <w:rsid w:val="000F74C2"/>
    <w:rsid w:val="000F7AB1"/>
    <w:rsid w:val="00100515"/>
    <w:rsid w:val="001009D1"/>
    <w:rsid w:val="00100F9C"/>
    <w:rsid w:val="00101C90"/>
    <w:rsid w:val="00102467"/>
    <w:rsid w:val="00102C9C"/>
    <w:rsid w:val="00103446"/>
    <w:rsid w:val="001034EB"/>
    <w:rsid w:val="001043C5"/>
    <w:rsid w:val="00104475"/>
    <w:rsid w:val="00104ACE"/>
    <w:rsid w:val="00104C8A"/>
    <w:rsid w:val="00104E7B"/>
    <w:rsid w:val="001053B4"/>
    <w:rsid w:val="001058E6"/>
    <w:rsid w:val="001058EB"/>
    <w:rsid w:val="00105CB8"/>
    <w:rsid w:val="001067B5"/>
    <w:rsid w:val="00107CE8"/>
    <w:rsid w:val="001105D7"/>
    <w:rsid w:val="00110B45"/>
    <w:rsid w:val="001122C5"/>
    <w:rsid w:val="00112A17"/>
    <w:rsid w:val="00112BBD"/>
    <w:rsid w:val="00112E2E"/>
    <w:rsid w:val="001133AD"/>
    <w:rsid w:val="001133D6"/>
    <w:rsid w:val="00113561"/>
    <w:rsid w:val="00113EA4"/>
    <w:rsid w:val="0011487A"/>
    <w:rsid w:val="00115030"/>
    <w:rsid w:val="0011521F"/>
    <w:rsid w:val="00115EBE"/>
    <w:rsid w:val="0011647B"/>
    <w:rsid w:val="001173EB"/>
    <w:rsid w:val="00117E8F"/>
    <w:rsid w:val="00120504"/>
    <w:rsid w:val="00120A91"/>
    <w:rsid w:val="00120AB1"/>
    <w:rsid w:val="00121473"/>
    <w:rsid w:val="001223B4"/>
    <w:rsid w:val="00123401"/>
    <w:rsid w:val="00124EE0"/>
    <w:rsid w:val="001256FD"/>
    <w:rsid w:val="0012610F"/>
    <w:rsid w:val="001266D8"/>
    <w:rsid w:val="00126AB7"/>
    <w:rsid w:val="0012748D"/>
    <w:rsid w:val="00127A39"/>
    <w:rsid w:val="00127CFC"/>
    <w:rsid w:val="00127DC2"/>
    <w:rsid w:val="00130790"/>
    <w:rsid w:val="001326D3"/>
    <w:rsid w:val="00133B97"/>
    <w:rsid w:val="00134250"/>
    <w:rsid w:val="001344DD"/>
    <w:rsid w:val="00134878"/>
    <w:rsid w:val="001350A5"/>
    <w:rsid w:val="001358DE"/>
    <w:rsid w:val="00136382"/>
    <w:rsid w:val="001367B8"/>
    <w:rsid w:val="001367E0"/>
    <w:rsid w:val="001369DD"/>
    <w:rsid w:val="00137360"/>
    <w:rsid w:val="00137F1B"/>
    <w:rsid w:val="00140105"/>
    <w:rsid w:val="00140AD4"/>
    <w:rsid w:val="00141977"/>
    <w:rsid w:val="00141A0D"/>
    <w:rsid w:val="00141F69"/>
    <w:rsid w:val="001448D4"/>
    <w:rsid w:val="001449E4"/>
    <w:rsid w:val="001466B8"/>
    <w:rsid w:val="001466D9"/>
    <w:rsid w:val="00146CF1"/>
    <w:rsid w:val="00146EFB"/>
    <w:rsid w:val="00147E87"/>
    <w:rsid w:val="00147EC8"/>
    <w:rsid w:val="00150AF7"/>
    <w:rsid w:val="00150FF2"/>
    <w:rsid w:val="001511C5"/>
    <w:rsid w:val="001512E8"/>
    <w:rsid w:val="00152A04"/>
    <w:rsid w:val="00154E1A"/>
    <w:rsid w:val="00155D99"/>
    <w:rsid w:val="001561F8"/>
    <w:rsid w:val="00156C25"/>
    <w:rsid w:val="00156DBE"/>
    <w:rsid w:val="001574B9"/>
    <w:rsid w:val="001603FF"/>
    <w:rsid w:val="00160715"/>
    <w:rsid w:val="00162D2A"/>
    <w:rsid w:val="00162F9A"/>
    <w:rsid w:val="00163B25"/>
    <w:rsid w:val="001650F8"/>
    <w:rsid w:val="00166A5E"/>
    <w:rsid w:val="00166DC9"/>
    <w:rsid w:val="00166E4A"/>
    <w:rsid w:val="00166F97"/>
    <w:rsid w:val="00167261"/>
    <w:rsid w:val="00170969"/>
    <w:rsid w:val="00170CC5"/>
    <w:rsid w:val="00171D44"/>
    <w:rsid w:val="00172186"/>
    <w:rsid w:val="001723A9"/>
    <w:rsid w:val="00172734"/>
    <w:rsid w:val="00172E03"/>
    <w:rsid w:val="00175580"/>
    <w:rsid w:val="00175D46"/>
    <w:rsid w:val="0017603E"/>
    <w:rsid w:val="00176AED"/>
    <w:rsid w:val="00176F68"/>
    <w:rsid w:val="0017716B"/>
    <w:rsid w:val="0017766F"/>
    <w:rsid w:val="001800F7"/>
    <w:rsid w:val="00180683"/>
    <w:rsid w:val="00180897"/>
    <w:rsid w:val="00180DA1"/>
    <w:rsid w:val="00180FA3"/>
    <w:rsid w:val="001813BE"/>
    <w:rsid w:val="00182032"/>
    <w:rsid w:val="0018270E"/>
    <w:rsid w:val="00182C34"/>
    <w:rsid w:val="00182ECA"/>
    <w:rsid w:val="001833F7"/>
    <w:rsid w:val="001839AE"/>
    <w:rsid w:val="00184746"/>
    <w:rsid w:val="00185508"/>
    <w:rsid w:val="00185F22"/>
    <w:rsid w:val="00186AB9"/>
    <w:rsid w:val="001909F3"/>
    <w:rsid w:val="0019173F"/>
    <w:rsid w:val="00191849"/>
    <w:rsid w:val="00192B87"/>
    <w:rsid w:val="00193469"/>
    <w:rsid w:val="001948A5"/>
    <w:rsid w:val="00195ADE"/>
    <w:rsid w:val="00196469"/>
    <w:rsid w:val="0019678C"/>
    <w:rsid w:val="00196DF2"/>
    <w:rsid w:val="00197865"/>
    <w:rsid w:val="00197F8E"/>
    <w:rsid w:val="001A0650"/>
    <w:rsid w:val="001A0CCE"/>
    <w:rsid w:val="001A0F61"/>
    <w:rsid w:val="001A10D5"/>
    <w:rsid w:val="001A1879"/>
    <w:rsid w:val="001A1A9D"/>
    <w:rsid w:val="001A1D1B"/>
    <w:rsid w:val="001A2F63"/>
    <w:rsid w:val="001A300C"/>
    <w:rsid w:val="001A354C"/>
    <w:rsid w:val="001A3FB4"/>
    <w:rsid w:val="001A4E1F"/>
    <w:rsid w:val="001A7154"/>
    <w:rsid w:val="001A7A90"/>
    <w:rsid w:val="001B269A"/>
    <w:rsid w:val="001B2CE1"/>
    <w:rsid w:val="001B32EC"/>
    <w:rsid w:val="001B489D"/>
    <w:rsid w:val="001B5F32"/>
    <w:rsid w:val="001B6CA9"/>
    <w:rsid w:val="001B7161"/>
    <w:rsid w:val="001B71BF"/>
    <w:rsid w:val="001C065D"/>
    <w:rsid w:val="001C06E5"/>
    <w:rsid w:val="001C1A02"/>
    <w:rsid w:val="001C25A1"/>
    <w:rsid w:val="001C3DF3"/>
    <w:rsid w:val="001C4407"/>
    <w:rsid w:val="001C4FC6"/>
    <w:rsid w:val="001C4FDD"/>
    <w:rsid w:val="001C65A0"/>
    <w:rsid w:val="001C69E4"/>
    <w:rsid w:val="001C6DF2"/>
    <w:rsid w:val="001C6F35"/>
    <w:rsid w:val="001C7437"/>
    <w:rsid w:val="001C7671"/>
    <w:rsid w:val="001D08B9"/>
    <w:rsid w:val="001D0C0D"/>
    <w:rsid w:val="001D1A47"/>
    <w:rsid w:val="001D29CD"/>
    <w:rsid w:val="001D2DA3"/>
    <w:rsid w:val="001D3A10"/>
    <w:rsid w:val="001D43D9"/>
    <w:rsid w:val="001D4813"/>
    <w:rsid w:val="001D54AA"/>
    <w:rsid w:val="001D6623"/>
    <w:rsid w:val="001D6F2D"/>
    <w:rsid w:val="001D7628"/>
    <w:rsid w:val="001E16CB"/>
    <w:rsid w:val="001E1930"/>
    <w:rsid w:val="001E1B2E"/>
    <w:rsid w:val="001E33E6"/>
    <w:rsid w:val="001F046C"/>
    <w:rsid w:val="001F1797"/>
    <w:rsid w:val="001F2176"/>
    <w:rsid w:val="001F2AC5"/>
    <w:rsid w:val="001F3E9E"/>
    <w:rsid w:val="001F40CD"/>
    <w:rsid w:val="001F492D"/>
    <w:rsid w:val="001F4D54"/>
    <w:rsid w:val="001F7440"/>
    <w:rsid w:val="001F7ABD"/>
    <w:rsid w:val="00200D1B"/>
    <w:rsid w:val="002013D2"/>
    <w:rsid w:val="0020145C"/>
    <w:rsid w:val="00201AF4"/>
    <w:rsid w:val="00202252"/>
    <w:rsid w:val="00202EF3"/>
    <w:rsid w:val="00204766"/>
    <w:rsid w:val="00204986"/>
    <w:rsid w:val="002053F6"/>
    <w:rsid w:val="00205DEB"/>
    <w:rsid w:val="002065AB"/>
    <w:rsid w:val="00212159"/>
    <w:rsid w:val="002122F5"/>
    <w:rsid w:val="002135C3"/>
    <w:rsid w:val="002136D1"/>
    <w:rsid w:val="00214C4F"/>
    <w:rsid w:val="00214CAE"/>
    <w:rsid w:val="00215185"/>
    <w:rsid w:val="00216238"/>
    <w:rsid w:val="00220070"/>
    <w:rsid w:val="002210A7"/>
    <w:rsid w:val="002211D0"/>
    <w:rsid w:val="00221DC2"/>
    <w:rsid w:val="00222B14"/>
    <w:rsid w:val="00223249"/>
    <w:rsid w:val="00223BC4"/>
    <w:rsid w:val="002250C2"/>
    <w:rsid w:val="00226A85"/>
    <w:rsid w:val="00226F49"/>
    <w:rsid w:val="00227140"/>
    <w:rsid w:val="002302A8"/>
    <w:rsid w:val="00231091"/>
    <w:rsid w:val="0023138A"/>
    <w:rsid w:val="00231BBB"/>
    <w:rsid w:val="002323F5"/>
    <w:rsid w:val="00232A1D"/>
    <w:rsid w:val="002332B3"/>
    <w:rsid w:val="002361A4"/>
    <w:rsid w:val="002366DC"/>
    <w:rsid w:val="00236D49"/>
    <w:rsid w:val="00237485"/>
    <w:rsid w:val="00240C62"/>
    <w:rsid w:val="002415C3"/>
    <w:rsid w:val="00242075"/>
    <w:rsid w:val="002435C3"/>
    <w:rsid w:val="00243758"/>
    <w:rsid w:val="00244EAC"/>
    <w:rsid w:val="00245133"/>
    <w:rsid w:val="00246A99"/>
    <w:rsid w:val="00246D63"/>
    <w:rsid w:val="002504C9"/>
    <w:rsid w:val="00250A5E"/>
    <w:rsid w:val="00250D97"/>
    <w:rsid w:val="002511AC"/>
    <w:rsid w:val="002532DB"/>
    <w:rsid w:val="0025364E"/>
    <w:rsid w:val="00253C37"/>
    <w:rsid w:val="00253DD3"/>
    <w:rsid w:val="00254D79"/>
    <w:rsid w:val="00254FE5"/>
    <w:rsid w:val="0025575E"/>
    <w:rsid w:val="00256A6B"/>
    <w:rsid w:val="00257C30"/>
    <w:rsid w:val="002610F7"/>
    <w:rsid w:val="0026125F"/>
    <w:rsid w:val="0026194A"/>
    <w:rsid w:val="00262269"/>
    <w:rsid w:val="00262C39"/>
    <w:rsid w:val="0026351C"/>
    <w:rsid w:val="00264A74"/>
    <w:rsid w:val="00264A9B"/>
    <w:rsid w:val="00264E23"/>
    <w:rsid w:val="00265C5B"/>
    <w:rsid w:val="00265CE0"/>
    <w:rsid w:val="00266A7A"/>
    <w:rsid w:val="00266D9E"/>
    <w:rsid w:val="00267595"/>
    <w:rsid w:val="00267FEC"/>
    <w:rsid w:val="0027017D"/>
    <w:rsid w:val="00271057"/>
    <w:rsid w:val="0027176D"/>
    <w:rsid w:val="00271934"/>
    <w:rsid w:val="0027201B"/>
    <w:rsid w:val="00272548"/>
    <w:rsid w:val="00272896"/>
    <w:rsid w:val="00272D9F"/>
    <w:rsid w:val="00273238"/>
    <w:rsid w:val="00274046"/>
    <w:rsid w:val="002761A4"/>
    <w:rsid w:val="0027674E"/>
    <w:rsid w:val="002770C9"/>
    <w:rsid w:val="002771CD"/>
    <w:rsid w:val="00277C1D"/>
    <w:rsid w:val="00281824"/>
    <w:rsid w:val="00281911"/>
    <w:rsid w:val="00281B17"/>
    <w:rsid w:val="002820F7"/>
    <w:rsid w:val="00282DBD"/>
    <w:rsid w:val="0028358B"/>
    <w:rsid w:val="00283860"/>
    <w:rsid w:val="00283990"/>
    <w:rsid w:val="00284972"/>
    <w:rsid w:val="00284FDC"/>
    <w:rsid w:val="0028595F"/>
    <w:rsid w:val="00285B28"/>
    <w:rsid w:val="00285BE3"/>
    <w:rsid w:val="0028672B"/>
    <w:rsid w:val="002868A9"/>
    <w:rsid w:val="002868CD"/>
    <w:rsid w:val="00287954"/>
    <w:rsid w:val="00290EA1"/>
    <w:rsid w:val="00292458"/>
    <w:rsid w:val="00292C45"/>
    <w:rsid w:val="00292D17"/>
    <w:rsid w:val="002944FD"/>
    <w:rsid w:val="00294674"/>
    <w:rsid w:val="00296654"/>
    <w:rsid w:val="0029715B"/>
    <w:rsid w:val="00297EAD"/>
    <w:rsid w:val="002A00CB"/>
    <w:rsid w:val="002A0870"/>
    <w:rsid w:val="002A0F7D"/>
    <w:rsid w:val="002A1228"/>
    <w:rsid w:val="002A12AD"/>
    <w:rsid w:val="002A1379"/>
    <w:rsid w:val="002A2033"/>
    <w:rsid w:val="002A2691"/>
    <w:rsid w:val="002A38BB"/>
    <w:rsid w:val="002A489E"/>
    <w:rsid w:val="002A5122"/>
    <w:rsid w:val="002A5C5E"/>
    <w:rsid w:val="002A5F9B"/>
    <w:rsid w:val="002A64BE"/>
    <w:rsid w:val="002A72D8"/>
    <w:rsid w:val="002A7936"/>
    <w:rsid w:val="002B016B"/>
    <w:rsid w:val="002B01C5"/>
    <w:rsid w:val="002B1052"/>
    <w:rsid w:val="002B2364"/>
    <w:rsid w:val="002B2580"/>
    <w:rsid w:val="002B269F"/>
    <w:rsid w:val="002B2AB6"/>
    <w:rsid w:val="002B2B17"/>
    <w:rsid w:val="002B3378"/>
    <w:rsid w:val="002B3717"/>
    <w:rsid w:val="002B5594"/>
    <w:rsid w:val="002B59F3"/>
    <w:rsid w:val="002B6483"/>
    <w:rsid w:val="002B674F"/>
    <w:rsid w:val="002B6A28"/>
    <w:rsid w:val="002C0CDD"/>
    <w:rsid w:val="002C0DC9"/>
    <w:rsid w:val="002C12BA"/>
    <w:rsid w:val="002C16D0"/>
    <w:rsid w:val="002C18D6"/>
    <w:rsid w:val="002C21DA"/>
    <w:rsid w:val="002C2670"/>
    <w:rsid w:val="002C2BA5"/>
    <w:rsid w:val="002C3F2D"/>
    <w:rsid w:val="002C41A1"/>
    <w:rsid w:val="002C430E"/>
    <w:rsid w:val="002C4C1A"/>
    <w:rsid w:val="002C4FA8"/>
    <w:rsid w:val="002C6F01"/>
    <w:rsid w:val="002D14C5"/>
    <w:rsid w:val="002D17F4"/>
    <w:rsid w:val="002D1E58"/>
    <w:rsid w:val="002D2044"/>
    <w:rsid w:val="002D20C9"/>
    <w:rsid w:val="002D364A"/>
    <w:rsid w:val="002D4054"/>
    <w:rsid w:val="002D40A6"/>
    <w:rsid w:val="002D62CC"/>
    <w:rsid w:val="002D68B2"/>
    <w:rsid w:val="002D7A89"/>
    <w:rsid w:val="002D7E11"/>
    <w:rsid w:val="002E102B"/>
    <w:rsid w:val="002E1949"/>
    <w:rsid w:val="002E1D84"/>
    <w:rsid w:val="002E2575"/>
    <w:rsid w:val="002E33CC"/>
    <w:rsid w:val="002E4AD9"/>
    <w:rsid w:val="002E4B83"/>
    <w:rsid w:val="002E608F"/>
    <w:rsid w:val="002E6C53"/>
    <w:rsid w:val="002E76DC"/>
    <w:rsid w:val="002E7894"/>
    <w:rsid w:val="002F0752"/>
    <w:rsid w:val="002F0D65"/>
    <w:rsid w:val="002F13FE"/>
    <w:rsid w:val="002F1AB3"/>
    <w:rsid w:val="002F29A8"/>
    <w:rsid w:val="002F32AB"/>
    <w:rsid w:val="002F32F4"/>
    <w:rsid w:val="002F4A05"/>
    <w:rsid w:val="002F4C45"/>
    <w:rsid w:val="002F54F9"/>
    <w:rsid w:val="002F59C1"/>
    <w:rsid w:val="002F6638"/>
    <w:rsid w:val="002F7585"/>
    <w:rsid w:val="002F7AC6"/>
    <w:rsid w:val="002F7CD6"/>
    <w:rsid w:val="00301A3E"/>
    <w:rsid w:val="00301AB4"/>
    <w:rsid w:val="00302911"/>
    <w:rsid w:val="00303716"/>
    <w:rsid w:val="00303DD1"/>
    <w:rsid w:val="0030400A"/>
    <w:rsid w:val="00304373"/>
    <w:rsid w:val="003071B9"/>
    <w:rsid w:val="003079D0"/>
    <w:rsid w:val="00307BEE"/>
    <w:rsid w:val="00307FC3"/>
    <w:rsid w:val="00310F9E"/>
    <w:rsid w:val="003119C4"/>
    <w:rsid w:val="00311C2D"/>
    <w:rsid w:val="00313726"/>
    <w:rsid w:val="003137C1"/>
    <w:rsid w:val="00314B27"/>
    <w:rsid w:val="00315CBB"/>
    <w:rsid w:val="00317525"/>
    <w:rsid w:val="00317587"/>
    <w:rsid w:val="003203DD"/>
    <w:rsid w:val="00320916"/>
    <w:rsid w:val="00320C7E"/>
    <w:rsid w:val="00320D6D"/>
    <w:rsid w:val="00320FD2"/>
    <w:rsid w:val="00321492"/>
    <w:rsid w:val="0032170B"/>
    <w:rsid w:val="00323628"/>
    <w:rsid w:val="00323BB3"/>
    <w:rsid w:val="00323C0D"/>
    <w:rsid w:val="00323E91"/>
    <w:rsid w:val="0032451C"/>
    <w:rsid w:val="00324CE2"/>
    <w:rsid w:val="00325EE2"/>
    <w:rsid w:val="00326704"/>
    <w:rsid w:val="003306D0"/>
    <w:rsid w:val="0033108A"/>
    <w:rsid w:val="00331A0D"/>
    <w:rsid w:val="00331E3B"/>
    <w:rsid w:val="00332713"/>
    <w:rsid w:val="00332938"/>
    <w:rsid w:val="003329C8"/>
    <w:rsid w:val="00333FB9"/>
    <w:rsid w:val="003346AF"/>
    <w:rsid w:val="003355CA"/>
    <w:rsid w:val="00336322"/>
    <w:rsid w:val="0033649F"/>
    <w:rsid w:val="00336893"/>
    <w:rsid w:val="00337D68"/>
    <w:rsid w:val="003404FB"/>
    <w:rsid w:val="0034085E"/>
    <w:rsid w:val="00341BB1"/>
    <w:rsid w:val="00342A67"/>
    <w:rsid w:val="00342BB9"/>
    <w:rsid w:val="003437B5"/>
    <w:rsid w:val="003440DA"/>
    <w:rsid w:val="0034434E"/>
    <w:rsid w:val="003465BE"/>
    <w:rsid w:val="00346BC7"/>
    <w:rsid w:val="00346F73"/>
    <w:rsid w:val="00347ED6"/>
    <w:rsid w:val="003500E2"/>
    <w:rsid w:val="003501AD"/>
    <w:rsid w:val="00350368"/>
    <w:rsid w:val="003507B7"/>
    <w:rsid w:val="00350B22"/>
    <w:rsid w:val="0035106D"/>
    <w:rsid w:val="00351ABA"/>
    <w:rsid w:val="00351ADB"/>
    <w:rsid w:val="00352AAD"/>
    <w:rsid w:val="003549D1"/>
    <w:rsid w:val="00354C0E"/>
    <w:rsid w:val="003567E3"/>
    <w:rsid w:val="00356AE0"/>
    <w:rsid w:val="0035778A"/>
    <w:rsid w:val="00357879"/>
    <w:rsid w:val="00357CFA"/>
    <w:rsid w:val="00361AD7"/>
    <w:rsid w:val="00361EE4"/>
    <w:rsid w:val="00362D03"/>
    <w:rsid w:val="003634AD"/>
    <w:rsid w:val="00364D88"/>
    <w:rsid w:val="00364D95"/>
    <w:rsid w:val="00364EA6"/>
    <w:rsid w:val="00365281"/>
    <w:rsid w:val="003661A1"/>
    <w:rsid w:val="00366C74"/>
    <w:rsid w:val="00366D9B"/>
    <w:rsid w:val="00366F58"/>
    <w:rsid w:val="0036712E"/>
    <w:rsid w:val="00367640"/>
    <w:rsid w:val="00367670"/>
    <w:rsid w:val="00370ECA"/>
    <w:rsid w:val="00371147"/>
    <w:rsid w:val="003725C2"/>
    <w:rsid w:val="003735DD"/>
    <w:rsid w:val="003735F2"/>
    <w:rsid w:val="00373A54"/>
    <w:rsid w:val="00373AFC"/>
    <w:rsid w:val="00374094"/>
    <w:rsid w:val="0037411E"/>
    <w:rsid w:val="003758A4"/>
    <w:rsid w:val="00375C7A"/>
    <w:rsid w:val="003761E8"/>
    <w:rsid w:val="003808D3"/>
    <w:rsid w:val="0038090F"/>
    <w:rsid w:val="00381493"/>
    <w:rsid w:val="00381932"/>
    <w:rsid w:val="00382316"/>
    <w:rsid w:val="003834EE"/>
    <w:rsid w:val="00383E3D"/>
    <w:rsid w:val="0038437C"/>
    <w:rsid w:val="003855DB"/>
    <w:rsid w:val="00386E2D"/>
    <w:rsid w:val="003870A7"/>
    <w:rsid w:val="003875DF"/>
    <w:rsid w:val="00387776"/>
    <w:rsid w:val="00387D73"/>
    <w:rsid w:val="00390B51"/>
    <w:rsid w:val="003915F8"/>
    <w:rsid w:val="00392639"/>
    <w:rsid w:val="0039278B"/>
    <w:rsid w:val="00393191"/>
    <w:rsid w:val="00393586"/>
    <w:rsid w:val="0039375E"/>
    <w:rsid w:val="00393FF5"/>
    <w:rsid w:val="00396B4D"/>
    <w:rsid w:val="00396CAC"/>
    <w:rsid w:val="0039729E"/>
    <w:rsid w:val="00397433"/>
    <w:rsid w:val="003A1BA9"/>
    <w:rsid w:val="003A1DA2"/>
    <w:rsid w:val="003A1F3B"/>
    <w:rsid w:val="003A3CAC"/>
    <w:rsid w:val="003A51FE"/>
    <w:rsid w:val="003A6D42"/>
    <w:rsid w:val="003A7795"/>
    <w:rsid w:val="003A7D69"/>
    <w:rsid w:val="003B00A0"/>
    <w:rsid w:val="003B094F"/>
    <w:rsid w:val="003B1258"/>
    <w:rsid w:val="003B2361"/>
    <w:rsid w:val="003B25D2"/>
    <w:rsid w:val="003B27EC"/>
    <w:rsid w:val="003B34D3"/>
    <w:rsid w:val="003B35AE"/>
    <w:rsid w:val="003B4216"/>
    <w:rsid w:val="003B45F0"/>
    <w:rsid w:val="003B48A1"/>
    <w:rsid w:val="003B4DD6"/>
    <w:rsid w:val="003B5429"/>
    <w:rsid w:val="003B656B"/>
    <w:rsid w:val="003B663E"/>
    <w:rsid w:val="003C0757"/>
    <w:rsid w:val="003C115B"/>
    <w:rsid w:val="003C15A0"/>
    <w:rsid w:val="003C1701"/>
    <w:rsid w:val="003C17FA"/>
    <w:rsid w:val="003C2147"/>
    <w:rsid w:val="003C2229"/>
    <w:rsid w:val="003C26D7"/>
    <w:rsid w:val="003C3361"/>
    <w:rsid w:val="003C3384"/>
    <w:rsid w:val="003C3BE4"/>
    <w:rsid w:val="003C3E1E"/>
    <w:rsid w:val="003C4300"/>
    <w:rsid w:val="003C5591"/>
    <w:rsid w:val="003C5FC8"/>
    <w:rsid w:val="003C60AF"/>
    <w:rsid w:val="003C697A"/>
    <w:rsid w:val="003C6D98"/>
    <w:rsid w:val="003D0206"/>
    <w:rsid w:val="003D0ACD"/>
    <w:rsid w:val="003D196F"/>
    <w:rsid w:val="003D291C"/>
    <w:rsid w:val="003D296B"/>
    <w:rsid w:val="003D2B7F"/>
    <w:rsid w:val="003D40DD"/>
    <w:rsid w:val="003D4F9F"/>
    <w:rsid w:val="003D5A72"/>
    <w:rsid w:val="003D5AA2"/>
    <w:rsid w:val="003D6ABC"/>
    <w:rsid w:val="003D6E5E"/>
    <w:rsid w:val="003D777C"/>
    <w:rsid w:val="003D7A25"/>
    <w:rsid w:val="003E05DE"/>
    <w:rsid w:val="003E1437"/>
    <w:rsid w:val="003E29DA"/>
    <w:rsid w:val="003E2D22"/>
    <w:rsid w:val="003E3088"/>
    <w:rsid w:val="003E5309"/>
    <w:rsid w:val="003E5904"/>
    <w:rsid w:val="003E682A"/>
    <w:rsid w:val="003E7646"/>
    <w:rsid w:val="003E765A"/>
    <w:rsid w:val="003E7671"/>
    <w:rsid w:val="003F0470"/>
    <w:rsid w:val="003F1EDD"/>
    <w:rsid w:val="003F2618"/>
    <w:rsid w:val="003F2641"/>
    <w:rsid w:val="003F3853"/>
    <w:rsid w:val="003F3B98"/>
    <w:rsid w:val="003F474D"/>
    <w:rsid w:val="003F4EBC"/>
    <w:rsid w:val="003F56BE"/>
    <w:rsid w:val="003F5ADF"/>
    <w:rsid w:val="003F5D6B"/>
    <w:rsid w:val="003F5F76"/>
    <w:rsid w:val="003F60E4"/>
    <w:rsid w:val="003F6FCA"/>
    <w:rsid w:val="003F731D"/>
    <w:rsid w:val="0040017F"/>
    <w:rsid w:val="00400F1C"/>
    <w:rsid w:val="00401385"/>
    <w:rsid w:val="00401768"/>
    <w:rsid w:val="004019C5"/>
    <w:rsid w:val="00404ADB"/>
    <w:rsid w:val="00404B66"/>
    <w:rsid w:val="00405992"/>
    <w:rsid w:val="0040613E"/>
    <w:rsid w:val="00406254"/>
    <w:rsid w:val="004062A8"/>
    <w:rsid w:val="004064DB"/>
    <w:rsid w:val="00407890"/>
    <w:rsid w:val="00407ABE"/>
    <w:rsid w:val="00407CE3"/>
    <w:rsid w:val="00407D37"/>
    <w:rsid w:val="00410210"/>
    <w:rsid w:val="00411082"/>
    <w:rsid w:val="004115AF"/>
    <w:rsid w:val="00411FED"/>
    <w:rsid w:val="00412217"/>
    <w:rsid w:val="0041280C"/>
    <w:rsid w:val="00413682"/>
    <w:rsid w:val="004142C8"/>
    <w:rsid w:val="00414DE0"/>
    <w:rsid w:val="00415ECD"/>
    <w:rsid w:val="00416BE8"/>
    <w:rsid w:val="004177AE"/>
    <w:rsid w:val="00420199"/>
    <w:rsid w:val="00420745"/>
    <w:rsid w:val="004215AD"/>
    <w:rsid w:val="00421F86"/>
    <w:rsid w:val="00422FE1"/>
    <w:rsid w:val="00423A83"/>
    <w:rsid w:val="00423CE7"/>
    <w:rsid w:val="00424B12"/>
    <w:rsid w:val="00424D01"/>
    <w:rsid w:val="00425528"/>
    <w:rsid w:val="00426A59"/>
    <w:rsid w:val="00430116"/>
    <w:rsid w:val="00433DC7"/>
    <w:rsid w:val="00434CEF"/>
    <w:rsid w:val="0043592E"/>
    <w:rsid w:val="00435B32"/>
    <w:rsid w:val="004361DA"/>
    <w:rsid w:val="004364FB"/>
    <w:rsid w:val="00436A82"/>
    <w:rsid w:val="00440C4E"/>
    <w:rsid w:val="00440EBF"/>
    <w:rsid w:val="00441164"/>
    <w:rsid w:val="0044176B"/>
    <w:rsid w:val="00441F0D"/>
    <w:rsid w:val="004422E8"/>
    <w:rsid w:val="00442CC8"/>
    <w:rsid w:val="004441CC"/>
    <w:rsid w:val="00444B66"/>
    <w:rsid w:val="00446AF8"/>
    <w:rsid w:val="00447381"/>
    <w:rsid w:val="00447D37"/>
    <w:rsid w:val="004504E3"/>
    <w:rsid w:val="00450EE9"/>
    <w:rsid w:val="00451A78"/>
    <w:rsid w:val="00451CA6"/>
    <w:rsid w:val="004522AF"/>
    <w:rsid w:val="00452F9F"/>
    <w:rsid w:val="0045302F"/>
    <w:rsid w:val="00453373"/>
    <w:rsid w:val="0045422C"/>
    <w:rsid w:val="0045447E"/>
    <w:rsid w:val="004548BC"/>
    <w:rsid w:val="00454D77"/>
    <w:rsid w:val="004560BA"/>
    <w:rsid w:val="00456D23"/>
    <w:rsid w:val="00456E22"/>
    <w:rsid w:val="004573F8"/>
    <w:rsid w:val="00457B77"/>
    <w:rsid w:val="0046012E"/>
    <w:rsid w:val="004602DA"/>
    <w:rsid w:val="004605DA"/>
    <w:rsid w:val="00460CBF"/>
    <w:rsid w:val="00462012"/>
    <w:rsid w:val="0046275C"/>
    <w:rsid w:val="00462ACE"/>
    <w:rsid w:val="00462BCF"/>
    <w:rsid w:val="00462F8A"/>
    <w:rsid w:val="00463851"/>
    <w:rsid w:val="00464F08"/>
    <w:rsid w:val="004654CB"/>
    <w:rsid w:val="00465824"/>
    <w:rsid w:val="004658B2"/>
    <w:rsid w:val="00465D1A"/>
    <w:rsid w:val="00465E80"/>
    <w:rsid w:val="00466433"/>
    <w:rsid w:val="00466CFF"/>
    <w:rsid w:val="0046740E"/>
    <w:rsid w:val="00467FBB"/>
    <w:rsid w:val="00467FD1"/>
    <w:rsid w:val="004700D9"/>
    <w:rsid w:val="00471D8F"/>
    <w:rsid w:val="004729DE"/>
    <w:rsid w:val="00472C0A"/>
    <w:rsid w:val="00473761"/>
    <w:rsid w:val="00473CA9"/>
    <w:rsid w:val="00473EB8"/>
    <w:rsid w:val="0047411C"/>
    <w:rsid w:val="004747C6"/>
    <w:rsid w:val="0047493D"/>
    <w:rsid w:val="0047593D"/>
    <w:rsid w:val="00477792"/>
    <w:rsid w:val="00477F39"/>
    <w:rsid w:val="00481370"/>
    <w:rsid w:val="004819DF"/>
    <w:rsid w:val="00481A6E"/>
    <w:rsid w:val="00481BC4"/>
    <w:rsid w:val="004826C1"/>
    <w:rsid w:val="004829E7"/>
    <w:rsid w:val="00482D25"/>
    <w:rsid w:val="00482E23"/>
    <w:rsid w:val="00483957"/>
    <w:rsid w:val="00484498"/>
    <w:rsid w:val="00484AF6"/>
    <w:rsid w:val="0048563C"/>
    <w:rsid w:val="004858B8"/>
    <w:rsid w:val="00485CDE"/>
    <w:rsid w:val="00486694"/>
    <w:rsid w:val="00486A88"/>
    <w:rsid w:val="0048716A"/>
    <w:rsid w:val="004904AD"/>
    <w:rsid w:val="004904E9"/>
    <w:rsid w:val="0049088B"/>
    <w:rsid w:val="004915FB"/>
    <w:rsid w:val="004917C7"/>
    <w:rsid w:val="004920DB"/>
    <w:rsid w:val="004927CA"/>
    <w:rsid w:val="00493343"/>
    <w:rsid w:val="00493E13"/>
    <w:rsid w:val="0049516F"/>
    <w:rsid w:val="004959F9"/>
    <w:rsid w:val="00496397"/>
    <w:rsid w:val="004971ED"/>
    <w:rsid w:val="00497A17"/>
    <w:rsid w:val="004A0198"/>
    <w:rsid w:val="004A0A53"/>
    <w:rsid w:val="004A0D2F"/>
    <w:rsid w:val="004A2904"/>
    <w:rsid w:val="004A2907"/>
    <w:rsid w:val="004A2C11"/>
    <w:rsid w:val="004A35C6"/>
    <w:rsid w:val="004A43C1"/>
    <w:rsid w:val="004A4722"/>
    <w:rsid w:val="004A4D46"/>
    <w:rsid w:val="004A62EA"/>
    <w:rsid w:val="004A636E"/>
    <w:rsid w:val="004A7BF9"/>
    <w:rsid w:val="004B0CC7"/>
    <w:rsid w:val="004B1B10"/>
    <w:rsid w:val="004B2FD1"/>
    <w:rsid w:val="004B3417"/>
    <w:rsid w:val="004B42D0"/>
    <w:rsid w:val="004B4CA5"/>
    <w:rsid w:val="004B5C45"/>
    <w:rsid w:val="004B60FC"/>
    <w:rsid w:val="004C00AD"/>
    <w:rsid w:val="004C078B"/>
    <w:rsid w:val="004C12B9"/>
    <w:rsid w:val="004C25BE"/>
    <w:rsid w:val="004C36F4"/>
    <w:rsid w:val="004C4EF1"/>
    <w:rsid w:val="004C6E16"/>
    <w:rsid w:val="004C71CA"/>
    <w:rsid w:val="004C747C"/>
    <w:rsid w:val="004C7F3C"/>
    <w:rsid w:val="004D05BC"/>
    <w:rsid w:val="004D0BA1"/>
    <w:rsid w:val="004D364C"/>
    <w:rsid w:val="004D374D"/>
    <w:rsid w:val="004D6179"/>
    <w:rsid w:val="004D6497"/>
    <w:rsid w:val="004D64A9"/>
    <w:rsid w:val="004D672B"/>
    <w:rsid w:val="004D6D00"/>
    <w:rsid w:val="004E10B8"/>
    <w:rsid w:val="004E11AC"/>
    <w:rsid w:val="004E13DD"/>
    <w:rsid w:val="004E32EB"/>
    <w:rsid w:val="004E3D91"/>
    <w:rsid w:val="004E402C"/>
    <w:rsid w:val="004E4E3B"/>
    <w:rsid w:val="004E5323"/>
    <w:rsid w:val="004E6117"/>
    <w:rsid w:val="004E7453"/>
    <w:rsid w:val="004F0D36"/>
    <w:rsid w:val="004F2452"/>
    <w:rsid w:val="004F29A5"/>
    <w:rsid w:val="004F3ECE"/>
    <w:rsid w:val="004F433D"/>
    <w:rsid w:val="004F5C90"/>
    <w:rsid w:val="004F6B2B"/>
    <w:rsid w:val="004F6FFE"/>
    <w:rsid w:val="0050015A"/>
    <w:rsid w:val="005002C3"/>
    <w:rsid w:val="00500C1B"/>
    <w:rsid w:val="005018BD"/>
    <w:rsid w:val="00501BEF"/>
    <w:rsid w:val="0050208D"/>
    <w:rsid w:val="00502686"/>
    <w:rsid w:val="005030FA"/>
    <w:rsid w:val="0050316F"/>
    <w:rsid w:val="00503353"/>
    <w:rsid w:val="00503581"/>
    <w:rsid w:val="00505E25"/>
    <w:rsid w:val="00506188"/>
    <w:rsid w:val="00510A88"/>
    <w:rsid w:val="005112FE"/>
    <w:rsid w:val="00511678"/>
    <w:rsid w:val="00511A23"/>
    <w:rsid w:val="00512AFB"/>
    <w:rsid w:val="00512F6B"/>
    <w:rsid w:val="00513241"/>
    <w:rsid w:val="00513268"/>
    <w:rsid w:val="005144B4"/>
    <w:rsid w:val="00515C74"/>
    <w:rsid w:val="00516236"/>
    <w:rsid w:val="00516ED1"/>
    <w:rsid w:val="005171BB"/>
    <w:rsid w:val="0051745A"/>
    <w:rsid w:val="00520B7B"/>
    <w:rsid w:val="0052163E"/>
    <w:rsid w:val="00522827"/>
    <w:rsid w:val="00522E9E"/>
    <w:rsid w:val="0052392C"/>
    <w:rsid w:val="00523FF7"/>
    <w:rsid w:val="00525DE6"/>
    <w:rsid w:val="00525DF4"/>
    <w:rsid w:val="00525F26"/>
    <w:rsid w:val="00526FBF"/>
    <w:rsid w:val="00527C58"/>
    <w:rsid w:val="005300D7"/>
    <w:rsid w:val="00530938"/>
    <w:rsid w:val="0053141E"/>
    <w:rsid w:val="005315EB"/>
    <w:rsid w:val="00532446"/>
    <w:rsid w:val="00532A50"/>
    <w:rsid w:val="00532E33"/>
    <w:rsid w:val="00533874"/>
    <w:rsid w:val="00533C8C"/>
    <w:rsid w:val="00535751"/>
    <w:rsid w:val="00537FDD"/>
    <w:rsid w:val="005412EA"/>
    <w:rsid w:val="005421AC"/>
    <w:rsid w:val="00543967"/>
    <w:rsid w:val="00543C91"/>
    <w:rsid w:val="005441F3"/>
    <w:rsid w:val="00544F4C"/>
    <w:rsid w:val="00545143"/>
    <w:rsid w:val="00545273"/>
    <w:rsid w:val="005455EE"/>
    <w:rsid w:val="00545654"/>
    <w:rsid w:val="00546565"/>
    <w:rsid w:val="005469CE"/>
    <w:rsid w:val="00546C89"/>
    <w:rsid w:val="005515F2"/>
    <w:rsid w:val="00551DA9"/>
    <w:rsid w:val="00551F12"/>
    <w:rsid w:val="0055247B"/>
    <w:rsid w:val="00552A53"/>
    <w:rsid w:val="00552EC3"/>
    <w:rsid w:val="00555DD6"/>
    <w:rsid w:val="0055676F"/>
    <w:rsid w:val="00556B02"/>
    <w:rsid w:val="00560541"/>
    <w:rsid w:val="00560ED2"/>
    <w:rsid w:val="00561AA6"/>
    <w:rsid w:val="00561BCF"/>
    <w:rsid w:val="00562080"/>
    <w:rsid w:val="00562664"/>
    <w:rsid w:val="00563AF9"/>
    <w:rsid w:val="00565084"/>
    <w:rsid w:val="005655F6"/>
    <w:rsid w:val="005657AE"/>
    <w:rsid w:val="00565BBC"/>
    <w:rsid w:val="0057144A"/>
    <w:rsid w:val="00572158"/>
    <w:rsid w:val="005729EA"/>
    <w:rsid w:val="005743C2"/>
    <w:rsid w:val="005748C4"/>
    <w:rsid w:val="0057508B"/>
    <w:rsid w:val="00575690"/>
    <w:rsid w:val="00575C51"/>
    <w:rsid w:val="005765EC"/>
    <w:rsid w:val="005766C2"/>
    <w:rsid w:val="00576D7F"/>
    <w:rsid w:val="00576FC0"/>
    <w:rsid w:val="00577559"/>
    <w:rsid w:val="00577A31"/>
    <w:rsid w:val="00583573"/>
    <w:rsid w:val="00583695"/>
    <w:rsid w:val="00583BB8"/>
    <w:rsid w:val="005860B5"/>
    <w:rsid w:val="00586F36"/>
    <w:rsid w:val="00587850"/>
    <w:rsid w:val="00591A5C"/>
    <w:rsid w:val="00594358"/>
    <w:rsid w:val="00594B7F"/>
    <w:rsid w:val="0059543D"/>
    <w:rsid w:val="005958DA"/>
    <w:rsid w:val="00596445"/>
    <w:rsid w:val="00596AE9"/>
    <w:rsid w:val="00597117"/>
    <w:rsid w:val="005A01C4"/>
    <w:rsid w:val="005A07E9"/>
    <w:rsid w:val="005A11B3"/>
    <w:rsid w:val="005A1671"/>
    <w:rsid w:val="005A1DE5"/>
    <w:rsid w:val="005A21E9"/>
    <w:rsid w:val="005A2904"/>
    <w:rsid w:val="005A309E"/>
    <w:rsid w:val="005A3F4C"/>
    <w:rsid w:val="005A6C42"/>
    <w:rsid w:val="005A7481"/>
    <w:rsid w:val="005A7A33"/>
    <w:rsid w:val="005A7C31"/>
    <w:rsid w:val="005B058E"/>
    <w:rsid w:val="005B06BE"/>
    <w:rsid w:val="005B0B1A"/>
    <w:rsid w:val="005B1375"/>
    <w:rsid w:val="005B141E"/>
    <w:rsid w:val="005B1DC3"/>
    <w:rsid w:val="005B2D99"/>
    <w:rsid w:val="005B4163"/>
    <w:rsid w:val="005B4AC4"/>
    <w:rsid w:val="005B5E4D"/>
    <w:rsid w:val="005B7421"/>
    <w:rsid w:val="005B791D"/>
    <w:rsid w:val="005C0578"/>
    <w:rsid w:val="005C08AC"/>
    <w:rsid w:val="005C17F6"/>
    <w:rsid w:val="005C22CB"/>
    <w:rsid w:val="005C2350"/>
    <w:rsid w:val="005C2C72"/>
    <w:rsid w:val="005C3ED1"/>
    <w:rsid w:val="005C46BB"/>
    <w:rsid w:val="005C4E2C"/>
    <w:rsid w:val="005C5253"/>
    <w:rsid w:val="005C56D2"/>
    <w:rsid w:val="005C591C"/>
    <w:rsid w:val="005C5DFE"/>
    <w:rsid w:val="005C5E40"/>
    <w:rsid w:val="005C60C6"/>
    <w:rsid w:val="005C6306"/>
    <w:rsid w:val="005C7693"/>
    <w:rsid w:val="005C7E81"/>
    <w:rsid w:val="005D4284"/>
    <w:rsid w:val="005D42E7"/>
    <w:rsid w:val="005D47B8"/>
    <w:rsid w:val="005D4F7A"/>
    <w:rsid w:val="005D50A7"/>
    <w:rsid w:val="005D5362"/>
    <w:rsid w:val="005D5943"/>
    <w:rsid w:val="005D6284"/>
    <w:rsid w:val="005D6CEA"/>
    <w:rsid w:val="005D700F"/>
    <w:rsid w:val="005D7DA8"/>
    <w:rsid w:val="005E08BE"/>
    <w:rsid w:val="005E0EC1"/>
    <w:rsid w:val="005E1178"/>
    <w:rsid w:val="005E24F2"/>
    <w:rsid w:val="005E28E0"/>
    <w:rsid w:val="005E2CE2"/>
    <w:rsid w:val="005E314E"/>
    <w:rsid w:val="005E3FF8"/>
    <w:rsid w:val="005E448D"/>
    <w:rsid w:val="005E4EBA"/>
    <w:rsid w:val="005E5831"/>
    <w:rsid w:val="005E583F"/>
    <w:rsid w:val="005E5BD0"/>
    <w:rsid w:val="005E6020"/>
    <w:rsid w:val="005E6092"/>
    <w:rsid w:val="005E66AA"/>
    <w:rsid w:val="005E7218"/>
    <w:rsid w:val="005F12F9"/>
    <w:rsid w:val="005F134D"/>
    <w:rsid w:val="005F263B"/>
    <w:rsid w:val="005F3A30"/>
    <w:rsid w:val="005F4117"/>
    <w:rsid w:val="005F4E60"/>
    <w:rsid w:val="005F59D7"/>
    <w:rsid w:val="005F644A"/>
    <w:rsid w:val="00600A5C"/>
    <w:rsid w:val="0060192E"/>
    <w:rsid w:val="00602A47"/>
    <w:rsid w:val="00602AA5"/>
    <w:rsid w:val="00603276"/>
    <w:rsid w:val="00603F58"/>
    <w:rsid w:val="00605E8B"/>
    <w:rsid w:val="00606336"/>
    <w:rsid w:val="00606A96"/>
    <w:rsid w:val="00606D8E"/>
    <w:rsid w:val="00606EA9"/>
    <w:rsid w:val="00606EF5"/>
    <w:rsid w:val="0060709F"/>
    <w:rsid w:val="006079B9"/>
    <w:rsid w:val="00610351"/>
    <w:rsid w:val="00610D01"/>
    <w:rsid w:val="0061231C"/>
    <w:rsid w:val="006128AA"/>
    <w:rsid w:val="00612B2B"/>
    <w:rsid w:val="006138B9"/>
    <w:rsid w:val="00615B0E"/>
    <w:rsid w:val="00617F41"/>
    <w:rsid w:val="00620374"/>
    <w:rsid w:val="00620706"/>
    <w:rsid w:val="00620A4B"/>
    <w:rsid w:val="006211E4"/>
    <w:rsid w:val="00621D7E"/>
    <w:rsid w:val="006225A2"/>
    <w:rsid w:val="00622AA9"/>
    <w:rsid w:val="00623434"/>
    <w:rsid w:val="00623C21"/>
    <w:rsid w:val="0062433A"/>
    <w:rsid w:val="00625FAE"/>
    <w:rsid w:val="00626386"/>
    <w:rsid w:val="00626873"/>
    <w:rsid w:val="00626B35"/>
    <w:rsid w:val="00626F92"/>
    <w:rsid w:val="006279EC"/>
    <w:rsid w:val="00627D84"/>
    <w:rsid w:val="006307A8"/>
    <w:rsid w:val="006317E8"/>
    <w:rsid w:val="006336D6"/>
    <w:rsid w:val="00633EE7"/>
    <w:rsid w:val="0063470D"/>
    <w:rsid w:val="00634FB4"/>
    <w:rsid w:val="00635B3B"/>
    <w:rsid w:val="00635DF7"/>
    <w:rsid w:val="00636150"/>
    <w:rsid w:val="00636AFC"/>
    <w:rsid w:val="006406CA"/>
    <w:rsid w:val="00640862"/>
    <w:rsid w:val="00640C59"/>
    <w:rsid w:val="00641C2B"/>
    <w:rsid w:val="006425C2"/>
    <w:rsid w:val="0064296A"/>
    <w:rsid w:val="006453B8"/>
    <w:rsid w:val="006453C8"/>
    <w:rsid w:val="00645565"/>
    <w:rsid w:val="0064615B"/>
    <w:rsid w:val="00646B69"/>
    <w:rsid w:val="0064747B"/>
    <w:rsid w:val="00647F38"/>
    <w:rsid w:val="00650A79"/>
    <w:rsid w:val="00650D55"/>
    <w:rsid w:val="006511B3"/>
    <w:rsid w:val="00651A81"/>
    <w:rsid w:val="00651C4D"/>
    <w:rsid w:val="00651EBE"/>
    <w:rsid w:val="00653A83"/>
    <w:rsid w:val="00653EC0"/>
    <w:rsid w:val="00654327"/>
    <w:rsid w:val="00655968"/>
    <w:rsid w:val="0065603C"/>
    <w:rsid w:val="00656212"/>
    <w:rsid w:val="00656227"/>
    <w:rsid w:val="006574AF"/>
    <w:rsid w:val="0066028C"/>
    <w:rsid w:val="00660FD7"/>
    <w:rsid w:val="00664463"/>
    <w:rsid w:val="0066481A"/>
    <w:rsid w:val="00666015"/>
    <w:rsid w:val="006660A7"/>
    <w:rsid w:val="006674C7"/>
    <w:rsid w:val="00667639"/>
    <w:rsid w:val="0066777F"/>
    <w:rsid w:val="00667924"/>
    <w:rsid w:val="00667D22"/>
    <w:rsid w:val="006706DC"/>
    <w:rsid w:val="00672706"/>
    <w:rsid w:val="00673203"/>
    <w:rsid w:val="0067390D"/>
    <w:rsid w:val="00673BFA"/>
    <w:rsid w:val="00674713"/>
    <w:rsid w:val="00674C1E"/>
    <w:rsid w:val="00676C3D"/>
    <w:rsid w:val="00677062"/>
    <w:rsid w:val="0067789E"/>
    <w:rsid w:val="00677C7E"/>
    <w:rsid w:val="00677D83"/>
    <w:rsid w:val="00680909"/>
    <w:rsid w:val="00680BD4"/>
    <w:rsid w:val="00681673"/>
    <w:rsid w:val="00681E08"/>
    <w:rsid w:val="00682BF0"/>
    <w:rsid w:val="006832F3"/>
    <w:rsid w:val="00683843"/>
    <w:rsid w:val="00683B68"/>
    <w:rsid w:val="00684047"/>
    <w:rsid w:val="006847E0"/>
    <w:rsid w:val="00684EF5"/>
    <w:rsid w:val="00685657"/>
    <w:rsid w:val="006862CD"/>
    <w:rsid w:val="0068666C"/>
    <w:rsid w:val="00690627"/>
    <w:rsid w:val="00690F75"/>
    <w:rsid w:val="00691A3C"/>
    <w:rsid w:val="00691B76"/>
    <w:rsid w:val="0069249B"/>
    <w:rsid w:val="006929DA"/>
    <w:rsid w:val="0069313B"/>
    <w:rsid w:val="0069590F"/>
    <w:rsid w:val="00695B48"/>
    <w:rsid w:val="006976CE"/>
    <w:rsid w:val="006A081B"/>
    <w:rsid w:val="006A0A51"/>
    <w:rsid w:val="006A2A2E"/>
    <w:rsid w:val="006A4259"/>
    <w:rsid w:val="006A4EE7"/>
    <w:rsid w:val="006A565F"/>
    <w:rsid w:val="006A5CE1"/>
    <w:rsid w:val="006A6240"/>
    <w:rsid w:val="006A7B7E"/>
    <w:rsid w:val="006B1315"/>
    <w:rsid w:val="006B1F20"/>
    <w:rsid w:val="006B234B"/>
    <w:rsid w:val="006B267E"/>
    <w:rsid w:val="006B2DFA"/>
    <w:rsid w:val="006B4773"/>
    <w:rsid w:val="006B4B88"/>
    <w:rsid w:val="006B4E72"/>
    <w:rsid w:val="006B5CA6"/>
    <w:rsid w:val="006B6524"/>
    <w:rsid w:val="006B6B44"/>
    <w:rsid w:val="006B7103"/>
    <w:rsid w:val="006B7985"/>
    <w:rsid w:val="006C0BD0"/>
    <w:rsid w:val="006C146C"/>
    <w:rsid w:val="006C2545"/>
    <w:rsid w:val="006C2BB8"/>
    <w:rsid w:val="006C2E30"/>
    <w:rsid w:val="006C3384"/>
    <w:rsid w:val="006C405B"/>
    <w:rsid w:val="006C4143"/>
    <w:rsid w:val="006C4F64"/>
    <w:rsid w:val="006C5411"/>
    <w:rsid w:val="006D02F0"/>
    <w:rsid w:val="006D1DC1"/>
    <w:rsid w:val="006D29F6"/>
    <w:rsid w:val="006D3E64"/>
    <w:rsid w:val="006D4BFA"/>
    <w:rsid w:val="006D5D25"/>
    <w:rsid w:val="006D6300"/>
    <w:rsid w:val="006D6B97"/>
    <w:rsid w:val="006D756A"/>
    <w:rsid w:val="006D7BBE"/>
    <w:rsid w:val="006E04B4"/>
    <w:rsid w:val="006E064D"/>
    <w:rsid w:val="006E1FAC"/>
    <w:rsid w:val="006E2144"/>
    <w:rsid w:val="006E228D"/>
    <w:rsid w:val="006E2F29"/>
    <w:rsid w:val="006E44B5"/>
    <w:rsid w:val="006E5E6E"/>
    <w:rsid w:val="006E680B"/>
    <w:rsid w:val="006F04AE"/>
    <w:rsid w:val="006F0591"/>
    <w:rsid w:val="006F1A41"/>
    <w:rsid w:val="006F1D76"/>
    <w:rsid w:val="006F2C5E"/>
    <w:rsid w:val="006F3523"/>
    <w:rsid w:val="006F361E"/>
    <w:rsid w:val="006F3EE9"/>
    <w:rsid w:val="006F4A7F"/>
    <w:rsid w:val="006F5BD9"/>
    <w:rsid w:val="006F73EC"/>
    <w:rsid w:val="006F75EA"/>
    <w:rsid w:val="007021D2"/>
    <w:rsid w:val="00702B31"/>
    <w:rsid w:val="00703712"/>
    <w:rsid w:val="00703AF0"/>
    <w:rsid w:val="00705F0B"/>
    <w:rsid w:val="007112CE"/>
    <w:rsid w:val="00711408"/>
    <w:rsid w:val="00711840"/>
    <w:rsid w:val="00711A90"/>
    <w:rsid w:val="00711C9E"/>
    <w:rsid w:val="00712CA7"/>
    <w:rsid w:val="00715FE4"/>
    <w:rsid w:val="0071711D"/>
    <w:rsid w:val="007172B1"/>
    <w:rsid w:val="00720DB7"/>
    <w:rsid w:val="00721452"/>
    <w:rsid w:val="00721492"/>
    <w:rsid w:val="00721921"/>
    <w:rsid w:val="00721AB6"/>
    <w:rsid w:val="00721D32"/>
    <w:rsid w:val="007221E4"/>
    <w:rsid w:val="007231F1"/>
    <w:rsid w:val="00724953"/>
    <w:rsid w:val="00724C46"/>
    <w:rsid w:val="007259FE"/>
    <w:rsid w:val="00730F5A"/>
    <w:rsid w:val="007316FB"/>
    <w:rsid w:val="00731E77"/>
    <w:rsid w:val="0073209A"/>
    <w:rsid w:val="00732A1C"/>
    <w:rsid w:val="00732B08"/>
    <w:rsid w:val="00732F3F"/>
    <w:rsid w:val="00733A6B"/>
    <w:rsid w:val="00733BC1"/>
    <w:rsid w:val="00733BEA"/>
    <w:rsid w:val="00734161"/>
    <w:rsid w:val="0073442E"/>
    <w:rsid w:val="00734693"/>
    <w:rsid w:val="00735332"/>
    <w:rsid w:val="00735CFE"/>
    <w:rsid w:val="00735FEA"/>
    <w:rsid w:val="007364D8"/>
    <w:rsid w:val="00736B9C"/>
    <w:rsid w:val="007371E6"/>
    <w:rsid w:val="00737A51"/>
    <w:rsid w:val="007401C0"/>
    <w:rsid w:val="00740705"/>
    <w:rsid w:val="00740A57"/>
    <w:rsid w:val="007416AC"/>
    <w:rsid w:val="00742969"/>
    <w:rsid w:val="007432D9"/>
    <w:rsid w:val="00743379"/>
    <w:rsid w:val="00743BC3"/>
    <w:rsid w:val="00743CAD"/>
    <w:rsid w:val="00743F66"/>
    <w:rsid w:val="007450C3"/>
    <w:rsid w:val="00745992"/>
    <w:rsid w:val="0074669C"/>
    <w:rsid w:val="00747E10"/>
    <w:rsid w:val="007508C4"/>
    <w:rsid w:val="00751C29"/>
    <w:rsid w:val="00752059"/>
    <w:rsid w:val="00754331"/>
    <w:rsid w:val="00754597"/>
    <w:rsid w:val="00755633"/>
    <w:rsid w:val="007559A2"/>
    <w:rsid w:val="007563C1"/>
    <w:rsid w:val="007563D2"/>
    <w:rsid w:val="00760384"/>
    <w:rsid w:val="0076064F"/>
    <w:rsid w:val="00760A64"/>
    <w:rsid w:val="007611A4"/>
    <w:rsid w:val="007613A8"/>
    <w:rsid w:val="00763DB1"/>
    <w:rsid w:val="00764D45"/>
    <w:rsid w:val="00764DDD"/>
    <w:rsid w:val="00764E42"/>
    <w:rsid w:val="00765B58"/>
    <w:rsid w:val="00765FBF"/>
    <w:rsid w:val="007668C1"/>
    <w:rsid w:val="00767B98"/>
    <w:rsid w:val="007701D8"/>
    <w:rsid w:val="007719E2"/>
    <w:rsid w:val="007737BE"/>
    <w:rsid w:val="00773EB0"/>
    <w:rsid w:val="00773F1D"/>
    <w:rsid w:val="007750A9"/>
    <w:rsid w:val="00775231"/>
    <w:rsid w:val="007759DF"/>
    <w:rsid w:val="00777918"/>
    <w:rsid w:val="00777AE0"/>
    <w:rsid w:val="00777D94"/>
    <w:rsid w:val="00781EEA"/>
    <w:rsid w:val="00782F00"/>
    <w:rsid w:val="007830BC"/>
    <w:rsid w:val="0078512E"/>
    <w:rsid w:val="0078557D"/>
    <w:rsid w:val="007861CA"/>
    <w:rsid w:val="00786602"/>
    <w:rsid w:val="00786BD7"/>
    <w:rsid w:val="00786E6D"/>
    <w:rsid w:val="007872F3"/>
    <w:rsid w:val="00787A75"/>
    <w:rsid w:val="00790929"/>
    <w:rsid w:val="00790FCF"/>
    <w:rsid w:val="007922F1"/>
    <w:rsid w:val="007927BF"/>
    <w:rsid w:val="007928F9"/>
    <w:rsid w:val="00793843"/>
    <w:rsid w:val="00796000"/>
    <w:rsid w:val="007960C0"/>
    <w:rsid w:val="007964F1"/>
    <w:rsid w:val="00796EAF"/>
    <w:rsid w:val="007A07EF"/>
    <w:rsid w:val="007A099D"/>
    <w:rsid w:val="007A108E"/>
    <w:rsid w:val="007A1D45"/>
    <w:rsid w:val="007A24A3"/>
    <w:rsid w:val="007A2CBA"/>
    <w:rsid w:val="007A3158"/>
    <w:rsid w:val="007A3742"/>
    <w:rsid w:val="007A49E7"/>
    <w:rsid w:val="007A4CFD"/>
    <w:rsid w:val="007A5735"/>
    <w:rsid w:val="007A5D78"/>
    <w:rsid w:val="007A5EDE"/>
    <w:rsid w:val="007A63AE"/>
    <w:rsid w:val="007A7601"/>
    <w:rsid w:val="007A78F8"/>
    <w:rsid w:val="007B0133"/>
    <w:rsid w:val="007B0217"/>
    <w:rsid w:val="007B0374"/>
    <w:rsid w:val="007B0A6C"/>
    <w:rsid w:val="007B13AA"/>
    <w:rsid w:val="007B13F7"/>
    <w:rsid w:val="007B29E0"/>
    <w:rsid w:val="007B2EF2"/>
    <w:rsid w:val="007B2F98"/>
    <w:rsid w:val="007B3218"/>
    <w:rsid w:val="007B3FFE"/>
    <w:rsid w:val="007B4894"/>
    <w:rsid w:val="007B48C5"/>
    <w:rsid w:val="007B5456"/>
    <w:rsid w:val="007B594A"/>
    <w:rsid w:val="007B5BFA"/>
    <w:rsid w:val="007B5D10"/>
    <w:rsid w:val="007B66B9"/>
    <w:rsid w:val="007B683A"/>
    <w:rsid w:val="007B6B9B"/>
    <w:rsid w:val="007B726E"/>
    <w:rsid w:val="007B7534"/>
    <w:rsid w:val="007C0499"/>
    <w:rsid w:val="007C073E"/>
    <w:rsid w:val="007C0FBF"/>
    <w:rsid w:val="007C12C2"/>
    <w:rsid w:val="007C16EE"/>
    <w:rsid w:val="007C1CDA"/>
    <w:rsid w:val="007C29A1"/>
    <w:rsid w:val="007C3336"/>
    <w:rsid w:val="007C34E0"/>
    <w:rsid w:val="007C3682"/>
    <w:rsid w:val="007C42C3"/>
    <w:rsid w:val="007C4BD2"/>
    <w:rsid w:val="007C54B8"/>
    <w:rsid w:val="007C5734"/>
    <w:rsid w:val="007C6DFE"/>
    <w:rsid w:val="007C74FA"/>
    <w:rsid w:val="007C7E59"/>
    <w:rsid w:val="007C7FEA"/>
    <w:rsid w:val="007D0D48"/>
    <w:rsid w:val="007D12C9"/>
    <w:rsid w:val="007D145B"/>
    <w:rsid w:val="007D1DC6"/>
    <w:rsid w:val="007D3508"/>
    <w:rsid w:val="007D356D"/>
    <w:rsid w:val="007D453B"/>
    <w:rsid w:val="007D4D1A"/>
    <w:rsid w:val="007D70BA"/>
    <w:rsid w:val="007E0C94"/>
    <w:rsid w:val="007E0DFD"/>
    <w:rsid w:val="007E0FAD"/>
    <w:rsid w:val="007E1A4E"/>
    <w:rsid w:val="007E1DCB"/>
    <w:rsid w:val="007E260E"/>
    <w:rsid w:val="007E36DA"/>
    <w:rsid w:val="007E37E6"/>
    <w:rsid w:val="007E58C4"/>
    <w:rsid w:val="007E69CA"/>
    <w:rsid w:val="007E6F72"/>
    <w:rsid w:val="007E721E"/>
    <w:rsid w:val="007F06AD"/>
    <w:rsid w:val="007F1AE1"/>
    <w:rsid w:val="007F1D1F"/>
    <w:rsid w:val="007F20EE"/>
    <w:rsid w:val="007F21CF"/>
    <w:rsid w:val="007F3512"/>
    <w:rsid w:val="007F40DF"/>
    <w:rsid w:val="007F5148"/>
    <w:rsid w:val="007F5858"/>
    <w:rsid w:val="007F6808"/>
    <w:rsid w:val="007F70B8"/>
    <w:rsid w:val="007F7501"/>
    <w:rsid w:val="00800674"/>
    <w:rsid w:val="00800AC6"/>
    <w:rsid w:val="00800C75"/>
    <w:rsid w:val="0080388A"/>
    <w:rsid w:val="00803BED"/>
    <w:rsid w:val="00804037"/>
    <w:rsid w:val="008043D9"/>
    <w:rsid w:val="00804540"/>
    <w:rsid w:val="00804E34"/>
    <w:rsid w:val="008056A3"/>
    <w:rsid w:val="00805964"/>
    <w:rsid w:val="00806531"/>
    <w:rsid w:val="00806884"/>
    <w:rsid w:val="00806DC8"/>
    <w:rsid w:val="00807196"/>
    <w:rsid w:val="00807A78"/>
    <w:rsid w:val="0081059C"/>
    <w:rsid w:val="00811666"/>
    <w:rsid w:val="00811DE1"/>
    <w:rsid w:val="00812456"/>
    <w:rsid w:val="00812F69"/>
    <w:rsid w:val="00813003"/>
    <w:rsid w:val="00813850"/>
    <w:rsid w:val="00813D11"/>
    <w:rsid w:val="0081409C"/>
    <w:rsid w:val="00814501"/>
    <w:rsid w:val="00814D13"/>
    <w:rsid w:val="00814D19"/>
    <w:rsid w:val="00814D87"/>
    <w:rsid w:val="008159B0"/>
    <w:rsid w:val="00816F7A"/>
    <w:rsid w:val="00817992"/>
    <w:rsid w:val="008205D3"/>
    <w:rsid w:val="0082085C"/>
    <w:rsid w:val="00820FD8"/>
    <w:rsid w:val="00821857"/>
    <w:rsid w:val="00821CCD"/>
    <w:rsid w:val="00822F1F"/>
    <w:rsid w:val="0082331A"/>
    <w:rsid w:val="00823754"/>
    <w:rsid w:val="00823A76"/>
    <w:rsid w:val="0082467F"/>
    <w:rsid w:val="0082490A"/>
    <w:rsid w:val="00825E2E"/>
    <w:rsid w:val="00826578"/>
    <w:rsid w:val="008269C7"/>
    <w:rsid w:val="00826B57"/>
    <w:rsid w:val="00827419"/>
    <w:rsid w:val="00827A92"/>
    <w:rsid w:val="00827FBB"/>
    <w:rsid w:val="00830525"/>
    <w:rsid w:val="00830612"/>
    <w:rsid w:val="008309A2"/>
    <w:rsid w:val="008314FD"/>
    <w:rsid w:val="00832031"/>
    <w:rsid w:val="00832ECC"/>
    <w:rsid w:val="0083593F"/>
    <w:rsid w:val="00835A07"/>
    <w:rsid w:val="00836A12"/>
    <w:rsid w:val="0083732C"/>
    <w:rsid w:val="00837BF7"/>
    <w:rsid w:val="008406CE"/>
    <w:rsid w:val="00840E50"/>
    <w:rsid w:val="00841E86"/>
    <w:rsid w:val="0084215A"/>
    <w:rsid w:val="008421E7"/>
    <w:rsid w:val="008423BD"/>
    <w:rsid w:val="008429EA"/>
    <w:rsid w:val="00842B60"/>
    <w:rsid w:val="00842E5C"/>
    <w:rsid w:val="00842F8D"/>
    <w:rsid w:val="008434E6"/>
    <w:rsid w:val="0084403F"/>
    <w:rsid w:val="00844232"/>
    <w:rsid w:val="0084488D"/>
    <w:rsid w:val="00845B2A"/>
    <w:rsid w:val="008469EC"/>
    <w:rsid w:val="00846E04"/>
    <w:rsid w:val="00847665"/>
    <w:rsid w:val="00847ACD"/>
    <w:rsid w:val="008507C2"/>
    <w:rsid w:val="00850886"/>
    <w:rsid w:val="008512C1"/>
    <w:rsid w:val="008516F0"/>
    <w:rsid w:val="0085175E"/>
    <w:rsid w:val="00851974"/>
    <w:rsid w:val="0085322F"/>
    <w:rsid w:val="00853663"/>
    <w:rsid w:val="008557D4"/>
    <w:rsid w:val="0086083E"/>
    <w:rsid w:val="00861F1E"/>
    <w:rsid w:val="008625B9"/>
    <w:rsid w:val="00863424"/>
    <w:rsid w:val="00864DEA"/>
    <w:rsid w:val="00865EDF"/>
    <w:rsid w:val="00866043"/>
    <w:rsid w:val="008672CB"/>
    <w:rsid w:val="008674E4"/>
    <w:rsid w:val="008675BB"/>
    <w:rsid w:val="008718B2"/>
    <w:rsid w:val="00871ED9"/>
    <w:rsid w:val="00871F7A"/>
    <w:rsid w:val="008721E0"/>
    <w:rsid w:val="008733C5"/>
    <w:rsid w:val="00873D78"/>
    <w:rsid w:val="0087441F"/>
    <w:rsid w:val="00874571"/>
    <w:rsid w:val="00874906"/>
    <w:rsid w:val="0087551C"/>
    <w:rsid w:val="00875817"/>
    <w:rsid w:val="008767A3"/>
    <w:rsid w:val="00877E38"/>
    <w:rsid w:val="00881A58"/>
    <w:rsid w:val="00882C99"/>
    <w:rsid w:val="0088353F"/>
    <w:rsid w:val="008848FD"/>
    <w:rsid w:val="008849C8"/>
    <w:rsid w:val="008852BB"/>
    <w:rsid w:val="008860E4"/>
    <w:rsid w:val="0088630E"/>
    <w:rsid w:val="0088682B"/>
    <w:rsid w:val="00886C44"/>
    <w:rsid w:val="00886DF9"/>
    <w:rsid w:val="008902F4"/>
    <w:rsid w:val="0089134B"/>
    <w:rsid w:val="008929C5"/>
    <w:rsid w:val="00892E54"/>
    <w:rsid w:val="00892EBF"/>
    <w:rsid w:val="00893135"/>
    <w:rsid w:val="00893390"/>
    <w:rsid w:val="008946CA"/>
    <w:rsid w:val="00894993"/>
    <w:rsid w:val="008951AE"/>
    <w:rsid w:val="008958D0"/>
    <w:rsid w:val="00895C2D"/>
    <w:rsid w:val="0089678E"/>
    <w:rsid w:val="00896B04"/>
    <w:rsid w:val="00896E49"/>
    <w:rsid w:val="0089782D"/>
    <w:rsid w:val="00897A0A"/>
    <w:rsid w:val="008A1CD1"/>
    <w:rsid w:val="008A238F"/>
    <w:rsid w:val="008A36CA"/>
    <w:rsid w:val="008A3AA6"/>
    <w:rsid w:val="008A4286"/>
    <w:rsid w:val="008A47D8"/>
    <w:rsid w:val="008A4AAD"/>
    <w:rsid w:val="008A5FD2"/>
    <w:rsid w:val="008A6AF0"/>
    <w:rsid w:val="008A755C"/>
    <w:rsid w:val="008B0468"/>
    <w:rsid w:val="008B0D64"/>
    <w:rsid w:val="008B138C"/>
    <w:rsid w:val="008B1B02"/>
    <w:rsid w:val="008B20B4"/>
    <w:rsid w:val="008B23C1"/>
    <w:rsid w:val="008B248D"/>
    <w:rsid w:val="008B3F35"/>
    <w:rsid w:val="008B3FE0"/>
    <w:rsid w:val="008B44DB"/>
    <w:rsid w:val="008B44E4"/>
    <w:rsid w:val="008B4624"/>
    <w:rsid w:val="008B48B7"/>
    <w:rsid w:val="008B4DD3"/>
    <w:rsid w:val="008B54A4"/>
    <w:rsid w:val="008B5B56"/>
    <w:rsid w:val="008B63F1"/>
    <w:rsid w:val="008B63F2"/>
    <w:rsid w:val="008B63F9"/>
    <w:rsid w:val="008B65A3"/>
    <w:rsid w:val="008B78AC"/>
    <w:rsid w:val="008C0103"/>
    <w:rsid w:val="008C04B9"/>
    <w:rsid w:val="008C1446"/>
    <w:rsid w:val="008C145D"/>
    <w:rsid w:val="008C218C"/>
    <w:rsid w:val="008C2340"/>
    <w:rsid w:val="008C2357"/>
    <w:rsid w:val="008C26B0"/>
    <w:rsid w:val="008C3C07"/>
    <w:rsid w:val="008C4EEC"/>
    <w:rsid w:val="008C523F"/>
    <w:rsid w:val="008C5A28"/>
    <w:rsid w:val="008C6836"/>
    <w:rsid w:val="008C69B3"/>
    <w:rsid w:val="008C6DD3"/>
    <w:rsid w:val="008D004A"/>
    <w:rsid w:val="008D02DF"/>
    <w:rsid w:val="008D0C1D"/>
    <w:rsid w:val="008D11C4"/>
    <w:rsid w:val="008D1BD2"/>
    <w:rsid w:val="008D1F73"/>
    <w:rsid w:val="008D2634"/>
    <w:rsid w:val="008D33EC"/>
    <w:rsid w:val="008D3850"/>
    <w:rsid w:val="008D48DA"/>
    <w:rsid w:val="008D4A76"/>
    <w:rsid w:val="008D69F9"/>
    <w:rsid w:val="008D718E"/>
    <w:rsid w:val="008E05D1"/>
    <w:rsid w:val="008E0932"/>
    <w:rsid w:val="008E0D2B"/>
    <w:rsid w:val="008E18D4"/>
    <w:rsid w:val="008E1F1F"/>
    <w:rsid w:val="008E1FB9"/>
    <w:rsid w:val="008E22F6"/>
    <w:rsid w:val="008E273B"/>
    <w:rsid w:val="008E2DD6"/>
    <w:rsid w:val="008E2FF9"/>
    <w:rsid w:val="008E31CA"/>
    <w:rsid w:val="008E51E5"/>
    <w:rsid w:val="008E529D"/>
    <w:rsid w:val="008E788D"/>
    <w:rsid w:val="008F0482"/>
    <w:rsid w:val="008F1D8E"/>
    <w:rsid w:val="008F21F4"/>
    <w:rsid w:val="008F2269"/>
    <w:rsid w:val="008F2523"/>
    <w:rsid w:val="008F4216"/>
    <w:rsid w:val="008F4C66"/>
    <w:rsid w:val="008F609D"/>
    <w:rsid w:val="008F65EC"/>
    <w:rsid w:val="008F71DC"/>
    <w:rsid w:val="008F75E3"/>
    <w:rsid w:val="00900C63"/>
    <w:rsid w:val="00901C38"/>
    <w:rsid w:val="00901FA4"/>
    <w:rsid w:val="00903042"/>
    <w:rsid w:val="0090364C"/>
    <w:rsid w:val="00903CBE"/>
    <w:rsid w:val="00903DB4"/>
    <w:rsid w:val="00903F1E"/>
    <w:rsid w:val="009043B9"/>
    <w:rsid w:val="00904830"/>
    <w:rsid w:val="00904E02"/>
    <w:rsid w:val="0090738F"/>
    <w:rsid w:val="00907929"/>
    <w:rsid w:val="009079FB"/>
    <w:rsid w:val="00907A34"/>
    <w:rsid w:val="00911BAC"/>
    <w:rsid w:val="00912020"/>
    <w:rsid w:val="009123D8"/>
    <w:rsid w:val="00912443"/>
    <w:rsid w:val="00912704"/>
    <w:rsid w:val="00913058"/>
    <w:rsid w:val="00914550"/>
    <w:rsid w:val="0091618B"/>
    <w:rsid w:val="009162D6"/>
    <w:rsid w:val="0091689B"/>
    <w:rsid w:val="00920479"/>
    <w:rsid w:val="009204A1"/>
    <w:rsid w:val="009209D6"/>
    <w:rsid w:val="00920D0C"/>
    <w:rsid w:val="00921F05"/>
    <w:rsid w:val="00922150"/>
    <w:rsid w:val="00922176"/>
    <w:rsid w:val="00922548"/>
    <w:rsid w:val="00922D39"/>
    <w:rsid w:val="009238D9"/>
    <w:rsid w:val="00923FCC"/>
    <w:rsid w:val="0092416D"/>
    <w:rsid w:val="009257A8"/>
    <w:rsid w:val="009259B4"/>
    <w:rsid w:val="00927842"/>
    <w:rsid w:val="00927AE7"/>
    <w:rsid w:val="009303D9"/>
    <w:rsid w:val="009305F9"/>
    <w:rsid w:val="00930F98"/>
    <w:rsid w:val="00932025"/>
    <w:rsid w:val="00932238"/>
    <w:rsid w:val="009328F8"/>
    <w:rsid w:val="00932945"/>
    <w:rsid w:val="00932EC9"/>
    <w:rsid w:val="0093407E"/>
    <w:rsid w:val="00934805"/>
    <w:rsid w:val="00934D94"/>
    <w:rsid w:val="00935367"/>
    <w:rsid w:val="0094079F"/>
    <w:rsid w:val="009429D3"/>
    <w:rsid w:val="00942C97"/>
    <w:rsid w:val="00942D3D"/>
    <w:rsid w:val="00942DDF"/>
    <w:rsid w:val="00942E24"/>
    <w:rsid w:val="009430D2"/>
    <w:rsid w:val="00943602"/>
    <w:rsid w:val="009446B7"/>
    <w:rsid w:val="00944778"/>
    <w:rsid w:val="00944B0B"/>
    <w:rsid w:val="00944C8E"/>
    <w:rsid w:val="00946A35"/>
    <w:rsid w:val="00947DE9"/>
    <w:rsid w:val="0095137D"/>
    <w:rsid w:val="009517D7"/>
    <w:rsid w:val="0095269F"/>
    <w:rsid w:val="00952A4B"/>
    <w:rsid w:val="00952E8E"/>
    <w:rsid w:val="00953660"/>
    <w:rsid w:val="00953A7B"/>
    <w:rsid w:val="00954DDB"/>
    <w:rsid w:val="00954DE0"/>
    <w:rsid w:val="0095518E"/>
    <w:rsid w:val="00955454"/>
    <w:rsid w:val="00955A9E"/>
    <w:rsid w:val="00957164"/>
    <w:rsid w:val="009573A8"/>
    <w:rsid w:val="00957468"/>
    <w:rsid w:val="00960A24"/>
    <w:rsid w:val="00960CA4"/>
    <w:rsid w:val="00961DFC"/>
    <w:rsid w:val="00961F25"/>
    <w:rsid w:val="00962795"/>
    <w:rsid w:val="00963400"/>
    <w:rsid w:val="00963D55"/>
    <w:rsid w:val="0096467A"/>
    <w:rsid w:val="009647D4"/>
    <w:rsid w:val="0096480D"/>
    <w:rsid w:val="00964A9E"/>
    <w:rsid w:val="00966ADE"/>
    <w:rsid w:val="0096702F"/>
    <w:rsid w:val="00967FDD"/>
    <w:rsid w:val="009723BA"/>
    <w:rsid w:val="00974C6F"/>
    <w:rsid w:val="00976B3C"/>
    <w:rsid w:val="00977CAB"/>
    <w:rsid w:val="00980B3E"/>
    <w:rsid w:val="00980DCC"/>
    <w:rsid w:val="00981593"/>
    <w:rsid w:val="00982394"/>
    <w:rsid w:val="009823B0"/>
    <w:rsid w:val="00982D8E"/>
    <w:rsid w:val="009849BA"/>
    <w:rsid w:val="00984DE7"/>
    <w:rsid w:val="0098555A"/>
    <w:rsid w:val="00987026"/>
    <w:rsid w:val="00987352"/>
    <w:rsid w:val="009903F6"/>
    <w:rsid w:val="00990999"/>
    <w:rsid w:val="00990FE8"/>
    <w:rsid w:val="00992633"/>
    <w:rsid w:val="009931A7"/>
    <w:rsid w:val="00993C52"/>
    <w:rsid w:val="00993EAB"/>
    <w:rsid w:val="00993F88"/>
    <w:rsid w:val="00994C16"/>
    <w:rsid w:val="00994D79"/>
    <w:rsid w:val="009954DE"/>
    <w:rsid w:val="00995AC5"/>
    <w:rsid w:val="00995FE2"/>
    <w:rsid w:val="0099636A"/>
    <w:rsid w:val="00996414"/>
    <w:rsid w:val="0099724D"/>
    <w:rsid w:val="009974CD"/>
    <w:rsid w:val="00997602"/>
    <w:rsid w:val="0099774D"/>
    <w:rsid w:val="00997BBD"/>
    <w:rsid w:val="009A0845"/>
    <w:rsid w:val="009A0A51"/>
    <w:rsid w:val="009A0FCB"/>
    <w:rsid w:val="009A1601"/>
    <w:rsid w:val="009A1BAC"/>
    <w:rsid w:val="009A2B46"/>
    <w:rsid w:val="009A2BA1"/>
    <w:rsid w:val="009A4898"/>
    <w:rsid w:val="009A6836"/>
    <w:rsid w:val="009A6D0F"/>
    <w:rsid w:val="009A70FB"/>
    <w:rsid w:val="009A73B2"/>
    <w:rsid w:val="009A762D"/>
    <w:rsid w:val="009A7F9D"/>
    <w:rsid w:val="009B13E6"/>
    <w:rsid w:val="009B1927"/>
    <w:rsid w:val="009B194E"/>
    <w:rsid w:val="009B19A5"/>
    <w:rsid w:val="009B1A20"/>
    <w:rsid w:val="009B1A7C"/>
    <w:rsid w:val="009B1B5E"/>
    <w:rsid w:val="009B2B10"/>
    <w:rsid w:val="009B33FA"/>
    <w:rsid w:val="009B4171"/>
    <w:rsid w:val="009B5421"/>
    <w:rsid w:val="009B5DDC"/>
    <w:rsid w:val="009B6FD2"/>
    <w:rsid w:val="009B70BB"/>
    <w:rsid w:val="009C035B"/>
    <w:rsid w:val="009C0D58"/>
    <w:rsid w:val="009C1289"/>
    <w:rsid w:val="009C1C49"/>
    <w:rsid w:val="009C24A2"/>
    <w:rsid w:val="009C26D6"/>
    <w:rsid w:val="009C3C44"/>
    <w:rsid w:val="009C461B"/>
    <w:rsid w:val="009C4FF0"/>
    <w:rsid w:val="009C5707"/>
    <w:rsid w:val="009C57BD"/>
    <w:rsid w:val="009C59EC"/>
    <w:rsid w:val="009C61F6"/>
    <w:rsid w:val="009C6B42"/>
    <w:rsid w:val="009C71C3"/>
    <w:rsid w:val="009D10E9"/>
    <w:rsid w:val="009D1947"/>
    <w:rsid w:val="009D1E40"/>
    <w:rsid w:val="009D258B"/>
    <w:rsid w:val="009D2AFA"/>
    <w:rsid w:val="009D3515"/>
    <w:rsid w:val="009D3C3C"/>
    <w:rsid w:val="009D4344"/>
    <w:rsid w:val="009D511B"/>
    <w:rsid w:val="009D54E9"/>
    <w:rsid w:val="009D58BC"/>
    <w:rsid w:val="009D5DB0"/>
    <w:rsid w:val="009D613F"/>
    <w:rsid w:val="009D68EB"/>
    <w:rsid w:val="009D6B73"/>
    <w:rsid w:val="009E1626"/>
    <w:rsid w:val="009E4F19"/>
    <w:rsid w:val="009E569E"/>
    <w:rsid w:val="009F0023"/>
    <w:rsid w:val="009F003C"/>
    <w:rsid w:val="009F0456"/>
    <w:rsid w:val="009F067A"/>
    <w:rsid w:val="009F1712"/>
    <w:rsid w:val="009F1815"/>
    <w:rsid w:val="009F23FE"/>
    <w:rsid w:val="009F3092"/>
    <w:rsid w:val="009F33C0"/>
    <w:rsid w:val="009F3C33"/>
    <w:rsid w:val="009F51BD"/>
    <w:rsid w:val="009F66C1"/>
    <w:rsid w:val="009F67EB"/>
    <w:rsid w:val="009F6918"/>
    <w:rsid w:val="009F6B0C"/>
    <w:rsid w:val="009F7D00"/>
    <w:rsid w:val="009F7FBF"/>
    <w:rsid w:val="00A007A6"/>
    <w:rsid w:val="00A0088E"/>
    <w:rsid w:val="00A01A17"/>
    <w:rsid w:val="00A01EF2"/>
    <w:rsid w:val="00A02C11"/>
    <w:rsid w:val="00A04A76"/>
    <w:rsid w:val="00A05A59"/>
    <w:rsid w:val="00A05AA8"/>
    <w:rsid w:val="00A06A60"/>
    <w:rsid w:val="00A06AD4"/>
    <w:rsid w:val="00A0773E"/>
    <w:rsid w:val="00A11066"/>
    <w:rsid w:val="00A1141A"/>
    <w:rsid w:val="00A11B51"/>
    <w:rsid w:val="00A12511"/>
    <w:rsid w:val="00A130A4"/>
    <w:rsid w:val="00A13782"/>
    <w:rsid w:val="00A1406A"/>
    <w:rsid w:val="00A148F6"/>
    <w:rsid w:val="00A14BA2"/>
    <w:rsid w:val="00A14C98"/>
    <w:rsid w:val="00A15655"/>
    <w:rsid w:val="00A1603E"/>
    <w:rsid w:val="00A16DAA"/>
    <w:rsid w:val="00A16DFB"/>
    <w:rsid w:val="00A17422"/>
    <w:rsid w:val="00A17AE4"/>
    <w:rsid w:val="00A20004"/>
    <w:rsid w:val="00A20C80"/>
    <w:rsid w:val="00A20FEE"/>
    <w:rsid w:val="00A21C0A"/>
    <w:rsid w:val="00A21F9A"/>
    <w:rsid w:val="00A224C2"/>
    <w:rsid w:val="00A224F6"/>
    <w:rsid w:val="00A22C3C"/>
    <w:rsid w:val="00A23DA3"/>
    <w:rsid w:val="00A23F44"/>
    <w:rsid w:val="00A24845"/>
    <w:rsid w:val="00A249B1"/>
    <w:rsid w:val="00A24B4D"/>
    <w:rsid w:val="00A251C7"/>
    <w:rsid w:val="00A25452"/>
    <w:rsid w:val="00A25737"/>
    <w:rsid w:val="00A25888"/>
    <w:rsid w:val="00A259DF"/>
    <w:rsid w:val="00A2785E"/>
    <w:rsid w:val="00A30775"/>
    <w:rsid w:val="00A30BE4"/>
    <w:rsid w:val="00A3115B"/>
    <w:rsid w:val="00A322AA"/>
    <w:rsid w:val="00A32ECD"/>
    <w:rsid w:val="00A32F47"/>
    <w:rsid w:val="00A33BB9"/>
    <w:rsid w:val="00A33E16"/>
    <w:rsid w:val="00A3454F"/>
    <w:rsid w:val="00A3526C"/>
    <w:rsid w:val="00A37A46"/>
    <w:rsid w:val="00A37EBC"/>
    <w:rsid w:val="00A4083B"/>
    <w:rsid w:val="00A41600"/>
    <w:rsid w:val="00A425A3"/>
    <w:rsid w:val="00A428A7"/>
    <w:rsid w:val="00A43088"/>
    <w:rsid w:val="00A43A8D"/>
    <w:rsid w:val="00A454BB"/>
    <w:rsid w:val="00A4592B"/>
    <w:rsid w:val="00A46414"/>
    <w:rsid w:val="00A4688D"/>
    <w:rsid w:val="00A50438"/>
    <w:rsid w:val="00A504EB"/>
    <w:rsid w:val="00A50700"/>
    <w:rsid w:val="00A527A4"/>
    <w:rsid w:val="00A52F8E"/>
    <w:rsid w:val="00A5313F"/>
    <w:rsid w:val="00A53D28"/>
    <w:rsid w:val="00A5429E"/>
    <w:rsid w:val="00A54AD7"/>
    <w:rsid w:val="00A56908"/>
    <w:rsid w:val="00A57180"/>
    <w:rsid w:val="00A57CC4"/>
    <w:rsid w:val="00A618F6"/>
    <w:rsid w:val="00A61FF6"/>
    <w:rsid w:val="00A6265A"/>
    <w:rsid w:val="00A62B20"/>
    <w:rsid w:val="00A6309A"/>
    <w:rsid w:val="00A6497C"/>
    <w:rsid w:val="00A657D8"/>
    <w:rsid w:val="00A66669"/>
    <w:rsid w:val="00A67430"/>
    <w:rsid w:val="00A7094D"/>
    <w:rsid w:val="00A70FF0"/>
    <w:rsid w:val="00A710D0"/>
    <w:rsid w:val="00A71330"/>
    <w:rsid w:val="00A7149D"/>
    <w:rsid w:val="00A71B4C"/>
    <w:rsid w:val="00A71F2C"/>
    <w:rsid w:val="00A72932"/>
    <w:rsid w:val="00A72C91"/>
    <w:rsid w:val="00A749F4"/>
    <w:rsid w:val="00A77C53"/>
    <w:rsid w:val="00A803C6"/>
    <w:rsid w:val="00A80C1F"/>
    <w:rsid w:val="00A816F7"/>
    <w:rsid w:val="00A81F93"/>
    <w:rsid w:val="00A82582"/>
    <w:rsid w:val="00A82E11"/>
    <w:rsid w:val="00A82F2A"/>
    <w:rsid w:val="00A83441"/>
    <w:rsid w:val="00A83EFE"/>
    <w:rsid w:val="00A844AC"/>
    <w:rsid w:val="00A8489A"/>
    <w:rsid w:val="00A84C0C"/>
    <w:rsid w:val="00A85410"/>
    <w:rsid w:val="00A8572C"/>
    <w:rsid w:val="00A8726C"/>
    <w:rsid w:val="00A90052"/>
    <w:rsid w:val="00A90384"/>
    <w:rsid w:val="00A90640"/>
    <w:rsid w:val="00A91786"/>
    <w:rsid w:val="00A92B7A"/>
    <w:rsid w:val="00A93701"/>
    <w:rsid w:val="00A93F1C"/>
    <w:rsid w:val="00A94453"/>
    <w:rsid w:val="00A957C6"/>
    <w:rsid w:val="00A95C19"/>
    <w:rsid w:val="00A96915"/>
    <w:rsid w:val="00A972A0"/>
    <w:rsid w:val="00A97C66"/>
    <w:rsid w:val="00A97E33"/>
    <w:rsid w:val="00AA0576"/>
    <w:rsid w:val="00AA1AC9"/>
    <w:rsid w:val="00AA24A7"/>
    <w:rsid w:val="00AA2BE9"/>
    <w:rsid w:val="00AA426F"/>
    <w:rsid w:val="00AA440A"/>
    <w:rsid w:val="00AA5DCE"/>
    <w:rsid w:val="00AB11D5"/>
    <w:rsid w:val="00AB2289"/>
    <w:rsid w:val="00AB2A8B"/>
    <w:rsid w:val="00AB32B6"/>
    <w:rsid w:val="00AB3C5A"/>
    <w:rsid w:val="00AB3CF6"/>
    <w:rsid w:val="00AB3D1A"/>
    <w:rsid w:val="00AB3ECE"/>
    <w:rsid w:val="00AB3F43"/>
    <w:rsid w:val="00AB49B6"/>
    <w:rsid w:val="00AB5A34"/>
    <w:rsid w:val="00AB5E9B"/>
    <w:rsid w:val="00AB67CE"/>
    <w:rsid w:val="00AB798E"/>
    <w:rsid w:val="00AC0E5E"/>
    <w:rsid w:val="00AC2089"/>
    <w:rsid w:val="00AC2329"/>
    <w:rsid w:val="00AC243A"/>
    <w:rsid w:val="00AC24C8"/>
    <w:rsid w:val="00AC26FE"/>
    <w:rsid w:val="00AC3177"/>
    <w:rsid w:val="00AC439A"/>
    <w:rsid w:val="00AC5437"/>
    <w:rsid w:val="00AC5627"/>
    <w:rsid w:val="00AC5F0B"/>
    <w:rsid w:val="00AC5F7D"/>
    <w:rsid w:val="00AC6DF9"/>
    <w:rsid w:val="00AC763C"/>
    <w:rsid w:val="00AC7EF9"/>
    <w:rsid w:val="00AD0097"/>
    <w:rsid w:val="00AD02EA"/>
    <w:rsid w:val="00AD0336"/>
    <w:rsid w:val="00AD079C"/>
    <w:rsid w:val="00AD07DA"/>
    <w:rsid w:val="00AD0A58"/>
    <w:rsid w:val="00AD1065"/>
    <w:rsid w:val="00AD179B"/>
    <w:rsid w:val="00AD315A"/>
    <w:rsid w:val="00AD3CD6"/>
    <w:rsid w:val="00AD4CA5"/>
    <w:rsid w:val="00AD4F4C"/>
    <w:rsid w:val="00AD563D"/>
    <w:rsid w:val="00AD5CFF"/>
    <w:rsid w:val="00AD5E49"/>
    <w:rsid w:val="00AD66FF"/>
    <w:rsid w:val="00AD6EDD"/>
    <w:rsid w:val="00AD7496"/>
    <w:rsid w:val="00AD7760"/>
    <w:rsid w:val="00AD77B1"/>
    <w:rsid w:val="00AD7A99"/>
    <w:rsid w:val="00AD7C5E"/>
    <w:rsid w:val="00AE0A50"/>
    <w:rsid w:val="00AE2749"/>
    <w:rsid w:val="00AE2792"/>
    <w:rsid w:val="00AE2E33"/>
    <w:rsid w:val="00AE3923"/>
    <w:rsid w:val="00AE47AE"/>
    <w:rsid w:val="00AE5463"/>
    <w:rsid w:val="00AE658B"/>
    <w:rsid w:val="00AE688F"/>
    <w:rsid w:val="00AE6A08"/>
    <w:rsid w:val="00AE78B2"/>
    <w:rsid w:val="00AE7D19"/>
    <w:rsid w:val="00AF11FB"/>
    <w:rsid w:val="00AF16AC"/>
    <w:rsid w:val="00AF2F72"/>
    <w:rsid w:val="00AF35C2"/>
    <w:rsid w:val="00AF4228"/>
    <w:rsid w:val="00AF44C9"/>
    <w:rsid w:val="00AF526A"/>
    <w:rsid w:val="00AF58A5"/>
    <w:rsid w:val="00AF6C80"/>
    <w:rsid w:val="00AF72DA"/>
    <w:rsid w:val="00AF76F0"/>
    <w:rsid w:val="00AF78B7"/>
    <w:rsid w:val="00AF7A67"/>
    <w:rsid w:val="00AF7F83"/>
    <w:rsid w:val="00B01BE7"/>
    <w:rsid w:val="00B0258C"/>
    <w:rsid w:val="00B03106"/>
    <w:rsid w:val="00B0312B"/>
    <w:rsid w:val="00B0338E"/>
    <w:rsid w:val="00B03D41"/>
    <w:rsid w:val="00B0428F"/>
    <w:rsid w:val="00B0453B"/>
    <w:rsid w:val="00B059B9"/>
    <w:rsid w:val="00B06183"/>
    <w:rsid w:val="00B06554"/>
    <w:rsid w:val="00B0702C"/>
    <w:rsid w:val="00B07153"/>
    <w:rsid w:val="00B07532"/>
    <w:rsid w:val="00B07ECE"/>
    <w:rsid w:val="00B105D5"/>
    <w:rsid w:val="00B1067C"/>
    <w:rsid w:val="00B10937"/>
    <w:rsid w:val="00B10AFF"/>
    <w:rsid w:val="00B11141"/>
    <w:rsid w:val="00B111EA"/>
    <w:rsid w:val="00B118DC"/>
    <w:rsid w:val="00B11CE6"/>
    <w:rsid w:val="00B127FF"/>
    <w:rsid w:val="00B12A1E"/>
    <w:rsid w:val="00B12AFA"/>
    <w:rsid w:val="00B13358"/>
    <w:rsid w:val="00B134B9"/>
    <w:rsid w:val="00B13E63"/>
    <w:rsid w:val="00B14273"/>
    <w:rsid w:val="00B142B3"/>
    <w:rsid w:val="00B14A30"/>
    <w:rsid w:val="00B14D19"/>
    <w:rsid w:val="00B155B3"/>
    <w:rsid w:val="00B15845"/>
    <w:rsid w:val="00B16DB1"/>
    <w:rsid w:val="00B202D9"/>
    <w:rsid w:val="00B20341"/>
    <w:rsid w:val="00B2087F"/>
    <w:rsid w:val="00B215DF"/>
    <w:rsid w:val="00B2263B"/>
    <w:rsid w:val="00B22662"/>
    <w:rsid w:val="00B226E7"/>
    <w:rsid w:val="00B23068"/>
    <w:rsid w:val="00B239B5"/>
    <w:rsid w:val="00B23D1A"/>
    <w:rsid w:val="00B23ECE"/>
    <w:rsid w:val="00B25689"/>
    <w:rsid w:val="00B2695C"/>
    <w:rsid w:val="00B26B13"/>
    <w:rsid w:val="00B2795E"/>
    <w:rsid w:val="00B3016E"/>
    <w:rsid w:val="00B30C35"/>
    <w:rsid w:val="00B30EC1"/>
    <w:rsid w:val="00B31870"/>
    <w:rsid w:val="00B348DC"/>
    <w:rsid w:val="00B34EBC"/>
    <w:rsid w:val="00B36452"/>
    <w:rsid w:val="00B365CB"/>
    <w:rsid w:val="00B377CD"/>
    <w:rsid w:val="00B37F48"/>
    <w:rsid w:val="00B402F5"/>
    <w:rsid w:val="00B40475"/>
    <w:rsid w:val="00B41362"/>
    <w:rsid w:val="00B413BD"/>
    <w:rsid w:val="00B41AF9"/>
    <w:rsid w:val="00B41CE2"/>
    <w:rsid w:val="00B41FCD"/>
    <w:rsid w:val="00B42532"/>
    <w:rsid w:val="00B455CE"/>
    <w:rsid w:val="00B4620B"/>
    <w:rsid w:val="00B46DFC"/>
    <w:rsid w:val="00B47BDC"/>
    <w:rsid w:val="00B47DF8"/>
    <w:rsid w:val="00B47F3A"/>
    <w:rsid w:val="00B510CD"/>
    <w:rsid w:val="00B51897"/>
    <w:rsid w:val="00B52287"/>
    <w:rsid w:val="00B524FF"/>
    <w:rsid w:val="00B52843"/>
    <w:rsid w:val="00B529DA"/>
    <w:rsid w:val="00B536C6"/>
    <w:rsid w:val="00B537A7"/>
    <w:rsid w:val="00B53E9F"/>
    <w:rsid w:val="00B54611"/>
    <w:rsid w:val="00B55BD1"/>
    <w:rsid w:val="00B55FCB"/>
    <w:rsid w:val="00B563FC"/>
    <w:rsid w:val="00B56537"/>
    <w:rsid w:val="00B61FFD"/>
    <w:rsid w:val="00B637C9"/>
    <w:rsid w:val="00B63B25"/>
    <w:rsid w:val="00B63D10"/>
    <w:rsid w:val="00B644D0"/>
    <w:rsid w:val="00B64AAE"/>
    <w:rsid w:val="00B64BE3"/>
    <w:rsid w:val="00B656BC"/>
    <w:rsid w:val="00B66325"/>
    <w:rsid w:val="00B66623"/>
    <w:rsid w:val="00B67932"/>
    <w:rsid w:val="00B70A96"/>
    <w:rsid w:val="00B71032"/>
    <w:rsid w:val="00B7170B"/>
    <w:rsid w:val="00B730E7"/>
    <w:rsid w:val="00B7378D"/>
    <w:rsid w:val="00B740B9"/>
    <w:rsid w:val="00B74DDA"/>
    <w:rsid w:val="00B74E6B"/>
    <w:rsid w:val="00B750E2"/>
    <w:rsid w:val="00B75395"/>
    <w:rsid w:val="00B75758"/>
    <w:rsid w:val="00B76083"/>
    <w:rsid w:val="00B762DD"/>
    <w:rsid w:val="00B76DD7"/>
    <w:rsid w:val="00B77029"/>
    <w:rsid w:val="00B7765C"/>
    <w:rsid w:val="00B77E13"/>
    <w:rsid w:val="00B810AB"/>
    <w:rsid w:val="00B8161A"/>
    <w:rsid w:val="00B81A03"/>
    <w:rsid w:val="00B81F85"/>
    <w:rsid w:val="00B82763"/>
    <w:rsid w:val="00B8366E"/>
    <w:rsid w:val="00B84093"/>
    <w:rsid w:val="00B84176"/>
    <w:rsid w:val="00B843D7"/>
    <w:rsid w:val="00B84543"/>
    <w:rsid w:val="00B847F9"/>
    <w:rsid w:val="00B84CBA"/>
    <w:rsid w:val="00B85223"/>
    <w:rsid w:val="00B8680A"/>
    <w:rsid w:val="00B873E0"/>
    <w:rsid w:val="00B87605"/>
    <w:rsid w:val="00B91579"/>
    <w:rsid w:val="00B920B3"/>
    <w:rsid w:val="00B93DB1"/>
    <w:rsid w:val="00B93F5C"/>
    <w:rsid w:val="00B94CD7"/>
    <w:rsid w:val="00BA02B7"/>
    <w:rsid w:val="00BA1C3F"/>
    <w:rsid w:val="00BA2841"/>
    <w:rsid w:val="00BA30C5"/>
    <w:rsid w:val="00BA3D36"/>
    <w:rsid w:val="00BA4217"/>
    <w:rsid w:val="00BA4546"/>
    <w:rsid w:val="00BA5E7B"/>
    <w:rsid w:val="00BB0765"/>
    <w:rsid w:val="00BB124C"/>
    <w:rsid w:val="00BB199B"/>
    <w:rsid w:val="00BB1AF2"/>
    <w:rsid w:val="00BB1D80"/>
    <w:rsid w:val="00BB24C4"/>
    <w:rsid w:val="00BB2C79"/>
    <w:rsid w:val="00BB3B24"/>
    <w:rsid w:val="00BB5A21"/>
    <w:rsid w:val="00BB620B"/>
    <w:rsid w:val="00BB6C3F"/>
    <w:rsid w:val="00BB6D45"/>
    <w:rsid w:val="00BB70E2"/>
    <w:rsid w:val="00BB7E27"/>
    <w:rsid w:val="00BC1215"/>
    <w:rsid w:val="00BC1984"/>
    <w:rsid w:val="00BC1E8F"/>
    <w:rsid w:val="00BC31D1"/>
    <w:rsid w:val="00BC3274"/>
    <w:rsid w:val="00BC5637"/>
    <w:rsid w:val="00BC6D93"/>
    <w:rsid w:val="00BC7061"/>
    <w:rsid w:val="00BC77BB"/>
    <w:rsid w:val="00BC7FC0"/>
    <w:rsid w:val="00BD0701"/>
    <w:rsid w:val="00BD0A21"/>
    <w:rsid w:val="00BD18A2"/>
    <w:rsid w:val="00BD2BF7"/>
    <w:rsid w:val="00BD2D6B"/>
    <w:rsid w:val="00BD3246"/>
    <w:rsid w:val="00BD7F37"/>
    <w:rsid w:val="00BE0987"/>
    <w:rsid w:val="00BE0B8C"/>
    <w:rsid w:val="00BE1530"/>
    <w:rsid w:val="00BE17CE"/>
    <w:rsid w:val="00BE39B4"/>
    <w:rsid w:val="00BE472A"/>
    <w:rsid w:val="00BE4FAD"/>
    <w:rsid w:val="00BE5195"/>
    <w:rsid w:val="00BE5C34"/>
    <w:rsid w:val="00BE64A2"/>
    <w:rsid w:val="00BE69D3"/>
    <w:rsid w:val="00BE7D25"/>
    <w:rsid w:val="00BF135D"/>
    <w:rsid w:val="00BF2A26"/>
    <w:rsid w:val="00BF2BCC"/>
    <w:rsid w:val="00BF3454"/>
    <w:rsid w:val="00BF43DA"/>
    <w:rsid w:val="00BF5BA3"/>
    <w:rsid w:val="00BF5D34"/>
    <w:rsid w:val="00BF6059"/>
    <w:rsid w:val="00BF785A"/>
    <w:rsid w:val="00BF7E28"/>
    <w:rsid w:val="00BF7E75"/>
    <w:rsid w:val="00C0055B"/>
    <w:rsid w:val="00C01C50"/>
    <w:rsid w:val="00C026D6"/>
    <w:rsid w:val="00C035A5"/>
    <w:rsid w:val="00C036DA"/>
    <w:rsid w:val="00C03AAA"/>
    <w:rsid w:val="00C03C8F"/>
    <w:rsid w:val="00C04240"/>
    <w:rsid w:val="00C04FFC"/>
    <w:rsid w:val="00C050C5"/>
    <w:rsid w:val="00C123BE"/>
    <w:rsid w:val="00C1252D"/>
    <w:rsid w:val="00C12A88"/>
    <w:rsid w:val="00C13215"/>
    <w:rsid w:val="00C13D2B"/>
    <w:rsid w:val="00C142B4"/>
    <w:rsid w:val="00C14510"/>
    <w:rsid w:val="00C1586C"/>
    <w:rsid w:val="00C15BE3"/>
    <w:rsid w:val="00C1654D"/>
    <w:rsid w:val="00C16E58"/>
    <w:rsid w:val="00C17262"/>
    <w:rsid w:val="00C177F6"/>
    <w:rsid w:val="00C17AE3"/>
    <w:rsid w:val="00C20861"/>
    <w:rsid w:val="00C20E13"/>
    <w:rsid w:val="00C21AAD"/>
    <w:rsid w:val="00C23484"/>
    <w:rsid w:val="00C239C2"/>
    <w:rsid w:val="00C23D20"/>
    <w:rsid w:val="00C23E73"/>
    <w:rsid w:val="00C24A23"/>
    <w:rsid w:val="00C24AD8"/>
    <w:rsid w:val="00C30289"/>
    <w:rsid w:val="00C30EEF"/>
    <w:rsid w:val="00C310D2"/>
    <w:rsid w:val="00C32792"/>
    <w:rsid w:val="00C32D23"/>
    <w:rsid w:val="00C336C0"/>
    <w:rsid w:val="00C34741"/>
    <w:rsid w:val="00C34B1B"/>
    <w:rsid w:val="00C369FB"/>
    <w:rsid w:val="00C37B15"/>
    <w:rsid w:val="00C37DD4"/>
    <w:rsid w:val="00C37F7E"/>
    <w:rsid w:val="00C400DC"/>
    <w:rsid w:val="00C41273"/>
    <w:rsid w:val="00C415AF"/>
    <w:rsid w:val="00C431CB"/>
    <w:rsid w:val="00C43415"/>
    <w:rsid w:val="00C436EC"/>
    <w:rsid w:val="00C4371E"/>
    <w:rsid w:val="00C4447D"/>
    <w:rsid w:val="00C44592"/>
    <w:rsid w:val="00C454B5"/>
    <w:rsid w:val="00C45849"/>
    <w:rsid w:val="00C4606A"/>
    <w:rsid w:val="00C468CD"/>
    <w:rsid w:val="00C46E4A"/>
    <w:rsid w:val="00C478F2"/>
    <w:rsid w:val="00C5061D"/>
    <w:rsid w:val="00C51FC4"/>
    <w:rsid w:val="00C51FD5"/>
    <w:rsid w:val="00C53EF0"/>
    <w:rsid w:val="00C54273"/>
    <w:rsid w:val="00C54EFE"/>
    <w:rsid w:val="00C55F2C"/>
    <w:rsid w:val="00C56D75"/>
    <w:rsid w:val="00C60473"/>
    <w:rsid w:val="00C62228"/>
    <w:rsid w:val="00C63FA1"/>
    <w:rsid w:val="00C654E3"/>
    <w:rsid w:val="00C657A0"/>
    <w:rsid w:val="00C66352"/>
    <w:rsid w:val="00C67239"/>
    <w:rsid w:val="00C675BA"/>
    <w:rsid w:val="00C703B2"/>
    <w:rsid w:val="00C707CA"/>
    <w:rsid w:val="00C711BD"/>
    <w:rsid w:val="00C71942"/>
    <w:rsid w:val="00C72474"/>
    <w:rsid w:val="00C72F5A"/>
    <w:rsid w:val="00C73328"/>
    <w:rsid w:val="00C7458D"/>
    <w:rsid w:val="00C74B29"/>
    <w:rsid w:val="00C76A3D"/>
    <w:rsid w:val="00C76F54"/>
    <w:rsid w:val="00C771D4"/>
    <w:rsid w:val="00C7775C"/>
    <w:rsid w:val="00C77988"/>
    <w:rsid w:val="00C77BF1"/>
    <w:rsid w:val="00C80052"/>
    <w:rsid w:val="00C803E6"/>
    <w:rsid w:val="00C8145E"/>
    <w:rsid w:val="00C81F88"/>
    <w:rsid w:val="00C82118"/>
    <w:rsid w:val="00C82326"/>
    <w:rsid w:val="00C82439"/>
    <w:rsid w:val="00C830F5"/>
    <w:rsid w:val="00C83B55"/>
    <w:rsid w:val="00C84375"/>
    <w:rsid w:val="00C84AC3"/>
    <w:rsid w:val="00C84CCD"/>
    <w:rsid w:val="00C858D5"/>
    <w:rsid w:val="00C85B8A"/>
    <w:rsid w:val="00C86E62"/>
    <w:rsid w:val="00C86F47"/>
    <w:rsid w:val="00C90652"/>
    <w:rsid w:val="00C90C18"/>
    <w:rsid w:val="00C91175"/>
    <w:rsid w:val="00C911FC"/>
    <w:rsid w:val="00C91707"/>
    <w:rsid w:val="00C9183B"/>
    <w:rsid w:val="00C91FAD"/>
    <w:rsid w:val="00C92122"/>
    <w:rsid w:val="00C92A9A"/>
    <w:rsid w:val="00C93CDC"/>
    <w:rsid w:val="00C9459A"/>
    <w:rsid w:val="00C94C13"/>
    <w:rsid w:val="00C9574B"/>
    <w:rsid w:val="00C95F28"/>
    <w:rsid w:val="00C96592"/>
    <w:rsid w:val="00C9737C"/>
    <w:rsid w:val="00C977C6"/>
    <w:rsid w:val="00CA2B0E"/>
    <w:rsid w:val="00CA5699"/>
    <w:rsid w:val="00CA5B40"/>
    <w:rsid w:val="00CA5D9F"/>
    <w:rsid w:val="00CA5DB0"/>
    <w:rsid w:val="00CA642C"/>
    <w:rsid w:val="00CA771F"/>
    <w:rsid w:val="00CA7856"/>
    <w:rsid w:val="00CA7D67"/>
    <w:rsid w:val="00CB0237"/>
    <w:rsid w:val="00CB0267"/>
    <w:rsid w:val="00CB161D"/>
    <w:rsid w:val="00CB21ED"/>
    <w:rsid w:val="00CB32A8"/>
    <w:rsid w:val="00CB3340"/>
    <w:rsid w:val="00CB3592"/>
    <w:rsid w:val="00CB3AA3"/>
    <w:rsid w:val="00CB5CB0"/>
    <w:rsid w:val="00CB7801"/>
    <w:rsid w:val="00CB7B58"/>
    <w:rsid w:val="00CC218F"/>
    <w:rsid w:val="00CC4BE0"/>
    <w:rsid w:val="00CC51DE"/>
    <w:rsid w:val="00CC5B4F"/>
    <w:rsid w:val="00CC6EA1"/>
    <w:rsid w:val="00CD03ED"/>
    <w:rsid w:val="00CD06D9"/>
    <w:rsid w:val="00CD140C"/>
    <w:rsid w:val="00CD1F63"/>
    <w:rsid w:val="00CD2569"/>
    <w:rsid w:val="00CD400A"/>
    <w:rsid w:val="00CD422F"/>
    <w:rsid w:val="00CD4648"/>
    <w:rsid w:val="00CD4F54"/>
    <w:rsid w:val="00CD5239"/>
    <w:rsid w:val="00CD7678"/>
    <w:rsid w:val="00CD770D"/>
    <w:rsid w:val="00CE011D"/>
    <w:rsid w:val="00CE0288"/>
    <w:rsid w:val="00CE030D"/>
    <w:rsid w:val="00CE07ED"/>
    <w:rsid w:val="00CE2169"/>
    <w:rsid w:val="00CE2A63"/>
    <w:rsid w:val="00CE349A"/>
    <w:rsid w:val="00CE38BF"/>
    <w:rsid w:val="00CE57D4"/>
    <w:rsid w:val="00CE677E"/>
    <w:rsid w:val="00CE7116"/>
    <w:rsid w:val="00CE7848"/>
    <w:rsid w:val="00CE7BD6"/>
    <w:rsid w:val="00CF1618"/>
    <w:rsid w:val="00CF1BF8"/>
    <w:rsid w:val="00CF1F09"/>
    <w:rsid w:val="00CF29E4"/>
    <w:rsid w:val="00CF2EB7"/>
    <w:rsid w:val="00CF3BBC"/>
    <w:rsid w:val="00CF3D0D"/>
    <w:rsid w:val="00CF4752"/>
    <w:rsid w:val="00CF50BB"/>
    <w:rsid w:val="00CF5825"/>
    <w:rsid w:val="00CF60ED"/>
    <w:rsid w:val="00CF7E25"/>
    <w:rsid w:val="00D000B2"/>
    <w:rsid w:val="00D00CE5"/>
    <w:rsid w:val="00D01102"/>
    <w:rsid w:val="00D02058"/>
    <w:rsid w:val="00D039AF"/>
    <w:rsid w:val="00D04003"/>
    <w:rsid w:val="00D0471D"/>
    <w:rsid w:val="00D04CDB"/>
    <w:rsid w:val="00D07664"/>
    <w:rsid w:val="00D07A72"/>
    <w:rsid w:val="00D07BC9"/>
    <w:rsid w:val="00D105D9"/>
    <w:rsid w:val="00D10815"/>
    <w:rsid w:val="00D10BF6"/>
    <w:rsid w:val="00D111A2"/>
    <w:rsid w:val="00D118AF"/>
    <w:rsid w:val="00D12A8A"/>
    <w:rsid w:val="00D132A7"/>
    <w:rsid w:val="00D1485A"/>
    <w:rsid w:val="00D14DC0"/>
    <w:rsid w:val="00D16662"/>
    <w:rsid w:val="00D166F7"/>
    <w:rsid w:val="00D17CF0"/>
    <w:rsid w:val="00D206F2"/>
    <w:rsid w:val="00D20773"/>
    <w:rsid w:val="00D215EA"/>
    <w:rsid w:val="00D22F14"/>
    <w:rsid w:val="00D23325"/>
    <w:rsid w:val="00D23DFA"/>
    <w:rsid w:val="00D24456"/>
    <w:rsid w:val="00D2582A"/>
    <w:rsid w:val="00D260FA"/>
    <w:rsid w:val="00D265E0"/>
    <w:rsid w:val="00D266FA"/>
    <w:rsid w:val="00D26D07"/>
    <w:rsid w:val="00D26FEC"/>
    <w:rsid w:val="00D301C3"/>
    <w:rsid w:val="00D30522"/>
    <w:rsid w:val="00D3238E"/>
    <w:rsid w:val="00D33374"/>
    <w:rsid w:val="00D3397C"/>
    <w:rsid w:val="00D34290"/>
    <w:rsid w:val="00D34477"/>
    <w:rsid w:val="00D37C34"/>
    <w:rsid w:val="00D40830"/>
    <w:rsid w:val="00D41165"/>
    <w:rsid w:val="00D413C5"/>
    <w:rsid w:val="00D43506"/>
    <w:rsid w:val="00D4368A"/>
    <w:rsid w:val="00D441F4"/>
    <w:rsid w:val="00D4490C"/>
    <w:rsid w:val="00D44915"/>
    <w:rsid w:val="00D45D47"/>
    <w:rsid w:val="00D4687F"/>
    <w:rsid w:val="00D469F5"/>
    <w:rsid w:val="00D479FA"/>
    <w:rsid w:val="00D50834"/>
    <w:rsid w:val="00D50C54"/>
    <w:rsid w:val="00D51678"/>
    <w:rsid w:val="00D51795"/>
    <w:rsid w:val="00D52376"/>
    <w:rsid w:val="00D537D5"/>
    <w:rsid w:val="00D544E8"/>
    <w:rsid w:val="00D54DAC"/>
    <w:rsid w:val="00D552E5"/>
    <w:rsid w:val="00D56133"/>
    <w:rsid w:val="00D56510"/>
    <w:rsid w:val="00D574EE"/>
    <w:rsid w:val="00D60154"/>
    <w:rsid w:val="00D60333"/>
    <w:rsid w:val="00D6129A"/>
    <w:rsid w:val="00D6232A"/>
    <w:rsid w:val="00D63345"/>
    <w:rsid w:val="00D63667"/>
    <w:rsid w:val="00D64F44"/>
    <w:rsid w:val="00D6527A"/>
    <w:rsid w:val="00D654E5"/>
    <w:rsid w:val="00D65609"/>
    <w:rsid w:val="00D663BE"/>
    <w:rsid w:val="00D67C69"/>
    <w:rsid w:val="00D700F8"/>
    <w:rsid w:val="00D703EA"/>
    <w:rsid w:val="00D70A8C"/>
    <w:rsid w:val="00D70ECB"/>
    <w:rsid w:val="00D71173"/>
    <w:rsid w:val="00D714DF"/>
    <w:rsid w:val="00D71758"/>
    <w:rsid w:val="00D71AEB"/>
    <w:rsid w:val="00D71E44"/>
    <w:rsid w:val="00D71FF5"/>
    <w:rsid w:val="00D72EC1"/>
    <w:rsid w:val="00D7327B"/>
    <w:rsid w:val="00D73572"/>
    <w:rsid w:val="00D73A04"/>
    <w:rsid w:val="00D73A2E"/>
    <w:rsid w:val="00D748B8"/>
    <w:rsid w:val="00D750E6"/>
    <w:rsid w:val="00D75443"/>
    <w:rsid w:val="00D75F37"/>
    <w:rsid w:val="00D76107"/>
    <w:rsid w:val="00D76171"/>
    <w:rsid w:val="00D76675"/>
    <w:rsid w:val="00D815A9"/>
    <w:rsid w:val="00D81FE1"/>
    <w:rsid w:val="00D823EF"/>
    <w:rsid w:val="00D82476"/>
    <w:rsid w:val="00D82BE8"/>
    <w:rsid w:val="00D84CAD"/>
    <w:rsid w:val="00D8575A"/>
    <w:rsid w:val="00D85CB9"/>
    <w:rsid w:val="00D864BF"/>
    <w:rsid w:val="00D8654A"/>
    <w:rsid w:val="00D86E5E"/>
    <w:rsid w:val="00D87F27"/>
    <w:rsid w:val="00D90A8D"/>
    <w:rsid w:val="00D90BA6"/>
    <w:rsid w:val="00D91BE0"/>
    <w:rsid w:val="00D92E66"/>
    <w:rsid w:val="00D950B7"/>
    <w:rsid w:val="00D95D1F"/>
    <w:rsid w:val="00D97779"/>
    <w:rsid w:val="00DA097F"/>
    <w:rsid w:val="00DA0D96"/>
    <w:rsid w:val="00DA0DC2"/>
    <w:rsid w:val="00DA15C7"/>
    <w:rsid w:val="00DA1AA1"/>
    <w:rsid w:val="00DA1C8E"/>
    <w:rsid w:val="00DA21D1"/>
    <w:rsid w:val="00DA2901"/>
    <w:rsid w:val="00DA2C6F"/>
    <w:rsid w:val="00DA2F51"/>
    <w:rsid w:val="00DA2F9F"/>
    <w:rsid w:val="00DA3702"/>
    <w:rsid w:val="00DA4BEA"/>
    <w:rsid w:val="00DA56FF"/>
    <w:rsid w:val="00DA60CD"/>
    <w:rsid w:val="00DA6B58"/>
    <w:rsid w:val="00DA6D96"/>
    <w:rsid w:val="00DA6E00"/>
    <w:rsid w:val="00DA731B"/>
    <w:rsid w:val="00DA7E50"/>
    <w:rsid w:val="00DB1486"/>
    <w:rsid w:val="00DB1718"/>
    <w:rsid w:val="00DB2FF7"/>
    <w:rsid w:val="00DB42C1"/>
    <w:rsid w:val="00DB4E13"/>
    <w:rsid w:val="00DB5420"/>
    <w:rsid w:val="00DB7CAC"/>
    <w:rsid w:val="00DC0402"/>
    <w:rsid w:val="00DC1744"/>
    <w:rsid w:val="00DC2A8C"/>
    <w:rsid w:val="00DC34EB"/>
    <w:rsid w:val="00DC3C4A"/>
    <w:rsid w:val="00DC5F80"/>
    <w:rsid w:val="00DC617E"/>
    <w:rsid w:val="00DC6AB1"/>
    <w:rsid w:val="00DC6D19"/>
    <w:rsid w:val="00DD115B"/>
    <w:rsid w:val="00DD12EC"/>
    <w:rsid w:val="00DD18AF"/>
    <w:rsid w:val="00DD1B26"/>
    <w:rsid w:val="00DD2C77"/>
    <w:rsid w:val="00DD3886"/>
    <w:rsid w:val="00DD4591"/>
    <w:rsid w:val="00DD5CF3"/>
    <w:rsid w:val="00DD6DE8"/>
    <w:rsid w:val="00DE0434"/>
    <w:rsid w:val="00DE0BC1"/>
    <w:rsid w:val="00DE1376"/>
    <w:rsid w:val="00DE1D72"/>
    <w:rsid w:val="00DE2258"/>
    <w:rsid w:val="00DE2A8C"/>
    <w:rsid w:val="00DE34F8"/>
    <w:rsid w:val="00DE38F0"/>
    <w:rsid w:val="00DE4319"/>
    <w:rsid w:val="00DE452E"/>
    <w:rsid w:val="00DE5E18"/>
    <w:rsid w:val="00DE6DF9"/>
    <w:rsid w:val="00DF0661"/>
    <w:rsid w:val="00DF2232"/>
    <w:rsid w:val="00DF27E1"/>
    <w:rsid w:val="00DF2A41"/>
    <w:rsid w:val="00DF3417"/>
    <w:rsid w:val="00DF39B3"/>
    <w:rsid w:val="00DF3E96"/>
    <w:rsid w:val="00DF4267"/>
    <w:rsid w:val="00DF4DED"/>
    <w:rsid w:val="00DF501D"/>
    <w:rsid w:val="00DF538F"/>
    <w:rsid w:val="00DF556F"/>
    <w:rsid w:val="00DF6AF4"/>
    <w:rsid w:val="00DF6B81"/>
    <w:rsid w:val="00DF7BFA"/>
    <w:rsid w:val="00DF7D6F"/>
    <w:rsid w:val="00E01E20"/>
    <w:rsid w:val="00E0309A"/>
    <w:rsid w:val="00E03EC5"/>
    <w:rsid w:val="00E03F36"/>
    <w:rsid w:val="00E047FC"/>
    <w:rsid w:val="00E048A3"/>
    <w:rsid w:val="00E04E8C"/>
    <w:rsid w:val="00E05083"/>
    <w:rsid w:val="00E0525E"/>
    <w:rsid w:val="00E05342"/>
    <w:rsid w:val="00E058F3"/>
    <w:rsid w:val="00E05FA1"/>
    <w:rsid w:val="00E06E34"/>
    <w:rsid w:val="00E1068C"/>
    <w:rsid w:val="00E10C5A"/>
    <w:rsid w:val="00E115AD"/>
    <w:rsid w:val="00E1169A"/>
    <w:rsid w:val="00E1288A"/>
    <w:rsid w:val="00E13F33"/>
    <w:rsid w:val="00E166C2"/>
    <w:rsid w:val="00E16E9A"/>
    <w:rsid w:val="00E179B1"/>
    <w:rsid w:val="00E17C50"/>
    <w:rsid w:val="00E2075A"/>
    <w:rsid w:val="00E2206F"/>
    <w:rsid w:val="00E22082"/>
    <w:rsid w:val="00E230A0"/>
    <w:rsid w:val="00E237AF"/>
    <w:rsid w:val="00E26018"/>
    <w:rsid w:val="00E26949"/>
    <w:rsid w:val="00E27660"/>
    <w:rsid w:val="00E3099A"/>
    <w:rsid w:val="00E30E8E"/>
    <w:rsid w:val="00E3171D"/>
    <w:rsid w:val="00E32B05"/>
    <w:rsid w:val="00E32ED9"/>
    <w:rsid w:val="00E34175"/>
    <w:rsid w:val="00E34A2E"/>
    <w:rsid w:val="00E352D2"/>
    <w:rsid w:val="00E356CE"/>
    <w:rsid w:val="00E366EA"/>
    <w:rsid w:val="00E368EA"/>
    <w:rsid w:val="00E36C57"/>
    <w:rsid w:val="00E36EAB"/>
    <w:rsid w:val="00E375CB"/>
    <w:rsid w:val="00E40790"/>
    <w:rsid w:val="00E41202"/>
    <w:rsid w:val="00E427ED"/>
    <w:rsid w:val="00E43219"/>
    <w:rsid w:val="00E43562"/>
    <w:rsid w:val="00E43957"/>
    <w:rsid w:val="00E43A81"/>
    <w:rsid w:val="00E44DBA"/>
    <w:rsid w:val="00E459A4"/>
    <w:rsid w:val="00E465A1"/>
    <w:rsid w:val="00E46956"/>
    <w:rsid w:val="00E4743A"/>
    <w:rsid w:val="00E479B0"/>
    <w:rsid w:val="00E5010D"/>
    <w:rsid w:val="00E503D6"/>
    <w:rsid w:val="00E508CF"/>
    <w:rsid w:val="00E51916"/>
    <w:rsid w:val="00E52678"/>
    <w:rsid w:val="00E528A8"/>
    <w:rsid w:val="00E52EA9"/>
    <w:rsid w:val="00E53582"/>
    <w:rsid w:val="00E53B3B"/>
    <w:rsid w:val="00E5440F"/>
    <w:rsid w:val="00E54EEB"/>
    <w:rsid w:val="00E55073"/>
    <w:rsid w:val="00E552BB"/>
    <w:rsid w:val="00E55D5E"/>
    <w:rsid w:val="00E561F0"/>
    <w:rsid w:val="00E56CBC"/>
    <w:rsid w:val="00E57239"/>
    <w:rsid w:val="00E61353"/>
    <w:rsid w:val="00E620C6"/>
    <w:rsid w:val="00E621AB"/>
    <w:rsid w:val="00E62E9F"/>
    <w:rsid w:val="00E635DE"/>
    <w:rsid w:val="00E63E6A"/>
    <w:rsid w:val="00E64AF8"/>
    <w:rsid w:val="00E64EE4"/>
    <w:rsid w:val="00E657D3"/>
    <w:rsid w:val="00E65E0F"/>
    <w:rsid w:val="00E65E90"/>
    <w:rsid w:val="00E660E8"/>
    <w:rsid w:val="00E66131"/>
    <w:rsid w:val="00E6677C"/>
    <w:rsid w:val="00E668A5"/>
    <w:rsid w:val="00E6728A"/>
    <w:rsid w:val="00E674C7"/>
    <w:rsid w:val="00E70180"/>
    <w:rsid w:val="00E70F4F"/>
    <w:rsid w:val="00E71614"/>
    <w:rsid w:val="00E71E3B"/>
    <w:rsid w:val="00E732A3"/>
    <w:rsid w:val="00E74235"/>
    <w:rsid w:val="00E74AF2"/>
    <w:rsid w:val="00E74D25"/>
    <w:rsid w:val="00E7548C"/>
    <w:rsid w:val="00E758D9"/>
    <w:rsid w:val="00E75A00"/>
    <w:rsid w:val="00E76FC2"/>
    <w:rsid w:val="00E7741B"/>
    <w:rsid w:val="00E774A8"/>
    <w:rsid w:val="00E77B6F"/>
    <w:rsid w:val="00E813B4"/>
    <w:rsid w:val="00E823B2"/>
    <w:rsid w:val="00E82EF3"/>
    <w:rsid w:val="00E83B84"/>
    <w:rsid w:val="00E84256"/>
    <w:rsid w:val="00E8451A"/>
    <w:rsid w:val="00E846FD"/>
    <w:rsid w:val="00E84CBE"/>
    <w:rsid w:val="00E86172"/>
    <w:rsid w:val="00E862D5"/>
    <w:rsid w:val="00E86748"/>
    <w:rsid w:val="00E87010"/>
    <w:rsid w:val="00E8706D"/>
    <w:rsid w:val="00E87B26"/>
    <w:rsid w:val="00E901D6"/>
    <w:rsid w:val="00E90B27"/>
    <w:rsid w:val="00E912F6"/>
    <w:rsid w:val="00E91485"/>
    <w:rsid w:val="00E923BA"/>
    <w:rsid w:val="00E93684"/>
    <w:rsid w:val="00E94188"/>
    <w:rsid w:val="00E9491E"/>
    <w:rsid w:val="00E94CB8"/>
    <w:rsid w:val="00E950B1"/>
    <w:rsid w:val="00E95DA1"/>
    <w:rsid w:val="00E95EC2"/>
    <w:rsid w:val="00E967B1"/>
    <w:rsid w:val="00E96C45"/>
    <w:rsid w:val="00E96D2D"/>
    <w:rsid w:val="00E96D59"/>
    <w:rsid w:val="00E96ECD"/>
    <w:rsid w:val="00E96F6A"/>
    <w:rsid w:val="00E972C9"/>
    <w:rsid w:val="00E974F1"/>
    <w:rsid w:val="00EA0861"/>
    <w:rsid w:val="00EA0C81"/>
    <w:rsid w:val="00EA287C"/>
    <w:rsid w:val="00EA3193"/>
    <w:rsid w:val="00EA4D28"/>
    <w:rsid w:val="00EB0686"/>
    <w:rsid w:val="00EB1235"/>
    <w:rsid w:val="00EB15BA"/>
    <w:rsid w:val="00EB1C32"/>
    <w:rsid w:val="00EB1E88"/>
    <w:rsid w:val="00EB21FA"/>
    <w:rsid w:val="00EB3216"/>
    <w:rsid w:val="00EB407A"/>
    <w:rsid w:val="00EB4EAF"/>
    <w:rsid w:val="00EB504B"/>
    <w:rsid w:val="00EB51CC"/>
    <w:rsid w:val="00EB56BB"/>
    <w:rsid w:val="00EB5A36"/>
    <w:rsid w:val="00EB5D4A"/>
    <w:rsid w:val="00EB627E"/>
    <w:rsid w:val="00EB79A4"/>
    <w:rsid w:val="00EC0172"/>
    <w:rsid w:val="00EC025B"/>
    <w:rsid w:val="00EC07FE"/>
    <w:rsid w:val="00EC2E56"/>
    <w:rsid w:val="00EC41E2"/>
    <w:rsid w:val="00EC476B"/>
    <w:rsid w:val="00EC5068"/>
    <w:rsid w:val="00EC5D03"/>
    <w:rsid w:val="00EC75BE"/>
    <w:rsid w:val="00ED0121"/>
    <w:rsid w:val="00ED0585"/>
    <w:rsid w:val="00ED0FE3"/>
    <w:rsid w:val="00ED1A6E"/>
    <w:rsid w:val="00ED3095"/>
    <w:rsid w:val="00ED3B31"/>
    <w:rsid w:val="00ED55BB"/>
    <w:rsid w:val="00ED5FEF"/>
    <w:rsid w:val="00ED6153"/>
    <w:rsid w:val="00ED6592"/>
    <w:rsid w:val="00ED6A8A"/>
    <w:rsid w:val="00ED6CA9"/>
    <w:rsid w:val="00ED737D"/>
    <w:rsid w:val="00ED7491"/>
    <w:rsid w:val="00ED790D"/>
    <w:rsid w:val="00EE00BC"/>
    <w:rsid w:val="00EE0569"/>
    <w:rsid w:val="00EE0588"/>
    <w:rsid w:val="00EE0C5E"/>
    <w:rsid w:val="00EE1DDA"/>
    <w:rsid w:val="00EE1E0B"/>
    <w:rsid w:val="00EE2394"/>
    <w:rsid w:val="00EE2A36"/>
    <w:rsid w:val="00EE3E77"/>
    <w:rsid w:val="00EE45F1"/>
    <w:rsid w:val="00EE4767"/>
    <w:rsid w:val="00EE5662"/>
    <w:rsid w:val="00EE66F4"/>
    <w:rsid w:val="00EE6800"/>
    <w:rsid w:val="00EE695B"/>
    <w:rsid w:val="00EE6B54"/>
    <w:rsid w:val="00EE7A93"/>
    <w:rsid w:val="00EF118F"/>
    <w:rsid w:val="00EF16E4"/>
    <w:rsid w:val="00EF2626"/>
    <w:rsid w:val="00EF2F3A"/>
    <w:rsid w:val="00EF3CCD"/>
    <w:rsid w:val="00EF4336"/>
    <w:rsid w:val="00EF4A14"/>
    <w:rsid w:val="00EF4F84"/>
    <w:rsid w:val="00EF53F7"/>
    <w:rsid w:val="00EF5A81"/>
    <w:rsid w:val="00EF5F98"/>
    <w:rsid w:val="00EF6EC8"/>
    <w:rsid w:val="00F0016B"/>
    <w:rsid w:val="00F014B8"/>
    <w:rsid w:val="00F0260A"/>
    <w:rsid w:val="00F034B2"/>
    <w:rsid w:val="00F03A53"/>
    <w:rsid w:val="00F03E01"/>
    <w:rsid w:val="00F04694"/>
    <w:rsid w:val="00F04D61"/>
    <w:rsid w:val="00F0527F"/>
    <w:rsid w:val="00F055D1"/>
    <w:rsid w:val="00F062B4"/>
    <w:rsid w:val="00F06689"/>
    <w:rsid w:val="00F06F0F"/>
    <w:rsid w:val="00F0712C"/>
    <w:rsid w:val="00F079A1"/>
    <w:rsid w:val="00F102E5"/>
    <w:rsid w:val="00F112C0"/>
    <w:rsid w:val="00F114BE"/>
    <w:rsid w:val="00F121F1"/>
    <w:rsid w:val="00F12685"/>
    <w:rsid w:val="00F131DA"/>
    <w:rsid w:val="00F13A46"/>
    <w:rsid w:val="00F1404D"/>
    <w:rsid w:val="00F14EC4"/>
    <w:rsid w:val="00F14EE6"/>
    <w:rsid w:val="00F15C93"/>
    <w:rsid w:val="00F16F7E"/>
    <w:rsid w:val="00F222E7"/>
    <w:rsid w:val="00F23D90"/>
    <w:rsid w:val="00F25418"/>
    <w:rsid w:val="00F265C8"/>
    <w:rsid w:val="00F26DD7"/>
    <w:rsid w:val="00F30C14"/>
    <w:rsid w:val="00F31EEC"/>
    <w:rsid w:val="00F321F2"/>
    <w:rsid w:val="00F33622"/>
    <w:rsid w:val="00F338B9"/>
    <w:rsid w:val="00F33E3F"/>
    <w:rsid w:val="00F350FC"/>
    <w:rsid w:val="00F35385"/>
    <w:rsid w:val="00F35BCA"/>
    <w:rsid w:val="00F35E5C"/>
    <w:rsid w:val="00F3648C"/>
    <w:rsid w:val="00F36665"/>
    <w:rsid w:val="00F37396"/>
    <w:rsid w:val="00F375CD"/>
    <w:rsid w:val="00F37728"/>
    <w:rsid w:val="00F3798C"/>
    <w:rsid w:val="00F40058"/>
    <w:rsid w:val="00F4123C"/>
    <w:rsid w:val="00F41978"/>
    <w:rsid w:val="00F41D31"/>
    <w:rsid w:val="00F41D88"/>
    <w:rsid w:val="00F4226C"/>
    <w:rsid w:val="00F42DA8"/>
    <w:rsid w:val="00F4374A"/>
    <w:rsid w:val="00F43AA3"/>
    <w:rsid w:val="00F44D28"/>
    <w:rsid w:val="00F44D4C"/>
    <w:rsid w:val="00F4610A"/>
    <w:rsid w:val="00F461B6"/>
    <w:rsid w:val="00F4758E"/>
    <w:rsid w:val="00F477BC"/>
    <w:rsid w:val="00F47FB5"/>
    <w:rsid w:val="00F50589"/>
    <w:rsid w:val="00F50850"/>
    <w:rsid w:val="00F5086B"/>
    <w:rsid w:val="00F51874"/>
    <w:rsid w:val="00F5209B"/>
    <w:rsid w:val="00F530F5"/>
    <w:rsid w:val="00F539EF"/>
    <w:rsid w:val="00F53A50"/>
    <w:rsid w:val="00F53F6F"/>
    <w:rsid w:val="00F54CD4"/>
    <w:rsid w:val="00F5540F"/>
    <w:rsid w:val="00F55957"/>
    <w:rsid w:val="00F55970"/>
    <w:rsid w:val="00F55A20"/>
    <w:rsid w:val="00F55BCC"/>
    <w:rsid w:val="00F565AB"/>
    <w:rsid w:val="00F57A6A"/>
    <w:rsid w:val="00F57A8A"/>
    <w:rsid w:val="00F57BB0"/>
    <w:rsid w:val="00F60BBE"/>
    <w:rsid w:val="00F60FD3"/>
    <w:rsid w:val="00F61A81"/>
    <w:rsid w:val="00F61F19"/>
    <w:rsid w:val="00F61FA8"/>
    <w:rsid w:val="00F63146"/>
    <w:rsid w:val="00F63DE2"/>
    <w:rsid w:val="00F64725"/>
    <w:rsid w:val="00F658FA"/>
    <w:rsid w:val="00F66BE2"/>
    <w:rsid w:val="00F66F77"/>
    <w:rsid w:val="00F67E17"/>
    <w:rsid w:val="00F70EAF"/>
    <w:rsid w:val="00F70F49"/>
    <w:rsid w:val="00F713E7"/>
    <w:rsid w:val="00F715F7"/>
    <w:rsid w:val="00F718C2"/>
    <w:rsid w:val="00F71D4C"/>
    <w:rsid w:val="00F71DD9"/>
    <w:rsid w:val="00F72846"/>
    <w:rsid w:val="00F7293D"/>
    <w:rsid w:val="00F72C38"/>
    <w:rsid w:val="00F747BF"/>
    <w:rsid w:val="00F74F9E"/>
    <w:rsid w:val="00F7546D"/>
    <w:rsid w:val="00F763DD"/>
    <w:rsid w:val="00F77564"/>
    <w:rsid w:val="00F77AE7"/>
    <w:rsid w:val="00F8120C"/>
    <w:rsid w:val="00F815E2"/>
    <w:rsid w:val="00F823C7"/>
    <w:rsid w:val="00F824B9"/>
    <w:rsid w:val="00F828E1"/>
    <w:rsid w:val="00F837AF"/>
    <w:rsid w:val="00F83E8E"/>
    <w:rsid w:val="00F842EF"/>
    <w:rsid w:val="00F8459E"/>
    <w:rsid w:val="00F84E2E"/>
    <w:rsid w:val="00F86984"/>
    <w:rsid w:val="00F877C1"/>
    <w:rsid w:val="00F87EFE"/>
    <w:rsid w:val="00F905F7"/>
    <w:rsid w:val="00F9201D"/>
    <w:rsid w:val="00F9217E"/>
    <w:rsid w:val="00F92501"/>
    <w:rsid w:val="00F93134"/>
    <w:rsid w:val="00F93882"/>
    <w:rsid w:val="00F94C3C"/>
    <w:rsid w:val="00F95732"/>
    <w:rsid w:val="00F95929"/>
    <w:rsid w:val="00F963B4"/>
    <w:rsid w:val="00F96EDD"/>
    <w:rsid w:val="00F97B37"/>
    <w:rsid w:val="00FA049F"/>
    <w:rsid w:val="00FA04AD"/>
    <w:rsid w:val="00FA0A09"/>
    <w:rsid w:val="00FA1FB5"/>
    <w:rsid w:val="00FA2ECE"/>
    <w:rsid w:val="00FA4E2D"/>
    <w:rsid w:val="00FA4E6F"/>
    <w:rsid w:val="00FA6547"/>
    <w:rsid w:val="00FA6CF7"/>
    <w:rsid w:val="00FA7F12"/>
    <w:rsid w:val="00FB0D7F"/>
    <w:rsid w:val="00FB20B6"/>
    <w:rsid w:val="00FB2484"/>
    <w:rsid w:val="00FB2C87"/>
    <w:rsid w:val="00FB3659"/>
    <w:rsid w:val="00FB3EA6"/>
    <w:rsid w:val="00FB4308"/>
    <w:rsid w:val="00FB7B45"/>
    <w:rsid w:val="00FC0043"/>
    <w:rsid w:val="00FC05DA"/>
    <w:rsid w:val="00FC131A"/>
    <w:rsid w:val="00FC3ABE"/>
    <w:rsid w:val="00FC3D18"/>
    <w:rsid w:val="00FC47D9"/>
    <w:rsid w:val="00FC519A"/>
    <w:rsid w:val="00FC530C"/>
    <w:rsid w:val="00FC6D99"/>
    <w:rsid w:val="00FC6EBF"/>
    <w:rsid w:val="00FC7963"/>
    <w:rsid w:val="00FD13D5"/>
    <w:rsid w:val="00FD1840"/>
    <w:rsid w:val="00FD33D1"/>
    <w:rsid w:val="00FD354A"/>
    <w:rsid w:val="00FD36EB"/>
    <w:rsid w:val="00FD4272"/>
    <w:rsid w:val="00FD581B"/>
    <w:rsid w:val="00FD689F"/>
    <w:rsid w:val="00FD6952"/>
    <w:rsid w:val="00FD757A"/>
    <w:rsid w:val="00FD7659"/>
    <w:rsid w:val="00FD79A7"/>
    <w:rsid w:val="00FE05EF"/>
    <w:rsid w:val="00FE1AF2"/>
    <w:rsid w:val="00FE1C46"/>
    <w:rsid w:val="00FE1C62"/>
    <w:rsid w:val="00FE40DC"/>
    <w:rsid w:val="00FE40F8"/>
    <w:rsid w:val="00FE49CD"/>
    <w:rsid w:val="00FE7141"/>
    <w:rsid w:val="00FE753A"/>
    <w:rsid w:val="00FF012B"/>
    <w:rsid w:val="00FF2C64"/>
    <w:rsid w:val="00FF34D2"/>
    <w:rsid w:val="00FF38EF"/>
    <w:rsid w:val="00FF45B4"/>
    <w:rsid w:val="00FF49A0"/>
    <w:rsid w:val="00FF4C4F"/>
    <w:rsid w:val="00FF5C0C"/>
    <w:rsid w:val="00FF6A93"/>
    <w:rsid w:val="00FF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39"/>
    <w:pPr>
      <w:spacing w:after="200" w:line="276" w:lineRule="auto"/>
    </w:pPr>
    <w:rPr>
      <w:rFonts w:ascii="Times New Roman" w:hAnsi="Times New Roman"/>
      <w:color w:val="000000"/>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7F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7F39"/>
    <w:rPr>
      <w:rFonts w:ascii="Times New Roman" w:eastAsia="Calibri" w:hAnsi="Times New Roman" w:cs="Times New Roman"/>
      <w:color w:val="000000"/>
      <w:sz w:val="28"/>
      <w:szCs w:val="24"/>
    </w:rPr>
  </w:style>
  <w:style w:type="character" w:styleId="a5">
    <w:name w:val="Hyperlink"/>
    <w:basedOn w:val="a0"/>
    <w:uiPriority w:val="99"/>
    <w:rsid w:val="00477F39"/>
    <w:rPr>
      <w:rFonts w:cs="Times New Roman"/>
      <w:color w:val="0000FF"/>
      <w:u w:val="single"/>
    </w:rPr>
  </w:style>
  <w:style w:type="paragraph" w:customStyle="1" w:styleId="1">
    <w:name w:val="Абзац1 без отступа"/>
    <w:basedOn w:val="a"/>
    <w:uiPriority w:val="99"/>
    <w:rsid w:val="00477F39"/>
    <w:pPr>
      <w:spacing w:after="60" w:line="360" w:lineRule="exact"/>
      <w:jc w:val="both"/>
    </w:pPr>
    <w:rPr>
      <w:rFonts w:eastAsia="Times New Roman"/>
      <w:color w:val="auto"/>
      <w:szCs w:val="20"/>
      <w:lang w:eastAsia="ru-RU"/>
    </w:rPr>
  </w:style>
  <w:style w:type="paragraph" w:customStyle="1" w:styleId="Eaoniaiiei">
    <w:name w:val="E?ao.nia. iiei?."/>
    <w:aliases w:val="e o.a."/>
    <w:basedOn w:val="a"/>
    <w:uiPriority w:val="99"/>
    <w:rsid w:val="00477F39"/>
    <w:pPr>
      <w:keepNext/>
      <w:keepLines/>
      <w:spacing w:after="0" w:line="240" w:lineRule="auto"/>
      <w:jc w:val="center"/>
    </w:pPr>
    <w:rPr>
      <w:rFonts w:eastAsia="Times New Roman"/>
      <w:b/>
      <w:color w:val="auto"/>
      <w:sz w:val="32"/>
      <w:szCs w:val="20"/>
      <w:lang w:eastAsia="ru-RU"/>
    </w:rPr>
  </w:style>
  <w:style w:type="paragraph" w:styleId="a6">
    <w:name w:val="Balloon Text"/>
    <w:basedOn w:val="a"/>
    <w:semiHidden/>
    <w:rsid w:val="006C405B"/>
    <w:rPr>
      <w:rFonts w:ascii="Tahoma" w:hAnsi="Tahoma" w:cs="Tahoma"/>
      <w:sz w:val="16"/>
      <w:szCs w:val="16"/>
    </w:rPr>
  </w:style>
  <w:style w:type="paragraph" w:customStyle="1" w:styleId="ConsPlusNormal">
    <w:name w:val="ConsPlusNormal"/>
    <w:rsid w:val="0093202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3202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32025"/>
    <w:pPr>
      <w:widowControl w:val="0"/>
      <w:autoSpaceDE w:val="0"/>
      <w:autoSpaceDN w:val="0"/>
      <w:adjustRightInd w:val="0"/>
    </w:pPr>
    <w:rPr>
      <w:rFonts w:eastAsia="Times New Roman" w:cs="Calibri"/>
      <w:sz w:val="22"/>
      <w:szCs w:val="22"/>
    </w:rPr>
  </w:style>
  <w:style w:type="paragraph" w:customStyle="1" w:styleId="ConsPlusTitle">
    <w:name w:val="ConsPlusTitle"/>
    <w:rsid w:val="00D73A04"/>
    <w:pPr>
      <w:widowControl w:val="0"/>
      <w:autoSpaceDE w:val="0"/>
      <w:autoSpaceDN w:val="0"/>
      <w:adjustRightInd w:val="0"/>
    </w:pPr>
    <w:rPr>
      <w:rFonts w:ascii="Times New Roman" w:eastAsia="Times New Roman" w:hAnsi="Times New Roman"/>
      <w:b/>
      <w:bCs/>
      <w:sz w:val="24"/>
      <w:szCs w:val="24"/>
    </w:rPr>
  </w:style>
  <w:style w:type="table" w:styleId="a7">
    <w:name w:val="Table Grid"/>
    <w:basedOn w:val="a1"/>
    <w:uiPriority w:val="59"/>
    <w:rsid w:val="009D5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FollowedHyperlink"/>
    <w:basedOn w:val="a0"/>
    <w:uiPriority w:val="99"/>
    <w:semiHidden/>
    <w:unhideWhenUsed/>
    <w:rsid w:val="00527C58"/>
    <w:rPr>
      <w:color w:val="800080"/>
      <w:u w:val="single"/>
    </w:rPr>
  </w:style>
  <w:style w:type="paragraph" w:customStyle="1" w:styleId="a9">
    <w:name w:val=" Знак Знак Знак Знак Знак Знак Знак"/>
    <w:basedOn w:val="a"/>
    <w:rsid w:val="007E37E6"/>
    <w:pPr>
      <w:widowControl w:val="0"/>
      <w:adjustRightInd w:val="0"/>
      <w:spacing w:after="160" w:line="240" w:lineRule="exact"/>
      <w:jc w:val="right"/>
    </w:pPr>
    <w:rPr>
      <w:rFonts w:eastAsia="Times New Roman"/>
      <w:color w:val="auto"/>
      <w:sz w:val="20"/>
      <w:szCs w:val="20"/>
      <w:lang w:val="en-GB"/>
    </w:rPr>
  </w:style>
  <w:style w:type="character" w:styleId="aa">
    <w:name w:val="page number"/>
    <w:basedOn w:val="a0"/>
    <w:rsid w:val="007C0499"/>
  </w:style>
  <w:style w:type="character" w:customStyle="1" w:styleId="consplusnormal0">
    <w:name w:val="consplusnormal"/>
    <w:basedOn w:val="a0"/>
    <w:rsid w:val="00A844AC"/>
  </w:style>
  <w:style w:type="paragraph" w:customStyle="1" w:styleId="heading">
    <w:name w:val="heading"/>
    <w:basedOn w:val="a"/>
    <w:rsid w:val="00A844AC"/>
    <w:pPr>
      <w:shd w:val="clear" w:color="auto" w:fill="CCCCFF"/>
      <w:spacing w:before="100" w:beforeAutospacing="1" w:after="100" w:afterAutospacing="1" w:line="240" w:lineRule="auto"/>
    </w:pPr>
    <w:rPr>
      <w:rFonts w:eastAsia="Times New Roman"/>
      <w:sz w:val="24"/>
      <w:lang w:eastAsia="ru-RU"/>
    </w:rPr>
  </w:style>
  <w:style w:type="paragraph" w:styleId="ab">
    <w:name w:val="Body Text"/>
    <w:basedOn w:val="a"/>
    <w:link w:val="ac"/>
    <w:rsid w:val="00A844AC"/>
    <w:pPr>
      <w:spacing w:after="0" w:line="240" w:lineRule="auto"/>
      <w:jc w:val="both"/>
    </w:pPr>
    <w:rPr>
      <w:rFonts w:eastAsia="Times New Roman"/>
      <w:color w:val="auto"/>
      <w:sz w:val="24"/>
      <w:szCs w:val="20"/>
      <w:lang w:eastAsia="ru-RU"/>
    </w:rPr>
  </w:style>
  <w:style w:type="character" w:customStyle="1" w:styleId="ac">
    <w:name w:val="Основной текст Знак"/>
    <w:basedOn w:val="a0"/>
    <w:link w:val="ab"/>
    <w:rsid w:val="00A844AC"/>
    <w:rPr>
      <w:rFonts w:ascii="Times New Roman" w:eastAsia="Times New Roman" w:hAnsi="Times New Roman"/>
      <w:sz w:val="24"/>
    </w:rPr>
  </w:style>
  <w:style w:type="paragraph" w:styleId="ad">
    <w:name w:val="footer"/>
    <w:basedOn w:val="a"/>
    <w:link w:val="ae"/>
    <w:uiPriority w:val="99"/>
    <w:semiHidden/>
    <w:unhideWhenUsed/>
    <w:rsid w:val="00A844AC"/>
    <w:pPr>
      <w:tabs>
        <w:tab w:val="center" w:pos="4677"/>
        <w:tab w:val="right" w:pos="9355"/>
      </w:tabs>
    </w:pPr>
  </w:style>
  <w:style w:type="character" w:customStyle="1" w:styleId="ae">
    <w:name w:val="Нижний колонтитул Знак"/>
    <w:basedOn w:val="a0"/>
    <w:link w:val="ad"/>
    <w:uiPriority w:val="99"/>
    <w:semiHidden/>
    <w:rsid w:val="00A844AC"/>
    <w:rPr>
      <w:rFonts w:ascii="Times New Roman" w:hAnsi="Times New Roman"/>
      <w:color w:val="000000"/>
      <w:sz w:val="28"/>
      <w:szCs w:val="24"/>
      <w:lang w:eastAsia="en-US"/>
    </w:rPr>
  </w:style>
</w:styles>
</file>

<file path=word/webSettings.xml><?xml version="1.0" encoding="utf-8"?>
<w:webSettings xmlns:r="http://schemas.openxmlformats.org/officeDocument/2006/relationships" xmlns:w="http://schemas.openxmlformats.org/wordprocessingml/2006/main">
  <w:divs>
    <w:div w:id="655378226">
      <w:bodyDiv w:val="1"/>
      <w:marLeft w:val="0"/>
      <w:marRight w:val="0"/>
      <w:marTop w:val="0"/>
      <w:marBottom w:val="0"/>
      <w:divBdr>
        <w:top w:val="none" w:sz="0" w:space="0" w:color="auto"/>
        <w:left w:val="none" w:sz="0" w:space="0" w:color="auto"/>
        <w:bottom w:val="none" w:sz="0" w:space="0" w:color="auto"/>
        <w:right w:val="none" w:sz="0" w:space="0" w:color="auto"/>
      </w:divBdr>
    </w:div>
    <w:div w:id="12130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26B2-FC9F-475A-9638-B6954242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12999</Words>
  <Characters>74096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86922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shihov_vr</dc:creator>
  <cp:keywords/>
  <cp:lastModifiedBy>Админ</cp:lastModifiedBy>
  <cp:revision>2</cp:revision>
  <cp:lastPrinted>2013-11-13T11:46:00Z</cp:lastPrinted>
  <dcterms:created xsi:type="dcterms:W3CDTF">2015-01-22T05:58:00Z</dcterms:created>
  <dcterms:modified xsi:type="dcterms:W3CDTF">2015-01-22T05:58:00Z</dcterms:modified>
</cp:coreProperties>
</file>