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8256C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3679FB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79FB">
        <w:rPr>
          <w:rFonts w:ascii="Times New Roman" w:hAnsi="Times New Roman" w:cs="Times New Roman"/>
          <w:b w:val="0"/>
          <w:sz w:val="28"/>
          <w:szCs w:val="28"/>
          <w:u w:val="single"/>
        </w:rPr>
        <w:t>28.06.2017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160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212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E76F9A">
        <w:rPr>
          <w:b/>
          <w:sz w:val="28"/>
          <w:szCs w:val="28"/>
        </w:rPr>
        <w:t>19</w:t>
      </w:r>
      <w:r w:rsidR="004C5F78">
        <w:rPr>
          <w:b/>
          <w:sz w:val="28"/>
          <w:szCs w:val="28"/>
        </w:rPr>
        <w:t>.</w:t>
      </w:r>
      <w:r w:rsidR="00E76F9A">
        <w:rPr>
          <w:b/>
          <w:sz w:val="28"/>
          <w:szCs w:val="28"/>
        </w:rPr>
        <w:t>04</w:t>
      </w:r>
      <w:r w:rsidR="008C37E7">
        <w:rPr>
          <w:b/>
          <w:sz w:val="28"/>
          <w:szCs w:val="28"/>
        </w:rPr>
        <w:t>.201</w:t>
      </w:r>
      <w:r w:rsidR="00E76F9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E76F9A">
        <w:rPr>
          <w:b/>
          <w:sz w:val="28"/>
          <w:szCs w:val="28"/>
        </w:rPr>
        <w:t>1</w:t>
      </w:r>
      <w:r w:rsidR="00766FC6">
        <w:rPr>
          <w:b/>
          <w:sz w:val="28"/>
          <w:szCs w:val="28"/>
        </w:rPr>
        <w:t>1</w:t>
      </w:r>
      <w:r w:rsidR="00E76F9A">
        <w:rPr>
          <w:b/>
          <w:sz w:val="28"/>
          <w:szCs w:val="28"/>
        </w:rPr>
        <w:t>8</w:t>
      </w:r>
      <w:r w:rsidR="00C70D14">
        <w:rPr>
          <w:b/>
          <w:sz w:val="28"/>
          <w:szCs w:val="28"/>
        </w:rPr>
        <w:t>, от 20.04.2017 №121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</w:t>
      </w:r>
      <w:r w:rsidR="002B5FE4">
        <w:rPr>
          <w:sz w:val="28"/>
          <w:szCs w:val="28"/>
        </w:rPr>
        <w:t>4</w:t>
      </w:r>
      <w:r w:rsidR="00C92CAE">
        <w:rPr>
          <w:sz w:val="28"/>
          <w:szCs w:val="28"/>
        </w:rPr>
        <w:t>.</w:t>
      </w:r>
      <w:r w:rsidR="002B5FE4">
        <w:rPr>
          <w:sz w:val="28"/>
          <w:szCs w:val="28"/>
        </w:rPr>
        <w:t>03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2B5FE4">
        <w:rPr>
          <w:sz w:val="28"/>
          <w:szCs w:val="28"/>
        </w:rPr>
        <w:t>7</w:t>
      </w:r>
      <w:r w:rsidR="00100D91">
        <w:rPr>
          <w:sz w:val="28"/>
          <w:szCs w:val="28"/>
        </w:rPr>
        <w:t xml:space="preserve"> №</w:t>
      </w:r>
      <w:r w:rsidR="002B5FE4">
        <w:rPr>
          <w:sz w:val="28"/>
          <w:szCs w:val="28"/>
        </w:rPr>
        <w:t>9</w:t>
      </w:r>
      <w:r w:rsidR="002D17F3">
        <w:rPr>
          <w:sz w:val="28"/>
          <w:szCs w:val="28"/>
        </w:rPr>
        <w:t>/</w:t>
      </w:r>
      <w:r w:rsidR="002B5FE4">
        <w:rPr>
          <w:sz w:val="28"/>
          <w:szCs w:val="28"/>
        </w:rPr>
        <w:t>62</w:t>
      </w:r>
      <w:r w:rsidR="00E76F9A">
        <w:rPr>
          <w:sz w:val="28"/>
          <w:szCs w:val="28"/>
        </w:rPr>
        <w:t>, 17.04.2017 №10/77</w:t>
      </w:r>
      <w:r w:rsidR="00C70D14">
        <w:rPr>
          <w:sz w:val="28"/>
          <w:szCs w:val="28"/>
        </w:rPr>
        <w:t>, 23.06.2017 №12/85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E76F9A">
        <w:rPr>
          <w:sz w:val="28"/>
          <w:szCs w:val="28"/>
        </w:rPr>
        <w:t>19</w:t>
      </w:r>
      <w:r w:rsidR="001C11FB">
        <w:rPr>
          <w:sz w:val="28"/>
          <w:szCs w:val="28"/>
        </w:rPr>
        <w:t>.</w:t>
      </w:r>
      <w:r w:rsidR="00E76F9A">
        <w:rPr>
          <w:sz w:val="28"/>
          <w:szCs w:val="28"/>
        </w:rPr>
        <w:t>04</w:t>
      </w:r>
      <w:r w:rsidR="001C11FB">
        <w:rPr>
          <w:sz w:val="28"/>
          <w:szCs w:val="28"/>
        </w:rPr>
        <w:t>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E76F9A">
        <w:rPr>
          <w:sz w:val="28"/>
          <w:szCs w:val="28"/>
        </w:rPr>
        <w:t>7</w:t>
      </w:r>
      <w:r w:rsidR="003A4146" w:rsidRPr="003A4146">
        <w:rPr>
          <w:sz w:val="28"/>
          <w:szCs w:val="28"/>
        </w:rPr>
        <w:t xml:space="preserve"> № </w:t>
      </w:r>
      <w:r w:rsidR="00766FC6">
        <w:rPr>
          <w:sz w:val="28"/>
          <w:szCs w:val="28"/>
        </w:rPr>
        <w:t>11</w:t>
      </w:r>
      <w:r w:rsidR="00E76F9A">
        <w:rPr>
          <w:sz w:val="28"/>
          <w:szCs w:val="28"/>
        </w:rPr>
        <w:t>8</w:t>
      </w:r>
      <w:r w:rsidR="00C70D14">
        <w:rPr>
          <w:sz w:val="28"/>
          <w:szCs w:val="28"/>
        </w:rPr>
        <w:t>, от 20.04.2017 №121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Default="005B6A8E" w:rsidP="00202EA2">
      <w:pPr>
        <w:spacing w:line="360" w:lineRule="auto"/>
        <w:rPr>
          <w:sz w:val="28"/>
          <w:szCs w:val="28"/>
        </w:rPr>
      </w:pPr>
    </w:p>
    <w:p w:rsidR="00E76F9A" w:rsidRPr="005D13D4" w:rsidRDefault="00E76F9A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BF4D43" w:rsidRDefault="00BF4D43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79FB">
        <w:rPr>
          <w:sz w:val="28"/>
          <w:szCs w:val="28"/>
        </w:rPr>
        <w:t xml:space="preserve">28.06.2017 </w:t>
      </w:r>
      <w:r w:rsidR="00B63A3C">
        <w:rPr>
          <w:sz w:val="28"/>
          <w:szCs w:val="28"/>
        </w:rPr>
        <w:t xml:space="preserve"> №  </w:t>
      </w:r>
      <w:r w:rsidR="003679FB">
        <w:rPr>
          <w:sz w:val="28"/>
          <w:szCs w:val="28"/>
        </w:rPr>
        <w:t>212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96741B">
              <w:rPr>
                <w:b/>
              </w:rPr>
              <w:t>62 164,</w:t>
            </w:r>
            <w:r w:rsidR="0043087F">
              <w:rPr>
                <w:b/>
              </w:rPr>
              <w:t>1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43087F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40</w:t>
            </w:r>
            <w:r w:rsidR="00F600A6">
              <w:t> </w:t>
            </w:r>
            <w:r w:rsidR="0096741B">
              <w:t>96</w:t>
            </w:r>
            <w:r w:rsidR="00F600A6">
              <w:t>8,1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96741B">
        <w:rPr>
          <w:sz w:val="28"/>
          <w:szCs w:val="28"/>
        </w:rPr>
        <w:t>2</w:t>
      </w:r>
      <w:r w:rsidR="00F600A6">
        <w:rPr>
          <w:sz w:val="28"/>
          <w:szCs w:val="28"/>
        </w:rPr>
        <w:t> </w:t>
      </w:r>
      <w:r w:rsidR="0096741B">
        <w:rPr>
          <w:sz w:val="28"/>
          <w:szCs w:val="28"/>
        </w:rPr>
        <w:t>164</w:t>
      </w:r>
      <w:r w:rsidR="00F600A6">
        <w:rPr>
          <w:sz w:val="28"/>
          <w:szCs w:val="28"/>
        </w:rPr>
        <w:t>,</w:t>
      </w:r>
      <w:r w:rsidR="0043087F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43087F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40</w:t>
      </w:r>
      <w:r w:rsidR="00F600A6">
        <w:rPr>
          <w:sz w:val="28"/>
          <w:szCs w:val="28"/>
        </w:rPr>
        <w:t> </w:t>
      </w:r>
      <w:r w:rsidR="0096741B">
        <w:rPr>
          <w:sz w:val="28"/>
          <w:szCs w:val="28"/>
        </w:rPr>
        <w:t>96</w:t>
      </w:r>
      <w:r w:rsidR="00F600A6">
        <w:rPr>
          <w:sz w:val="28"/>
          <w:szCs w:val="28"/>
        </w:rPr>
        <w:t>8,1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 w:rsidRPr="0096741B">
        <w:rPr>
          <w:bCs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6741B">
              <w:rPr>
                <w:b/>
                <w:bCs/>
                <w:sz w:val="20"/>
                <w:szCs w:val="20"/>
              </w:rPr>
              <w:t>49</w:t>
            </w:r>
            <w:r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</w:t>
            </w:r>
            <w:r w:rsidR="0096741B">
              <w:rPr>
                <w:b/>
                <w:bCs/>
                <w:sz w:val="20"/>
                <w:szCs w:val="20"/>
              </w:rPr>
              <w:t>96</w:t>
            </w:r>
            <w:r w:rsidR="00F600A6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</w:t>
            </w:r>
            <w:r w:rsidR="00F600A6">
              <w:rPr>
                <w:b/>
                <w:bCs/>
                <w:sz w:val="20"/>
                <w:szCs w:val="20"/>
              </w:rPr>
              <w:t>9,3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</w:t>
            </w:r>
            <w:r w:rsidR="0096741B">
              <w:rPr>
                <w:b/>
                <w:bCs/>
                <w:sz w:val="20"/>
                <w:szCs w:val="20"/>
              </w:rPr>
              <w:t>96</w:t>
            </w:r>
            <w:r w:rsidR="00F600A6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</w:t>
            </w:r>
            <w:r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«Управление </w:t>
            </w:r>
            <w:r>
              <w:rPr>
                <w:bCs/>
                <w:sz w:val="20"/>
                <w:szCs w:val="20"/>
              </w:rPr>
              <w:lastRenderedPageBreak/>
              <w:t>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4570,6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</w:t>
            </w:r>
            <w:r w:rsidR="007C64F3">
              <w:rPr>
                <w:bCs/>
                <w:sz w:val="20"/>
                <w:szCs w:val="20"/>
              </w:rPr>
              <w:t>5</w:t>
            </w:r>
          </w:p>
          <w:p w:rsidR="0096741B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</w:t>
            </w:r>
            <w:r>
              <w:rPr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</w:t>
            </w:r>
            <w:r w:rsidR="0043087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62164,</w:t>
            </w:r>
            <w:r w:rsidR="0043087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F600A6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6741B">
              <w:rPr>
                <w:b/>
                <w:bCs/>
                <w:sz w:val="20"/>
                <w:szCs w:val="20"/>
              </w:rPr>
              <w:t>49</w:t>
            </w:r>
            <w:r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40968,1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</w:t>
            </w:r>
            <w:r w:rsidRPr="00603276">
              <w:rPr>
                <w:bCs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«Управлен</w:t>
            </w:r>
            <w:r w:rsidRPr="00603276">
              <w:rPr>
                <w:bCs/>
                <w:sz w:val="20"/>
                <w:szCs w:val="20"/>
              </w:rPr>
              <w:lastRenderedPageBreak/>
              <w:t>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779,1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96741B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779,1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4570,6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96741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46723,</w:t>
            </w:r>
            <w:r w:rsidR="0043087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43087F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96741B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</w:t>
            </w:r>
            <w:r w:rsidR="007C64F3">
              <w:rPr>
                <w:bCs/>
                <w:sz w:val="20"/>
                <w:szCs w:val="20"/>
              </w:rPr>
              <w:t>5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66" w:rsidRDefault="00A75E66" w:rsidP="00BF4D43">
      <w:r>
        <w:separator/>
      </w:r>
    </w:p>
  </w:endnote>
  <w:endnote w:type="continuationSeparator" w:id="1">
    <w:p w:rsidR="00A75E66" w:rsidRDefault="00A75E66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66" w:rsidRDefault="00A75E66" w:rsidP="00BF4D43">
      <w:r>
        <w:separator/>
      </w:r>
    </w:p>
  </w:footnote>
  <w:footnote w:type="continuationSeparator" w:id="1">
    <w:p w:rsidR="00A75E66" w:rsidRDefault="00A75E66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2926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36"/>
    <w:rsid w:val="00263EC3"/>
    <w:rsid w:val="00263EDD"/>
    <w:rsid w:val="00265471"/>
    <w:rsid w:val="00281D8D"/>
    <w:rsid w:val="00285796"/>
    <w:rsid w:val="002874CB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679FB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86A78"/>
    <w:rsid w:val="006B155B"/>
    <w:rsid w:val="006B4332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6FC6"/>
    <w:rsid w:val="00780533"/>
    <w:rsid w:val="007810FA"/>
    <w:rsid w:val="007825B5"/>
    <w:rsid w:val="00784EB8"/>
    <w:rsid w:val="00785E18"/>
    <w:rsid w:val="00790C1F"/>
    <w:rsid w:val="007916E7"/>
    <w:rsid w:val="00794D43"/>
    <w:rsid w:val="007A171F"/>
    <w:rsid w:val="007A1DDD"/>
    <w:rsid w:val="007A2D25"/>
    <w:rsid w:val="007A3897"/>
    <w:rsid w:val="007A6F84"/>
    <w:rsid w:val="007B18E7"/>
    <w:rsid w:val="007C64F3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256CC"/>
    <w:rsid w:val="0083208B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75E66"/>
    <w:rsid w:val="00A84C2D"/>
    <w:rsid w:val="00A91CB1"/>
    <w:rsid w:val="00A9565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12DA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359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7554D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E762A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32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8320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83208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83208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2017-06-29T06:02:00Z</cp:lastPrinted>
  <dcterms:created xsi:type="dcterms:W3CDTF">2017-07-03T05:30:00Z</dcterms:created>
  <dcterms:modified xsi:type="dcterms:W3CDTF">2017-07-03T05:30:00Z</dcterms:modified>
</cp:coreProperties>
</file>