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 w:rsidRPr="00E349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8"/>
        </w:trPr>
        <w:tc>
          <w:tcPr>
            <w:tcW w:w="9540" w:type="dxa"/>
            <w:gridSpan w:val="4"/>
          </w:tcPr>
          <w:p w:rsidR="008071C7" w:rsidRPr="00E349D0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Pr="00E349D0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Pr="00E349D0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8071C7" w:rsidRPr="00E349D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349D0" w:rsidRDefault="00825F08" w:rsidP="00825F08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4BE6" w:rsidRPr="00E349D0">
              <w:rPr>
                <w:rFonts w:ascii="Times New Roman" w:hAnsi="Times New Roman" w:cs="Times New Roman"/>
                <w:sz w:val="28"/>
                <w:szCs w:val="28"/>
              </w:rPr>
              <w:t>.05.2015</w:t>
            </w:r>
          </w:p>
        </w:tc>
        <w:tc>
          <w:tcPr>
            <w:tcW w:w="2873" w:type="dxa"/>
          </w:tcPr>
          <w:p w:rsidR="008071C7" w:rsidRPr="00E349D0" w:rsidRDefault="008071C7" w:rsidP="008071C7">
            <w:pPr>
              <w:spacing w:after="0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Pr="00E349D0" w:rsidRDefault="008071C7" w:rsidP="008071C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349D0" w:rsidRDefault="00825F08" w:rsidP="008071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8071C7" w:rsidRPr="00E349D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E349D0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пгт Тужа</w:t>
            </w:r>
          </w:p>
          <w:p w:rsidR="008071C7" w:rsidRPr="00E349D0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71C7" w:rsidRPr="00E349D0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Pr="00E349D0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/>
                <w:sz w:val="28"/>
                <w:szCs w:val="28"/>
              </w:rPr>
              <w:t>Тужинского муниципального района от 11.09.2013 №540</w:t>
            </w:r>
          </w:p>
        </w:tc>
      </w:tr>
    </w:tbl>
    <w:p w:rsidR="00300C0E" w:rsidRPr="00E349D0" w:rsidRDefault="000810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 w:rsidRPr="00E349D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B36A0" w:rsidRPr="00E349D0" w:rsidRDefault="00711AF2" w:rsidP="00AB36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9D0">
        <w:rPr>
          <w:rStyle w:val="FontStyle13"/>
          <w:sz w:val="28"/>
          <w:szCs w:val="28"/>
        </w:rPr>
        <w:t xml:space="preserve">В соответствии </w:t>
      </w:r>
      <w:r w:rsidR="00296F3C" w:rsidRPr="00E349D0">
        <w:rPr>
          <w:rStyle w:val="FontStyle13"/>
          <w:sz w:val="28"/>
          <w:szCs w:val="28"/>
        </w:rPr>
        <w:t xml:space="preserve">с </w:t>
      </w:r>
      <w:r w:rsidRPr="00E349D0">
        <w:rPr>
          <w:rStyle w:val="FontStyle13"/>
          <w:sz w:val="28"/>
          <w:szCs w:val="28"/>
        </w:rPr>
        <w:t xml:space="preserve">решением </w:t>
      </w:r>
      <w:r w:rsidR="00872309" w:rsidRPr="00E349D0">
        <w:rPr>
          <w:rStyle w:val="FontStyle13"/>
          <w:sz w:val="28"/>
          <w:szCs w:val="28"/>
        </w:rPr>
        <w:t xml:space="preserve">Тужинской районной Думы от 07.05.2015 №57/367 «О внесении изменений в решение </w:t>
      </w:r>
      <w:r w:rsidRPr="00E349D0">
        <w:rPr>
          <w:rStyle w:val="FontStyle13"/>
          <w:sz w:val="28"/>
          <w:szCs w:val="28"/>
        </w:rPr>
        <w:t xml:space="preserve">Тужинской районной Думы от </w:t>
      </w:r>
      <w:smartTag w:uri="urn:schemas-microsoft-com:office:smarttags" w:element="time">
        <w:smartTagPr>
          <w:attr w:name="Hour" w:val="12"/>
          <w:attr w:name="Minute" w:val="12"/>
        </w:smartTagPr>
        <w:r w:rsidRPr="00E349D0">
          <w:rPr>
            <w:rStyle w:val="FontStyle13"/>
            <w:sz w:val="28"/>
            <w:szCs w:val="28"/>
          </w:rPr>
          <w:t>12.12.</w:t>
        </w:r>
      </w:smartTag>
      <w:r w:rsidRPr="00E349D0">
        <w:rPr>
          <w:rStyle w:val="FontStyle13"/>
          <w:sz w:val="28"/>
          <w:szCs w:val="28"/>
        </w:rPr>
        <w:t xml:space="preserve">2014 №49/333 «О бюджете Тужинского муниципального района на 2015 год и плановый период 2016 и 2017 годов» и </w:t>
      </w:r>
      <w:r w:rsidR="00AB36A0" w:rsidRPr="00E349D0">
        <w:rPr>
          <w:rStyle w:val="FontStyle13"/>
          <w:sz w:val="28"/>
          <w:szCs w:val="28"/>
        </w:rPr>
        <w:t xml:space="preserve">постановлением администрации Тужинского муниципального района от </w:t>
      </w:r>
      <w:r w:rsidR="00872309" w:rsidRPr="00E349D0">
        <w:rPr>
          <w:rStyle w:val="FontStyle13"/>
          <w:sz w:val="28"/>
          <w:szCs w:val="28"/>
        </w:rPr>
        <w:t>19.02.2015 №89</w:t>
      </w:r>
      <w:r w:rsidR="00AB36A0" w:rsidRPr="00E349D0">
        <w:rPr>
          <w:rStyle w:val="FontStyle13"/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 администрация Тужинского </w:t>
      </w:r>
      <w:r w:rsidR="00B6388E" w:rsidRPr="00E349D0">
        <w:rPr>
          <w:rStyle w:val="FontStyle13"/>
          <w:sz w:val="28"/>
          <w:szCs w:val="28"/>
        </w:rPr>
        <w:t xml:space="preserve">муниципального </w:t>
      </w:r>
      <w:r w:rsidR="00AB36A0" w:rsidRPr="00E349D0">
        <w:rPr>
          <w:rStyle w:val="FontStyle13"/>
          <w:sz w:val="28"/>
          <w:szCs w:val="28"/>
        </w:rPr>
        <w:t xml:space="preserve">района  </w:t>
      </w:r>
      <w:r w:rsidR="00AB36A0" w:rsidRPr="00E349D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B36A0" w:rsidRPr="00E349D0" w:rsidRDefault="00AB36A0" w:rsidP="00AB36A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 w:rsidRPr="00E349D0">
        <w:rPr>
          <w:rStyle w:val="FontStyle13"/>
          <w:sz w:val="28"/>
          <w:szCs w:val="28"/>
        </w:rPr>
        <w:t xml:space="preserve">1. Внести </w:t>
      </w:r>
      <w:r w:rsidR="00296F3C" w:rsidRPr="00E349D0">
        <w:rPr>
          <w:rStyle w:val="FontStyle13"/>
          <w:sz w:val="28"/>
          <w:szCs w:val="28"/>
        </w:rPr>
        <w:t xml:space="preserve">изменения </w:t>
      </w:r>
      <w:r w:rsidRPr="00E349D0"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от </w:t>
      </w:r>
      <w:smartTag w:uri="urn:schemas-microsoft-com:office:smarttags" w:element="date">
        <w:smartTagPr>
          <w:attr w:name="ls" w:val="trans"/>
          <w:attr w:name="Month" w:val="09"/>
          <w:attr w:name="Day" w:val="11"/>
          <w:attr w:name="Year" w:val="2013"/>
        </w:smartTagPr>
        <w:r w:rsidRPr="00E349D0">
          <w:rPr>
            <w:rStyle w:val="FontStyle13"/>
            <w:sz w:val="28"/>
            <w:szCs w:val="28"/>
          </w:rPr>
          <w:t>11.09.2013</w:t>
        </w:r>
      </w:smartTag>
      <w:r w:rsidRPr="00E349D0">
        <w:rPr>
          <w:rStyle w:val="FontStyle13"/>
          <w:sz w:val="28"/>
          <w:szCs w:val="28"/>
        </w:rPr>
        <w:t xml:space="preserve"> № 540</w:t>
      </w:r>
      <w:r w:rsidR="00296F3C" w:rsidRPr="00E349D0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«Развитие физической культуры и спорта » на 2014-2018 годы» (с изменениями, внесенными постановлением администрации Тужинского муниципального района от 09.10.2014 № 440</w:t>
      </w:r>
      <w:r w:rsidR="00D86C88" w:rsidRPr="00E349D0">
        <w:rPr>
          <w:rStyle w:val="FontStyle13"/>
          <w:sz w:val="28"/>
          <w:szCs w:val="28"/>
        </w:rPr>
        <w:t>, постановлением от 12.01.</w:t>
      </w:r>
      <w:r w:rsidR="00872309" w:rsidRPr="00E349D0">
        <w:rPr>
          <w:rStyle w:val="FontStyle13"/>
          <w:sz w:val="28"/>
          <w:szCs w:val="28"/>
        </w:rPr>
        <w:t>2015</w:t>
      </w:r>
      <w:r w:rsidR="00D86C88" w:rsidRPr="00E349D0">
        <w:rPr>
          <w:rStyle w:val="FontStyle13"/>
          <w:sz w:val="28"/>
          <w:szCs w:val="28"/>
        </w:rPr>
        <w:t xml:space="preserve"> №10</w:t>
      </w:r>
      <w:r w:rsidR="00872309" w:rsidRPr="00E349D0">
        <w:rPr>
          <w:rStyle w:val="FontStyle13"/>
          <w:sz w:val="28"/>
          <w:szCs w:val="28"/>
        </w:rPr>
        <w:t>)</w:t>
      </w:r>
      <w:r w:rsidRPr="00E349D0">
        <w:rPr>
          <w:rStyle w:val="FontStyle13"/>
          <w:sz w:val="28"/>
          <w:szCs w:val="28"/>
        </w:rPr>
        <w:t>,</w:t>
      </w:r>
      <w:r w:rsidR="00296F3C" w:rsidRPr="00E349D0">
        <w:rPr>
          <w:rStyle w:val="FontStyle13"/>
          <w:sz w:val="28"/>
          <w:szCs w:val="28"/>
        </w:rPr>
        <w:t xml:space="preserve">  утвердив изменения в </w:t>
      </w:r>
      <w:r w:rsidRPr="00E349D0">
        <w:rPr>
          <w:rStyle w:val="FontStyle13"/>
          <w:sz w:val="28"/>
          <w:szCs w:val="28"/>
        </w:rPr>
        <w:t xml:space="preserve"> муниципальн</w:t>
      </w:r>
      <w:r w:rsidR="00296F3C" w:rsidRPr="00E349D0">
        <w:rPr>
          <w:rStyle w:val="FontStyle13"/>
          <w:sz w:val="28"/>
          <w:szCs w:val="28"/>
        </w:rPr>
        <w:t xml:space="preserve">ой </w:t>
      </w:r>
      <w:r w:rsidRPr="00E349D0">
        <w:rPr>
          <w:rStyle w:val="FontStyle13"/>
          <w:sz w:val="28"/>
          <w:szCs w:val="28"/>
        </w:rPr>
        <w:t>программ</w:t>
      </w:r>
      <w:r w:rsidR="00296F3C" w:rsidRPr="00E349D0">
        <w:rPr>
          <w:rStyle w:val="FontStyle13"/>
          <w:sz w:val="28"/>
          <w:szCs w:val="28"/>
        </w:rPr>
        <w:t>е</w:t>
      </w:r>
      <w:r w:rsidRPr="00E349D0">
        <w:rPr>
          <w:rStyle w:val="FontStyle13"/>
          <w:sz w:val="28"/>
          <w:szCs w:val="28"/>
        </w:rPr>
        <w:t xml:space="preserve"> «Развитие физической культуры и спорта» на 2014-2018 годы согласно приложению.</w:t>
      </w:r>
    </w:p>
    <w:p w:rsidR="00AB36A0" w:rsidRPr="00E349D0" w:rsidRDefault="00296F3C" w:rsidP="00AB36A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 w:rsidRPr="00E349D0">
        <w:rPr>
          <w:rStyle w:val="FontStyle13"/>
          <w:sz w:val="28"/>
          <w:szCs w:val="28"/>
        </w:rPr>
        <w:t>2</w:t>
      </w:r>
      <w:r w:rsidR="00AB36A0" w:rsidRPr="00E349D0">
        <w:rPr>
          <w:rStyle w:val="FontStyle13"/>
          <w:sz w:val="28"/>
          <w:szCs w:val="28"/>
        </w:rPr>
        <w:t xml:space="preserve">. </w:t>
      </w:r>
      <w:r w:rsidRPr="00E349D0"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 w:rsidRPr="00E349D0">
        <w:rPr>
          <w:rFonts w:ascii="Times New Roman" w:hAnsi="Times New Roman"/>
          <w:bCs/>
          <w:sz w:val="28"/>
          <w:szCs w:val="28"/>
        </w:rPr>
        <w:t>публикова</w:t>
      </w:r>
      <w:r w:rsidRPr="00E349D0">
        <w:rPr>
          <w:rFonts w:ascii="Times New Roman" w:hAnsi="Times New Roman"/>
          <w:bCs/>
          <w:sz w:val="28"/>
          <w:szCs w:val="28"/>
        </w:rPr>
        <w:t>ния</w:t>
      </w:r>
      <w:r w:rsidR="00AB36A0" w:rsidRPr="00E349D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 w:rsidRPr="00E349D0">
        <w:rPr>
          <w:rStyle w:val="FontStyle13"/>
          <w:sz w:val="28"/>
          <w:szCs w:val="28"/>
        </w:rPr>
        <w:t>.</w:t>
      </w:r>
    </w:p>
    <w:p w:rsidR="00AB36A0" w:rsidRPr="00E349D0" w:rsidRDefault="00296F3C" w:rsidP="00296F3C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 w:rsidRPr="00E349D0">
        <w:rPr>
          <w:rStyle w:val="FontStyle13"/>
          <w:sz w:val="28"/>
          <w:szCs w:val="28"/>
        </w:rPr>
        <w:t>3</w:t>
      </w:r>
      <w:r w:rsidR="00AB36A0" w:rsidRPr="00E349D0">
        <w:rPr>
          <w:rStyle w:val="FontStyle13"/>
          <w:sz w:val="28"/>
          <w:szCs w:val="28"/>
        </w:rPr>
        <w:t xml:space="preserve">.  Контроль за исполнением постановления возложить на заместителя главы администрации Тужинского муниципального района по социальным вопросам Н.А. Рудину.        </w:t>
      </w:r>
    </w:p>
    <w:p w:rsidR="00AB36A0" w:rsidRPr="00E349D0" w:rsidRDefault="00AB36A0" w:rsidP="00AB36A0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00C0E" w:rsidRPr="00E349D0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E349D0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E349D0">
        <w:rPr>
          <w:rFonts w:ascii="Times New Roman" w:hAnsi="Times New Roman"/>
          <w:sz w:val="28"/>
          <w:szCs w:val="28"/>
        </w:rPr>
        <w:tab/>
      </w:r>
    </w:p>
    <w:p w:rsidR="00300C0E" w:rsidRPr="00E349D0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E349D0">
        <w:rPr>
          <w:rFonts w:ascii="Times New Roman" w:hAnsi="Times New Roman"/>
          <w:sz w:val="28"/>
          <w:szCs w:val="28"/>
        </w:rPr>
        <w:t>Тужинского муниципального района                                                   Е.В. Видякина</w:t>
      </w:r>
    </w:p>
    <w:p w:rsidR="00296F3C" w:rsidRPr="00E349D0" w:rsidRDefault="00296F3C" w:rsidP="00B6388E">
      <w:pPr>
        <w:pStyle w:val="1"/>
        <w:spacing w:after="0" w:line="240" w:lineRule="auto"/>
        <w:jc w:val="left"/>
        <w:rPr>
          <w:rFonts w:cs="Times New Roman"/>
        </w:rPr>
      </w:pPr>
    </w:p>
    <w:p w:rsidR="00711AF2" w:rsidRPr="00E349D0" w:rsidRDefault="00711AF2" w:rsidP="00711AF2">
      <w:pPr>
        <w:pStyle w:val="1"/>
        <w:spacing w:after="0" w:line="240" w:lineRule="auto"/>
        <w:ind w:left="4956"/>
        <w:jc w:val="left"/>
        <w:rPr>
          <w:rFonts w:cs="Times New Roman"/>
        </w:rPr>
      </w:pPr>
      <w:r w:rsidRPr="00E349D0">
        <w:rPr>
          <w:rFonts w:cs="Times New Roman"/>
        </w:rPr>
        <w:t xml:space="preserve">    УТВЕРЖДЕНЫ</w:t>
      </w:r>
    </w:p>
    <w:p w:rsidR="00711AF2" w:rsidRPr="00E349D0" w:rsidRDefault="00711AF2" w:rsidP="00711AF2">
      <w:pPr>
        <w:rPr>
          <w:rFonts w:ascii="Times New Roman" w:hAnsi="Times New Roman" w:cs="Times New Roman"/>
          <w:sz w:val="28"/>
          <w:szCs w:val="28"/>
        </w:rPr>
      </w:pPr>
    </w:p>
    <w:p w:rsidR="00AB36A0" w:rsidRPr="00E349D0" w:rsidRDefault="00AB36A0" w:rsidP="00AB36A0">
      <w:pPr>
        <w:pStyle w:val="1"/>
        <w:spacing w:after="0" w:line="240" w:lineRule="auto"/>
        <w:rPr>
          <w:rFonts w:cs="Times New Roman"/>
        </w:rPr>
      </w:pPr>
      <w:r w:rsidRPr="00E349D0">
        <w:rPr>
          <w:rFonts w:cs="Times New Roman"/>
        </w:rPr>
        <w:t>Приложение</w:t>
      </w:r>
      <w:r w:rsidRPr="00E349D0">
        <w:rPr>
          <w:rFonts w:cs="Times New Roman"/>
        </w:rPr>
        <w:tab/>
      </w:r>
      <w:r w:rsidRPr="00E349D0">
        <w:rPr>
          <w:rFonts w:cs="Times New Roman"/>
        </w:rPr>
        <w:tab/>
      </w:r>
      <w:r w:rsidRPr="00E349D0">
        <w:rPr>
          <w:rFonts w:cs="Times New Roman"/>
        </w:rPr>
        <w:tab/>
      </w:r>
      <w:r w:rsidRPr="00E349D0">
        <w:rPr>
          <w:rFonts w:cs="Times New Roman"/>
        </w:rPr>
        <w:tab/>
      </w:r>
      <w:r w:rsidRPr="00E349D0">
        <w:rPr>
          <w:rFonts w:cs="Times New Roman"/>
        </w:rPr>
        <w:tab/>
      </w:r>
    </w:p>
    <w:p w:rsidR="00AB36A0" w:rsidRPr="00E349D0" w:rsidRDefault="00AB36A0" w:rsidP="00AB36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349D0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  <w:r w:rsidRPr="00E349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49D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B36A0" w:rsidRPr="00E349D0" w:rsidRDefault="00AB36A0" w:rsidP="00AB36A0">
      <w:pPr>
        <w:pStyle w:val="1"/>
        <w:spacing w:after="0" w:line="240" w:lineRule="auto"/>
        <w:rPr>
          <w:rFonts w:cs="Times New Roman"/>
        </w:rPr>
      </w:pPr>
      <w:r w:rsidRPr="00E349D0">
        <w:rPr>
          <w:rFonts w:cs="Times New Roman"/>
        </w:rPr>
        <w:t>Тужинского муниципального района</w:t>
      </w:r>
      <w:r w:rsidRPr="00E349D0">
        <w:rPr>
          <w:rFonts w:cs="Times New Roman"/>
        </w:rPr>
        <w:tab/>
      </w:r>
    </w:p>
    <w:p w:rsidR="00AB36A0" w:rsidRPr="00E349D0" w:rsidRDefault="00AB36A0" w:rsidP="00AB36A0">
      <w:pPr>
        <w:jc w:val="right"/>
        <w:rPr>
          <w:rFonts w:ascii="Times New Roman" w:hAnsi="Times New Roman" w:cs="Times New Roman"/>
          <w:sz w:val="28"/>
          <w:szCs w:val="28"/>
        </w:rPr>
      </w:pPr>
      <w:r w:rsidRPr="00E349D0">
        <w:rPr>
          <w:rFonts w:ascii="Times New Roman" w:hAnsi="Times New Roman" w:cs="Times New Roman"/>
          <w:sz w:val="28"/>
          <w:szCs w:val="28"/>
        </w:rPr>
        <w:t>от_</w:t>
      </w:r>
      <w:r w:rsidR="00825F08">
        <w:rPr>
          <w:rFonts w:ascii="Times New Roman" w:hAnsi="Times New Roman" w:cs="Times New Roman"/>
          <w:sz w:val="28"/>
          <w:szCs w:val="28"/>
        </w:rPr>
        <w:t>20</w:t>
      </w:r>
      <w:r w:rsidR="009F4BE6" w:rsidRPr="00E349D0">
        <w:rPr>
          <w:rFonts w:ascii="Times New Roman" w:hAnsi="Times New Roman" w:cs="Times New Roman"/>
          <w:sz w:val="28"/>
          <w:szCs w:val="28"/>
        </w:rPr>
        <w:t>.05.2015</w:t>
      </w:r>
      <w:r w:rsidRPr="00E349D0">
        <w:rPr>
          <w:rFonts w:ascii="Times New Roman" w:hAnsi="Times New Roman" w:cs="Times New Roman"/>
          <w:sz w:val="28"/>
          <w:szCs w:val="28"/>
        </w:rPr>
        <w:t>___ №_</w:t>
      </w:r>
      <w:r w:rsidR="00825F08">
        <w:rPr>
          <w:rFonts w:ascii="Times New Roman" w:hAnsi="Times New Roman" w:cs="Times New Roman"/>
          <w:sz w:val="28"/>
          <w:szCs w:val="28"/>
        </w:rPr>
        <w:t>210</w:t>
      </w:r>
      <w:r w:rsidRPr="00E349D0">
        <w:rPr>
          <w:rFonts w:ascii="Times New Roman" w:hAnsi="Times New Roman" w:cs="Times New Roman"/>
          <w:sz w:val="28"/>
          <w:szCs w:val="28"/>
        </w:rPr>
        <w:t>______</w:t>
      </w:r>
      <w:r w:rsidRPr="00E349D0">
        <w:rPr>
          <w:rFonts w:ascii="Times New Roman" w:hAnsi="Times New Roman" w:cs="Times New Roman"/>
          <w:sz w:val="28"/>
          <w:szCs w:val="28"/>
        </w:rPr>
        <w:tab/>
      </w:r>
      <w:r w:rsidRPr="00E349D0">
        <w:rPr>
          <w:rFonts w:ascii="Times New Roman" w:hAnsi="Times New Roman" w:cs="Times New Roman"/>
          <w:sz w:val="28"/>
          <w:szCs w:val="28"/>
        </w:rPr>
        <w:tab/>
      </w:r>
    </w:p>
    <w:p w:rsidR="00AB36A0" w:rsidRPr="00E349D0" w:rsidRDefault="00AB36A0" w:rsidP="00AB36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36A0" w:rsidRPr="00E349D0" w:rsidRDefault="00AB36A0" w:rsidP="00AB36A0">
      <w:pPr>
        <w:pStyle w:val="2"/>
        <w:spacing w:after="0" w:line="240" w:lineRule="auto"/>
        <w:rPr>
          <w:rFonts w:cs="Times New Roman"/>
          <w:szCs w:val="28"/>
        </w:rPr>
      </w:pPr>
      <w:r w:rsidRPr="00E349D0">
        <w:rPr>
          <w:rFonts w:cs="Times New Roman"/>
          <w:szCs w:val="28"/>
        </w:rPr>
        <w:t>ИЗМЕНЕНИЯ</w:t>
      </w:r>
    </w:p>
    <w:p w:rsidR="00AB36A0" w:rsidRPr="00E349D0" w:rsidRDefault="00AB36A0" w:rsidP="00AB3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9D0">
        <w:rPr>
          <w:rFonts w:ascii="Times New Roman" w:hAnsi="Times New Roman" w:cs="Times New Roman"/>
          <w:sz w:val="28"/>
          <w:szCs w:val="28"/>
        </w:rPr>
        <w:t>в муниципальную программу</w:t>
      </w:r>
    </w:p>
    <w:p w:rsidR="00AB36A0" w:rsidRPr="00E349D0" w:rsidRDefault="00AB36A0" w:rsidP="00AB3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9D0">
        <w:rPr>
          <w:rFonts w:ascii="Times New Roman" w:hAnsi="Times New Roman" w:cs="Times New Roman"/>
          <w:sz w:val="28"/>
          <w:szCs w:val="28"/>
        </w:rPr>
        <w:t>«Развитие физической культ</w:t>
      </w:r>
      <w:r w:rsidR="00711AF2" w:rsidRPr="00E349D0">
        <w:rPr>
          <w:rFonts w:ascii="Times New Roman" w:hAnsi="Times New Roman" w:cs="Times New Roman"/>
          <w:sz w:val="28"/>
          <w:szCs w:val="28"/>
        </w:rPr>
        <w:t>уры и спорта» на 2014-2018 года</w:t>
      </w:r>
    </w:p>
    <w:p w:rsidR="00AB36A0" w:rsidRPr="00E349D0" w:rsidRDefault="00AB36A0" w:rsidP="00AB36A0">
      <w:pPr>
        <w:pStyle w:val="20"/>
        <w:ind w:firstLine="348"/>
        <w:rPr>
          <w:rFonts w:cs="Times New Roman"/>
          <w:szCs w:val="28"/>
        </w:rPr>
      </w:pPr>
    </w:p>
    <w:p w:rsidR="00E349D0" w:rsidRPr="00E349D0" w:rsidRDefault="00AB36A0" w:rsidP="00AB36A0">
      <w:pPr>
        <w:pStyle w:val="20"/>
        <w:numPr>
          <w:ilvl w:val="0"/>
          <w:numId w:val="9"/>
        </w:numPr>
        <w:rPr>
          <w:rStyle w:val="FontStyle13"/>
          <w:sz w:val="28"/>
          <w:szCs w:val="28"/>
        </w:rPr>
      </w:pPr>
      <w:r w:rsidRPr="00E349D0">
        <w:rPr>
          <w:rFonts w:cs="Times New Roman"/>
          <w:szCs w:val="28"/>
        </w:rPr>
        <w:t xml:space="preserve">Строку «Объёмы ассигнования муниципальной программы Тужинского муниципального района </w:t>
      </w:r>
      <w:r w:rsidRPr="00E349D0">
        <w:rPr>
          <w:rStyle w:val="FontStyle13"/>
          <w:sz w:val="28"/>
          <w:szCs w:val="28"/>
        </w:rPr>
        <w:t>«Развитие физической культуры и спорта» на 2014-</w:t>
      </w:r>
      <w:r w:rsidR="00B6388E" w:rsidRPr="00E349D0">
        <w:rPr>
          <w:rStyle w:val="FontStyle13"/>
          <w:sz w:val="28"/>
          <w:szCs w:val="28"/>
        </w:rPr>
        <w:t>2018 годы изложить в следующей редакции</w:t>
      </w:r>
      <w:r w:rsidRPr="00E349D0">
        <w:rPr>
          <w:rStyle w:val="FontStyle13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5"/>
        <w:gridCol w:w="6949"/>
      </w:tblGrid>
      <w:tr w:rsidR="00E349D0" w:rsidRPr="00E349D0" w:rsidTr="009B3019">
        <w:tc>
          <w:tcPr>
            <w:tcW w:w="1474" w:type="pc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Объёмы ассигнований муниципальной программы</w:t>
            </w:r>
          </w:p>
        </w:tc>
        <w:tc>
          <w:tcPr>
            <w:tcW w:w="3526" w:type="pct"/>
          </w:tcPr>
          <w:p w:rsidR="00E349D0" w:rsidRPr="00E349D0" w:rsidRDefault="00E349D0" w:rsidP="009B301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Объём ассигнований на реализацию муниципальной программы составляет 3371,9 тыс. рублей, в том числе:</w:t>
            </w:r>
          </w:p>
          <w:p w:rsidR="00E349D0" w:rsidRPr="00E349D0" w:rsidRDefault="00E349D0" w:rsidP="009B301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–2807,2тыс. руб.</w:t>
            </w:r>
          </w:p>
          <w:p w:rsidR="00E349D0" w:rsidRPr="00E349D0" w:rsidRDefault="00E349D0" w:rsidP="009B301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 всего –389,7 тыс. рублей</w:t>
            </w:r>
          </w:p>
          <w:p w:rsidR="00E349D0" w:rsidRPr="00E349D0" w:rsidRDefault="00E349D0" w:rsidP="009B301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175,0 тыс.руб.</w:t>
            </w:r>
          </w:p>
          <w:p w:rsidR="00E349D0" w:rsidRPr="00E349D0" w:rsidRDefault="00E349D0" w:rsidP="009B301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 xml:space="preserve">           2014г. –35,7 тыс. рублей</w:t>
            </w:r>
          </w:p>
          <w:p w:rsidR="00E349D0" w:rsidRPr="00E349D0" w:rsidRDefault="00E349D0" w:rsidP="009B301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 xml:space="preserve">           2015г. – 1805,2 тыс. рублей</w:t>
            </w:r>
          </w:p>
          <w:p w:rsidR="00E349D0" w:rsidRPr="00E349D0" w:rsidRDefault="00E349D0" w:rsidP="009B301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 xml:space="preserve">           2016г. – 1424,2 тыс. рублей</w:t>
            </w:r>
          </w:p>
          <w:p w:rsidR="00E349D0" w:rsidRPr="00E349D0" w:rsidRDefault="00E349D0" w:rsidP="009B301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 xml:space="preserve">           2017г. – 65,8 тыс. рублей</w:t>
            </w:r>
          </w:p>
          <w:p w:rsidR="00E349D0" w:rsidRPr="00E349D0" w:rsidRDefault="00E349D0" w:rsidP="009B301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 xml:space="preserve">           2018г. – 41,0 тыс. рублей.</w:t>
            </w:r>
          </w:p>
        </w:tc>
      </w:tr>
    </w:tbl>
    <w:p w:rsidR="00E349D0" w:rsidRPr="00E349D0" w:rsidRDefault="00E349D0" w:rsidP="00E349D0">
      <w:pPr>
        <w:pStyle w:val="20"/>
        <w:ind w:firstLine="348"/>
        <w:rPr>
          <w:rFonts w:cs="Times New Roman"/>
          <w:szCs w:val="28"/>
        </w:rPr>
      </w:pPr>
      <w:r w:rsidRPr="00E349D0">
        <w:rPr>
          <w:rFonts w:cs="Times New Roman"/>
          <w:szCs w:val="28"/>
        </w:rPr>
        <w:t>2. Раздел 5 «Ресурсное обеспечение Муниципальной программы» изложить в следующей редакции:</w:t>
      </w:r>
    </w:p>
    <w:p w:rsidR="00E349D0" w:rsidRPr="00E349D0" w:rsidRDefault="00E349D0" w:rsidP="00E349D0">
      <w:pPr>
        <w:pStyle w:val="a7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9D0">
        <w:rPr>
          <w:rFonts w:ascii="Times New Roman" w:hAnsi="Times New Roman" w:cs="Times New Roman"/>
          <w:b/>
          <w:sz w:val="28"/>
          <w:szCs w:val="28"/>
        </w:rPr>
        <w:t>5.  Ресурсное обеспечение Муниципальной программы.</w:t>
      </w:r>
    </w:p>
    <w:p w:rsidR="00E349D0" w:rsidRPr="00E349D0" w:rsidRDefault="00E349D0" w:rsidP="00E349D0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9D0">
        <w:rPr>
          <w:rFonts w:ascii="Times New Roman" w:hAnsi="Times New Roman" w:cs="Times New Roman"/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E349D0" w:rsidRPr="00E349D0" w:rsidRDefault="00E349D0" w:rsidP="00E349D0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9D0">
        <w:rPr>
          <w:rFonts w:ascii="Times New Roman" w:hAnsi="Times New Roman" w:cs="Times New Roman"/>
          <w:sz w:val="28"/>
          <w:szCs w:val="28"/>
        </w:rPr>
        <w:lastRenderedPageBreak/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E349D0" w:rsidRPr="00E349D0" w:rsidRDefault="00E349D0" w:rsidP="00E349D0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9D0">
        <w:rPr>
          <w:rFonts w:ascii="Times New Roman" w:hAnsi="Times New Roman" w:cs="Times New Roman"/>
          <w:sz w:val="28"/>
          <w:szCs w:val="28"/>
        </w:rPr>
        <w:t>Общий объём финансирования Муниципальной программы в 2014-2018 годах составляет 3371,9 тыс. рублей, в том числе за счет средств:</w:t>
      </w:r>
    </w:p>
    <w:p w:rsidR="00E349D0" w:rsidRPr="00E349D0" w:rsidRDefault="00E349D0" w:rsidP="00E349D0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9D0">
        <w:rPr>
          <w:rFonts w:ascii="Times New Roman" w:hAnsi="Times New Roman" w:cs="Times New Roman"/>
          <w:sz w:val="28"/>
          <w:szCs w:val="28"/>
        </w:rPr>
        <w:t>федерального бюджета - ;</w:t>
      </w:r>
    </w:p>
    <w:p w:rsidR="00E349D0" w:rsidRPr="00E349D0" w:rsidRDefault="00E349D0" w:rsidP="00E349D0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9D0">
        <w:rPr>
          <w:rFonts w:ascii="Times New Roman" w:hAnsi="Times New Roman" w:cs="Times New Roman"/>
          <w:sz w:val="28"/>
          <w:szCs w:val="28"/>
        </w:rPr>
        <w:t>областного бюджета – 2807,2 тыс. рублей;</w:t>
      </w:r>
    </w:p>
    <w:p w:rsidR="00E349D0" w:rsidRPr="00E349D0" w:rsidRDefault="00E349D0" w:rsidP="00E349D0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9D0">
        <w:rPr>
          <w:rFonts w:ascii="Times New Roman" w:hAnsi="Times New Roman" w:cs="Times New Roman"/>
          <w:sz w:val="28"/>
          <w:szCs w:val="28"/>
        </w:rPr>
        <w:t>бюджета муниципального образования 389,7 тыс. рублей;</w:t>
      </w:r>
    </w:p>
    <w:p w:rsidR="00E349D0" w:rsidRPr="00E349D0" w:rsidRDefault="00E349D0" w:rsidP="00E349D0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9D0">
        <w:rPr>
          <w:rFonts w:ascii="Times New Roman" w:hAnsi="Times New Roman" w:cs="Times New Roman"/>
          <w:sz w:val="28"/>
          <w:szCs w:val="28"/>
        </w:rPr>
        <w:t>внебюджетных источников – 175,0 тыс.руб..</w:t>
      </w:r>
    </w:p>
    <w:p w:rsidR="00E349D0" w:rsidRPr="00E349D0" w:rsidRDefault="00E349D0" w:rsidP="00E349D0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9D0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E349D0" w:rsidRPr="00E349D0" w:rsidRDefault="00E349D0" w:rsidP="00E349D0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9D0">
        <w:rPr>
          <w:rFonts w:ascii="Times New Roman" w:hAnsi="Times New Roman" w:cs="Times New Roman"/>
          <w:sz w:val="28"/>
          <w:szCs w:val="28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E349D0" w:rsidRPr="00E349D0" w:rsidRDefault="00E349D0" w:rsidP="00E349D0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9D0">
        <w:rPr>
          <w:rFonts w:ascii="Times New Roman" w:hAnsi="Times New Roman" w:cs="Times New Roman"/>
          <w:sz w:val="28"/>
          <w:szCs w:val="28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</w:p>
    <w:p w:rsidR="00E349D0" w:rsidRPr="00E349D0" w:rsidRDefault="00E349D0" w:rsidP="00E349D0">
      <w:pPr>
        <w:pStyle w:val="Style7"/>
        <w:widowControl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349D0">
        <w:rPr>
          <w:rFonts w:ascii="Times New Roman" w:hAnsi="Times New Roman"/>
          <w:sz w:val="28"/>
          <w:szCs w:val="28"/>
        </w:rPr>
        <w:t>Расходы на реализацию муниципальной программы за счёт средств</w:t>
      </w:r>
    </w:p>
    <w:p w:rsidR="00E349D0" w:rsidRPr="00E349D0" w:rsidRDefault="00E349D0" w:rsidP="00E349D0">
      <w:pPr>
        <w:pStyle w:val="Style7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E349D0">
        <w:rPr>
          <w:rFonts w:ascii="Times New Roman" w:hAnsi="Times New Roman"/>
          <w:sz w:val="28"/>
          <w:szCs w:val="28"/>
        </w:rPr>
        <w:t>бюджета муниципального района (приложение №2 к муниципальной программе) изложить в новой редакции согласно Приложению №1.</w:t>
      </w:r>
    </w:p>
    <w:p w:rsidR="00E349D0" w:rsidRPr="00E349D0" w:rsidRDefault="00E349D0" w:rsidP="00E349D0">
      <w:pPr>
        <w:pStyle w:val="Style7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E349D0">
        <w:rPr>
          <w:rFonts w:ascii="Times New Roman" w:hAnsi="Times New Roman"/>
          <w:sz w:val="28"/>
          <w:szCs w:val="28"/>
        </w:rPr>
        <w:t xml:space="preserve">          4.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 согласно Приложению №2.</w:t>
      </w:r>
    </w:p>
    <w:p w:rsidR="00E349D0" w:rsidRPr="00E349D0" w:rsidRDefault="00E349D0" w:rsidP="00E349D0">
      <w:pPr>
        <w:pStyle w:val="a7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349D0" w:rsidRPr="00E349D0" w:rsidRDefault="00E349D0" w:rsidP="00E349D0">
      <w:pPr>
        <w:pStyle w:val="a7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349D0" w:rsidRPr="00E349D0" w:rsidRDefault="00E349D0" w:rsidP="00E349D0">
      <w:pPr>
        <w:pStyle w:val="a7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349D0" w:rsidRPr="00E349D0" w:rsidRDefault="00E349D0" w:rsidP="00E349D0">
      <w:pPr>
        <w:pStyle w:val="a7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349D0" w:rsidRPr="00E349D0" w:rsidRDefault="00E349D0" w:rsidP="00E349D0">
      <w:pPr>
        <w:pStyle w:val="a7"/>
        <w:ind w:left="0"/>
        <w:rPr>
          <w:rFonts w:ascii="Times New Roman" w:hAnsi="Times New Roman" w:cs="Times New Roman"/>
          <w:sz w:val="28"/>
          <w:szCs w:val="28"/>
        </w:rPr>
        <w:sectPr w:rsidR="00E349D0" w:rsidRPr="00E349D0" w:rsidSect="00E349D0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E349D0" w:rsidRPr="00E349D0" w:rsidRDefault="00E349D0" w:rsidP="00E349D0">
      <w:pPr>
        <w:pStyle w:val="a7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49D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E349D0" w:rsidRPr="00E349D0" w:rsidRDefault="00E349D0" w:rsidP="00E349D0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9D0">
        <w:rPr>
          <w:rFonts w:ascii="Times New Roman" w:hAnsi="Times New Roman" w:cs="Times New Roman"/>
          <w:b/>
          <w:sz w:val="28"/>
          <w:szCs w:val="28"/>
        </w:rPr>
        <w:t>Расходы на реализацию Муниципальной программы</w:t>
      </w:r>
    </w:p>
    <w:p w:rsidR="00E349D0" w:rsidRPr="00E349D0" w:rsidRDefault="00E349D0" w:rsidP="00E349D0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9D0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спорта» на 2014-2018 годы.</w:t>
      </w:r>
    </w:p>
    <w:p w:rsidR="00E349D0" w:rsidRPr="00E349D0" w:rsidRDefault="00E349D0" w:rsidP="00E349D0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9D0">
        <w:rPr>
          <w:rFonts w:ascii="Times New Roman" w:hAnsi="Times New Roman" w:cs="Times New Roman"/>
          <w:b/>
          <w:sz w:val="28"/>
          <w:szCs w:val="28"/>
        </w:rPr>
        <w:t>за счет средств бюджета муниципального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5"/>
        <w:gridCol w:w="2313"/>
        <w:gridCol w:w="1180"/>
        <w:gridCol w:w="1367"/>
        <w:gridCol w:w="1367"/>
        <w:gridCol w:w="1180"/>
        <w:gridCol w:w="1180"/>
        <w:gridCol w:w="1045"/>
        <w:gridCol w:w="2219"/>
      </w:tblGrid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3054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383" w:type="dxa"/>
            <w:gridSpan w:val="5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1512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Состав исполнителей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12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c>
          <w:tcPr>
            <w:tcW w:w="4383" w:type="dxa"/>
            <w:gridSpan w:val="9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/>
                <w:sz w:val="28"/>
                <w:szCs w:val="28"/>
              </w:rPr>
              <w:t>Задача №1. Укрепление материально-технической базы для занятий физической культурой и спортом, за счёт строительства новых и реконструкции имеющихся спортивных объектов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Мероприятие 1. Проектирование и строительство универсальных спортивных площадок на территории района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Мероприятие 2. Подготовка лыжных трасс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МОУ ДОД ДЮСШ п. Тужа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Мероприятие 3. Реконструкция стадиона в пгт Тужа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1362,4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1362,4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2724,8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200,0-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200,0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175,0-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Мероприятие 4. Ремонт КСК д. Греково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Отдел социальных отношений администрации Тужинского муниципального района, администрация Грековского с/п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1362,4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1362,4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2724,8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200, 0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c>
          <w:tcPr>
            <w:tcW w:w="4383" w:type="dxa"/>
            <w:gridSpan w:val="9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/>
                <w:sz w:val="28"/>
                <w:szCs w:val="28"/>
              </w:rPr>
              <w:t>Задача 2. Развитие массового спорта среди различных категорий и групп населения, в том числе в образовательных учреждениях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Мероприятие 1. Проведение районных соревнований, районной спартакиады общеобразовательных учреждений, участие в районных и областных соревнованиях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2. Расходы по присвоению спортивных разрядов и квалификационных </w:t>
            </w:r>
            <w:r w:rsidRPr="00E34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категорий спортивных судей. предусмотренных ч.2 ст. 7.1 ЗКО «О физической культуре и спорту Кировской области»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социальных отношений администрации Тужинского </w:t>
            </w:r>
            <w:r w:rsidRPr="00E34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Мероприятие 3. Физкультурно-массовые мероприятия среди людей с ограниченными возможностями, участие в областных фестивалях «Надежда», «Улыбка»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4. Физкультурно-массовые мероприятия среди ветеранов, участие в соревнованиях различного уровня 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5. Проведение районных соревнований, спортивно-массовых мероприятий, участие в областных, всероссийских соревнованиях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Отдел социальных отношений Тужинского муниципального района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c>
          <w:tcPr>
            <w:tcW w:w="4383" w:type="dxa"/>
            <w:gridSpan w:val="9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/>
                <w:sz w:val="28"/>
                <w:szCs w:val="28"/>
              </w:rPr>
              <w:t>Задача № 3. Пропаганда физической культуры и здорового образа жизни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1. Реклама и организация пропаганды ЗОЖ в </w:t>
            </w:r>
            <w:r w:rsidRPr="00E34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социальных отношений администрации Тужинского </w:t>
            </w:r>
            <w:r w:rsidRPr="00E34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Мероприятие 2. Изготовление баннера спортивной тематики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Мероприятие 3. Организация и проведение районных спортивных праздников и массовых физкультурно-оздоровительных и спортивных мероприятий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социальных отношений администрации Тужинского муниципального района 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c>
          <w:tcPr>
            <w:tcW w:w="4383" w:type="dxa"/>
            <w:gridSpan w:val="9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/>
                <w:sz w:val="28"/>
                <w:szCs w:val="28"/>
              </w:rPr>
              <w:t>Задача № 4. Оказание муниципальных услуг по предоставлению дополнительного образования в сфере физической культуры и спорта (услуги спортивной школы)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Мероприятие 1. Обеспечение деятельности учреждений дополнительного образования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Отдел социальных отношений администрации Тужинского муниципального района, МОУ ДОД ДЮСШ п. Тужа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c>
          <w:tcPr>
            <w:tcW w:w="4383" w:type="dxa"/>
            <w:gridSpan w:val="9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/>
                <w:sz w:val="28"/>
                <w:szCs w:val="28"/>
              </w:rPr>
              <w:t>Задача № 5. Развитие детско-юношеского спорта (совершенствование подготовки спортивного резерва)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Мероприятие 1. Организация и проведение районных, областных соревнований на территории района, обеспечение выездных соревнований сильнейшими спортсменами и членами сборных команд района по видам спорта совместно со спортивной школой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Отдел социальных отношений администрации Тужинского муниципального района, МОУ ДОД ДЮСШ п. Тужа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4383" w:type="dxa"/>
            <w:gridSpan w:val="9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6. Сохранение кадрового потенциала спортивной школы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  <w:tcBorders>
              <w:top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Мероприятие 1. Ежемесячные выплаты педагогическим работникам образовательных учреждений, имеющим высшую квалификационную категорию, в размере одной тысячи рублей.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  <w:tcBorders>
              <w:bottom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  <w:tcBorders>
              <w:top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2. Ежемесячные выплаты педагогическим работникам образовательных учреждений (за исключением </w:t>
            </w:r>
            <w:r w:rsidRPr="00E34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учреждений) в размере одной тысячи рублей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МОУ ДОД ДЮСШ п. Тужа</w:t>
            </w: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1393,2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1387,2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2807,2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237,0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389,7</w:t>
            </w:r>
          </w:p>
        </w:tc>
        <w:tc>
          <w:tcPr>
            <w:tcW w:w="2219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175,0-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2219" w:type="dxa"/>
            <w:vMerge/>
            <w:tcBorders>
              <w:bottom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D0" w:rsidRPr="00E349D0" w:rsidTr="009B3019">
        <w:trPr>
          <w:cantSplit/>
        </w:trPr>
        <w:tc>
          <w:tcPr>
            <w:tcW w:w="3336" w:type="dxa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383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1805,2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1424,2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1512" w:type="dxa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sz w:val="28"/>
                <w:szCs w:val="28"/>
              </w:rPr>
              <w:t>3371,9</w:t>
            </w:r>
          </w:p>
        </w:tc>
        <w:tc>
          <w:tcPr>
            <w:tcW w:w="2219" w:type="dxa"/>
            <w:tcBorders>
              <w:top w:val="single" w:sz="4" w:space="0" w:color="auto"/>
            </w:tcBorders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9D0" w:rsidRPr="00E349D0" w:rsidRDefault="00E349D0" w:rsidP="00E349D0">
      <w:pPr>
        <w:pStyle w:val="a7"/>
        <w:rPr>
          <w:rFonts w:ascii="Times New Roman" w:hAnsi="Times New Roman" w:cs="Times New Roman"/>
          <w:b/>
          <w:sz w:val="28"/>
          <w:szCs w:val="28"/>
        </w:rPr>
        <w:sectPr w:rsidR="00E349D0" w:rsidRPr="00E349D0" w:rsidSect="009B3019">
          <w:type w:val="nextColumn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349D0" w:rsidRPr="00E349D0" w:rsidRDefault="00E349D0" w:rsidP="00E349D0">
      <w:pPr>
        <w:pStyle w:val="a7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E349D0" w:rsidRPr="00E349D0" w:rsidRDefault="00E349D0" w:rsidP="00E349D0">
      <w:pPr>
        <w:pStyle w:val="a7"/>
        <w:ind w:left="0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349D0">
        <w:rPr>
          <w:rFonts w:ascii="Times New Roman" w:hAnsi="Times New Roman" w:cs="Times New Roman"/>
          <w:bCs/>
          <w:sz w:val="28"/>
          <w:szCs w:val="28"/>
        </w:rPr>
        <w:t xml:space="preserve">Приложение № 2 </w:t>
      </w:r>
    </w:p>
    <w:p w:rsidR="00E349D0" w:rsidRPr="00E349D0" w:rsidRDefault="00E349D0" w:rsidP="00E349D0">
      <w:pPr>
        <w:pStyle w:val="a7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D0" w:rsidRPr="00E349D0" w:rsidRDefault="00E349D0" w:rsidP="00E349D0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9D0">
        <w:rPr>
          <w:rFonts w:ascii="Times New Roman" w:hAnsi="Times New Roman" w:cs="Times New Roman"/>
          <w:b/>
          <w:sz w:val="28"/>
          <w:szCs w:val="28"/>
        </w:rPr>
        <w:t>Прогнозная (справочная) оценка ресурсного обеспечения</w:t>
      </w:r>
    </w:p>
    <w:p w:rsidR="00E349D0" w:rsidRPr="00E349D0" w:rsidRDefault="00E349D0" w:rsidP="00E349D0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9D0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за счет всех</w:t>
      </w:r>
    </w:p>
    <w:p w:rsidR="00E349D0" w:rsidRPr="00E349D0" w:rsidRDefault="00E349D0" w:rsidP="00E349D0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9D0">
        <w:rPr>
          <w:rFonts w:ascii="Times New Roman" w:hAnsi="Times New Roman" w:cs="Times New Roman"/>
          <w:b/>
          <w:sz w:val="28"/>
          <w:szCs w:val="28"/>
        </w:rPr>
        <w:t>источников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2"/>
        <w:gridCol w:w="2893"/>
        <w:gridCol w:w="2845"/>
        <w:gridCol w:w="2639"/>
        <w:gridCol w:w="1183"/>
        <w:gridCol w:w="1035"/>
        <w:gridCol w:w="1035"/>
        <w:gridCol w:w="1035"/>
        <w:gridCol w:w="1035"/>
      </w:tblGrid>
      <w:tr w:rsidR="00E349D0" w:rsidRPr="00E349D0" w:rsidTr="009B3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997" w:type="pct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981" w:type="pct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муниципальной программы, отдельного мероприятия </w:t>
            </w:r>
          </w:p>
        </w:tc>
        <w:tc>
          <w:tcPr>
            <w:tcW w:w="910" w:type="pct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37" w:type="pct"/>
            <w:gridSpan w:val="5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расходов, тыс. рублей</w:t>
            </w:r>
          </w:p>
        </w:tc>
      </w:tr>
      <w:tr w:rsidR="00E349D0" w:rsidRPr="00E349D0" w:rsidTr="009B301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76" w:type="pct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7" w:type="pct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pct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0" w:type="pct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8" w:type="pct"/>
            <w:textDirection w:val="btLr"/>
          </w:tcPr>
          <w:p w:rsidR="00E349D0" w:rsidRPr="00E349D0" w:rsidRDefault="00E349D0" w:rsidP="009B3019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2014г. </w:t>
            </w:r>
          </w:p>
        </w:tc>
        <w:tc>
          <w:tcPr>
            <w:tcW w:w="357" w:type="pct"/>
            <w:textDirection w:val="btLr"/>
          </w:tcPr>
          <w:p w:rsidR="00E349D0" w:rsidRPr="00E349D0" w:rsidRDefault="00E349D0" w:rsidP="009B3019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2015г.</w:t>
            </w:r>
          </w:p>
        </w:tc>
        <w:tc>
          <w:tcPr>
            <w:tcW w:w="357" w:type="pct"/>
            <w:textDirection w:val="btLr"/>
          </w:tcPr>
          <w:p w:rsidR="00E349D0" w:rsidRPr="00E349D0" w:rsidRDefault="00E349D0" w:rsidP="009B3019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349D0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2016 г</w:t>
              </w:r>
            </w:smartTag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7" w:type="pct"/>
            <w:textDirection w:val="btLr"/>
          </w:tcPr>
          <w:p w:rsidR="00E349D0" w:rsidRPr="00E349D0" w:rsidRDefault="00E349D0" w:rsidP="009B3019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2017г.</w:t>
            </w:r>
          </w:p>
        </w:tc>
        <w:tc>
          <w:tcPr>
            <w:tcW w:w="357" w:type="pct"/>
            <w:textDirection w:val="btLr"/>
          </w:tcPr>
          <w:p w:rsidR="00E349D0" w:rsidRPr="00E349D0" w:rsidRDefault="00E349D0" w:rsidP="009B3019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2018г.</w:t>
            </w:r>
          </w:p>
        </w:tc>
      </w:tr>
      <w:tr w:rsidR="00E349D0" w:rsidRPr="00E349D0" w:rsidTr="009B3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  <w:vMerge w:val="restar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97" w:type="pct"/>
            <w:vMerge w:val="restar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</w:t>
            </w:r>
          </w:p>
        </w:tc>
        <w:tc>
          <w:tcPr>
            <w:tcW w:w="981" w:type="pct"/>
            <w:vMerge w:val="restar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физической культуры и спорта» на 2014-2018 годы</w:t>
            </w:r>
          </w:p>
        </w:tc>
        <w:tc>
          <w:tcPr>
            <w:tcW w:w="910" w:type="pc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408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35,7</w:t>
            </w:r>
          </w:p>
        </w:tc>
        <w:tc>
          <w:tcPr>
            <w:tcW w:w="357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1805,2</w:t>
            </w:r>
          </w:p>
        </w:tc>
        <w:tc>
          <w:tcPr>
            <w:tcW w:w="357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1424,2</w:t>
            </w:r>
          </w:p>
        </w:tc>
        <w:tc>
          <w:tcPr>
            <w:tcW w:w="357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65,8</w:t>
            </w:r>
          </w:p>
        </w:tc>
        <w:tc>
          <w:tcPr>
            <w:tcW w:w="357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41,0</w:t>
            </w:r>
          </w:p>
        </w:tc>
      </w:tr>
      <w:tr w:rsidR="00E349D0" w:rsidRPr="00E349D0" w:rsidTr="009B3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7" w:type="pct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pct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0" w:type="pc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408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49D0" w:rsidRPr="00E349D0" w:rsidTr="009B3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7" w:type="pct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pct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0" w:type="pc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408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1393,2</w:t>
            </w:r>
          </w:p>
        </w:tc>
        <w:tc>
          <w:tcPr>
            <w:tcW w:w="357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1387,2</w:t>
            </w:r>
          </w:p>
        </w:tc>
        <w:tc>
          <w:tcPr>
            <w:tcW w:w="357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26,8</w:t>
            </w:r>
          </w:p>
        </w:tc>
        <w:tc>
          <w:tcPr>
            <w:tcW w:w="357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49D0" w:rsidRPr="00E349D0" w:rsidTr="009B3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7" w:type="pct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pct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0" w:type="pc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408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35,7</w:t>
            </w:r>
          </w:p>
        </w:tc>
        <w:tc>
          <w:tcPr>
            <w:tcW w:w="357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237,0</w:t>
            </w:r>
          </w:p>
        </w:tc>
        <w:tc>
          <w:tcPr>
            <w:tcW w:w="357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37,0</w:t>
            </w:r>
          </w:p>
        </w:tc>
        <w:tc>
          <w:tcPr>
            <w:tcW w:w="357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39,0</w:t>
            </w:r>
          </w:p>
        </w:tc>
        <w:tc>
          <w:tcPr>
            <w:tcW w:w="357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41,0</w:t>
            </w:r>
          </w:p>
        </w:tc>
      </w:tr>
      <w:tr w:rsidR="00E349D0" w:rsidRPr="00E349D0" w:rsidTr="009B3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7" w:type="pct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pct"/>
            <w:vMerge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0" w:type="pct"/>
          </w:tcPr>
          <w:p w:rsidR="00E349D0" w:rsidRPr="00E349D0" w:rsidRDefault="00E349D0" w:rsidP="009B3019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иные внебюджетные источники</w:t>
            </w:r>
          </w:p>
        </w:tc>
        <w:tc>
          <w:tcPr>
            <w:tcW w:w="408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D0">
              <w:rPr>
                <w:rFonts w:ascii="Times New Roman" w:hAnsi="Times New Roman" w:cs="Times New Roman"/>
                <w:bCs/>
                <w:sz w:val="28"/>
                <w:szCs w:val="28"/>
              </w:rPr>
              <w:t>175,0</w:t>
            </w:r>
          </w:p>
        </w:tc>
        <w:tc>
          <w:tcPr>
            <w:tcW w:w="357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" w:type="pct"/>
          </w:tcPr>
          <w:p w:rsidR="00E349D0" w:rsidRPr="00E349D0" w:rsidRDefault="00E349D0" w:rsidP="009B3019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B36A0" w:rsidRPr="00E349D0" w:rsidRDefault="00AB36A0" w:rsidP="00AB36A0">
      <w:pPr>
        <w:pStyle w:val="20"/>
        <w:numPr>
          <w:ilvl w:val="0"/>
          <w:numId w:val="9"/>
        </w:numPr>
        <w:rPr>
          <w:rStyle w:val="FontStyle13"/>
          <w:sz w:val="28"/>
          <w:szCs w:val="28"/>
        </w:rPr>
      </w:pPr>
    </w:p>
    <w:sectPr w:rsidR="00AB36A0" w:rsidRPr="00E349D0" w:rsidSect="00081089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DCC" w:rsidRDefault="00697DCC">
      <w:r>
        <w:separator/>
      </w:r>
    </w:p>
  </w:endnote>
  <w:endnote w:type="continuationSeparator" w:id="0">
    <w:p w:rsidR="00697DCC" w:rsidRDefault="00697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DCC" w:rsidRDefault="00697DCC">
      <w:r>
        <w:separator/>
      </w:r>
    </w:p>
  </w:footnote>
  <w:footnote w:type="continuationSeparator" w:id="0">
    <w:p w:rsidR="00697DCC" w:rsidRDefault="00697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81B3288"/>
    <w:multiLevelType w:val="multilevel"/>
    <w:tmpl w:val="93E088A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75A2A"/>
    <w:multiLevelType w:val="hybridMultilevel"/>
    <w:tmpl w:val="20780F0E"/>
    <w:lvl w:ilvl="0" w:tplc="E25461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6A0"/>
    <w:rsid w:val="00081089"/>
    <w:rsid w:val="00125972"/>
    <w:rsid w:val="00296F3C"/>
    <w:rsid w:val="002D0F73"/>
    <w:rsid w:val="00300C0E"/>
    <w:rsid w:val="0033712F"/>
    <w:rsid w:val="003B087A"/>
    <w:rsid w:val="003B6467"/>
    <w:rsid w:val="003E76EF"/>
    <w:rsid w:val="004B2AF7"/>
    <w:rsid w:val="004F6094"/>
    <w:rsid w:val="00513720"/>
    <w:rsid w:val="005A2A70"/>
    <w:rsid w:val="00664937"/>
    <w:rsid w:val="00697DCC"/>
    <w:rsid w:val="00711AF2"/>
    <w:rsid w:val="00737B93"/>
    <w:rsid w:val="00757E27"/>
    <w:rsid w:val="008071C7"/>
    <w:rsid w:val="00825F08"/>
    <w:rsid w:val="00872309"/>
    <w:rsid w:val="008B2D23"/>
    <w:rsid w:val="008F0FA1"/>
    <w:rsid w:val="00992148"/>
    <w:rsid w:val="009B3019"/>
    <w:rsid w:val="009F4BE6"/>
    <w:rsid w:val="00A90920"/>
    <w:rsid w:val="00AB36A0"/>
    <w:rsid w:val="00AE3E49"/>
    <w:rsid w:val="00B6388E"/>
    <w:rsid w:val="00BC7FDD"/>
    <w:rsid w:val="00C63F64"/>
    <w:rsid w:val="00C949D1"/>
    <w:rsid w:val="00D043E1"/>
    <w:rsid w:val="00D86C88"/>
    <w:rsid w:val="00D87543"/>
    <w:rsid w:val="00D93172"/>
    <w:rsid w:val="00E02451"/>
    <w:rsid w:val="00E349D0"/>
    <w:rsid w:val="00EB1219"/>
    <w:rsid w:val="00EF5E17"/>
    <w:rsid w:val="00F1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link w:val="a8"/>
    <w:qFormat/>
    <w:pPr>
      <w:spacing w:line="240" w:lineRule="auto"/>
      <w:ind w:left="720"/>
    </w:pPr>
    <w:rPr>
      <w:rFonts w:eastAsia="Calibri"/>
      <w:lang w:eastAsia="en-US"/>
    </w:rPr>
  </w:style>
  <w:style w:type="character" w:customStyle="1" w:styleId="a8">
    <w:name w:val="Абзац списка Знак"/>
    <w:basedOn w:val="a0"/>
    <w:link w:val="a7"/>
    <w:locked/>
    <w:rsid w:val="00E349D0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Bibl</Company>
  <LinksUpToDate>false</LinksUpToDate>
  <CharactersWithSpaces>12848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2015-01-26T06:14:00Z</cp:lastPrinted>
  <dcterms:created xsi:type="dcterms:W3CDTF">2016-02-08T06:30:00Z</dcterms:created>
  <dcterms:modified xsi:type="dcterms:W3CDTF">2016-02-08T06:30:00Z</dcterms:modified>
</cp:coreProperties>
</file>