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A08" w:rsidRDefault="00322431" w:rsidP="00E20A08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FD" w:rsidRDefault="00866DFD" w:rsidP="005D7028">
      <w:pPr>
        <w:rPr>
          <w:sz w:val="22"/>
        </w:rPr>
      </w:pPr>
    </w:p>
    <w:p w:rsidR="008F5E51" w:rsidRDefault="008F5E51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653">
        <w:rPr>
          <w:b/>
          <w:sz w:val="28"/>
          <w:szCs w:val="28"/>
        </w:rPr>
        <w:t>АДМИНИСТРАЦИЯ ТУЖИНСКОГО МУНИЦИПАЛЬНОГО РАЙОНА</w:t>
      </w:r>
      <w:r w:rsidR="000D2A4E">
        <w:rPr>
          <w:b/>
          <w:sz w:val="28"/>
          <w:szCs w:val="28"/>
        </w:rPr>
        <w:t xml:space="preserve"> </w:t>
      </w:r>
      <w:r w:rsidRPr="00A675FE">
        <w:rPr>
          <w:b/>
          <w:sz w:val="28"/>
          <w:szCs w:val="28"/>
        </w:rPr>
        <w:t>КИРОВСКОЙ ОБЛАСТИ</w:t>
      </w:r>
    </w:p>
    <w:p w:rsidR="00754052" w:rsidRDefault="00754052" w:rsidP="000D2A4E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8F5E51" w:rsidRPr="00A675FE" w:rsidRDefault="008F5E51" w:rsidP="008F5E5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8F5E51" w:rsidTr="007B2636">
        <w:tc>
          <w:tcPr>
            <w:tcW w:w="1908" w:type="dxa"/>
            <w:tcBorders>
              <w:bottom w:val="single" w:sz="4" w:space="0" w:color="auto"/>
            </w:tcBorders>
          </w:tcPr>
          <w:p w:rsidR="008F5E51" w:rsidRPr="00853A9B" w:rsidRDefault="002866BC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E51" w:rsidRPr="00853A9B" w:rsidRDefault="002866BC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8F5E51" w:rsidTr="007B2636">
        <w:tc>
          <w:tcPr>
            <w:tcW w:w="9828" w:type="dxa"/>
            <w:gridSpan w:val="4"/>
            <w:tcBorders>
              <w:bottom w:val="nil"/>
            </w:tcBorders>
          </w:tcPr>
          <w:p w:rsidR="008F5E51" w:rsidRPr="00853A9B" w:rsidRDefault="008F5E51" w:rsidP="007B2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F5E51" w:rsidRPr="007675BA" w:rsidRDefault="008F5E51" w:rsidP="008F5E51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535</w:t>
      </w:r>
    </w:p>
    <w:p w:rsidR="008F5E51" w:rsidRPr="00724F3E" w:rsidRDefault="008F5E51" w:rsidP="007B2636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3710">
        <w:rPr>
          <w:sz w:val="28"/>
          <w:szCs w:val="28"/>
        </w:rPr>
        <w:t xml:space="preserve"> решением Тужинской</w:t>
      </w:r>
      <w:r w:rsidR="0031672B">
        <w:rPr>
          <w:sz w:val="28"/>
          <w:szCs w:val="28"/>
        </w:rPr>
        <w:t xml:space="preserve"> районной Думы от 24.06.2016 № 74/468</w:t>
      </w:r>
      <w:r w:rsidR="00623710">
        <w:rPr>
          <w:sz w:val="28"/>
          <w:szCs w:val="28"/>
        </w:rPr>
        <w:t xml:space="preserve"> «О внесении изменений в решен</w:t>
      </w:r>
      <w:r w:rsidR="00A949ED">
        <w:rPr>
          <w:sz w:val="28"/>
          <w:szCs w:val="28"/>
        </w:rPr>
        <w:t>ие Тужинской районной Думы от 14.12.2015 № 67/408</w:t>
      </w:r>
      <w:r w:rsidR="00623710">
        <w:rPr>
          <w:sz w:val="28"/>
          <w:szCs w:val="28"/>
        </w:rPr>
        <w:t>», на основании постановления</w:t>
      </w:r>
      <w:r>
        <w:rPr>
          <w:sz w:val="28"/>
          <w:szCs w:val="28"/>
        </w:rPr>
        <w:t xml:space="preserve"> администрации Тужинс</w:t>
      </w:r>
      <w:r w:rsidR="00623710">
        <w:rPr>
          <w:sz w:val="28"/>
          <w:szCs w:val="28"/>
        </w:rPr>
        <w:t>кого муниципального района от 19.02</w:t>
      </w:r>
      <w:r>
        <w:rPr>
          <w:sz w:val="28"/>
          <w:szCs w:val="28"/>
        </w:rPr>
        <w:t>.201</w:t>
      </w:r>
      <w:r w:rsidR="00623710">
        <w:rPr>
          <w:sz w:val="28"/>
          <w:szCs w:val="28"/>
        </w:rPr>
        <w:t>5 № 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</w:t>
      </w:r>
    </w:p>
    <w:p w:rsidR="00623710" w:rsidRDefault="008F5E51" w:rsidP="007B2636">
      <w:pPr>
        <w:pStyle w:val="a1"/>
        <w:spacing w:line="360" w:lineRule="exact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 xml:space="preserve">1. </w:t>
      </w:r>
      <w:r w:rsidR="00623710">
        <w:rPr>
          <w:b w:val="0"/>
          <w:szCs w:val="28"/>
        </w:rPr>
        <w:t>Внести в постановление администрации Тужинского муниципального района от 11.10.2013 № 535, которым утверждена  м</w:t>
      </w:r>
      <w:r w:rsidRPr="008F5E51">
        <w:rPr>
          <w:b w:val="0"/>
          <w:szCs w:val="28"/>
        </w:rPr>
        <w:t>униципальн</w:t>
      </w:r>
      <w:r w:rsidR="00623710">
        <w:rPr>
          <w:b w:val="0"/>
          <w:szCs w:val="28"/>
        </w:rPr>
        <w:t>ая</w:t>
      </w:r>
      <w:r w:rsidRPr="008F5E51">
        <w:rPr>
          <w:b w:val="0"/>
          <w:szCs w:val="28"/>
        </w:rPr>
        <w:t xml:space="preserve"> программ</w:t>
      </w:r>
      <w:r w:rsidR="00623710">
        <w:rPr>
          <w:b w:val="0"/>
          <w:szCs w:val="28"/>
        </w:rPr>
        <w:t>а</w:t>
      </w:r>
      <w:r w:rsidRPr="008F5E51">
        <w:rPr>
          <w:b w:val="0"/>
          <w:szCs w:val="28"/>
        </w:rPr>
        <w:t xml:space="preserve"> Тужинского муниципального района </w:t>
      </w:r>
      <w:r w:rsidRPr="000D2A4E">
        <w:rPr>
          <w:b w:val="0"/>
          <w:szCs w:val="28"/>
        </w:rPr>
        <w:t>«Развитие архивного дела» на</w:t>
      </w:r>
      <w:r w:rsidRPr="008F5E51">
        <w:rPr>
          <w:b w:val="0"/>
          <w:szCs w:val="28"/>
        </w:rPr>
        <w:t xml:space="preserve"> 2014-201</w:t>
      </w:r>
      <w:r w:rsidR="004674A7">
        <w:rPr>
          <w:b w:val="0"/>
          <w:szCs w:val="28"/>
        </w:rPr>
        <w:t>8</w:t>
      </w:r>
      <w:r w:rsidRPr="008F5E51">
        <w:rPr>
          <w:b w:val="0"/>
          <w:szCs w:val="28"/>
        </w:rPr>
        <w:t xml:space="preserve"> годы,</w:t>
      </w:r>
      <w:r w:rsidR="00623710">
        <w:rPr>
          <w:b w:val="0"/>
          <w:szCs w:val="28"/>
        </w:rPr>
        <w:t xml:space="preserve"> изменения согласно приложению.</w:t>
      </w:r>
      <w:r w:rsidRPr="008F5E51">
        <w:rPr>
          <w:b w:val="0"/>
          <w:szCs w:val="28"/>
        </w:rPr>
        <w:t xml:space="preserve"> </w:t>
      </w:r>
    </w:p>
    <w:p w:rsidR="008F5E51" w:rsidRDefault="008F5E51" w:rsidP="007B2636">
      <w:pPr>
        <w:pStyle w:val="a1"/>
        <w:spacing w:line="360" w:lineRule="exact"/>
        <w:ind w:firstLine="720"/>
        <w:jc w:val="both"/>
        <w:rPr>
          <w:b w:val="0"/>
          <w:szCs w:val="28"/>
        </w:rPr>
      </w:pPr>
      <w:r w:rsidRPr="008F5E51">
        <w:rPr>
          <w:b w:val="0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23710" w:rsidRDefault="00623710" w:rsidP="007B2636">
      <w:pPr>
        <w:pStyle w:val="heading"/>
        <w:shd w:val="clear" w:color="auto" w:fill="auto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E51" w:rsidRPr="008F5E51">
        <w:rPr>
          <w:sz w:val="28"/>
          <w:szCs w:val="28"/>
        </w:rPr>
        <w:t>. Контроль за исполнением постановления</w:t>
      </w:r>
      <w:r>
        <w:rPr>
          <w:sz w:val="28"/>
          <w:szCs w:val="28"/>
        </w:rPr>
        <w:t xml:space="preserve"> возложить на управляющую делами администрации Тужинского муниципального района Устюгову С.Б.</w:t>
      </w:r>
    </w:p>
    <w:p w:rsidR="007B2636" w:rsidRDefault="007B2636" w:rsidP="007B2636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3710" w:rsidRDefault="0030191F" w:rsidP="007B2636">
      <w:pPr>
        <w:pStyle w:val="heading"/>
        <w:shd w:val="clear" w:color="auto" w:fill="auto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F5E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5E51">
        <w:rPr>
          <w:sz w:val="28"/>
          <w:szCs w:val="28"/>
        </w:rPr>
        <w:t xml:space="preserve"> администрации </w:t>
      </w:r>
    </w:p>
    <w:p w:rsidR="008F5E51" w:rsidRDefault="008F5E51" w:rsidP="007B2636">
      <w:pPr>
        <w:pStyle w:val="heading"/>
        <w:shd w:val="clear" w:color="auto" w:fill="auto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    </w:t>
      </w:r>
      <w:r w:rsidR="0030191F">
        <w:rPr>
          <w:sz w:val="28"/>
          <w:szCs w:val="28"/>
        </w:rPr>
        <w:t xml:space="preserve"> Л.В. Бледных</w:t>
      </w:r>
    </w:p>
    <w:p w:rsidR="007B2636" w:rsidRDefault="007B2636" w:rsidP="008F5E51">
      <w:pPr>
        <w:spacing w:after="480"/>
        <w:jc w:val="both"/>
        <w:rPr>
          <w:color w:val="000000"/>
          <w:sz w:val="28"/>
          <w:szCs w:val="28"/>
        </w:rPr>
      </w:pPr>
    </w:p>
    <w:p w:rsidR="004E3401" w:rsidRDefault="004E3401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p w:rsidR="002450C5" w:rsidRDefault="002450C5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p w:rsidR="002450C5" w:rsidRDefault="002450C5" w:rsidP="00E20A08">
      <w:pPr>
        <w:tabs>
          <w:tab w:val="left" w:pos="7797"/>
        </w:tabs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66DFD">
        <w:tc>
          <w:tcPr>
            <w:tcW w:w="4677" w:type="dxa"/>
            <w:shd w:val="clear" w:color="auto" w:fill="auto"/>
          </w:tcPr>
          <w:p w:rsidR="00866DFD" w:rsidRDefault="00866DFD">
            <w:pPr>
              <w:pStyle w:val="a6"/>
              <w:snapToGrid w:val="0"/>
              <w:rPr>
                <w:kern w:val="1"/>
              </w:rPr>
            </w:pPr>
            <w:r>
              <w:rPr>
                <w:kern w:val="1"/>
              </w:rPr>
              <w:lastRenderedPageBreak/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</w:r>
            <w:r>
              <w:rPr>
                <w:kern w:val="1"/>
              </w:rPr>
              <w:tab/>
              <w:t xml:space="preserve">          </w:t>
            </w: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  <w:rPr>
                <w:kern w:val="1"/>
              </w:rPr>
            </w:pPr>
          </w:p>
          <w:p w:rsidR="004E3401" w:rsidRDefault="004E3401">
            <w:pPr>
              <w:pStyle w:val="a6"/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866DFD" w:rsidRDefault="004674A7">
            <w:pPr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ПРИЛОЖЕНИЕ </w:t>
            </w:r>
          </w:p>
          <w:p w:rsidR="00174154" w:rsidRDefault="00174154">
            <w:pPr>
              <w:widowControl w:val="0"/>
              <w:rPr>
                <w:kern w:val="1"/>
                <w:sz w:val="28"/>
                <w:szCs w:val="28"/>
              </w:rPr>
            </w:pPr>
          </w:p>
          <w:p w:rsidR="00174154" w:rsidRDefault="00174154">
            <w:pPr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Утверждены</w:t>
            </w:r>
          </w:p>
          <w:p w:rsidR="004674A7" w:rsidRDefault="004674A7">
            <w:pPr>
              <w:widowControl w:val="0"/>
              <w:rPr>
                <w:sz w:val="28"/>
                <w:szCs w:val="28"/>
              </w:rPr>
            </w:pPr>
          </w:p>
          <w:p w:rsidR="00866DFD" w:rsidRDefault="0086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5445C3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="004674A7">
              <w:rPr>
                <w:sz w:val="28"/>
                <w:szCs w:val="28"/>
              </w:rPr>
              <w:t xml:space="preserve"> муниципального</w:t>
            </w:r>
            <w:r w:rsidR="00866DFD">
              <w:rPr>
                <w:sz w:val="28"/>
                <w:szCs w:val="28"/>
              </w:rPr>
              <w:t xml:space="preserve"> района</w:t>
            </w:r>
          </w:p>
          <w:p w:rsidR="00866DFD" w:rsidRDefault="00C4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866BC">
              <w:rPr>
                <w:sz w:val="28"/>
                <w:szCs w:val="28"/>
              </w:rPr>
              <w:t>_04.07.2016____№ _209</w:t>
            </w:r>
            <w:r w:rsidR="008F5E51">
              <w:rPr>
                <w:sz w:val="28"/>
                <w:szCs w:val="28"/>
              </w:rPr>
              <w:t>__</w:t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</w:r>
            <w:r w:rsidR="00866DFD">
              <w:rPr>
                <w:sz w:val="28"/>
                <w:szCs w:val="28"/>
              </w:rPr>
              <w:tab/>
              <w:t xml:space="preserve">    </w:t>
            </w:r>
          </w:p>
          <w:p w:rsidR="00866DFD" w:rsidRDefault="00866DFD">
            <w:pPr>
              <w:rPr>
                <w:sz w:val="28"/>
                <w:szCs w:val="28"/>
              </w:rPr>
            </w:pPr>
          </w:p>
        </w:tc>
      </w:tr>
    </w:tbl>
    <w:p w:rsidR="004674A7" w:rsidRPr="00F50620" w:rsidRDefault="004674A7" w:rsidP="008B663D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</w:t>
      </w:r>
      <w:r>
        <w:rPr>
          <w:b/>
          <w:sz w:val="28"/>
          <w:szCs w:val="28"/>
        </w:rPr>
        <w:t>ую программу</w:t>
      </w:r>
      <w:r w:rsidRPr="00F50620">
        <w:rPr>
          <w:b/>
          <w:sz w:val="28"/>
          <w:szCs w:val="28"/>
        </w:rPr>
        <w:t xml:space="preserve"> Тужинского муниципального района </w:t>
      </w:r>
    </w:p>
    <w:p w:rsidR="004674A7" w:rsidRDefault="004674A7" w:rsidP="004674A7">
      <w:pPr>
        <w:jc w:val="center"/>
        <w:rPr>
          <w:b/>
          <w:sz w:val="28"/>
          <w:szCs w:val="28"/>
        </w:rPr>
      </w:pPr>
      <w:r w:rsidRPr="004674A7">
        <w:rPr>
          <w:b/>
          <w:sz w:val="28"/>
          <w:szCs w:val="28"/>
        </w:rPr>
        <w:t xml:space="preserve">«Развитие архивного дела» </w:t>
      </w:r>
    </w:p>
    <w:p w:rsidR="004674A7" w:rsidRPr="00F50620" w:rsidRDefault="004674A7" w:rsidP="004674A7">
      <w:pPr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на 2014-20</w:t>
      </w:r>
      <w:r>
        <w:rPr>
          <w:b/>
          <w:sz w:val="28"/>
          <w:szCs w:val="28"/>
        </w:rPr>
        <w:t>18</w:t>
      </w:r>
      <w:r w:rsidRPr="00F50620">
        <w:rPr>
          <w:b/>
          <w:sz w:val="28"/>
          <w:szCs w:val="28"/>
        </w:rPr>
        <w:t xml:space="preserve"> годы</w:t>
      </w:r>
    </w:p>
    <w:p w:rsidR="004674A7" w:rsidRPr="004674A7" w:rsidRDefault="004674A7" w:rsidP="004674A7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74A7">
        <w:rPr>
          <w:sz w:val="28"/>
          <w:szCs w:val="28"/>
        </w:rPr>
        <w:t>1. Строку паспорта «Общий объем финансирования» Программы изложить в следующей редакции:</w:t>
      </w:r>
    </w:p>
    <w:p w:rsidR="004674A7" w:rsidRPr="00400C2B" w:rsidRDefault="004674A7" w:rsidP="004674A7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4674A7" w:rsidRPr="00324E02" w:rsidTr="007B2636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A7" w:rsidRPr="00324E02" w:rsidRDefault="004674A7" w:rsidP="007B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7" w:rsidRDefault="004674A7" w:rsidP="004674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4674A7" w:rsidRPr="00324E02" w:rsidRDefault="004674A7" w:rsidP="007B2636">
            <w:pPr>
              <w:rPr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7" w:rsidRDefault="004674A7" w:rsidP="004674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4674A7" w:rsidRDefault="004674A7" w:rsidP="004674A7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составляет:  </w:t>
            </w:r>
            <w:r w:rsidR="0031672B">
              <w:rPr>
                <w:szCs w:val="28"/>
              </w:rPr>
              <w:t>678,9</w:t>
            </w:r>
            <w:r w:rsidR="00AC1B4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тыс. рублей, в т. ч. средства:</w:t>
            </w:r>
          </w:p>
          <w:p w:rsidR="004674A7" w:rsidRDefault="004674A7" w:rsidP="004674A7">
            <w:pPr>
              <w:pStyle w:val="211"/>
              <w:tabs>
                <w:tab w:val="left" w:pos="1153"/>
              </w:tabs>
              <w:ind w:right="1"/>
              <w:rPr>
                <w:szCs w:val="28"/>
              </w:rPr>
            </w:pPr>
            <w:r>
              <w:rPr>
                <w:szCs w:val="28"/>
              </w:rPr>
              <w:t xml:space="preserve">- областного бюджета – </w:t>
            </w:r>
            <w:r w:rsidR="00AC1B4E">
              <w:rPr>
                <w:szCs w:val="28"/>
              </w:rPr>
              <w:t>274,0</w:t>
            </w:r>
            <w:r>
              <w:rPr>
                <w:szCs w:val="28"/>
              </w:rPr>
              <w:t xml:space="preserve"> тыс. руб.</w:t>
            </w:r>
          </w:p>
          <w:p w:rsidR="004674A7" w:rsidRPr="00400C2B" w:rsidRDefault="004674A7" w:rsidP="0031672B">
            <w:pPr>
              <w:pStyle w:val="ConsPlusNormal"/>
              <w:ind w:firstLine="0"/>
            </w:pPr>
            <w:r>
              <w:t xml:space="preserve">- бюджета Тужинского муниципального района Кировской области (далее – бюджет района) –    </w:t>
            </w:r>
            <w:r w:rsidR="00AC1B4E">
              <w:t xml:space="preserve">                       </w:t>
            </w:r>
            <w:r w:rsidR="0031672B">
              <w:t xml:space="preserve">404,9 </w:t>
            </w:r>
            <w:r>
              <w:t>тыс. рублей.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Default="004674A7" w:rsidP="007B2636">
            <w:pPr>
              <w:rPr>
                <w:sz w:val="28"/>
                <w:szCs w:val="28"/>
              </w:rPr>
            </w:pPr>
          </w:p>
          <w:p w:rsidR="004674A7" w:rsidRPr="000C3D7C" w:rsidRDefault="004674A7" w:rsidP="007B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674A7" w:rsidRDefault="004674A7" w:rsidP="004674A7">
      <w:pPr>
        <w:pStyle w:val="ConsPlusNormal"/>
        <w:tabs>
          <w:tab w:val="left" w:pos="1134"/>
        </w:tabs>
        <w:ind w:firstLine="0"/>
      </w:pPr>
    </w:p>
    <w:p w:rsidR="00385C8D" w:rsidRPr="00385C8D" w:rsidRDefault="00385C8D" w:rsidP="00385C8D">
      <w:pPr>
        <w:snapToGrid w:val="0"/>
        <w:ind w:firstLine="708"/>
        <w:jc w:val="both"/>
        <w:rPr>
          <w:sz w:val="28"/>
          <w:szCs w:val="28"/>
        </w:rPr>
      </w:pPr>
      <w:r w:rsidRPr="008B663D">
        <w:rPr>
          <w:sz w:val="28"/>
          <w:szCs w:val="28"/>
        </w:rPr>
        <w:t>2.</w:t>
      </w:r>
      <w:r w:rsidRPr="00385C8D">
        <w:rPr>
          <w:sz w:val="28"/>
          <w:szCs w:val="28"/>
        </w:rPr>
        <w:t xml:space="preserve"> Раздел 5 «Ресурсное обеспечение муниципальной программы»</w:t>
      </w:r>
      <w:r w:rsidRPr="00385C8D">
        <w:rPr>
          <w:b/>
          <w:sz w:val="28"/>
          <w:szCs w:val="28"/>
        </w:rPr>
        <w:t xml:space="preserve"> </w:t>
      </w:r>
      <w:r w:rsidRPr="00385C8D">
        <w:rPr>
          <w:sz w:val="28"/>
          <w:szCs w:val="28"/>
        </w:rPr>
        <w:t>Программы изложить в следующей редакции:</w:t>
      </w:r>
    </w:p>
    <w:p w:rsidR="00385C8D" w:rsidRDefault="00385C8D" w:rsidP="00385C8D">
      <w:pPr>
        <w:jc w:val="center"/>
        <w:rPr>
          <w:b/>
          <w:sz w:val="28"/>
          <w:szCs w:val="28"/>
        </w:rPr>
      </w:pPr>
    </w:p>
    <w:p w:rsidR="00385C8D" w:rsidRDefault="00385C8D" w:rsidP="00385C8D">
      <w:pPr>
        <w:jc w:val="center"/>
        <w:rPr>
          <w:b/>
          <w:sz w:val="28"/>
          <w:szCs w:val="28"/>
        </w:rPr>
      </w:pPr>
      <w:r w:rsidRPr="00385C8D">
        <w:rPr>
          <w:b/>
          <w:sz w:val="28"/>
          <w:szCs w:val="28"/>
        </w:rPr>
        <w:t>«5. Ресурсное обеспечение муниципальной программы</w:t>
      </w:r>
    </w:p>
    <w:p w:rsidR="00385C8D" w:rsidRDefault="00385C8D" w:rsidP="00385C8D">
      <w:pPr>
        <w:jc w:val="center"/>
        <w:rPr>
          <w:b/>
          <w:sz w:val="28"/>
          <w:szCs w:val="28"/>
        </w:rPr>
      </w:pP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- главный специалист по архивному делу администрации Тужинского района. 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 w:rsidRPr="00C07366">
        <w:rPr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31672B">
        <w:rPr>
          <w:sz w:val="28"/>
          <w:szCs w:val="28"/>
        </w:rPr>
        <w:t>678,9</w:t>
      </w:r>
      <w:r w:rsidRPr="00C07366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счет средс</w:t>
      </w:r>
      <w:r w:rsidR="0031672B">
        <w:rPr>
          <w:sz w:val="28"/>
          <w:szCs w:val="28"/>
        </w:rPr>
        <w:t>тв бюджета района 404,9</w:t>
      </w:r>
      <w:r>
        <w:rPr>
          <w:sz w:val="28"/>
          <w:szCs w:val="28"/>
        </w:rPr>
        <w:t xml:space="preserve">  тыс. руб.; за счет средств областного бюджета – 274,0 тыс. руб.</w:t>
      </w:r>
    </w:p>
    <w:p w:rsidR="00385C8D" w:rsidRDefault="00385C8D" w:rsidP="00385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385C8D" w:rsidRPr="00385C8D" w:rsidRDefault="00385C8D" w:rsidP="00385C8D">
      <w:pPr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 основным направлениям финансирования, уточняются ежегодно при формировании бюджета района на очередной финансовый год и плановый период.»</w:t>
      </w:r>
    </w:p>
    <w:p w:rsidR="008B663D" w:rsidRDefault="00385C8D" w:rsidP="008B66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85C8D">
        <w:rPr>
          <w:sz w:val="28"/>
          <w:szCs w:val="28"/>
        </w:rPr>
        <w:t>3</w:t>
      </w:r>
      <w:r w:rsidR="004674A7" w:rsidRPr="00385C8D">
        <w:rPr>
          <w:sz w:val="28"/>
          <w:szCs w:val="28"/>
        </w:rPr>
        <w:t xml:space="preserve">. </w:t>
      </w:r>
      <w:r w:rsidR="00F105AA" w:rsidRPr="00385C8D">
        <w:rPr>
          <w:sz w:val="28"/>
          <w:szCs w:val="28"/>
        </w:rPr>
        <w:t>Приложение</w:t>
      </w:r>
      <w:r w:rsidR="00F105AA">
        <w:rPr>
          <w:sz w:val="28"/>
          <w:szCs w:val="28"/>
        </w:rPr>
        <w:t xml:space="preserve"> </w:t>
      </w:r>
      <w:r w:rsidR="004674A7" w:rsidRPr="00F105AA">
        <w:rPr>
          <w:sz w:val="28"/>
          <w:szCs w:val="28"/>
        </w:rPr>
        <w:t xml:space="preserve"> </w:t>
      </w:r>
      <w:r w:rsidR="00F105AA" w:rsidRPr="00F105AA">
        <w:rPr>
          <w:sz w:val="28"/>
          <w:szCs w:val="28"/>
        </w:rPr>
        <w:t>«</w:t>
      </w:r>
      <w:r w:rsidR="00F105AA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  <w:r w:rsidR="00F105AA">
        <w:rPr>
          <w:bCs/>
          <w:sz w:val="28"/>
          <w:szCs w:val="28"/>
        </w:rPr>
        <w:t xml:space="preserve">» </w:t>
      </w:r>
      <w:r w:rsidR="004674A7" w:rsidRPr="00F105AA">
        <w:rPr>
          <w:sz w:val="28"/>
          <w:szCs w:val="28"/>
        </w:rPr>
        <w:t xml:space="preserve"> к Прог</w:t>
      </w:r>
      <w:r w:rsidR="008B663D">
        <w:rPr>
          <w:sz w:val="28"/>
          <w:szCs w:val="28"/>
        </w:rPr>
        <w:t>рамме изложить в новой редакции.</w:t>
      </w:r>
    </w:p>
    <w:p w:rsidR="008B663D" w:rsidRDefault="008B663D" w:rsidP="00F105A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663D" w:rsidRPr="00F105AA" w:rsidRDefault="008B663D" w:rsidP="00F105A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07366" w:rsidRPr="008B663D" w:rsidRDefault="00C07366" w:rsidP="00C073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6"/>
        </w:rPr>
      </w:pPr>
      <w:r w:rsidRPr="008B663D">
        <w:rPr>
          <w:bCs/>
          <w:sz w:val="28"/>
          <w:szCs w:val="26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C07366" w:rsidRDefault="00C07366" w:rsidP="00C0736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bCs/>
          <w:sz w:val="26"/>
          <w:szCs w:val="26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268"/>
        <w:gridCol w:w="992"/>
        <w:gridCol w:w="850"/>
        <w:gridCol w:w="993"/>
        <w:gridCol w:w="850"/>
        <w:gridCol w:w="851"/>
      </w:tblGrid>
      <w:tr w:rsidR="00C07366" w:rsidTr="00C07366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366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C07366" w:rsidTr="00C0736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</w:tr>
      <w:tr w:rsidR="00C07366" w:rsidTr="00C07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6" w:rsidRDefault="00C07366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6B0B2F" w:rsidTr="006B0B2F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6B0B2F" w:rsidRPr="006B0B2F" w:rsidRDefault="006B0B2F" w:rsidP="006B0B2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2018 гг</w:t>
            </w:r>
            <w:r>
              <w:rPr>
                <w:sz w:val="26"/>
                <w:szCs w:val="26"/>
              </w:rPr>
              <w:t>.</w:t>
            </w:r>
          </w:p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31672B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6B0B2F" w:rsidTr="006B0B2F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6B0B2F" w:rsidTr="007B2636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B2F" w:rsidRPr="006B0B2F" w:rsidRDefault="006B0B2F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31672B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2F" w:rsidRDefault="006B0B2F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  <w:tr w:rsidR="004674A7" w:rsidTr="007B263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31672B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4674A7" w:rsidTr="007B263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65,1</w:t>
            </w:r>
          </w:p>
        </w:tc>
      </w:tr>
      <w:tr w:rsidR="004674A7" w:rsidTr="007B263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8F33F8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31672B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A7" w:rsidRDefault="004674A7" w:rsidP="007B26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34,8</w:t>
            </w:r>
          </w:p>
        </w:tc>
      </w:tr>
    </w:tbl>
    <w:p w:rsidR="00C07366" w:rsidRDefault="00C07366" w:rsidP="00C07366"/>
    <w:p w:rsidR="00C07366" w:rsidRDefault="007E3257">
      <w:pPr>
        <w:ind w:firstLine="708"/>
        <w:jc w:val="center"/>
      </w:pPr>
      <w:r>
        <w:t>_______________</w:t>
      </w:r>
    </w:p>
    <w:sectPr w:rsidR="00C07366" w:rsidSect="008B663D">
      <w:pgSz w:w="11906" w:h="16838"/>
      <w:pgMar w:top="709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D7028"/>
    <w:rsid w:val="000232E8"/>
    <w:rsid w:val="00047B8E"/>
    <w:rsid w:val="000D2A4E"/>
    <w:rsid w:val="000D5C41"/>
    <w:rsid w:val="000E5F88"/>
    <w:rsid w:val="000F308B"/>
    <w:rsid w:val="00174154"/>
    <w:rsid w:val="0018625B"/>
    <w:rsid w:val="001A2ADA"/>
    <w:rsid w:val="001B7E2D"/>
    <w:rsid w:val="001E3293"/>
    <w:rsid w:val="001F1F6D"/>
    <w:rsid w:val="002450C5"/>
    <w:rsid w:val="00282B22"/>
    <w:rsid w:val="002866BC"/>
    <w:rsid w:val="002C0D9F"/>
    <w:rsid w:val="002E54BE"/>
    <w:rsid w:val="002E64E4"/>
    <w:rsid w:val="0030191F"/>
    <w:rsid w:val="0031672B"/>
    <w:rsid w:val="00322431"/>
    <w:rsid w:val="00330FDB"/>
    <w:rsid w:val="0035046B"/>
    <w:rsid w:val="003670D3"/>
    <w:rsid w:val="00385C8D"/>
    <w:rsid w:val="0041008E"/>
    <w:rsid w:val="004674A7"/>
    <w:rsid w:val="004D21A2"/>
    <w:rsid w:val="004E3401"/>
    <w:rsid w:val="004F7042"/>
    <w:rsid w:val="005445C3"/>
    <w:rsid w:val="00566CB1"/>
    <w:rsid w:val="00586874"/>
    <w:rsid w:val="005A4930"/>
    <w:rsid w:val="005D7028"/>
    <w:rsid w:val="005F4745"/>
    <w:rsid w:val="00623710"/>
    <w:rsid w:val="00643EFD"/>
    <w:rsid w:val="006B0B2F"/>
    <w:rsid w:val="00746EA7"/>
    <w:rsid w:val="00754052"/>
    <w:rsid w:val="0076716C"/>
    <w:rsid w:val="007811BC"/>
    <w:rsid w:val="007B2636"/>
    <w:rsid w:val="007E3257"/>
    <w:rsid w:val="008175D0"/>
    <w:rsid w:val="00835756"/>
    <w:rsid w:val="00866DFD"/>
    <w:rsid w:val="008858BC"/>
    <w:rsid w:val="008B663D"/>
    <w:rsid w:val="008D45D1"/>
    <w:rsid w:val="008F33F8"/>
    <w:rsid w:val="008F5E51"/>
    <w:rsid w:val="00904045"/>
    <w:rsid w:val="0094410E"/>
    <w:rsid w:val="00954355"/>
    <w:rsid w:val="009839BD"/>
    <w:rsid w:val="009A0E44"/>
    <w:rsid w:val="009B3D06"/>
    <w:rsid w:val="009F72EB"/>
    <w:rsid w:val="00A5778D"/>
    <w:rsid w:val="00A817FF"/>
    <w:rsid w:val="00A949ED"/>
    <w:rsid w:val="00AC1B4E"/>
    <w:rsid w:val="00AC5B57"/>
    <w:rsid w:val="00AD4001"/>
    <w:rsid w:val="00BB72E7"/>
    <w:rsid w:val="00BC09B3"/>
    <w:rsid w:val="00BF20B8"/>
    <w:rsid w:val="00C07366"/>
    <w:rsid w:val="00C433C8"/>
    <w:rsid w:val="00C8784C"/>
    <w:rsid w:val="00CC37E5"/>
    <w:rsid w:val="00DF5607"/>
    <w:rsid w:val="00E20A08"/>
    <w:rsid w:val="00EB359D"/>
    <w:rsid w:val="00ED4829"/>
    <w:rsid w:val="00F105AA"/>
    <w:rsid w:val="00F43419"/>
    <w:rsid w:val="00F56427"/>
    <w:rsid w:val="00F8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b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rsid w:val="00E20A08"/>
    <w:rPr>
      <w:sz w:val="24"/>
      <w:szCs w:val="24"/>
      <w:lang w:eastAsia="ar-SA"/>
    </w:rPr>
  </w:style>
  <w:style w:type="character" w:customStyle="1" w:styleId="consplusnormal0">
    <w:name w:val="consplusnormal"/>
    <w:basedOn w:val="a2"/>
    <w:rsid w:val="008F5E51"/>
  </w:style>
  <w:style w:type="paragraph" w:customStyle="1" w:styleId="heading">
    <w:name w:val="heading"/>
    <w:basedOn w:val="a"/>
    <w:rsid w:val="008F5E51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F5E5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0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3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C07366"/>
    <w:rPr>
      <w:color w:val="0000FF"/>
      <w:u w:val="single"/>
    </w:rPr>
  </w:style>
  <w:style w:type="paragraph" w:customStyle="1" w:styleId="Heading0">
    <w:name w:val="Heading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BDEA-399D-40B1-B7D2-A85F952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Архитектура</dc:creator>
  <cp:keywords/>
  <cp:lastModifiedBy>Админ</cp:lastModifiedBy>
  <cp:revision>2</cp:revision>
  <cp:lastPrinted>2016-07-05T05:52:00Z</cp:lastPrinted>
  <dcterms:created xsi:type="dcterms:W3CDTF">2016-07-05T10:39:00Z</dcterms:created>
  <dcterms:modified xsi:type="dcterms:W3CDTF">2016-07-05T10:39:00Z</dcterms:modified>
</cp:coreProperties>
</file>