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Default="00BF1A6A" w:rsidP="00C9754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5F" w:rsidRPr="00F11C3C" w:rsidRDefault="0027015F" w:rsidP="00C97548">
      <w:pPr>
        <w:spacing w:line="360" w:lineRule="auto"/>
        <w:jc w:val="center"/>
        <w:rPr>
          <w:b/>
          <w:sz w:val="28"/>
          <w:szCs w:val="28"/>
        </w:rPr>
      </w:pPr>
      <w:r w:rsidRPr="00F11C3C">
        <w:rPr>
          <w:b/>
          <w:sz w:val="28"/>
          <w:szCs w:val="28"/>
        </w:rPr>
        <w:t>ТУЖИНСКАЯ РАЙОННАЯ ДУМА КИРОВСКОЙ ОБЛАСТИ</w:t>
      </w:r>
    </w:p>
    <w:p w:rsidR="0027015F" w:rsidRDefault="0027015F" w:rsidP="00C97548">
      <w:pPr>
        <w:spacing w:line="360" w:lineRule="auto"/>
      </w:pPr>
    </w:p>
    <w:p w:rsidR="0027015F" w:rsidRPr="00594AC9" w:rsidRDefault="0027015F" w:rsidP="00C97548">
      <w:pPr>
        <w:spacing w:line="360" w:lineRule="auto"/>
        <w:jc w:val="center"/>
        <w:rPr>
          <w:b/>
          <w:sz w:val="32"/>
          <w:szCs w:val="32"/>
        </w:rPr>
      </w:pPr>
      <w:r w:rsidRPr="00594AC9">
        <w:rPr>
          <w:b/>
          <w:sz w:val="32"/>
          <w:szCs w:val="32"/>
        </w:rPr>
        <w:t>РЕШЕНИЕ</w:t>
      </w:r>
    </w:p>
    <w:p w:rsidR="0027015F" w:rsidRPr="00F11C3C" w:rsidRDefault="00EB1C6C" w:rsidP="00C975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23.05.2014</w:t>
      </w:r>
      <w:r w:rsidR="0095100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951006">
        <w:rPr>
          <w:sz w:val="28"/>
          <w:szCs w:val="28"/>
        </w:rPr>
        <w:t xml:space="preserve">    </w:t>
      </w:r>
      <w:r w:rsidR="0027015F" w:rsidRPr="00F11C3C">
        <w:rPr>
          <w:sz w:val="28"/>
          <w:szCs w:val="28"/>
        </w:rPr>
        <w:t xml:space="preserve">№ </w:t>
      </w:r>
      <w:r w:rsidR="0066353D">
        <w:rPr>
          <w:sz w:val="28"/>
          <w:szCs w:val="28"/>
        </w:rPr>
        <w:t>__</w:t>
      </w:r>
      <w:r>
        <w:rPr>
          <w:sz w:val="28"/>
          <w:szCs w:val="28"/>
        </w:rPr>
        <w:t>41/296</w:t>
      </w:r>
      <w:r w:rsidR="0066353D">
        <w:rPr>
          <w:sz w:val="28"/>
          <w:szCs w:val="28"/>
        </w:rPr>
        <w:t>_____</w:t>
      </w:r>
    </w:p>
    <w:p w:rsidR="0027015F" w:rsidRPr="00F11C3C" w:rsidRDefault="0027015F" w:rsidP="00C97548">
      <w:pPr>
        <w:spacing w:line="360" w:lineRule="auto"/>
        <w:jc w:val="center"/>
        <w:rPr>
          <w:sz w:val="28"/>
          <w:szCs w:val="28"/>
        </w:rPr>
      </w:pPr>
      <w:r w:rsidRPr="00F11C3C">
        <w:rPr>
          <w:sz w:val="28"/>
          <w:szCs w:val="28"/>
        </w:rPr>
        <w:t>пгт Тужа</w:t>
      </w:r>
    </w:p>
    <w:p w:rsidR="0027015F" w:rsidRDefault="0027015F" w:rsidP="00C97548">
      <w:pPr>
        <w:spacing w:line="360" w:lineRule="auto"/>
        <w:jc w:val="both"/>
      </w:pPr>
    </w:p>
    <w:p w:rsidR="0071650F" w:rsidRDefault="0027015F" w:rsidP="00397433">
      <w:pPr>
        <w:jc w:val="center"/>
        <w:rPr>
          <w:b/>
          <w:sz w:val="28"/>
          <w:szCs w:val="28"/>
        </w:rPr>
      </w:pPr>
      <w:r w:rsidRPr="00951006">
        <w:rPr>
          <w:b/>
          <w:sz w:val="28"/>
          <w:szCs w:val="28"/>
        </w:rPr>
        <w:t xml:space="preserve">О </w:t>
      </w:r>
      <w:r w:rsidR="0071650F">
        <w:rPr>
          <w:b/>
          <w:sz w:val="28"/>
          <w:szCs w:val="28"/>
        </w:rPr>
        <w:t>внесении изменений</w:t>
      </w:r>
    </w:p>
    <w:p w:rsidR="0071650F" w:rsidRDefault="0071650F" w:rsidP="0039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Тужинской районной Думы от 09.12.2013 № 35/251 </w:t>
      </w:r>
    </w:p>
    <w:p w:rsidR="00397433" w:rsidRDefault="0071650F" w:rsidP="0039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</w:t>
      </w:r>
      <w:r w:rsidR="00475207">
        <w:rPr>
          <w:b/>
          <w:sz w:val="28"/>
          <w:szCs w:val="28"/>
        </w:rPr>
        <w:t xml:space="preserve"> Тужинского муниципального </w:t>
      </w:r>
      <w:r w:rsidR="0027015F" w:rsidRPr="00951006">
        <w:rPr>
          <w:b/>
          <w:sz w:val="28"/>
          <w:szCs w:val="28"/>
        </w:rPr>
        <w:t>района на 201</w:t>
      </w:r>
      <w:r w:rsidR="00397433">
        <w:rPr>
          <w:b/>
          <w:sz w:val="28"/>
          <w:szCs w:val="28"/>
        </w:rPr>
        <w:t>4</w:t>
      </w:r>
      <w:r w:rsidR="0027015F" w:rsidRPr="00951006">
        <w:rPr>
          <w:b/>
          <w:sz w:val="28"/>
          <w:szCs w:val="28"/>
        </w:rPr>
        <w:t xml:space="preserve"> год</w:t>
      </w:r>
      <w:r w:rsidR="00397433">
        <w:rPr>
          <w:b/>
          <w:sz w:val="28"/>
          <w:szCs w:val="28"/>
        </w:rPr>
        <w:t xml:space="preserve"> </w:t>
      </w:r>
    </w:p>
    <w:p w:rsidR="0027015F" w:rsidRDefault="00397433" w:rsidP="0039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2015 и 2016 годов</w:t>
      </w:r>
    </w:p>
    <w:p w:rsidR="0066353D" w:rsidRDefault="0066353D" w:rsidP="0039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21.03.2014 № 39/281)</w:t>
      </w:r>
    </w:p>
    <w:p w:rsidR="00397433" w:rsidRPr="00951006" w:rsidRDefault="00397433" w:rsidP="00397433">
      <w:pPr>
        <w:jc w:val="center"/>
        <w:rPr>
          <w:b/>
          <w:sz w:val="28"/>
          <w:szCs w:val="28"/>
        </w:rPr>
      </w:pPr>
    </w:p>
    <w:p w:rsidR="0027015F" w:rsidRPr="00D156E1" w:rsidRDefault="0027015F" w:rsidP="00EB1C6C">
      <w:pPr>
        <w:pStyle w:val="3"/>
        <w:ind w:firstLine="720"/>
        <w:rPr>
          <w:szCs w:val="28"/>
        </w:rPr>
      </w:pPr>
      <w:r w:rsidRPr="00D156E1">
        <w:rPr>
          <w:szCs w:val="28"/>
        </w:rPr>
        <w:t xml:space="preserve">В соответствии со статьей </w:t>
      </w:r>
      <w:r w:rsidR="0071650F" w:rsidRPr="00D156E1">
        <w:rPr>
          <w:szCs w:val="28"/>
        </w:rPr>
        <w:t xml:space="preserve">14 Положения о бюджетном процессе </w:t>
      </w:r>
      <w:r w:rsidR="00475207" w:rsidRPr="00D156E1">
        <w:rPr>
          <w:szCs w:val="28"/>
        </w:rPr>
        <w:t>муниципального образовани</w:t>
      </w:r>
      <w:r w:rsidR="0071650F" w:rsidRPr="00D156E1">
        <w:rPr>
          <w:szCs w:val="28"/>
        </w:rPr>
        <w:t>и</w:t>
      </w:r>
      <w:r w:rsidR="00475207" w:rsidRPr="00D156E1">
        <w:rPr>
          <w:szCs w:val="28"/>
        </w:rPr>
        <w:t xml:space="preserve"> Тужинский муниципальный район</w:t>
      </w:r>
      <w:r w:rsidR="00683B95" w:rsidRPr="00D156E1">
        <w:rPr>
          <w:szCs w:val="28"/>
        </w:rPr>
        <w:t>, утвержденного решением районной Думы от 12.12.2008 № 36/288</w:t>
      </w:r>
      <w:r w:rsidR="00B40E00" w:rsidRPr="00D156E1">
        <w:rPr>
          <w:szCs w:val="28"/>
        </w:rPr>
        <w:t xml:space="preserve"> </w:t>
      </w:r>
      <w:r w:rsidRPr="00D156E1">
        <w:rPr>
          <w:szCs w:val="28"/>
        </w:rPr>
        <w:t>районная Дума РЕШИЛА:</w:t>
      </w:r>
    </w:p>
    <w:p w:rsidR="00683B95" w:rsidRPr="00D156E1" w:rsidRDefault="0005556E" w:rsidP="00EB1C6C">
      <w:pPr>
        <w:pStyle w:val="a4"/>
        <w:ind w:firstLine="720"/>
        <w:jc w:val="both"/>
        <w:rPr>
          <w:b w:val="0"/>
          <w:bCs/>
          <w:szCs w:val="28"/>
        </w:rPr>
      </w:pPr>
      <w:r w:rsidRPr="00D156E1">
        <w:rPr>
          <w:szCs w:val="28"/>
        </w:rPr>
        <w:t xml:space="preserve"> </w:t>
      </w:r>
      <w:r w:rsidR="0027015F" w:rsidRPr="00D156E1">
        <w:rPr>
          <w:b w:val="0"/>
          <w:bCs/>
          <w:szCs w:val="28"/>
        </w:rPr>
        <w:t xml:space="preserve">1. </w:t>
      </w:r>
      <w:r w:rsidR="00683B95" w:rsidRPr="00D156E1">
        <w:rPr>
          <w:b w:val="0"/>
          <w:bCs/>
          <w:szCs w:val="28"/>
        </w:rPr>
        <w:t xml:space="preserve">Внести в решение </w:t>
      </w:r>
      <w:r w:rsidR="003122B7" w:rsidRPr="00D156E1">
        <w:rPr>
          <w:b w:val="0"/>
          <w:bCs/>
          <w:szCs w:val="28"/>
        </w:rPr>
        <w:t xml:space="preserve">Тужинской </w:t>
      </w:r>
      <w:r w:rsidR="00683B95" w:rsidRPr="00D156E1">
        <w:rPr>
          <w:b w:val="0"/>
          <w:bCs/>
          <w:szCs w:val="28"/>
        </w:rPr>
        <w:t>районной Думы от 09.12.2013 № 35/251 «О бюджете Тужинского муниципального района на 2014 год и плановый период 2015 и 2016 годов» (далее – Решение) следующие изменения:</w:t>
      </w:r>
    </w:p>
    <w:p w:rsidR="003122B7" w:rsidRPr="00D156E1" w:rsidRDefault="003122B7" w:rsidP="00EB1C6C">
      <w:pPr>
        <w:pStyle w:val="a4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>1.1. Пункт 1 изложить в следующей редакции:</w:t>
      </w:r>
    </w:p>
    <w:p w:rsidR="0027015F" w:rsidRPr="00D156E1" w:rsidRDefault="003122B7" w:rsidP="00EB1C6C">
      <w:pPr>
        <w:pStyle w:val="a4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>«1.</w:t>
      </w:r>
      <w:r w:rsidR="001B434F" w:rsidRPr="00D156E1">
        <w:rPr>
          <w:b w:val="0"/>
          <w:bCs/>
          <w:szCs w:val="28"/>
        </w:rPr>
        <w:t xml:space="preserve"> </w:t>
      </w:r>
      <w:r w:rsidR="0027015F" w:rsidRPr="00D156E1">
        <w:rPr>
          <w:b w:val="0"/>
          <w:bCs/>
          <w:szCs w:val="28"/>
        </w:rPr>
        <w:t>Утвердить основные характеристики бюджета муниципального района на 201</w:t>
      </w:r>
      <w:r w:rsidR="00397433" w:rsidRPr="00D156E1">
        <w:rPr>
          <w:b w:val="0"/>
          <w:bCs/>
          <w:szCs w:val="28"/>
        </w:rPr>
        <w:t>4</w:t>
      </w:r>
      <w:r w:rsidR="0027015F" w:rsidRPr="00D156E1">
        <w:rPr>
          <w:b w:val="0"/>
          <w:bCs/>
          <w:szCs w:val="28"/>
        </w:rPr>
        <w:t xml:space="preserve"> год: </w:t>
      </w:r>
    </w:p>
    <w:p w:rsidR="0027015F" w:rsidRPr="00D156E1" w:rsidRDefault="0027015F" w:rsidP="00EB1C6C">
      <w:pPr>
        <w:pStyle w:val="a4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доходов бюджета муниципального района в сумме </w:t>
      </w:r>
      <w:r w:rsidR="00CA1614">
        <w:rPr>
          <w:b w:val="0"/>
          <w:bCs/>
          <w:szCs w:val="28"/>
        </w:rPr>
        <w:t>138 383,1</w:t>
      </w:r>
      <w:r w:rsidRPr="00D156E1">
        <w:rPr>
          <w:b w:val="0"/>
          <w:bCs/>
          <w:szCs w:val="28"/>
        </w:rPr>
        <w:t xml:space="preserve"> тыс. рублей;</w:t>
      </w:r>
    </w:p>
    <w:p w:rsidR="0027015F" w:rsidRPr="00D156E1" w:rsidRDefault="0027015F" w:rsidP="00EB1C6C">
      <w:pPr>
        <w:pStyle w:val="a4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расходов бюджета муниципального района в сумме </w:t>
      </w:r>
      <w:r w:rsidR="00CA1614">
        <w:rPr>
          <w:b w:val="0"/>
          <w:bCs/>
          <w:szCs w:val="28"/>
        </w:rPr>
        <w:t>139 153,6</w:t>
      </w:r>
      <w:r w:rsidR="00612133" w:rsidRPr="00D156E1">
        <w:rPr>
          <w:b w:val="0"/>
          <w:bCs/>
          <w:color w:val="FF0000"/>
          <w:szCs w:val="28"/>
        </w:rPr>
        <w:t xml:space="preserve"> </w:t>
      </w:r>
      <w:r w:rsidRPr="00D156E1">
        <w:rPr>
          <w:b w:val="0"/>
          <w:bCs/>
          <w:szCs w:val="28"/>
        </w:rPr>
        <w:t>тыс. рублей;</w:t>
      </w:r>
    </w:p>
    <w:p w:rsidR="00D92891" w:rsidRPr="00D156E1" w:rsidRDefault="0027015F" w:rsidP="00EB1C6C">
      <w:pPr>
        <w:pStyle w:val="a4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дефицит бюджета муниципального района в сумме  </w:t>
      </w:r>
      <w:r w:rsidR="00612133" w:rsidRPr="00B31FCC">
        <w:rPr>
          <w:b w:val="0"/>
          <w:bCs/>
          <w:szCs w:val="28"/>
        </w:rPr>
        <w:t>770,5</w:t>
      </w:r>
      <w:r w:rsidRPr="00D156E1">
        <w:rPr>
          <w:b w:val="0"/>
          <w:bCs/>
          <w:szCs w:val="28"/>
        </w:rPr>
        <w:t xml:space="preserve"> тыс. рублей</w:t>
      </w:r>
      <w:r w:rsidR="00B0792A" w:rsidRPr="00D156E1">
        <w:rPr>
          <w:b w:val="0"/>
          <w:bCs/>
          <w:szCs w:val="28"/>
        </w:rPr>
        <w:t>.</w:t>
      </w:r>
    </w:p>
    <w:p w:rsidR="00D03AC9" w:rsidRPr="00D156E1" w:rsidRDefault="00E051F9" w:rsidP="00EB1C6C">
      <w:pPr>
        <w:pStyle w:val="a5"/>
        <w:ind w:firstLine="720"/>
        <w:rPr>
          <w:bCs/>
          <w:sz w:val="28"/>
          <w:szCs w:val="28"/>
        </w:rPr>
      </w:pPr>
      <w:r w:rsidRPr="00D156E1">
        <w:rPr>
          <w:bCs/>
          <w:sz w:val="28"/>
          <w:szCs w:val="28"/>
        </w:rPr>
        <w:t>1.</w:t>
      </w:r>
      <w:r w:rsidR="00242706">
        <w:rPr>
          <w:bCs/>
          <w:sz w:val="28"/>
          <w:szCs w:val="28"/>
        </w:rPr>
        <w:t>2</w:t>
      </w:r>
      <w:r w:rsidR="0027015F" w:rsidRPr="00D156E1">
        <w:rPr>
          <w:sz w:val="28"/>
          <w:szCs w:val="28"/>
        </w:rPr>
        <w:t>.</w:t>
      </w:r>
      <w:r w:rsidR="0027015F" w:rsidRPr="00D156E1">
        <w:rPr>
          <w:b/>
          <w:bCs/>
          <w:sz w:val="28"/>
          <w:szCs w:val="28"/>
        </w:rPr>
        <w:t xml:space="preserve"> </w:t>
      </w:r>
      <w:r w:rsidR="00D03AC9" w:rsidRPr="00D156E1">
        <w:rPr>
          <w:bCs/>
          <w:sz w:val="28"/>
          <w:szCs w:val="28"/>
        </w:rPr>
        <w:t>Приложение №6</w:t>
      </w:r>
      <w:r w:rsidR="00D03AC9" w:rsidRPr="00D156E1">
        <w:rPr>
          <w:b/>
          <w:bCs/>
          <w:sz w:val="28"/>
          <w:szCs w:val="28"/>
        </w:rPr>
        <w:t xml:space="preserve"> </w:t>
      </w:r>
      <w:r w:rsidR="00D03AC9" w:rsidRPr="00D156E1">
        <w:rPr>
          <w:bCs/>
          <w:sz w:val="28"/>
          <w:szCs w:val="28"/>
        </w:rPr>
        <w:t>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2014 год» к Решению изложить в новой редакции. Прилаг</w:t>
      </w:r>
      <w:r w:rsidR="009A173A" w:rsidRPr="00D156E1">
        <w:rPr>
          <w:bCs/>
          <w:sz w:val="28"/>
          <w:szCs w:val="28"/>
        </w:rPr>
        <w:t>а</w:t>
      </w:r>
      <w:r w:rsidR="00D03AC9" w:rsidRPr="00D156E1">
        <w:rPr>
          <w:bCs/>
          <w:sz w:val="28"/>
          <w:szCs w:val="28"/>
        </w:rPr>
        <w:t>ется.</w:t>
      </w:r>
    </w:p>
    <w:p w:rsidR="00400A4A" w:rsidRPr="00D156E1" w:rsidRDefault="00E051F9" w:rsidP="00EB1C6C">
      <w:pPr>
        <w:pStyle w:val="a5"/>
        <w:ind w:firstLine="720"/>
        <w:rPr>
          <w:bCs/>
          <w:sz w:val="28"/>
          <w:szCs w:val="28"/>
        </w:rPr>
      </w:pPr>
      <w:r w:rsidRPr="00D156E1">
        <w:rPr>
          <w:bCs/>
          <w:sz w:val="28"/>
          <w:szCs w:val="28"/>
        </w:rPr>
        <w:t>1.</w:t>
      </w:r>
      <w:r w:rsidR="00242706">
        <w:rPr>
          <w:bCs/>
          <w:sz w:val="28"/>
          <w:szCs w:val="28"/>
        </w:rPr>
        <w:t>3</w:t>
      </w:r>
      <w:r w:rsidR="0027015F" w:rsidRPr="00D156E1">
        <w:rPr>
          <w:bCs/>
          <w:sz w:val="28"/>
          <w:szCs w:val="28"/>
        </w:rPr>
        <w:t>.</w:t>
      </w:r>
      <w:r w:rsidR="0027015F" w:rsidRPr="00D156E1">
        <w:rPr>
          <w:b/>
          <w:bCs/>
          <w:sz w:val="28"/>
          <w:szCs w:val="28"/>
        </w:rPr>
        <w:t xml:space="preserve"> </w:t>
      </w:r>
      <w:r w:rsidR="00400A4A" w:rsidRPr="00D156E1">
        <w:rPr>
          <w:bCs/>
          <w:sz w:val="28"/>
          <w:szCs w:val="28"/>
        </w:rPr>
        <w:t>Приложение №8 «Распределение  бюджетных ассигнований по разделам и подразделам классификации расходов бюджетов на  2014 год» к Решению изложить в новой редакции. Прилагается.</w:t>
      </w:r>
    </w:p>
    <w:p w:rsidR="00195157" w:rsidRPr="00D156E1" w:rsidRDefault="00E051F9" w:rsidP="00EB1C6C">
      <w:pPr>
        <w:pStyle w:val="a5"/>
        <w:ind w:firstLine="720"/>
        <w:rPr>
          <w:bCs/>
          <w:sz w:val="28"/>
          <w:szCs w:val="28"/>
        </w:rPr>
      </w:pPr>
      <w:r w:rsidRPr="00D156E1">
        <w:rPr>
          <w:sz w:val="28"/>
          <w:szCs w:val="28"/>
        </w:rPr>
        <w:t>1.</w:t>
      </w:r>
      <w:r w:rsidR="00242706">
        <w:rPr>
          <w:sz w:val="28"/>
          <w:szCs w:val="28"/>
        </w:rPr>
        <w:t>4</w:t>
      </w:r>
      <w:r w:rsidR="0042196D" w:rsidRPr="00D156E1">
        <w:rPr>
          <w:sz w:val="28"/>
          <w:szCs w:val="28"/>
        </w:rPr>
        <w:t xml:space="preserve">. </w:t>
      </w:r>
      <w:r w:rsidR="00195157" w:rsidRPr="00D156E1">
        <w:rPr>
          <w:sz w:val="28"/>
          <w:szCs w:val="28"/>
        </w:rPr>
        <w:t>Приложение №10 «Р</w:t>
      </w:r>
      <w:r w:rsidR="0042196D" w:rsidRPr="00D156E1">
        <w:rPr>
          <w:sz w:val="28"/>
          <w:szCs w:val="28"/>
        </w:rPr>
        <w:t>аспределение бюджетных ассигнований по целевым статьям (муниципальным программам Туж</w:t>
      </w:r>
      <w:r w:rsidR="00D75391" w:rsidRPr="00D156E1">
        <w:rPr>
          <w:sz w:val="28"/>
          <w:szCs w:val="28"/>
        </w:rPr>
        <w:t>инского района и не программным</w:t>
      </w:r>
      <w:r w:rsidR="0042196D" w:rsidRPr="00D156E1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</w:t>
      </w:r>
      <w:r w:rsidR="00195157" w:rsidRPr="00D156E1">
        <w:rPr>
          <w:sz w:val="28"/>
          <w:szCs w:val="28"/>
        </w:rPr>
        <w:t xml:space="preserve"> на 2014 год» </w:t>
      </w:r>
      <w:r w:rsidR="00195157" w:rsidRPr="00D156E1">
        <w:rPr>
          <w:bCs/>
          <w:sz w:val="28"/>
          <w:szCs w:val="28"/>
        </w:rPr>
        <w:t>к Решению изложить в новой редакции. Прилагается.</w:t>
      </w:r>
    </w:p>
    <w:p w:rsidR="00A7742D" w:rsidRPr="00D156E1" w:rsidRDefault="00E051F9" w:rsidP="00EB1C6C">
      <w:pPr>
        <w:pStyle w:val="a5"/>
        <w:ind w:firstLine="720"/>
        <w:rPr>
          <w:bCs/>
          <w:sz w:val="28"/>
          <w:szCs w:val="28"/>
        </w:rPr>
      </w:pPr>
      <w:r w:rsidRPr="00D156E1">
        <w:rPr>
          <w:bCs/>
          <w:sz w:val="28"/>
          <w:szCs w:val="28"/>
        </w:rPr>
        <w:lastRenderedPageBreak/>
        <w:t>1.</w:t>
      </w:r>
      <w:r w:rsidR="00242706">
        <w:rPr>
          <w:bCs/>
          <w:sz w:val="28"/>
          <w:szCs w:val="28"/>
        </w:rPr>
        <w:t>5</w:t>
      </w:r>
      <w:r w:rsidR="0027015F" w:rsidRPr="00D156E1">
        <w:rPr>
          <w:bCs/>
          <w:sz w:val="28"/>
          <w:szCs w:val="28"/>
        </w:rPr>
        <w:t>.</w:t>
      </w:r>
      <w:r w:rsidR="0042196D" w:rsidRPr="00D156E1">
        <w:rPr>
          <w:bCs/>
          <w:sz w:val="28"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Приложение №12 «В</w:t>
      </w:r>
      <w:r w:rsidR="0027015F" w:rsidRPr="00D156E1">
        <w:rPr>
          <w:bCs/>
          <w:sz w:val="28"/>
          <w:szCs w:val="28"/>
        </w:rPr>
        <w:t>едомственн</w:t>
      </w:r>
      <w:r w:rsidR="00A7742D" w:rsidRPr="00D156E1">
        <w:rPr>
          <w:bCs/>
          <w:sz w:val="28"/>
          <w:szCs w:val="28"/>
        </w:rPr>
        <w:t>ая</w:t>
      </w:r>
      <w:r w:rsidR="0027015F" w:rsidRPr="00D156E1">
        <w:rPr>
          <w:bCs/>
          <w:sz w:val="28"/>
          <w:szCs w:val="28"/>
        </w:rPr>
        <w:t xml:space="preserve"> структур</w:t>
      </w:r>
      <w:r w:rsidR="00A7742D" w:rsidRPr="00D156E1">
        <w:rPr>
          <w:bCs/>
          <w:sz w:val="28"/>
          <w:szCs w:val="28"/>
        </w:rPr>
        <w:t>а</w:t>
      </w:r>
      <w:r w:rsidR="0027015F" w:rsidRPr="00D156E1">
        <w:rPr>
          <w:bCs/>
          <w:sz w:val="28"/>
          <w:szCs w:val="28"/>
        </w:rPr>
        <w:t xml:space="preserve"> расходов бюджета муниципального района</w:t>
      </w:r>
      <w:r w:rsidR="00A7742D" w:rsidRPr="00D156E1">
        <w:rPr>
          <w:bCs/>
          <w:sz w:val="28"/>
          <w:szCs w:val="28"/>
        </w:rPr>
        <w:t xml:space="preserve"> на 2014 год»</w:t>
      </w:r>
      <w:r w:rsidR="00A7742D" w:rsidRPr="00D156E1">
        <w:rPr>
          <w:b/>
          <w:bCs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к Решению изложить в новой редакции. Прилагается.</w:t>
      </w:r>
    </w:p>
    <w:p w:rsidR="002A465D" w:rsidRDefault="00E051F9" w:rsidP="00EB1C6C">
      <w:pPr>
        <w:pStyle w:val="a5"/>
        <w:ind w:firstLine="720"/>
        <w:rPr>
          <w:b/>
          <w:bCs/>
          <w:szCs w:val="28"/>
        </w:rPr>
      </w:pPr>
      <w:r w:rsidRPr="00D156E1">
        <w:rPr>
          <w:bCs/>
          <w:sz w:val="28"/>
          <w:szCs w:val="28"/>
        </w:rPr>
        <w:t>1.</w:t>
      </w:r>
      <w:r w:rsidR="00242706">
        <w:rPr>
          <w:bCs/>
          <w:sz w:val="28"/>
          <w:szCs w:val="28"/>
        </w:rPr>
        <w:t>6</w:t>
      </w:r>
      <w:r w:rsidR="0042196D" w:rsidRPr="00D156E1">
        <w:rPr>
          <w:bCs/>
          <w:sz w:val="28"/>
          <w:szCs w:val="28"/>
        </w:rPr>
        <w:t xml:space="preserve">. </w:t>
      </w:r>
      <w:r w:rsidR="002A465D" w:rsidRPr="00D156E1">
        <w:rPr>
          <w:bCs/>
          <w:sz w:val="28"/>
          <w:szCs w:val="28"/>
        </w:rPr>
        <w:t>Приложение №14 «И</w:t>
      </w:r>
      <w:r w:rsidR="0042196D" w:rsidRPr="00D156E1">
        <w:rPr>
          <w:bCs/>
          <w:sz w:val="28"/>
          <w:szCs w:val="28"/>
        </w:rPr>
        <w:t>сточники финансирования дефицита бюджета муниципального района</w:t>
      </w:r>
      <w:r w:rsidR="002A465D" w:rsidRPr="00D156E1">
        <w:rPr>
          <w:bCs/>
          <w:sz w:val="28"/>
          <w:szCs w:val="28"/>
        </w:rPr>
        <w:t xml:space="preserve"> на 2014 год» к Решению изложить в новой редакции. Прилагается.</w:t>
      </w:r>
      <w:r w:rsidR="002A465D" w:rsidRPr="00D156E1">
        <w:rPr>
          <w:b/>
          <w:bCs/>
          <w:szCs w:val="28"/>
        </w:rPr>
        <w:t xml:space="preserve"> </w:t>
      </w:r>
    </w:p>
    <w:p w:rsidR="00F37884" w:rsidRDefault="00F37884" w:rsidP="00EB1C6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1.7. В Приложении №11и №13 направление расходов:</w:t>
      </w:r>
    </w:p>
    <w:p w:rsidR="00FF7E04" w:rsidRDefault="00F37884" w:rsidP="00EB1C6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="00505143">
        <w:rPr>
          <w:sz w:val="28"/>
          <w:szCs w:val="28"/>
        </w:rPr>
        <w:t>5</w:t>
      </w:r>
      <w:r w:rsidR="00FF7E04">
        <w:rPr>
          <w:sz w:val="28"/>
          <w:szCs w:val="28"/>
        </w:rPr>
        <w:t>0</w:t>
      </w:r>
      <w:r w:rsidR="00505143">
        <w:rPr>
          <w:sz w:val="28"/>
          <w:szCs w:val="28"/>
        </w:rPr>
        <w:t xml:space="preserve"> 38  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подпрограммы «Развитие подотрасли растениеводства,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продукции, сырья и продовольствия на 2013-2020 годы» изложить </w:t>
      </w:r>
      <w:r w:rsidR="00FF7E04">
        <w:rPr>
          <w:sz w:val="28"/>
          <w:szCs w:val="28"/>
        </w:rPr>
        <w:t xml:space="preserve">в новой редакции следующего содержания: </w:t>
      </w:r>
    </w:p>
    <w:p w:rsidR="00FF7E04" w:rsidRDefault="00FF7E04" w:rsidP="00EB1C6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«05 38 Возмещение части процентной ставки по  краткосрочным кредитам (займам) на развитие растениеводства, переработки и реализации продукции растениеводства»;</w:t>
      </w:r>
    </w:p>
    <w:p w:rsidR="00FF7E04" w:rsidRDefault="00FF7E04" w:rsidP="00EB1C6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«50 39 Субсидии на возмещение части процентной ставки по инвестиционным кредитам (займам) на развитие растениеводства, переработку и развитие инфраструктуры и логистического обеспечения рынков продукции растениеводства в рамках подпрограммы «Развитие подотрасли растениеводства,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продукции, сырья и продовольствия на 2013-2020 годы» изложить в новой редакции следующего содержания: </w:t>
      </w:r>
    </w:p>
    <w:p w:rsidR="00F37884" w:rsidRDefault="00FF7E04" w:rsidP="00EB1C6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«50 39 Возмещение части процентной ставки по инвестиционным кредитам (займам) на развитие растениеводства, переработки и развитие инфраструктуры</w:t>
      </w:r>
      <w:r w:rsidR="009A01CB">
        <w:rPr>
          <w:sz w:val="28"/>
          <w:szCs w:val="28"/>
        </w:rPr>
        <w:t xml:space="preserve"> и логистического обеспечения рынков продукции</w:t>
      </w:r>
      <w:r w:rsidR="006D3766">
        <w:rPr>
          <w:sz w:val="28"/>
          <w:szCs w:val="28"/>
        </w:rPr>
        <w:t xml:space="preserve"> растениеводства»;</w:t>
      </w:r>
    </w:p>
    <w:p w:rsidR="00BA341A" w:rsidRDefault="006D3766" w:rsidP="00EB1C6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«50 47 Субсидии на возмещение части процентной ставки по краткосрочным кредитам (</w:t>
      </w:r>
      <w:r w:rsidR="00BA341A">
        <w:rPr>
          <w:sz w:val="28"/>
          <w:szCs w:val="28"/>
        </w:rPr>
        <w:t xml:space="preserve">займам) на развитие животноводства в рамках подпрограммы «Развитие подотрасли животноводства в рамках подпрограммы «Развитие подотрасли животноводства, переработки и реализации продукции животноводства»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 изложить в новой редакции следующего содержания: </w:t>
      </w:r>
    </w:p>
    <w:p w:rsidR="006D3766" w:rsidRDefault="00BA341A" w:rsidP="00EB1C6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«50 47 Возмещение части процентной ставки по краткосрочным кредитам (займам) на развитие животноводства, переработки и реализации</w:t>
      </w:r>
      <w:r w:rsidR="003005B1">
        <w:rPr>
          <w:sz w:val="28"/>
          <w:szCs w:val="28"/>
        </w:rPr>
        <w:t xml:space="preserve"> продукции животноводства»;</w:t>
      </w:r>
    </w:p>
    <w:p w:rsidR="00FB70EA" w:rsidRDefault="003005B1" w:rsidP="00EB1C6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«50 48 Субсидии на возмещение части процентной ставки по инвестиционным кредитам (займам) на развитие животноводства</w:t>
      </w:r>
      <w:r w:rsidR="00FB70EA">
        <w:rPr>
          <w:sz w:val="28"/>
          <w:szCs w:val="28"/>
        </w:rPr>
        <w:t xml:space="preserve">, переработки и развития инфраструктуры и логистического  обеспечения рынков продукции животноводства в рамках подпрограммы «Развитие подотрасли животноводства, переработки и реализации продукции животноводства» государственной программы развития сельского хозяйства и регулирования </w:t>
      </w:r>
      <w:r w:rsidR="00FB70EA">
        <w:rPr>
          <w:sz w:val="28"/>
          <w:szCs w:val="28"/>
        </w:rPr>
        <w:lastRenderedPageBreak/>
        <w:t xml:space="preserve">рынков сельскохозяйственной продукции, сырья и продовольствия на 2013-2020 годы» изложить в новой редакции следующего содержания: </w:t>
      </w:r>
    </w:p>
    <w:p w:rsidR="003005B1" w:rsidRDefault="00FB70EA" w:rsidP="00EB1C6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«50 48 Возмещение части процентной ставки по инвестиционным кредитам (займам) на развитие  животноводства, переработки и развитие инфраструктуры и логистического обеспечения рынков продукции животноводства»;</w:t>
      </w:r>
    </w:p>
    <w:p w:rsidR="00FB70EA" w:rsidRDefault="00FB70EA" w:rsidP="00EB1C6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«50 55 Субсидии на возмещение части процентной ставки по долгосрочным, среднесрочным и краткосрочным  кредитам, взятым малыми формами хозяйствования в рамках подпрограммы «Развитие подотрасли животноводства, переработки и реализации продукции животноводства»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 изложить в новой редакции следующего содержания: </w:t>
      </w:r>
    </w:p>
    <w:p w:rsidR="00FB70EA" w:rsidRDefault="00FB70EA" w:rsidP="00EB1C6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«50 55 Возмещение части процентной ставки по долгосрочным, среднесрочным и краткосрочным</w:t>
      </w:r>
      <w:r w:rsidR="00F03A56">
        <w:rPr>
          <w:sz w:val="28"/>
          <w:szCs w:val="28"/>
        </w:rPr>
        <w:t xml:space="preserve"> кредитам, взятым малыми формами хозяйствования»;</w:t>
      </w:r>
    </w:p>
    <w:p w:rsidR="00F945F9" w:rsidRDefault="00F03A56" w:rsidP="00EB1C6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«51 18 </w:t>
      </w:r>
      <w:r w:rsidR="00D67CE5">
        <w:rPr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</w:t>
      </w:r>
      <w:r w:rsidR="00F945F9">
        <w:rPr>
          <w:sz w:val="28"/>
          <w:szCs w:val="28"/>
        </w:rPr>
        <w:t xml:space="preserve"> органов исполнительной власти» изложить в новой редакции следующего содержания: </w:t>
      </w:r>
    </w:p>
    <w:p w:rsidR="00F03A56" w:rsidRPr="00F37884" w:rsidRDefault="00F945F9" w:rsidP="00EB1C6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«51 18 </w:t>
      </w:r>
      <w:r w:rsidR="000B0833">
        <w:rPr>
          <w:sz w:val="28"/>
          <w:szCs w:val="28"/>
        </w:rPr>
        <w:t>Осуществление переданных полномочий Российской Федерации по первичному воинскому учету на территориях, где отсутствуют военные комиссариаты».</w:t>
      </w:r>
    </w:p>
    <w:p w:rsidR="002F380A" w:rsidRPr="00D156E1" w:rsidRDefault="00E051F9" w:rsidP="00EB1C6C">
      <w:pPr>
        <w:pStyle w:val="a5"/>
        <w:ind w:firstLine="720"/>
        <w:rPr>
          <w:bCs/>
          <w:sz w:val="28"/>
          <w:szCs w:val="28"/>
        </w:rPr>
      </w:pPr>
      <w:r w:rsidRPr="00D156E1">
        <w:rPr>
          <w:bCs/>
          <w:sz w:val="28"/>
          <w:szCs w:val="28"/>
        </w:rPr>
        <w:t>1.</w:t>
      </w:r>
      <w:r w:rsidR="00287685">
        <w:rPr>
          <w:bCs/>
          <w:sz w:val="28"/>
          <w:szCs w:val="28"/>
        </w:rPr>
        <w:t>8</w:t>
      </w:r>
      <w:r w:rsidR="002F380A" w:rsidRPr="00D156E1">
        <w:rPr>
          <w:bCs/>
          <w:sz w:val="28"/>
          <w:szCs w:val="28"/>
        </w:rPr>
        <w:t>. Дополнить пункт 19  Решения подпунктом 19.</w:t>
      </w:r>
      <w:r w:rsidR="00242706">
        <w:rPr>
          <w:bCs/>
          <w:sz w:val="28"/>
          <w:szCs w:val="28"/>
        </w:rPr>
        <w:t>6</w:t>
      </w:r>
      <w:r w:rsidR="002F380A" w:rsidRPr="00D156E1">
        <w:rPr>
          <w:bCs/>
          <w:sz w:val="28"/>
          <w:szCs w:val="28"/>
        </w:rPr>
        <w:t>. следующего содержания:</w:t>
      </w:r>
    </w:p>
    <w:p w:rsidR="002F380A" w:rsidRPr="00D156E1" w:rsidRDefault="002F380A" w:rsidP="00EB1C6C">
      <w:pPr>
        <w:pStyle w:val="a5"/>
        <w:ind w:firstLine="720"/>
        <w:rPr>
          <w:bCs/>
          <w:sz w:val="28"/>
          <w:szCs w:val="28"/>
        </w:rPr>
      </w:pPr>
      <w:r w:rsidRPr="00D156E1">
        <w:rPr>
          <w:bCs/>
          <w:sz w:val="28"/>
          <w:szCs w:val="28"/>
        </w:rPr>
        <w:t>«19.</w:t>
      </w:r>
      <w:r w:rsidR="00242706">
        <w:rPr>
          <w:bCs/>
          <w:sz w:val="28"/>
          <w:szCs w:val="28"/>
        </w:rPr>
        <w:t>6</w:t>
      </w:r>
      <w:r w:rsidRPr="00D156E1">
        <w:rPr>
          <w:bCs/>
          <w:sz w:val="28"/>
          <w:szCs w:val="28"/>
        </w:rPr>
        <w:t xml:space="preserve">. </w:t>
      </w:r>
      <w:r w:rsidR="00242706">
        <w:rPr>
          <w:bCs/>
          <w:sz w:val="28"/>
          <w:szCs w:val="28"/>
        </w:rPr>
        <w:t>Межбюджетные трансферты</w:t>
      </w:r>
      <w:r w:rsidRPr="00D156E1">
        <w:rPr>
          <w:bCs/>
          <w:sz w:val="28"/>
          <w:szCs w:val="28"/>
        </w:rPr>
        <w:t xml:space="preserve"> </w:t>
      </w:r>
      <w:r w:rsidR="0084273F" w:rsidRPr="00D156E1">
        <w:rPr>
          <w:bCs/>
          <w:sz w:val="28"/>
          <w:szCs w:val="28"/>
        </w:rPr>
        <w:t>местным  бюджетам</w:t>
      </w:r>
      <w:r w:rsidR="00242706">
        <w:rPr>
          <w:bCs/>
          <w:sz w:val="28"/>
          <w:szCs w:val="28"/>
        </w:rPr>
        <w:t>, направленных на активизацию работы органов местного самоуправления городских и сельских поселений, городских ок</w:t>
      </w:r>
      <w:r w:rsidR="003C1AD1">
        <w:rPr>
          <w:bCs/>
          <w:sz w:val="28"/>
          <w:szCs w:val="28"/>
        </w:rPr>
        <w:t>р</w:t>
      </w:r>
      <w:r w:rsidR="00242706">
        <w:rPr>
          <w:bCs/>
          <w:sz w:val="28"/>
          <w:szCs w:val="28"/>
        </w:rPr>
        <w:t>угов области по в</w:t>
      </w:r>
      <w:r w:rsidR="003C1AD1">
        <w:rPr>
          <w:bCs/>
          <w:sz w:val="28"/>
          <w:szCs w:val="28"/>
        </w:rPr>
        <w:t xml:space="preserve">ведению самообложения граждан, по итогам 2013 года  </w:t>
      </w:r>
      <w:r w:rsidR="0084273F" w:rsidRPr="00D156E1">
        <w:rPr>
          <w:bCs/>
          <w:sz w:val="28"/>
          <w:szCs w:val="28"/>
        </w:rPr>
        <w:t xml:space="preserve"> </w:t>
      </w:r>
      <w:r w:rsidRPr="00D156E1">
        <w:rPr>
          <w:bCs/>
          <w:sz w:val="28"/>
          <w:szCs w:val="28"/>
        </w:rPr>
        <w:t xml:space="preserve">в сумме </w:t>
      </w:r>
      <w:r w:rsidR="003C1AD1">
        <w:rPr>
          <w:bCs/>
          <w:sz w:val="28"/>
          <w:szCs w:val="28"/>
        </w:rPr>
        <w:t>271,35</w:t>
      </w:r>
      <w:r w:rsidRPr="00D156E1">
        <w:rPr>
          <w:bCs/>
          <w:sz w:val="28"/>
          <w:szCs w:val="28"/>
        </w:rPr>
        <w:t xml:space="preserve"> тыс.рублей.</w:t>
      </w:r>
    </w:p>
    <w:p w:rsidR="003C1AD1" w:rsidRDefault="002F380A" w:rsidP="00EB1C6C">
      <w:pPr>
        <w:pStyle w:val="a5"/>
        <w:ind w:firstLine="720"/>
        <w:rPr>
          <w:bCs/>
          <w:sz w:val="28"/>
          <w:szCs w:val="28"/>
        </w:rPr>
      </w:pPr>
      <w:r w:rsidRPr="00D156E1">
        <w:rPr>
          <w:bCs/>
          <w:sz w:val="28"/>
          <w:szCs w:val="28"/>
        </w:rPr>
        <w:t>Установить что</w:t>
      </w:r>
      <w:r w:rsidR="0084273F" w:rsidRPr="00D156E1">
        <w:rPr>
          <w:bCs/>
          <w:sz w:val="28"/>
          <w:szCs w:val="28"/>
        </w:rPr>
        <w:t xml:space="preserve"> распределение </w:t>
      </w:r>
      <w:r w:rsidR="003C1AD1">
        <w:rPr>
          <w:bCs/>
          <w:sz w:val="28"/>
          <w:szCs w:val="28"/>
        </w:rPr>
        <w:t>межбюджетны</w:t>
      </w:r>
      <w:r w:rsidR="00D33DE6">
        <w:rPr>
          <w:bCs/>
          <w:sz w:val="28"/>
          <w:szCs w:val="28"/>
        </w:rPr>
        <w:t>х</w:t>
      </w:r>
      <w:r w:rsidR="003C1AD1">
        <w:rPr>
          <w:bCs/>
          <w:sz w:val="28"/>
          <w:szCs w:val="28"/>
        </w:rPr>
        <w:t xml:space="preserve"> трансферт</w:t>
      </w:r>
      <w:r w:rsidR="00D33DE6">
        <w:rPr>
          <w:bCs/>
          <w:sz w:val="28"/>
          <w:szCs w:val="28"/>
        </w:rPr>
        <w:t>ов</w:t>
      </w:r>
      <w:r w:rsidR="003C1AD1" w:rsidRPr="00D156E1">
        <w:rPr>
          <w:bCs/>
          <w:sz w:val="28"/>
          <w:szCs w:val="28"/>
        </w:rPr>
        <w:t xml:space="preserve"> местным  бюджетам</w:t>
      </w:r>
      <w:r w:rsidR="003C1AD1">
        <w:rPr>
          <w:bCs/>
          <w:sz w:val="28"/>
          <w:szCs w:val="28"/>
        </w:rPr>
        <w:t xml:space="preserve">, направленных на активизацию работы органов местного самоуправления городских и сельских поселений, городских округов области по введению самообложения граждан, по итогам 2013 года  </w:t>
      </w:r>
      <w:r w:rsidR="003C1AD1" w:rsidRPr="00D156E1">
        <w:rPr>
          <w:bCs/>
          <w:sz w:val="28"/>
          <w:szCs w:val="28"/>
        </w:rPr>
        <w:t xml:space="preserve"> </w:t>
      </w:r>
      <w:r w:rsidR="0084273F" w:rsidRPr="00D156E1">
        <w:rPr>
          <w:bCs/>
          <w:sz w:val="28"/>
          <w:szCs w:val="28"/>
        </w:rPr>
        <w:t xml:space="preserve">осуществляется в соответствии с постановлением Правительства Кировской области от </w:t>
      </w:r>
      <w:r w:rsidR="003C1AD1">
        <w:rPr>
          <w:bCs/>
          <w:sz w:val="28"/>
          <w:szCs w:val="28"/>
        </w:rPr>
        <w:t>28.04.</w:t>
      </w:r>
      <w:r w:rsidR="0084273F" w:rsidRPr="00D156E1">
        <w:rPr>
          <w:bCs/>
          <w:sz w:val="28"/>
          <w:szCs w:val="28"/>
        </w:rPr>
        <w:t>2014 №</w:t>
      </w:r>
      <w:r w:rsidR="003C1AD1">
        <w:rPr>
          <w:bCs/>
          <w:sz w:val="28"/>
          <w:szCs w:val="28"/>
        </w:rPr>
        <w:t xml:space="preserve"> </w:t>
      </w:r>
      <w:r w:rsidR="0084273F" w:rsidRPr="00D156E1">
        <w:rPr>
          <w:bCs/>
          <w:sz w:val="28"/>
          <w:szCs w:val="28"/>
        </w:rPr>
        <w:t>2</w:t>
      </w:r>
      <w:r w:rsidR="003C1AD1">
        <w:rPr>
          <w:bCs/>
          <w:sz w:val="28"/>
          <w:szCs w:val="28"/>
        </w:rPr>
        <w:t>60</w:t>
      </w:r>
      <w:r w:rsidR="0084273F" w:rsidRPr="00D156E1">
        <w:rPr>
          <w:bCs/>
          <w:sz w:val="28"/>
          <w:szCs w:val="28"/>
        </w:rPr>
        <w:t>/</w:t>
      </w:r>
      <w:r w:rsidR="003C1AD1">
        <w:rPr>
          <w:bCs/>
          <w:sz w:val="28"/>
          <w:szCs w:val="28"/>
        </w:rPr>
        <w:t>287</w:t>
      </w:r>
      <w:r w:rsidR="0084273F" w:rsidRPr="00D156E1">
        <w:rPr>
          <w:bCs/>
          <w:sz w:val="28"/>
          <w:szCs w:val="28"/>
        </w:rPr>
        <w:t xml:space="preserve"> </w:t>
      </w:r>
      <w:r w:rsidR="001F6737">
        <w:rPr>
          <w:bCs/>
          <w:sz w:val="28"/>
          <w:szCs w:val="28"/>
        </w:rPr>
        <w:t>«О распределении межбюджетных трансфертов местным бюджетам, направленных на активизацию работы органов местного самоуправления городских и сельских поселений, городских округов области по введению самообложения граждан, по итогам 2013 года»</w:t>
      </w:r>
    </w:p>
    <w:p w:rsidR="00FE7D2C" w:rsidRPr="00D156E1" w:rsidRDefault="00FE7D2C" w:rsidP="00EB1C6C">
      <w:pPr>
        <w:pStyle w:val="a5"/>
        <w:ind w:firstLine="720"/>
        <w:rPr>
          <w:bCs/>
          <w:sz w:val="28"/>
          <w:szCs w:val="28"/>
        </w:rPr>
      </w:pPr>
      <w:r w:rsidRPr="00D156E1">
        <w:rPr>
          <w:bCs/>
          <w:sz w:val="28"/>
          <w:szCs w:val="28"/>
        </w:rPr>
        <w:t xml:space="preserve">Утвердить распределение </w:t>
      </w:r>
      <w:r w:rsidR="001F6737">
        <w:rPr>
          <w:bCs/>
          <w:sz w:val="28"/>
          <w:szCs w:val="28"/>
        </w:rPr>
        <w:t>межбюджетны</w:t>
      </w:r>
      <w:r w:rsidR="000B0833">
        <w:rPr>
          <w:bCs/>
          <w:sz w:val="28"/>
          <w:szCs w:val="28"/>
        </w:rPr>
        <w:t>х</w:t>
      </w:r>
      <w:r w:rsidR="001F6737">
        <w:rPr>
          <w:bCs/>
          <w:sz w:val="28"/>
          <w:szCs w:val="28"/>
        </w:rPr>
        <w:t xml:space="preserve"> трансферт</w:t>
      </w:r>
      <w:r w:rsidR="000B0833">
        <w:rPr>
          <w:bCs/>
          <w:sz w:val="28"/>
          <w:szCs w:val="28"/>
        </w:rPr>
        <w:t>ов</w:t>
      </w:r>
      <w:r w:rsidR="001F6737" w:rsidRPr="00D156E1">
        <w:rPr>
          <w:bCs/>
          <w:sz w:val="28"/>
          <w:szCs w:val="28"/>
        </w:rPr>
        <w:t xml:space="preserve"> местным  бюджетам</w:t>
      </w:r>
      <w:r w:rsidR="001F6737">
        <w:rPr>
          <w:bCs/>
          <w:sz w:val="28"/>
          <w:szCs w:val="28"/>
        </w:rPr>
        <w:t xml:space="preserve">, направленных на активизацию работы органов местного самоуправления городских и сельских поселений, городских округов области по введению самообложения граждан, по итогам 2013 года  </w:t>
      </w:r>
      <w:r w:rsidR="001F6737" w:rsidRPr="00D156E1">
        <w:rPr>
          <w:bCs/>
          <w:sz w:val="28"/>
          <w:szCs w:val="28"/>
        </w:rPr>
        <w:t xml:space="preserve"> </w:t>
      </w:r>
      <w:r w:rsidRPr="00D156E1">
        <w:rPr>
          <w:bCs/>
          <w:sz w:val="28"/>
          <w:szCs w:val="28"/>
        </w:rPr>
        <w:t>согласно приложению №</w:t>
      </w:r>
      <w:r w:rsidR="001F6737">
        <w:rPr>
          <w:bCs/>
          <w:sz w:val="28"/>
          <w:szCs w:val="28"/>
        </w:rPr>
        <w:t xml:space="preserve"> 30</w:t>
      </w:r>
      <w:r w:rsidRPr="00D156E1">
        <w:rPr>
          <w:bCs/>
          <w:sz w:val="28"/>
          <w:szCs w:val="28"/>
        </w:rPr>
        <w:t xml:space="preserve"> к Решению.</w:t>
      </w:r>
      <w:r w:rsidR="00D3329E">
        <w:rPr>
          <w:bCs/>
          <w:sz w:val="28"/>
          <w:szCs w:val="28"/>
        </w:rPr>
        <w:t>»</w:t>
      </w:r>
      <w:r w:rsidR="001F6737">
        <w:rPr>
          <w:bCs/>
          <w:sz w:val="28"/>
          <w:szCs w:val="28"/>
        </w:rPr>
        <w:t>.</w:t>
      </w:r>
    </w:p>
    <w:p w:rsidR="00EB1C6C" w:rsidRPr="00EB1C6C" w:rsidRDefault="000B0833" w:rsidP="00EB1C6C">
      <w:pPr>
        <w:pStyle w:val="a4"/>
        <w:spacing w:line="360" w:lineRule="auto"/>
        <w:ind w:firstLine="708"/>
        <w:jc w:val="both"/>
        <w:rPr>
          <w:b w:val="0"/>
          <w:szCs w:val="28"/>
        </w:rPr>
      </w:pPr>
      <w:r w:rsidRPr="00EB1C6C">
        <w:rPr>
          <w:b w:val="0"/>
          <w:szCs w:val="28"/>
        </w:rPr>
        <w:t xml:space="preserve">2. Настоящее Решение вступает в силу со дня его официального обнародования. </w:t>
      </w:r>
      <w:r w:rsidR="0027015F" w:rsidRPr="00EB1C6C">
        <w:rPr>
          <w:b w:val="0"/>
          <w:szCs w:val="28"/>
        </w:rPr>
        <w:t xml:space="preserve">   </w:t>
      </w:r>
    </w:p>
    <w:p w:rsidR="00EB1C6C" w:rsidRPr="00951006" w:rsidRDefault="00EB1C6C" w:rsidP="00EB1C6C">
      <w:pPr>
        <w:pBdr>
          <w:bottom w:val="single" w:sz="12" w:space="1" w:color="auto"/>
        </w:pBd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951006">
        <w:rPr>
          <w:sz w:val="28"/>
          <w:szCs w:val="28"/>
        </w:rPr>
        <w:t>Глава Тужинского района</w:t>
      </w:r>
      <w:r w:rsidRPr="00951006">
        <w:rPr>
          <w:sz w:val="28"/>
          <w:szCs w:val="28"/>
        </w:rPr>
        <w:tab/>
      </w:r>
      <w:r>
        <w:rPr>
          <w:sz w:val="28"/>
          <w:szCs w:val="28"/>
        </w:rPr>
        <w:t xml:space="preserve">    Л.А. Трушкова</w:t>
      </w:r>
    </w:p>
    <w:sectPr w:rsidR="00EB1C6C" w:rsidRPr="00951006">
      <w:pgSz w:w="11906" w:h="16838"/>
      <w:pgMar w:top="851" w:right="90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EA5B76"/>
    <w:rsid w:val="00033471"/>
    <w:rsid w:val="00036D8E"/>
    <w:rsid w:val="000539F9"/>
    <w:rsid w:val="0005556E"/>
    <w:rsid w:val="00077DE6"/>
    <w:rsid w:val="000B0833"/>
    <w:rsid w:val="000D7383"/>
    <w:rsid w:val="000E40F5"/>
    <w:rsid w:val="000F0493"/>
    <w:rsid w:val="000F4BB2"/>
    <w:rsid w:val="000F4DC3"/>
    <w:rsid w:val="001153F0"/>
    <w:rsid w:val="00151FEA"/>
    <w:rsid w:val="001653EE"/>
    <w:rsid w:val="00195157"/>
    <w:rsid w:val="001954B2"/>
    <w:rsid w:val="001B434F"/>
    <w:rsid w:val="001D2BC0"/>
    <w:rsid w:val="001E5D26"/>
    <w:rsid w:val="001F5CF3"/>
    <w:rsid w:val="001F65E6"/>
    <w:rsid w:val="001F6737"/>
    <w:rsid w:val="00202FA9"/>
    <w:rsid w:val="00210DFC"/>
    <w:rsid w:val="00235180"/>
    <w:rsid w:val="00242706"/>
    <w:rsid w:val="00255DB3"/>
    <w:rsid w:val="0027015F"/>
    <w:rsid w:val="00275090"/>
    <w:rsid w:val="00275434"/>
    <w:rsid w:val="00280955"/>
    <w:rsid w:val="00287685"/>
    <w:rsid w:val="002A465D"/>
    <w:rsid w:val="002B4C9A"/>
    <w:rsid w:val="002C56B2"/>
    <w:rsid w:val="002C767A"/>
    <w:rsid w:val="002E7A8E"/>
    <w:rsid w:val="002F380A"/>
    <w:rsid w:val="003005B1"/>
    <w:rsid w:val="00304F8F"/>
    <w:rsid w:val="003122B7"/>
    <w:rsid w:val="00327D93"/>
    <w:rsid w:val="00332232"/>
    <w:rsid w:val="00397433"/>
    <w:rsid w:val="003A561F"/>
    <w:rsid w:val="003C1AD1"/>
    <w:rsid w:val="003C780C"/>
    <w:rsid w:val="00400A4A"/>
    <w:rsid w:val="00411567"/>
    <w:rsid w:val="00412914"/>
    <w:rsid w:val="0042196D"/>
    <w:rsid w:val="00422836"/>
    <w:rsid w:val="00443A07"/>
    <w:rsid w:val="004623FC"/>
    <w:rsid w:val="00475207"/>
    <w:rsid w:val="004B2F34"/>
    <w:rsid w:val="004C7A82"/>
    <w:rsid w:val="00505143"/>
    <w:rsid w:val="005065C9"/>
    <w:rsid w:val="00512898"/>
    <w:rsid w:val="005130D9"/>
    <w:rsid w:val="00580854"/>
    <w:rsid w:val="00594AC9"/>
    <w:rsid w:val="005A42C6"/>
    <w:rsid w:val="005D7B7D"/>
    <w:rsid w:val="005E7694"/>
    <w:rsid w:val="005F211C"/>
    <w:rsid w:val="00605391"/>
    <w:rsid w:val="00612133"/>
    <w:rsid w:val="00616046"/>
    <w:rsid w:val="00616FA3"/>
    <w:rsid w:val="00626D36"/>
    <w:rsid w:val="0062745A"/>
    <w:rsid w:val="006305AA"/>
    <w:rsid w:val="006453CE"/>
    <w:rsid w:val="00651E0B"/>
    <w:rsid w:val="00656CBC"/>
    <w:rsid w:val="0066353D"/>
    <w:rsid w:val="0066568F"/>
    <w:rsid w:val="00667A1E"/>
    <w:rsid w:val="006726ED"/>
    <w:rsid w:val="00681D68"/>
    <w:rsid w:val="006837FD"/>
    <w:rsid w:val="00683B95"/>
    <w:rsid w:val="00695B6B"/>
    <w:rsid w:val="006A5073"/>
    <w:rsid w:val="006B5BAA"/>
    <w:rsid w:val="006D24FE"/>
    <w:rsid w:val="006D3766"/>
    <w:rsid w:val="006E61AB"/>
    <w:rsid w:val="0071650F"/>
    <w:rsid w:val="0071701D"/>
    <w:rsid w:val="00733DBE"/>
    <w:rsid w:val="0075166E"/>
    <w:rsid w:val="007526C1"/>
    <w:rsid w:val="00756223"/>
    <w:rsid w:val="00764A58"/>
    <w:rsid w:val="007A5083"/>
    <w:rsid w:val="007A767D"/>
    <w:rsid w:val="007B0086"/>
    <w:rsid w:val="007C65D8"/>
    <w:rsid w:val="007D5136"/>
    <w:rsid w:val="0080504B"/>
    <w:rsid w:val="00805FB1"/>
    <w:rsid w:val="00812D5E"/>
    <w:rsid w:val="00835E60"/>
    <w:rsid w:val="0084273F"/>
    <w:rsid w:val="00843B15"/>
    <w:rsid w:val="00845404"/>
    <w:rsid w:val="00847EEA"/>
    <w:rsid w:val="008502CC"/>
    <w:rsid w:val="00855FF1"/>
    <w:rsid w:val="00856A8F"/>
    <w:rsid w:val="00891055"/>
    <w:rsid w:val="008C4D93"/>
    <w:rsid w:val="008D0775"/>
    <w:rsid w:val="008D1934"/>
    <w:rsid w:val="008D622B"/>
    <w:rsid w:val="009023DF"/>
    <w:rsid w:val="0093360D"/>
    <w:rsid w:val="00951006"/>
    <w:rsid w:val="00963CB3"/>
    <w:rsid w:val="009815B5"/>
    <w:rsid w:val="009A01CB"/>
    <w:rsid w:val="009A173A"/>
    <w:rsid w:val="009A3639"/>
    <w:rsid w:val="009B2010"/>
    <w:rsid w:val="009B27F7"/>
    <w:rsid w:val="009C7FE4"/>
    <w:rsid w:val="009E22B9"/>
    <w:rsid w:val="009E58F5"/>
    <w:rsid w:val="009F7DF9"/>
    <w:rsid w:val="00A17ABC"/>
    <w:rsid w:val="00A50CE8"/>
    <w:rsid w:val="00A7742D"/>
    <w:rsid w:val="00A83439"/>
    <w:rsid w:val="00A84B64"/>
    <w:rsid w:val="00AD614D"/>
    <w:rsid w:val="00B064A0"/>
    <w:rsid w:val="00B0792A"/>
    <w:rsid w:val="00B2587B"/>
    <w:rsid w:val="00B318C4"/>
    <w:rsid w:val="00B31FCC"/>
    <w:rsid w:val="00B40E00"/>
    <w:rsid w:val="00B61938"/>
    <w:rsid w:val="00B6218A"/>
    <w:rsid w:val="00B9255F"/>
    <w:rsid w:val="00BA341A"/>
    <w:rsid w:val="00BF1A6A"/>
    <w:rsid w:val="00C37546"/>
    <w:rsid w:val="00C83DBF"/>
    <w:rsid w:val="00C9493A"/>
    <w:rsid w:val="00C9728A"/>
    <w:rsid w:val="00C97548"/>
    <w:rsid w:val="00CA1614"/>
    <w:rsid w:val="00CB0259"/>
    <w:rsid w:val="00CB3A4C"/>
    <w:rsid w:val="00CC0991"/>
    <w:rsid w:val="00CE4784"/>
    <w:rsid w:val="00D03AC9"/>
    <w:rsid w:val="00D156E1"/>
    <w:rsid w:val="00D2542E"/>
    <w:rsid w:val="00D3329E"/>
    <w:rsid w:val="00D33DE6"/>
    <w:rsid w:val="00D36F2C"/>
    <w:rsid w:val="00D423ED"/>
    <w:rsid w:val="00D52BA3"/>
    <w:rsid w:val="00D62101"/>
    <w:rsid w:val="00D62B52"/>
    <w:rsid w:val="00D67CE5"/>
    <w:rsid w:val="00D75391"/>
    <w:rsid w:val="00D76136"/>
    <w:rsid w:val="00D774EF"/>
    <w:rsid w:val="00D80C34"/>
    <w:rsid w:val="00D92891"/>
    <w:rsid w:val="00D9540D"/>
    <w:rsid w:val="00DB0CE0"/>
    <w:rsid w:val="00DE57FF"/>
    <w:rsid w:val="00DF29CF"/>
    <w:rsid w:val="00E051F9"/>
    <w:rsid w:val="00E140E4"/>
    <w:rsid w:val="00E54A7A"/>
    <w:rsid w:val="00E61DF2"/>
    <w:rsid w:val="00EA3AAE"/>
    <w:rsid w:val="00EA51CC"/>
    <w:rsid w:val="00EA5B76"/>
    <w:rsid w:val="00EB0AA0"/>
    <w:rsid w:val="00EB1C6C"/>
    <w:rsid w:val="00ED17A7"/>
    <w:rsid w:val="00ED6B7C"/>
    <w:rsid w:val="00EE0698"/>
    <w:rsid w:val="00EE0C66"/>
    <w:rsid w:val="00EF7752"/>
    <w:rsid w:val="00F03A56"/>
    <w:rsid w:val="00F11C3C"/>
    <w:rsid w:val="00F16F5D"/>
    <w:rsid w:val="00F234EB"/>
    <w:rsid w:val="00F25921"/>
    <w:rsid w:val="00F37884"/>
    <w:rsid w:val="00F44002"/>
    <w:rsid w:val="00F52C85"/>
    <w:rsid w:val="00F64A91"/>
    <w:rsid w:val="00F8130F"/>
    <w:rsid w:val="00F927CB"/>
    <w:rsid w:val="00F945F9"/>
    <w:rsid w:val="00FB0C69"/>
    <w:rsid w:val="00FB70EA"/>
    <w:rsid w:val="00FD0E45"/>
    <w:rsid w:val="00FE7D2C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semiHidden/>
    <w:pPr>
      <w:jc w:val="both"/>
    </w:pPr>
    <w:rPr>
      <w:sz w:val="22"/>
      <w:szCs w:val="22"/>
    </w:rPr>
  </w:style>
  <w:style w:type="paragraph" w:styleId="a6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8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Админ</cp:lastModifiedBy>
  <cp:revision>2</cp:revision>
  <cp:lastPrinted>2014-05-16T09:41:00Z</cp:lastPrinted>
  <dcterms:created xsi:type="dcterms:W3CDTF">2016-02-29T13:56:00Z</dcterms:created>
  <dcterms:modified xsi:type="dcterms:W3CDTF">2016-02-29T13:56:00Z</dcterms:modified>
</cp:coreProperties>
</file>