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7" w:rsidRDefault="0096765E" w:rsidP="00ED50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0C7">
        <w:rPr>
          <w:b/>
          <w:sz w:val="28"/>
          <w:szCs w:val="28"/>
        </w:rPr>
        <w:t>АДМИНИСТРАЦИЯ ТУЖИНСКОГО МУНИЦИПАЛЬНОГО РАЙОНА</w:t>
      </w:r>
    </w:p>
    <w:p w:rsidR="00ED50C7" w:rsidRDefault="00ED50C7" w:rsidP="00ED50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50C7" w:rsidRDefault="00ED50C7" w:rsidP="00ED50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D50C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B21BEF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B21BEF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D50C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C816F8" w:rsidRDefault="00C816F8" w:rsidP="00AC6FA1">
      <w:pPr>
        <w:jc w:val="center"/>
        <w:rPr>
          <w:b/>
          <w:sz w:val="28"/>
          <w:szCs w:val="28"/>
        </w:rPr>
      </w:pPr>
    </w:p>
    <w:p w:rsidR="00AC6FA1" w:rsidRPr="004A2028" w:rsidRDefault="00ED50C7" w:rsidP="00B21BEF">
      <w:pPr>
        <w:jc w:val="center"/>
        <w:rPr>
          <w:sz w:val="28"/>
          <w:szCs w:val="28"/>
        </w:rPr>
      </w:pPr>
      <w:r w:rsidRPr="00A831C4">
        <w:rPr>
          <w:b/>
          <w:sz w:val="28"/>
          <w:szCs w:val="28"/>
        </w:rPr>
        <w:t>О</w:t>
      </w:r>
      <w:r w:rsidR="00A11BB2">
        <w:rPr>
          <w:b/>
          <w:sz w:val="28"/>
          <w:szCs w:val="28"/>
        </w:rPr>
        <w:t xml:space="preserve"> внесении изменения</w:t>
      </w:r>
      <w:r w:rsidR="004F6CDF" w:rsidRPr="00A831C4"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C6FA1">
        <w:rPr>
          <w:b/>
          <w:color w:val="FF0000"/>
          <w:sz w:val="28"/>
          <w:szCs w:val="28"/>
        </w:rPr>
        <w:t xml:space="preserve">  </w:t>
      </w:r>
      <w:r w:rsidR="004A2028" w:rsidRPr="004A2028">
        <w:rPr>
          <w:b/>
          <w:sz w:val="28"/>
          <w:szCs w:val="28"/>
        </w:rPr>
        <w:t>24</w:t>
      </w:r>
      <w:r w:rsidR="004A2028">
        <w:rPr>
          <w:b/>
          <w:sz w:val="28"/>
          <w:szCs w:val="28"/>
        </w:rPr>
        <w:t>.11</w:t>
      </w:r>
      <w:r w:rsidR="004A2028" w:rsidRPr="004A2028">
        <w:rPr>
          <w:b/>
          <w:sz w:val="28"/>
          <w:szCs w:val="28"/>
        </w:rPr>
        <w:t xml:space="preserve">.2014 </w:t>
      </w:r>
      <w:r w:rsidR="004A2028">
        <w:rPr>
          <w:b/>
          <w:sz w:val="28"/>
          <w:szCs w:val="28"/>
        </w:rPr>
        <w:t>№</w:t>
      </w:r>
      <w:r w:rsidR="00B21BEF">
        <w:rPr>
          <w:b/>
          <w:sz w:val="28"/>
          <w:szCs w:val="28"/>
        </w:rPr>
        <w:t xml:space="preserve"> </w:t>
      </w:r>
      <w:r w:rsidR="004A2028">
        <w:rPr>
          <w:b/>
          <w:sz w:val="28"/>
          <w:szCs w:val="28"/>
        </w:rPr>
        <w:t>504</w:t>
      </w:r>
    </w:p>
    <w:p w:rsidR="00ED50C7" w:rsidRDefault="00ED50C7" w:rsidP="00B21BEF">
      <w:pPr>
        <w:spacing w:line="276" w:lineRule="auto"/>
        <w:jc w:val="center"/>
        <w:rPr>
          <w:b/>
        </w:rPr>
      </w:pPr>
    </w:p>
    <w:p w:rsidR="00B21BEF" w:rsidRPr="00A831C4" w:rsidRDefault="00B21BEF" w:rsidP="00B21BEF">
      <w:pPr>
        <w:spacing w:line="276" w:lineRule="auto"/>
        <w:jc w:val="center"/>
        <w:rPr>
          <w:b/>
        </w:rPr>
      </w:pPr>
    </w:p>
    <w:p w:rsidR="00623066" w:rsidRDefault="00623066" w:rsidP="00AC6F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67753">
        <w:rPr>
          <w:sz w:val="28"/>
          <w:szCs w:val="28"/>
        </w:rPr>
        <w:t xml:space="preserve"> </w:t>
      </w:r>
      <w:r w:rsidR="008D57A8">
        <w:rPr>
          <w:sz w:val="28"/>
          <w:szCs w:val="28"/>
        </w:rPr>
        <w:t>решением Тужинской районной Думы</w:t>
      </w:r>
      <w:r w:rsidR="00A831C4">
        <w:rPr>
          <w:sz w:val="28"/>
          <w:szCs w:val="28"/>
        </w:rPr>
        <w:t xml:space="preserve"> Кировской области</w:t>
      </w:r>
      <w:r w:rsidR="00084526">
        <w:rPr>
          <w:sz w:val="28"/>
          <w:szCs w:val="28"/>
        </w:rPr>
        <w:t xml:space="preserve"> от </w:t>
      </w:r>
      <w:r w:rsidR="00A831C4">
        <w:rPr>
          <w:sz w:val="28"/>
          <w:szCs w:val="28"/>
        </w:rPr>
        <w:t>25.12.2018 №</w:t>
      </w:r>
      <w:r w:rsidR="0083237B">
        <w:rPr>
          <w:sz w:val="28"/>
          <w:szCs w:val="28"/>
        </w:rPr>
        <w:t xml:space="preserve"> </w:t>
      </w:r>
      <w:r w:rsidR="00A831C4">
        <w:rPr>
          <w:sz w:val="28"/>
          <w:szCs w:val="28"/>
        </w:rPr>
        <w:t>33/251</w:t>
      </w:r>
      <w:r w:rsidR="008D57A8">
        <w:rPr>
          <w:sz w:val="28"/>
          <w:szCs w:val="28"/>
        </w:rPr>
        <w:t xml:space="preserve"> «Об утверждении</w:t>
      </w:r>
      <w:r w:rsidR="00A831C4">
        <w:rPr>
          <w:sz w:val="28"/>
          <w:szCs w:val="28"/>
        </w:rPr>
        <w:t xml:space="preserve"> Положения о</w:t>
      </w:r>
      <w:r w:rsidR="002E3B2F">
        <w:rPr>
          <w:sz w:val="28"/>
          <w:szCs w:val="28"/>
        </w:rPr>
        <w:t xml:space="preserve"> муниципальном казённом учреждении «Отдел культуры, спорта и молодёжной политики администрации Тужинского муниципального района»</w:t>
      </w:r>
      <w:r w:rsidR="008D57A8">
        <w:rPr>
          <w:sz w:val="28"/>
          <w:szCs w:val="28"/>
        </w:rPr>
        <w:t>»</w:t>
      </w:r>
      <w:r w:rsidR="005E3A8A">
        <w:rPr>
          <w:sz w:val="28"/>
          <w:szCs w:val="28"/>
        </w:rPr>
        <w:t>,</w:t>
      </w:r>
      <w:r w:rsidR="002E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Тужинского </w:t>
      </w:r>
      <w:r w:rsidR="00017F9C">
        <w:rPr>
          <w:sz w:val="28"/>
          <w:szCs w:val="28"/>
        </w:rPr>
        <w:t>муниципального района ПОСТАНОВЛЯЕТ:</w:t>
      </w:r>
    </w:p>
    <w:p w:rsidR="008D57A8" w:rsidRDefault="0017326D" w:rsidP="00AC6F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50C7">
        <w:rPr>
          <w:sz w:val="28"/>
          <w:szCs w:val="28"/>
        </w:rPr>
        <w:t xml:space="preserve">Внести изменения </w:t>
      </w:r>
      <w:r w:rsidR="00A831C4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C6FA1" w:rsidRPr="00AC6FA1">
        <w:rPr>
          <w:sz w:val="28"/>
          <w:szCs w:val="28"/>
        </w:rPr>
        <w:t>от</w:t>
      </w:r>
      <w:r w:rsidR="00AC6FA1" w:rsidRPr="00AC6FA1">
        <w:rPr>
          <w:color w:val="FF0000"/>
          <w:sz w:val="28"/>
          <w:szCs w:val="28"/>
        </w:rPr>
        <w:t xml:space="preserve">  </w:t>
      </w:r>
      <w:r w:rsidR="004A2028">
        <w:rPr>
          <w:sz w:val="28"/>
          <w:szCs w:val="28"/>
        </w:rPr>
        <w:t>24.11.2014 №504</w:t>
      </w:r>
      <w:r w:rsidR="00AC6FA1">
        <w:rPr>
          <w:sz w:val="28"/>
          <w:szCs w:val="28"/>
        </w:rPr>
        <w:t xml:space="preserve">  </w:t>
      </w:r>
      <w:r w:rsidR="00A831C4" w:rsidRPr="00AC6FA1">
        <w:rPr>
          <w:sz w:val="28"/>
          <w:szCs w:val="28"/>
        </w:rPr>
        <w:t>«</w:t>
      </w:r>
      <w:r w:rsidR="00AC6FA1">
        <w:rPr>
          <w:sz w:val="28"/>
          <w:szCs w:val="28"/>
        </w:rPr>
        <w:t xml:space="preserve">Об утверждении </w:t>
      </w:r>
      <w:r w:rsidR="00AC6FA1" w:rsidRPr="00AC6FA1">
        <w:rPr>
          <w:sz w:val="28"/>
          <w:szCs w:val="28"/>
        </w:rPr>
        <w:t>Устав</w:t>
      </w:r>
      <w:r w:rsidR="00AC6FA1">
        <w:rPr>
          <w:sz w:val="28"/>
          <w:szCs w:val="28"/>
        </w:rPr>
        <w:t>а</w:t>
      </w:r>
      <w:r w:rsidR="00AC6FA1" w:rsidRPr="00AC6FA1">
        <w:rPr>
          <w:sz w:val="28"/>
          <w:szCs w:val="28"/>
        </w:rPr>
        <w:t xml:space="preserve"> муниципального бюджетного  учреждения культуры Тужинская районная межпоселенческая централизованная библиотечная система</w:t>
      </w:r>
      <w:r w:rsidR="00A831C4">
        <w:rPr>
          <w:sz w:val="28"/>
          <w:szCs w:val="28"/>
        </w:rPr>
        <w:t>»</w:t>
      </w:r>
      <w:r w:rsidR="00AC6FA1">
        <w:rPr>
          <w:sz w:val="28"/>
          <w:szCs w:val="28"/>
        </w:rPr>
        <w:t>, утвердив изменения</w:t>
      </w:r>
      <w:r w:rsidR="00A96441">
        <w:rPr>
          <w:sz w:val="28"/>
          <w:szCs w:val="28"/>
        </w:rPr>
        <w:t xml:space="preserve"> в Устав муниципального бюджетного учреждения </w:t>
      </w:r>
      <w:r w:rsidR="00AC6FA1" w:rsidRPr="00AC6FA1">
        <w:rPr>
          <w:sz w:val="28"/>
          <w:szCs w:val="28"/>
        </w:rPr>
        <w:t>культуры Тужинская районная межпоселенческая централизованная библиотечная система</w:t>
      </w:r>
      <w:r w:rsidR="00A96441">
        <w:rPr>
          <w:sz w:val="28"/>
          <w:szCs w:val="28"/>
        </w:rPr>
        <w:t xml:space="preserve"> (далее – Устав) </w:t>
      </w:r>
      <w:r w:rsidR="005E3A8A">
        <w:rPr>
          <w:sz w:val="28"/>
          <w:szCs w:val="28"/>
        </w:rPr>
        <w:t>согласно приложению.</w:t>
      </w:r>
    </w:p>
    <w:p w:rsidR="00ED50C7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C7">
        <w:rPr>
          <w:sz w:val="28"/>
          <w:szCs w:val="28"/>
        </w:rPr>
        <w:t>.</w:t>
      </w:r>
      <w:r w:rsidR="00D122E3">
        <w:rPr>
          <w:sz w:val="28"/>
          <w:szCs w:val="28"/>
        </w:rPr>
        <w:t xml:space="preserve"> </w:t>
      </w:r>
      <w:r w:rsidR="008C0264">
        <w:rPr>
          <w:sz w:val="28"/>
          <w:szCs w:val="28"/>
        </w:rPr>
        <w:t xml:space="preserve">Уполномочить </w:t>
      </w:r>
      <w:r w:rsidR="00AC6FA1">
        <w:rPr>
          <w:sz w:val="28"/>
          <w:szCs w:val="28"/>
        </w:rPr>
        <w:t>Дудину Л.А.</w:t>
      </w:r>
      <w:r w:rsidR="008C0264">
        <w:rPr>
          <w:sz w:val="28"/>
          <w:szCs w:val="28"/>
        </w:rPr>
        <w:t xml:space="preserve">, директора  </w:t>
      </w:r>
      <w:r w:rsidR="00814B79">
        <w:rPr>
          <w:sz w:val="28"/>
          <w:szCs w:val="28"/>
        </w:rPr>
        <w:t>М</w:t>
      </w:r>
      <w:r w:rsidR="008C0264">
        <w:rPr>
          <w:sz w:val="28"/>
          <w:szCs w:val="28"/>
        </w:rPr>
        <w:t xml:space="preserve">униципального </w:t>
      </w:r>
      <w:r w:rsidR="005E3A8A">
        <w:rPr>
          <w:sz w:val="28"/>
          <w:szCs w:val="28"/>
        </w:rPr>
        <w:t xml:space="preserve">бюджетного учреждения </w:t>
      </w:r>
      <w:r w:rsidR="00AC6FA1" w:rsidRPr="00AC6FA1">
        <w:rPr>
          <w:sz w:val="28"/>
          <w:szCs w:val="28"/>
        </w:rPr>
        <w:t>культуры Тужинская районная межпоселенческая централизованная библиотечная система</w:t>
      </w:r>
      <w:r w:rsidR="008C0264">
        <w:rPr>
          <w:sz w:val="28"/>
          <w:szCs w:val="28"/>
        </w:rPr>
        <w:t xml:space="preserve">, представить </w:t>
      </w:r>
      <w:r w:rsidR="00814B79">
        <w:rPr>
          <w:sz w:val="28"/>
          <w:szCs w:val="28"/>
        </w:rPr>
        <w:t xml:space="preserve">изменения в </w:t>
      </w:r>
      <w:r w:rsidR="008C0264">
        <w:rPr>
          <w:sz w:val="28"/>
          <w:szCs w:val="28"/>
        </w:rPr>
        <w:t>Устав</w:t>
      </w:r>
      <w:r w:rsidR="00814B79">
        <w:rPr>
          <w:sz w:val="28"/>
          <w:szCs w:val="28"/>
        </w:rPr>
        <w:t>е</w:t>
      </w:r>
      <w:r w:rsidR="008C0264">
        <w:rPr>
          <w:sz w:val="28"/>
          <w:szCs w:val="28"/>
        </w:rPr>
        <w:t xml:space="preserve"> на регистрацию в Межрайонную инспекцию Федеральной налоговой службы России № 14 по Кировской области.</w:t>
      </w:r>
    </w:p>
    <w:p w:rsidR="00ED50C7" w:rsidRDefault="00AB35CF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C7">
        <w:rPr>
          <w:sz w:val="28"/>
          <w:szCs w:val="28"/>
        </w:rPr>
        <w:t>.</w:t>
      </w:r>
      <w:r w:rsidR="00D122E3">
        <w:rPr>
          <w:sz w:val="28"/>
          <w:szCs w:val="28"/>
        </w:rPr>
        <w:t xml:space="preserve"> </w:t>
      </w:r>
      <w:proofErr w:type="gramStart"/>
      <w:r w:rsidR="00ED50C7">
        <w:rPr>
          <w:sz w:val="28"/>
          <w:szCs w:val="28"/>
        </w:rPr>
        <w:t>Контроль за</w:t>
      </w:r>
      <w:proofErr w:type="gramEnd"/>
      <w:r w:rsidR="00ED50C7">
        <w:rPr>
          <w:sz w:val="28"/>
          <w:szCs w:val="28"/>
        </w:rPr>
        <w:t xml:space="preserve"> выполнением постановления возложить на </w:t>
      </w:r>
      <w:r w:rsidR="00F376B5">
        <w:rPr>
          <w:sz w:val="28"/>
          <w:szCs w:val="28"/>
        </w:rPr>
        <w:t>заведующего отделом культуры, спорта и молодёжной политики</w:t>
      </w:r>
      <w:r w:rsidR="00D122E3">
        <w:rPr>
          <w:spacing w:val="-2"/>
          <w:sz w:val="28"/>
          <w:szCs w:val="28"/>
        </w:rPr>
        <w:t xml:space="preserve"> </w:t>
      </w:r>
      <w:r w:rsidR="00D122E3">
        <w:rPr>
          <w:sz w:val="28"/>
          <w:szCs w:val="28"/>
        </w:rPr>
        <w:t xml:space="preserve">администрации </w:t>
      </w:r>
      <w:proofErr w:type="spellStart"/>
      <w:r w:rsidR="00D122E3">
        <w:rPr>
          <w:sz w:val="28"/>
          <w:szCs w:val="28"/>
        </w:rPr>
        <w:t>Тужинского</w:t>
      </w:r>
      <w:proofErr w:type="spellEnd"/>
      <w:r w:rsidR="00D122E3">
        <w:rPr>
          <w:sz w:val="28"/>
          <w:szCs w:val="28"/>
        </w:rPr>
        <w:t xml:space="preserve"> муниципального района</w:t>
      </w:r>
      <w:r w:rsidR="00ED50C7">
        <w:rPr>
          <w:sz w:val="28"/>
          <w:szCs w:val="28"/>
        </w:rPr>
        <w:t xml:space="preserve"> </w:t>
      </w:r>
      <w:proofErr w:type="spellStart"/>
      <w:r w:rsidR="00F376B5">
        <w:rPr>
          <w:sz w:val="28"/>
          <w:szCs w:val="28"/>
        </w:rPr>
        <w:t>Лысанову</w:t>
      </w:r>
      <w:proofErr w:type="spellEnd"/>
      <w:r w:rsidR="00F376B5">
        <w:rPr>
          <w:sz w:val="28"/>
          <w:szCs w:val="28"/>
        </w:rPr>
        <w:t xml:space="preserve"> С.Н.</w:t>
      </w:r>
    </w:p>
    <w:p w:rsidR="00A62D5E" w:rsidRDefault="00AB35CF" w:rsidP="000330C0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D50C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473C2F">
        <w:rPr>
          <w:sz w:val="28"/>
          <w:szCs w:val="28"/>
        </w:rPr>
        <w:t xml:space="preserve"> в </w:t>
      </w:r>
      <w:r w:rsidR="00473C2F" w:rsidRPr="00473C2F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ED50C7" w:rsidRPr="00473C2F">
        <w:rPr>
          <w:sz w:val="28"/>
          <w:szCs w:val="28"/>
        </w:rPr>
        <w:t>.</w:t>
      </w: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4C254A" w:rsidRDefault="00F376B5" w:rsidP="00B21B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C254A">
        <w:rPr>
          <w:color w:val="000000"/>
          <w:sz w:val="28"/>
          <w:szCs w:val="28"/>
        </w:rPr>
        <w:t xml:space="preserve"> Тужинского</w:t>
      </w:r>
    </w:p>
    <w:p w:rsidR="00223531" w:rsidRDefault="004C254A" w:rsidP="00B21BEF">
      <w:pPr>
        <w:tabs>
          <w:tab w:val="left" w:pos="7230"/>
          <w:tab w:val="left" w:pos="75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21BEF">
        <w:rPr>
          <w:color w:val="000000"/>
          <w:sz w:val="28"/>
          <w:szCs w:val="28"/>
        </w:rPr>
        <w:t xml:space="preserve">    Е.В. </w:t>
      </w:r>
      <w:proofErr w:type="spellStart"/>
      <w:r w:rsidR="00B21BEF">
        <w:rPr>
          <w:color w:val="000000"/>
          <w:sz w:val="28"/>
          <w:szCs w:val="28"/>
        </w:rPr>
        <w:t>Видякина</w:t>
      </w:r>
      <w:proofErr w:type="spellEnd"/>
      <w:r w:rsidR="00E07C3B">
        <w:rPr>
          <w:color w:val="000000"/>
          <w:sz w:val="28"/>
          <w:szCs w:val="28"/>
        </w:rPr>
        <w:t xml:space="preserve">     </w:t>
      </w:r>
      <w:r w:rsidR="00F376B5">
        <w:rPr>
          <w:color w:val="000000"/>
          <w:sz w:val="28"/>
          <w:szCs w:val="28"/>
        </w:rPr>
        <w:t xml:space="preserve">                                                     </w:t>
      </w:r>
    </w:p>
    <w:p w:rsidR="0083237B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B21BEF" w:rsidRDefault="00B21BEF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ED50C7" w:rsidRDefault="00ED50C7" w:rsidP="00ED50C7">
      <w:pPr>
        <w:rPr>
          <w:color w:val="000000"/>
          <w:sz w:val="28"/>
          <w:szCs w:val="28"/>
        </w:rPr>
      </w:pPr>
    </w:p>
    <w:p w:rsidR="00CF1EA4" w:rsidRDefault="00CF1EA4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  <w:bookmarkStart w:id="0" w:name="bookmark0"/>
      <w:r>
        <w:lastRenderedPageBreak/>
        <w:t xml:space="preserve">Приложение </w:t>
      </w:r>
    </w:p>
    <w:p w:rsidR="00CF1EA4" w:rsidRDefault="00CF1EA4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0429F8" w:rsidRDefault="00FC7DD6" w:rsidP="00CF1EA4">
      <w:pPr>
        <w:pStyle w:val="10"/>
        <w:keepNext/>
        <w:keepLines/>
        <w:shd w:val="clear" w:color="auto" w:fill="auto"/>
        <w:spacing w:after="0" w:line="280" w:lineRule="exact"/>
        <w:ind w:left="5360"/>
      </w:pPr>
      <w:r w:rsidRPr="00FC7DD6">
        <w:t>УТВЕРЖДЕН</w:t>
      </w:r>
      <w:bookmarkEnd w:id="0"/>
      <w:r w:rsidR="000330C0">
        <w:t>Ы</w:t>
      </w:r>
      <w:bookmarkStart w:id="1" w:name="bookmark1"/>
    </w:p>
    <w:p w:rsidR="00CF1EA4" w:rsidRDefault="00CF1EA4" w:rsidP="00CF1EA4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FC7DD6" w:rsidRDefault="000429F8" w:rsidP="00CF1EA4">
      <w:pPr>
        <w:pStyle w:val="10"/>
        <w:keepNext/>
        <w:keepLines/>
        <w:shd w:val="clear" w:color="auto" w:fill="auto"/>
        <w:spacing w:after="0" w:line="370" w:lineRule="exact"/>
        <w:ind w:left="5360" w:right="-284"/>
      </w:pPr>
      <w:r>
        <w:t xml:space="preserve">постановлением </w:t>
      </w:r>
      <w:r w:rsidR="00AC6FA1">
        <w:t>администрации</w:t>
      </w:r>
      <w:r>
        <w:t xml:space="preserve"> </w:t>
      </w:r>
      <w:r w:rsidR="00AC6FA1">
        <w:t xml:space="preserve">Тужинского муниципального района </w:t>
      </w:r>
      <w:r>
        <w:t xml:space="preserve"> Кировской </w:t>
      </w:r>
      <w:r w:rsidR="00FC7DD6" w:rsidRPr="00FC7DD6">
        <w:t>области</w:t>
      </w:r>
      <w:bookmarkEnd w:id="1"/>
      <w:r w:rsidR="00FC7DD6">
        <w:t xml:space="preserve"> </w:t>
      </w:r>
    </w:p>
    <w:p w:rsidR="00FC7DD6" w:rsidRPr="00FC7DD6" w:rsidRDefault="000429F8" w:rsidP="00CF1EA4">
      <w:pPr>
        <w:pStyle w:val="10"/>
        <w:keepNext/>
        <w:keepLines/>
        <w:shd w:val="clear" w:color="auto" w:fill="auto"/>
        <w:spacing w:after="0" w:line="370" w:lineRule="exact"/>
        <w:ind w:left="5360" w:right="40"/>
      </w:pPr>
      <w:r>
        <w:t>о</w:t>
      </w:r>
      <w:r w:rsidR="00FC7DD6">
        <w:t>т</w:t>
      </w:r>
      <w:r>
        <w:t xml:space="preserve">   </w:t>
      </w:r>
      <w:r w:rsidR="00B21BEF">
        <w:t>06.02.2019</w:t>
      </w:r>
      <w:r>
        <w:t xml:space="preserve">   №</w:t>
      </w:r>
      <w:r w:rsidR="00B21BEF">
        <w:t xml:space="preserve"> 56</w:t>
      </w: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2" w:name="bookmark2"/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A96441" w:rsidRPr="00A96441" w:rsidRDefault="00A96441" w:rsidP="00B21BEF">
      <w:pPr>
        <w:pStyle w:val="2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A96441">
        <w:rPr>
          <w:b w:val="0"/>
          <w:sz w:val="28"/>
          <w:szCs w:val="28"/>
        </w:rPr>
        <w:t xml:space="preserve">ИЗМЕНЕНИЯ </w:t>
      </w:r>
    </w:p>
    <w:p w:rsidR="00FC7DD6" w:rsidRDefault="00A96441" w:rsidP="00B21BEF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C7DD6" w:rsidRPr="00A96441">
        <w:rPr>
          <w:b w:val="0"/>
          <w:sz w:val="28"/>
          <w:szCs w:val="28"/>
        </w:rPr>
        <w:t xml:space="preserve"> У</w:t>
      </w:r>
      <w:r w:rsidRPr="00A96441">
        <w:rPr>
          <w:b w:val="0"/>
          <w:sz w:val="28"/>
          <w:szCs w:val="28"/>
        </w:rPr>
        <w:t>став</w:t>
      </w:r>
      <w:bookmarkEnd w:id="2"/>
      <w:r w:rsidRPr="00A96441">
        <w:rPr>
          <w:b w:val="0"/>
          <w:sz w:val="28"/>
          <w:szCs w:val="28"/>
        </w:rPr>
        <w:t xml:space="preserve"> </w:t>
      </w:r>
      <w:r w:rsidR="00FC7DD6" w:rsidRPr="00A96441">
        <w:rPr>
          <w:b w:val="0"/>
          <w:sz w:val="28"/>
          <w:szCs w:val="28"/>
        </w:rPr>
        <w:t xml:space="preserve">муниципального бюджетного учреждения </w:t>
      </w:r>
      <w:r w:rsidR="00AC6FA1" w:rsidRPr="00AC6FA1">
        <w:rPr>
          <w:b w:val="0"/>
          <w:sz w:val="28"/>
          <w:szCs w:val="28"/>
        </w:rPr>
        <w:t>культуры Тужинская районная межпоселенческая централизованная библиотечная система</w:t>
      </w:r>
    </w:p>
    <w:p w:rsidR="00AC6FA1" w:rsidRDefault="00AC6FA1" w:rsidP="00C816F8">
      <w:pPr>
        <w:pStyle w:val="a4"/>
        <w:shd w:val="clear" w:color="auto" w:fill="auto"/>
        <w:spacing w:before="0" w:after="0" w:line="360" w:lineRule="auto"/>
        <w:ind w:left="20" w:firstLine="689"/>
        <w:jc w:val="both"/>
        <w:rPr>
          <w:sz w:val="28"/>
          <w:szCs w:val="28"/>
        </w:rPr>
      </w:pPr>
    </w:p>
    <w:p w:rsidR="00FC7DD6" w:rsidRPr="00FC7DD6" w:rsidRDefault="00FC7DD6" w:rsidP="00077B5B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Пункт 1</w:t>
      </w:r>
      <w:r w:rsidR="00AC6FA1">
        <w:rPr>
          <w:sz w:val="28"/>
          <w:szCs w:val="28"/>
        </w:rPr>
        <w:t>.6</w:t>
      </w:r>
      <w:r w:rsidR="00CF1EA4">
        <w:rPr>
          <w:sz w:val="28"/>
          <w:szCs w:val="28"/>
        </w:rPr>
        <w:t xml:space="preserve"> </w:t>
      </w:r>
      <w:r w:rsidR="00A9644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изложить в </w:t>
      </w:r>
      <w:r w:rsidRPr="00FC7DD6">
        <w:rPr>
          <w:sz w:val="28"/>
          <w:szCs w:val="28"/>
        </w:rPr>
        <w:t>следующей редакции:</w:t>
      </w:r>
    </w:p>
    <w:p w:rsidR="00FC7DD6" w:rsidRPr="00FC7DD6" w:rsidRDefault="00FC7DD6" w:rsidP="00C816F8">
      <w:pPr>
        <w:pStyle w:val="a4"/>
        <w:shd w:val="clear" w:color="auto" w:fill="auto"/>
        <w:spacing w:before="0" w:after="0" w:line="360" w:lineRule="auto"/>
        <w:ind w:left="20" w:right="40"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«</w:t>
      </w:r>
      <w:r w:rsidR="00AC6FA1">
        <w:rPr>
          <w:sz w:val="28"/>
          <w:szCs w:val="28"/>
        </w:rPr>
        <w:t>1.6</w:t>
      </w:r>
      <w:r w:rsidR="00A96441">
        <w:rPr>
          <w:sz w:val="28"/>
          <w:szCs w:val="28"/>
        </w:rPr>
        <w:t xml:space="preserve">. </w:t>
      </w:r>
      <w:r w:rsidRPr="00FC7DD6">
        <w:rPr>
          <w:sz w:val="28"/>
          <w:szCs w:val="28"/>
        </w:rPr>
        <w:t>Функции и полномочия Учредителя в отношении Учреждения, за исключением создания, реорганизации, изменения типа и ликвидации учреждения, утверждения Устава и внесения в него изменений, исполняет отраслевой орган администрации Тужинского муниципального района Кировской области. Отраслевым органом, осуществляющим непосредственное управление деятельностью Учреждения, является муниципальное казённое учреждение «Отдел культуры, спорта и молодежной политики администрации Тужинского муниципального района» (далее - Отраслевой орган).</w:t>
      </w:r>
    </w:p>
    <w:p w:rsidR="00AC6FA1" w:rsidRDefault="00FC7DD6" w:rsidP="00C816F8">
      <w:pPr>
        <w:pStyle w:val="a4"/>
        <w:shd w:val="clear" w:color="auto" w:fill="auto"/>
        <w:spacing w:before="0" w:after="0" w:line="360" w:lineRule="auto"/>
        <w:ind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Полномочия собственника имущества Учре</w:t>
      </w:r>
      <w:r w:rsidR="00C816F8">
        <w:rPr>
          <w:sz w:val="28"/>
          <w:szCs w:val="28"/>
        </w:rPr>
        <w:t>ждения осуществляет Учредитель</w:t>
      </w:r>
      <w:proofErr w:type="gramStart"/>
      <w:r w:rsidR="00C816F8">
        <w:rPr>
          <w:sz w:val="28"/>
          <w:szCs w:val="28"/>
        </w:rPr>
        <w:t>.</w:t>
      </w:r>
      <w:r w:rsidR="00077B5B">
        <w:rPr>
          <w:sz w:val="28"/>
          <w:szCs w:val="28"/>
        </w:rPr>
        <w:t>».</w:t>
      </w:r>
      <w:proofErr w:type="gramEnd"/>
    </w:p>
    <w:p w:rsidR="00AC6FA1" w:rsidRPr="00C816F8" w:rsidRDefault="00077B5B" w:rsidP="00C816F8">
      <w:pPr>
        <w:pStyle w:val="a6"/>
        <w:numPr>
          <w:ilvl w:val="0"/>
          <w:numId w:val="2"/>
        </w:numPr>
        <w:tabs>
          <w:tab w:val="left" w:pos="0"/>
          <w:tab w:val="left" w:pos="1276"/>
        </w:tabs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Пункт 1.15</w:t>
      </w:r>
      <w:r w:rsidR="00AC6FA1" w:rsidRPr="00C816F8">
        <w:rPr>
          <w:sz w:val="28"/>
          <w:szCs w:val="28"/>
        </w:rPr>
        <w:t xml:space="preserve"> Устава изложить в следующей редакции:</w:t>
      </w:r>
    </w:p>
    <w:p w:rsidR="00AC6FA1" w:rsidRPr="00B97612" w:rsidRDefault="00AC6FA1" w:rsidP="00AC6FA1">
      <w:pPr>
        <w:spacing w:line="360" w:lineRule="auto"/>
        <w:jc w:val="both"/>
      </w:pPr>
      <w:r>
        <w:rPr>
          <w:sz w:val="28"/>
          <w:szCs w:val="28"/>
        </w:rPr>
        <w:t xml:space="preserve">«Структуру Учреждения составляют: Центральная районная библиотека с детским отделом и обособленные структурные подразделения – филиалы, которые не являются юридическими лицами и действуют на основании Положений, утверждаемых Учреждением. </w:t>
      </w:r>
    </w:p>
    <w:p w:rsidR="00AC6FA1" w:rsidRPr="00B97612" w:rsidRDefault="00AC6FA1" w:rsidP="00AC6FA1">
      <w:pPr>
        <w:spacing w:line="360" w:lineRule="auto"/>
        <w:jc w:val="both"/>
        <w:rPr>
          <w:sz w:val="28"/>
          <w:szCs w:val="28"/>
        </w:rPr>
      </w:pPr>
      <w:r w:rsidRPr="00B97612">
        <w:rPr>
          <w:sz w:val="28"/>
          <w:szCs w:val="28"/>
        </w:rPr>
        <w:t xml:space="preserve">Детский отдел является специализированным необособленным структурным подразделением  </w:t>
      </w:r>
      <w:r w:rsidRPr="00B97612">
        <w:rPr>
          <w:bCs/>
          <w:sz w:val="28"/>
          <w:szCs w:val="28"/>
        </w:rPr>
        <w:t>центральной</w:t>
      </w:r>
      <w:r>
        <w:rPr>
          <w:bCs/>
          <w:sz w:val="28"/>
          <w:szCs w:val="28"/>
        </w:rPr>
        <w:t xml:space="preserve"> районной </w:t>
      </w:r>
      <w:r w:rsidRPr="00B97612">
        <w:rPr>
          <w:bCs/>
          <w:sz w:val="28"/>
          <w:szCs w:val="28"/>
        </w:rPr>
        <w:t xml:space="preserve"> библиотеки МБУК Тужинская ЦБС </w:t>
      </w:r>
      <w:r>
        <w:rPr>
          <w:sz w:val="28"/>
          <w:szCs w:val="28"/>
        </w:rPr>
        <w:t xml:space="preserve"> без статуса юридического лица и действует на основании утверждённого </w:t>
      </w:r>
      <w:r>
        <w:rPr>
          <w:sz w:val="28"/>
          <w:szCs w:val="28"/>
        </w:rPr>
        <w:lastRenderedPageBreak/>
        <w:t>Положения.</w:t>
      </w:r>
      <w:r w:rsidRPr="00B97612">
        <w:rPr>
          <w:sz w:val="28"/>
          <w:szCs w:val="28"/>
        </w:rPr>
        <w:t xml:space="preserve"> Детский отдел отвечает за постановку и содержание библиотечной работы с детьми, привлечение к чтению учащихся в районе в целом, строит свою работу в тесном контакте с основными подразделениями Центральной</w:t>
      </w:r>
      <w:r>
        <w:rPr>
          <w:sz w:val="28"/>
          <w:szCs w:val="28"/>
        </w:rPr>
        <w:t xml:space="preserve"> районной </w:t>
      </w:r>
      <w:r w:rsidRPr="00B97612">
        <w:rPr>
          <w:sz w:val="28"/>
          <w:szCs w:val="28"/>
        </w:rPr>
        <w:t>библиотеки. Детский отдел оказывает методическую помощь библиотекам, обслуживающим детей</w:t>
      </w:r>
      <w:r>
        <w:rPr>
          <w:sz w:val="28"/>
          <w:szCs w:val="28"/>
        </w:rPr>
        <w:t xml:space="preserve"> в районе».</w:t>
      </w:r>
    </w:p>
    <w:p w:rsidR="00AC6FA1" w:rsidRDefault="00AC6FA1" w:rsidP="00AC6FA1">
      <w:pPr>
        <w:spacing w:line="360" w:lineRule="auto"/>
        <w:jc w:val="both"/>
      </w:pPr>
    </w:p>
    <w:p w:rsidR="00AC6FA1" w:rsidRDefault="00AC6FA1" w:rsidP="00AC6FA1">
      <w:pPr>
        <w:tabs>
          <w:tab w:val="left" w:pos="0"/>
          <w:tab w:val="left" w:pos="1276"/>
        </w:tabs>
        <w:spacing w:line="276" w:lineRule="auto"/>
        <w:ind w:right="284"/>
        <w:jc w:val="center"/>
      </w:pPr>
      <w:r>
        <w:t>_</w:t>
      </w:r>
      <w:r w:rsidR="00B21BEF">
        <w:t>________________</w:t>
      </w:r>
    </w:p>
    <w:p w:rsidR="00C15904" w:rsidRDefault="00C15904"/>
    <w:sectPr w:rsidR="00C15904" w:rsidSect="00B21B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61"/>
    <w:multiLevelType w:val="hybridMultilevel"/>
    <w:tmpl w:val="ABA8BC14"/>
    <w:lvl w:ilvl="0" w:tplc="0419000F">
      <w:start w:val="2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2F06254A"/>
    <w:multiLevelType w:val="hybridMultilevel"/>
    <w:tmpl w:val="6A12BA38"/>
    <w:lvl w:ilvl="0" w:tplc="4DA8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945"/>
    <w:multiLevelType w:val="hybridMultilevel"/>
    <w:tmpl w:val="22C6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0C7"/>
    <w:rsid w:val="00017F9C"/>
    <w:rsid w:val="000330C0"/>
    <w:rsid w:val="000429F8"/>
    <w:rsid w:val="00062302"/>
    <w:rsid w:val="0007698E"/>
    <w:rsid w:val="00077B5B"/>
    <w:rsid w:val="00084526"/>
    <w:rsid w:val="00097BC8"/>
    <w:rsid w:val="0017326D"/>
    <w:rsid w:val="001A5149"/>
    <w:rsid w:val="001A7264"/>
    <w:rsid w:val="00223531"/>
    <w:rsid w:val="002E3B2F"/>
    <w:rsid w:val="00363B1F"/>
    <w:rsid w:val="00367DAB"/>
    <w:rsid w:val="003D474C"/>
    <w:rsid w:val="00421A77"/>
    <w:rsid w:val="004531C6"/>
    <w:rsid w:val="00471F59"/>
    <w:rsid w:val="00473C2F"/>
    <w:rsid w:val="00486071"/>
    <w:rsid w:val="004A2028"/>
    <w:rsid w:val="004B72E5"/>
    <w:rsid w:val="004C2095"/>
    <w:rsid w:val="004C254A"/>
    <w:rsid w:val="004D75E3"/>
    <w:rsid w:val="004F12E5"/>
    <w:rsid w:val="004F6CDF"/>
    <w:rsid w:val="00502586"/>
    <w:rsid w:val="00524ADB"/>
    <w:rsid w:val="005E3A8A"/>
    <w:rsid w:val="00623066"/>
    <w:rsid w:val="0063133E"/>
    <w:rsid w:val="00637D12"/>
    <w:rsid w:val="00667753"/>
    <w:rsid w:val="006C30A7"/>
    <w:rsid w:val="006C6B1E"/>
    <w:rsid w:val="00755312"/>
    <w:rsid w:val="007830FC"/>
    <w:rsid w:val="00814B79"/>
    <w:rsid w:val="008229E5"/>
    <w:rsid w:val="0083237B"/>
    <w:rsid w:val="008818D3"/>
    <w:rsid w:val="008C0264"/>
    <w:rsid w:val="008D57A8"/>
    <w:rsid w:val="00910438"/>
    <w:rsid w:val="0096324A"/>
    <w:rsid w:val="00967272"/>
    <w:rsid w:val="0096765E"/>
    <w:rsid w:val="00996501"/>
    <w:rsid w:val="009B271A"/>
    <w:rsid w:val="009C462A"/>
    <w:rsid w:val="009F1883"/>
    <w:rsid w:val="009F63B0"/>
    <w:rsid w:val="00A11BB2"/>
    <w:rsid w:val="00A62D5E"/>
    <w:rsid w:val="00A831C4"/>
    <w:rsid w:val="00A86A56"/>
    <w:rsid w:val="00A96441"/>
    <w:rsid w:val="00AB35CF"/>
    <w:rsid w:val="00AC6FA1"/>
    <w:rsid w:val="00B21BEF"/>
    <w:rsid w:val="00B32F62"/>
    <w:rsid w:val="00B66211"/>
    <w:rsid w:val="00BA715E"/>
    <w:rsid w:val="00BA77AF"/>
    <w:rsid w:val="00C13988"/>
    <w:rsid w:val="00C15904"/>
    <w:rsid w:val="00C429A0"/>
    <w:rsid w:val="00C806C8"/>
    <w:rsid w:val="00C816F8"/>
    <w:rsid w:val="00CE729D"/>
    <w:rsid w:val="00CF1EA4"/>
    <w:rsid w:val="00D122E3"/>
    <w:rsid w:val="00D277BC"/>
    <w:rsid w:val="00D6333A"/>
    <w:rsid w:val="00DC4709"/>
    <w:rsid w:val="00DD0A3F"/>
    <w:rsid w:val="00DF465A"/>
    <w:rsid w:val="00E07C3B"/>
    <w:rsid w:val="00E22D7A"/>
    <w:rsid w:val="00EB1C03"/>
    <w:rsid w:val="00EB4C2A"/>
    <w:rsid w:val="00ED50C7"/>
    <w:rsid w:val="00F267B9"/>
    <w:rsid w:val="00F376B5"/>
    <w:rsid w:val="00F72D8B"/>
    <w:rsid w:val="00F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rsid w:val="00FC7DD6"/>
    <w:rPr>
      <w:sz w:val="24"/>
      <w:szCs w:val="24"/>
    </w:rPr>
  </w:style>
  <w:style w:type="paragraph" w:styleId="a6">
    <w:name w:val="List Paragraph"/>
    <w:basedOn w:val="a"/>
    <w:uiPriority w:val="34"/>
    <w:qFormat/>
    <w:rsid w:val="00AC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1" w:color="E5E5E5"/>
                <w:right w:val="none" w:sz="0" w:space="0" w:color="auto"/>
              </w:divBdr>
              <w:divsChild>
                <w:div w:id="1334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584">
                  <w:marLeft w:val="0"/>
                  <w:marRight w:val="0"/>
                  <w:marTop w:val="0"/>
                  <w:marBottom w:val="630"/>
                  <w:divBdr>
                    <w:top w:val="single" w:sz="24" w:space="8" w:color="AEE26C"/>
                    <w:left w:val="single" w:sz="24" w:space="15" w:color="AEE26C"/>
                    <w:bottom w:val="single" w:sz="24" w:space="15" w:color="AEE26C"/>
                    <w:right w:val="single" w:sz="24" w:space="15" w:color="AEE26C"/>
                  </w:divBdr>
                  <w:divsChild>
                    <w:div w:id="19453810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4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013D-8E54-4214-9A66-75ED7C8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Администрация-ПК</cp:lastModifiedBy>
  <cp:revision>2</cp:revision>
  <cp:lastPrinted>2019-02-08T06:09:00Z</cp:lastPrinted>
  <dcterms:created xsi:type="dcterms:W3CDTF">2019-02-11T11:42:00Z</dcterms:created>
  <dcterms:modified xsi:type="dcterms:W3CDTF">2019-02-11T11:42:00Z</dcterms:modified>
</cp:coreProperties>
</file>