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F7323B" w:rsidRDefault="00BD68DB" w:rsidP="00322823">
      <w:pPr>
        <w:tabs>
          <w:tab w:val="left" w:pos="4320"/>
          <w:tab w:val="left" w:pos="4500"/>
        </w:tabs>
        <w:jc w:val="center"/>
        <w:rPr>
          <w:noProof/>
          <w:sz w:val="18"/>
          <w:szCs w:val="18"/>
        </w:rPr>
      </w:pPr>
    </w:p>
    <w:p w:rsidR="00BD68DB" w:rsidRPr="00F7323B" w:rsidRDefault="00C919C1" w:rsidP="00322823">
      <w:pPr>
        <w:tabs>
          <w:tab w:val="left" w:pos="4320"/>
          <w:tab w:val="left" w:pos="4500"/>
        </w:tabs>
        <w:jc w:val="center"/>
        <w:rPr>
          <w:noProof/>
          <w:sz w:val="18"/>
          <w:szCs w:val="18"/>
        </w:rPr>
      </w:pPr>
      <w:r>
        <w:rPr>
          <w:noProof/>
          <w:sz w:val="18"/>
          <w:szCs w:val="18"/>
        </w:rPr>
        <w:drawing>
          <wp:inline distT="0" distB="0" distL="0" distR="0">
            <wp:extent cx="209677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blip>
                    <a:srcRect/>
                    <a:stretch>
                      <a:fillRect/>
                    </a:stretch>
                  </pic:blipFill>
                  <pic:spPr bwMode="auto">
                    <a:xfrm>
                      <a:off x="0" y="0"/>
                      <a:ext cx="2096770" cy="2560320"/>
                    </a:xfrm>
                    <a:prstGeom prst="rect">
                      <a:avLst/>
                    </a:prstGeom>
                    <a:noFill/>
                    <a:ln w="9525">
                      <a:noFill/>
                      <a:miter lim="800000"/>
                      <a:headEnd/>
                      <a:tailEnd/>
                    </a:ln>
                  </pic:spPr>
                </pic:pic>
              </a:graphicData>
            </a:graphic>
          </wp:inline>
        </w:drawing>
      </w:r>
    </w:p>
    <w:p w:rsidR="00BD68DB" w:rsidRPr="00F7323B" w:rsidRDefault="00BD68DB" w:rsidP="00322823">
      <w:pPr>
        <w:pStyle w:val="a3"/>
        <w:jc w:val="center"/>
        <w:rPr>
          <w:rFonts w:ascii="Times New Roman" w:hAnsi="Times New Roman" w:cs="Times New Roman"/>
          <w:b/>
          <w:sz w:val="18"/>
          <w:szCs w:val="18"/>
        </w:rPr>
      </w:pPr>
    </w:p>
    <w:p w:rsidR="00BD68DB" w:rsidRPr="00F7323B" w:rsidRDefault="00BD68DB" w:rsidP="00322823">
      <w:pPr>
        <w:pStyle w:val="a3"/>
        <w:jc w:val="center"/>
        <w:rPr>
          <w:rFonts w:ascii="Times New Roman" w:hAnsi="Times New Roman" w:cs="Times New Roman"/>
          <w:b/>
          <w:sz w:val="40"/>
          <w:szCs w:val="40"/>
        </w:rPr>
      </w:pPr>
      <w:r w:rsidRPr="00F7323B">
        <w:rPr>
          <w:rFonts w:ascii="Times New Roman" w:hAnsi="Times New Roman" w:cs="Times New Roman"/>
          <w:b/>
          <w:sz w:val="40"/>
          <w:szCs w:val="40"/>
        </w:rPr>
        <w:t xml:space="preserve">Печатное средство массовой информации </w:t>
      </w:r>
    </w:p>
    <w:p w:rsidR="00BD68DB" w:rsidRPr="00F7323B" w:rsidRDefault="00BD68DB" w:rsidP="00322823">
      <w:pPr>
        <w:pStyle w:val="a3"/>
        <w:jc w:val="center"/>
        <w:rPr>
          <w:rFonts w:ascii="Times New Roman" w:hAnsi="Times New Roman" w:cs="Times New Roman"/>
          <w:b/>
          <w:sz w:val="40"/>
          <w:szCs w:val="40"/>
        </w:rPr>
      </w:pPr>
      <w:r w:rsidRPr="00F7323B">
        <w:rPr>
          <w:rFonts w:ascii="Times New Roman" w:hAnsi="Times New Roman" w:cs="Times New Roman"/>
          <w:b/>
          <w:sz w:val="40"/>
          <w:szCs w:val="40"/>
        </w:rPr>
        <w:t xml:space="preserve">органов местного  самоуправления  </w:t>
      </w:r>
    </w:p>
    <w:p w:rsidR="00BD68DB" w:rsidRPr="00F7323B" w:rsidRDefault="00BD68DB" w:rsidP="00322823">
      <w:pPr>
        <w:pStyle w:val="a3"/>
        <w:jc w:val="center"/>
        <w:rPr>
          <w:rFonts w:ascii="Times New Roman" w:hAnsi="Times New Roman" w:cs="Times New Roman"/>
          <w:b/>
          <w:sz w:val="40"/>
          <w:szCs w:val="40"/>
        </w:rPr>
      </w:pPr>
      <w:r w:rsidRPr="00F7323B">
        <w:rPr>
          <w:rFonts w:ascii="Times New Roman" w:hAnsi="Times New Roman" w:cs="Times New Roman"/>
          <w:b/>
          <w:sz w:val="40"/>
          <w:szCs w:val="40"/>
        </w:rPr>
        <w:t xml:space="preserve">Тужинского  муниципального  </w:t>
      </w:r>
    </w:p>
    <w:p w:rsidR="00BD68DB" w:rsidRPr="00F7323B" w:rsidRDefault="00BD68DB" w:rsidP="00322823">
      <w:pPr>
        <w:pStyle w:val="a3"/>
        <w:jc w:val="center"/>
        <w:rPr>
          <w:rFonts w:ascii="Times New Roman" w:hAnsi="Times New Roman" w:cs="Times New Roman"/>
          <w:b/>
          <w:sz w:val="40"/>
          <w:szCs w:val="40"/>
        </w:rPr>
      </w:pPr>
      <w:r w:rsidRPr="00F7323B">
        <w:rPr>
          <w:rFonts w:ascii="Times New Roman" w:hAnsi="Times New Roman" w:cs="Times New Roman"/>
          <w:b/>
          <w:sz w:val="40"/>
          <w:szCs w:val="40"/>
        </w:rPr>
        <w:t>района</w:t>
      </w:r>
    </w:p>
    <w:p w:rsidR="00BD68DB" w:rsidRPr="00F7323B" w:rsidRDefault="00BD68DB" w:rsidP="00322823">
      <w:pPr>
        <w:pStyle w:val="a3"/>
        <w:ind w:left="2832" w:hanging="2832"/>
        <w:jc w:val="center"/>
        <w:rPr>
          <w:rFonts w:ascii="Times New Roman" w:hAnsi="Times New Roman" w:cs="Times New Roman"/>
          <w:sz w:val="18"/>
          <w:szCs w:val="18"/>
        </w:rPr>
      </w:pPr>
    </w:p>
    <w:p w:rsidR="00BD68DB" w:rsidRPr="00F7323B" w:rsidRDefault="00BD68DB" w:rsidP="00322823">
      <w:pPr>
        <w:pStyle w:val="a3"/>
        <w:ind w:left="2832" w:hanging="2832"/>
        <w:jc w:val="center"/>
        <w:rPr>
          <w:rFonts w:ascii="Times New Roman" w:hAnsi="Times New Roman" w:cs="Times New Roman"/>
          <w:sz w:val="18"/>
          <w:szCs w:val="18"/>
        </w:rPr>
      </w:pPr>
    </w:p>
    <w:p w:rsidR="00BD68DB" w:rsidRPr="00F7323B" w:rsidRDefault="00BD68DB" w:rsidP="00322823">
      <w:pPr>
        <w:pStyle w:val="a3"/>
        <w:rPr>
          <w:rFonts w:ascii="Times New Roman" w:hAnsi="Times New Roman" w:cs="Times New Roman"/>
          <w:sz w:val="18"/>
          <w:szCs w:val="18"/>
        </w:rPr>
      </w:pPr>
    </w:p>
    <w:p w:rsidR="00BD68DB" w:rsidRPr="00F7323B" w:rsidRDefault="00BD68DB" w:rsidP="00322823">
      <w:pPr>
        <w:pStyle w:val="a3"/>
        <w:ind w:left="2832" w:hanging="2832"/>
        <w:rPr>
          <w:rFonts w:ascii="Times New Roman" w:hAnsi="Times New Roman" w:cs="Times New Roman"/>
          <w:sz w:val="18"/>
          <w:szCs w:val="18"/>
        </w:rPr>
      </w:pPr>
    </w:p>
    <w:p w:rsidR="00BD68DB" w:rsidRPr="00F7323B" w:rsidRDefault="00BD68DB" w:rsidP="00DB0CD7">
      <w:pPr>
        <w:pStyle w:val="a3"/>
        <w:spacing w:line="276" w:lineRule="auto"/>
        <w:jc w:val="center"/>
        <w:rPr>
          <w:rFonts w:ascii="Times New Roman" w:hAnsi="Times New Roman" w:cs="Times New Roman"/>
          <w:b/>
          <w:sz w:val="72"/>
          <w:szCs w:val="72"/>
        </w:rPr>
      </w:pPr>
      <w:r w:rsidRPr="00F7323B">
        <w:rPr>
          <w:rFonts w:ascii="Times New Roman" w:hAnsi="Times New Roman" w:cs="Times New Roman"/>
          <w:b/>
          <w:sz w:val="72"/>
          <w:szCs w:val="72"/>
        </w:rPr>
        <w:t xml:space="preserve">Бюллетень муниципальных нормативных </w:t>
      </w:r>
    </w:p>
    <w:p w:rsidR="00BD68DB" w:rsidRPr="00F7323B" w:rsidRDefault="00BD68DB" w:rsidP="00DB0CD7">
      <w:pPr>
        <w:pStyle w:val="a3"/>
        <w:spacing w:line="276" w:lineRule="auto"/>
        <w:jc w:val="center"/>
        <w:rPr>
          <w:rFonts w:ascii="Times New Roman" w:hAnsi="Times New Roman" w:cs="Times New Roman"/>
          <w:b/>
          <w:sz w:val="72"/>
          <w:szCs w:val="72"/>
        </w:rPr>
      </w:pPr>
      <w:r w:rsidRPr="00F7323B">
        <w:rPr>
          <w:rFonts w:ascii="Times New Roman" w:hAnsi="Times New Roman" w:cs="Times New Roman"/>
          <w:b/>
          <w:sz w:val="72"/>
          <w:szCs w:val="72"/>
        </w:rPr>
        <w:t>правовых актов</w:t>
      </w:r>
    </w:p>
    <w:p w:rsidR="00BD68DB" w:rsidRPr="00F7323B" w:rsidRDefault="00BD68DB" w:rsidP="00322823">
      <w:pPr>
        <w:pStyle w:val="a3"/>
        <w:jc w:val="center"/>
        <w:rPr>
          <w:rFonts w:ascii="Times New Roman" w:hAnsi="Times New Roman" w:cs="Times New Roman"/>
          <w:b/>
          <w:sz w:val="72"/>
          <w:szCs w:val="72"/>
        </w:rPr>
      </w:pPr>
      <w:r w:rsidRPr="00F7323B">
        <w:rPr>
          <w:rFonts w:ascii="Times New Roman" w:hAnsi="Times New Roman" w:cs="Times New Roman"/>
          <w:b/>
          <w:sz w:val="72"/>
          <w:szCs w:val="72"/>
        </w:rPr>
        <w:t xml:space="preserve"> </w:t>
      </w:r>
    </w:p>
    <w:p w:rsidR="00BD68DB" w:rsidRPr="00F7323B" w:rsidRDefault="00BD68DB" w:rsidP="00322823">
      <w:pPr>
        <w:pStyle w:val="a3"/>
        <w:jc w:val="center"/>
        <w:rPr>
          <w:rFonts w:ascii="Times New Roman" w:hAnsi="Times New Roman" w:cs="Times New Roman"/>
          <w:sz w:val="44"/>
          <w:szCs w:val="44"/>
        </w:rPr>
      </w:pPr>
    </w:p>
    <w:p w:rsidR="00BD68DB" w:rsidRPr="00F7323B" w:rsidRDefault="00BD68DB" w:rsidP="00322823">
      <w:pPr>
        <w:pStyle w:val="a3"/>
        <w:jc w:val="center"/>
        <w:rPr>
          <w:rFonts w:ascii="Times New Roman" w:hAnsi="Times New Roman" w:cs="Times New Roman"/>
          <w:b/>
          <w:sz w:val="52"/>
          <w:szCs w:val="52"/>
        </w:rPr>
      </w:pPr>
      <w:r w:rsidRPr="00F7323B">
        <w:rPr>
          <w:rFonts w:ascii="Times New Roman" w:hAnsi="Times New Roman" w:cs="Times New Roman"/>
          <w:b/>
          <w:sz w:val="52"/>
          <w:szCs w:val="52"/>
        </w:rPr>
        <w:t xml:space="preserve">№ </w:t>
      </w:r>
      <w:r w:rsidR="00AB5786" w:rsidRPr="00F7323B">
        <w:rPr>
          <w:rFonts w:ascii="Times New Roman" w:hAnsi="Times New Roman" w:cs="Times New Roman"/>
          <w:b/>
          <w:sz w:val="52"/>
          <w:szCs w:val="52"/>
        </w:rPr>
        <w:t>57</w:t>
      </w:r>
      <w:r w:rsidRPr="00F7323B">
        <w:rPr>
          <w:rFonts w:ascii="Times New Roman" w:hAnsi="Times New Roman" w:cs="Times New Roman"/>
          <w:b/>
          <w:sz w:val="52"/>
          <w:szCs w:val="52"/>
        </w:rPr>
        <w:t xml:space="preserve"> </w:t>
      </w:r>
    </w:p>
    <w:p w:rsidR="00BD68DB" w:rsidRPr="00F7323B" w:rsidRDefault="00BD68DB" w:rsidP="00322823">
      <w:pPr>
        <w:pStyle w:val="a3"/>
        <w:jc w:val="center"/>
        <w:rPr>
          <w:rFonts w:ascii="Times New Roman" w:hAnsi="Times New Roman" w:cs="Times New Roman"/>
          <w:b/>
          <w:sz w:val="52"/>
          <w:szCs w:val="52"/>
        </w:rPr>
      </w:pPr>
    </w:p>
    <w:p w:rsidR="00BD68DB" w:rsidRPr="00F7323B" w:rsidRDefault="00AB5786" w:rsidP="00322823">
      <w:pPr>
        <w:pStyle w:val="a3"/>
        <w:jc w:val="center"/>
        <w:rPr>
          <w:rFonts w:ascii="Times New Roman" w:hAnsi="Times New Roman" w:cs="Times New Roman"/>
          <w:b/>
          <w:sz w:val="52"/>
          <w:szCs w:val="52"/>
        </w:rPr>
      </w:pPr>
      <w:r w:rsidRPr="00F7323B">
        <w:rPr>
          <w:rFonts w:ascii="Times New Roman" w:hAnsi="Times New Roman" w:cs="Times New Roman"/>
          <w:b/>
          <w:sz w:val="52"/>
          <w:szCs w:val="52"/>
        </w:rPr>
        <w:t>3 июля</w:t>
      </w:r>
      <w:r w:rsidR="006B4273" w:rsidRPr="00F7323B">
        <w:rPr>
          <w:rFonts w:ascii="Times New Roman" w:hAnsi="Times New Roman" w:cs="Times New Roman"/>
          <w:b/>
          <w:sz w:val="52"/>
          <w:szCs w:val="52"/>
        </w:rPr>
        <w:t xml:space="preserve"> 2014</w:t>
      </w:r>
      <w:r w:rsidR="00BD68DB" w:rsidRPr="00F7323B">
        <w:rPr>
          <w:rFonts w:ascii="Times New Roman" w:hAnsi="Times New Roman" w:cs="Times New Roman"/>
          <w:b/>
          <w:sz w:val="52"/>
          <w:szCs w:val="52"/>
        </w:rPr>
        <w:t xml:space="preserve"> года</w:t>
      </w:r>
    </w:p>
    <w:p w:rsidR="00BD68DB" w:rsidRPr="00F7323B" w:rsidRDefault="00BD68DB" w:rsidP="00322823">
      <w:pPr>
        <w:pStyle w:val="a3"/>
        <w:rPr>
          <w:rFonts w:ascii="Times New Roman" w:hAnsi="Times New Roman" w:cs="Times New Roman"/>
          <w:sz w:val="44"/>
          <w:szCs w:val="44"/>
        </w:rPr>
      </w:pPr>
    </w:p>
    <w:p w:rsidR="00D80711" w:rsidRPr="00F7323B" w:rsidRDefault="00D80711" w:rsidP="00322823">
      <w:pPr>
        <w:pStyle w:val="a3"/>
        <w:rPr>
          <w:rFonts w:ascii="Times New Roman" w:hAnsi="Times New Roman" w:cs="Times New Roman"/>
          <w:sz w:val="44"/>
          <w:szCs w:val="44"/>
        </w:rPr>
      </w:pPr>
    </w:p>
    <w:p w:rsidR="00BD68DB" w:rsidRPr="00F7323B" w:rsidRDefault="00BD68DB" w:rsidP="00322823">
      <w:pPr>
        <w:pStyle w:val="a3"/>
        <w:jc w:val="center"/>
        <w:rPr>
          <w:rFonts w:ascii="Times New Roman" w:hAnsi="Times New Roman" w:cs="Times New Roman"/>
          <w:b/>
          <w:sz w:val="44"/>
          <w:szCs w:val="44"/>
        </w:rPr>
      </w:pPr>
      <w:r w:rsidRPr="00F7323B">
        <w:rPr>
          <w:rFonts w:ascii="Times New Roman" w:hAnsi="Times New Roman" w:cs="Times New Roman"/>
          <w:b/>
          <w:sz w:val="44"/>
          <w:szCs w:val="44"/>
        </w:rPr>
        <w:t>пгт Тужа</w:t>
      </w:r>
    </w:p>
    <w:p w:rsidR="00AD0543" w:rsidRPr="00F7323B" w:rsidRDefault="00AD0543" w:rsidP="00322823">
      <w:pPr>
        <w:pStyle w:val="a3"/>
        <w:rPr>
          <w:rFonts w:ascii="Times New Roman" w:hAnsi="Times New Roman" w:cs="Times New Roman"/>
          <w:b/>
          <w:sz w:val="18"/>
          <w:szCs w:val="18"/>
        </w:rPr>
      </w:pPr>
    </w:p>
    <w:p w:rsidR="00BD68DB" w:rsidRPr="00F7323B" w:rsidRDefault="00BD68DB" w:rsidP="00322823">
      <w:pPr>
        <w:pStyle w:val="ConsPlusNonformat"/>
        <w:widowControl/>
        <w:rPr>
          <w:rFonts w:ascii="Times New Roman" w:hAnsi="Times New Roman" w:cs="Times New Roman"/>
          <w:sz w:val="18"/>
          <w:szCs w:val="18"/>
        </w:rPr>
      </w:pPr>
    </w:p>
    <w:p w:rsidR="008179C4" w:rsidRDefault="00BD68DB" w:rsidP="00322823">
      <w:pPr>
        <w:pStyle w:val="ConsPlusNonformat"/>
        <w:widowControl/>
        <w:rPr>
          <w:rFonts w:ascii="Times New Roman" w:hAnsi="Times New Roman" w:cs="Times New Roman"/>
          <w:sz w:val="18"/>
          <w:szCs w:val="18"/>
        </w:rPr>
      </w:pPr>
      <w:r w:rsidRPr="00F7323B">
        <w:rPr>
          <w:rFonts w:ascii="Times New Roman" w:hAnsi="Times New Roman" w:cs="Times New Roman"/>
          <w:sz w:val="18"/>
          <w:szCs w:val="18"/>
        </w:rPr>
        <w:t xml:space="preserve">                                                                                                  </w:t>
      </w:r>
    </w:p>
    <w:p w:rsidR="004E231D" w:rsidRPr="00F7323B" w:rsidRDefault="004E231D" w:rsidP="00322823">
      <w:pPr>
        <w:pStyle w:val="ConsPlusNonformat"/>
        <w:widowControl/>
        <w:rPr>
          <w:rFonts w:ascii="Times New Roman" w:hAnsi="Times New Roman" w:cs="Times New Roman"/>
          <w:sz w:val="18"/>
          <w:szCs w:val="18"/>
        </w:rPr>
      </w:pPr>
    </w:p>
    <w:p w:rsidR="002305C0" w:rsidRPr="00F7323B" w:rsidRDefault="002305C0" w:rsidP="00322823">
      <w:pPr>
        <w:pStyle w:val="ConsPlusNonformat"/>
        <w:widowControl/>
        <w:rPr>
          <w:rFonts w:ascii="Times New Roman" w:hAnsi="Times New Roman" w:cs="Times New Roman"/>
          <w:sz w:val="18"/>
          <w:szCs w:val="18"/>
        </w:rPr>
      </w:pPr>
    </w:p>
    <w:p w:rsidR="00BD68DB" w:rsidRPr="00F7323B" w:rsidRDefault="00BD68DB" w:rsidP="00322823">
      <w:pPr>
        <w:pStyle w:val="ConsPlusNonformat"/>
        <w:widowControl/>
        <w:jc w:val="center"/>
        <w:rPr>
          <w:rFonts w:ascii="Times New Roman" w:hAnsi="Times New Roman" w:cs="Times New Roman"/>
          <w:sz w:val="18"/>
          <w:szCs w:val="18"/>
        </w:rPr>
      </w:pPr>
      <w:r w:rsidRPr="00F7323B">
        <w:rPr>
          <w:rFonts w:ascii="Times New Roman" w:hAnsi="Times New Roman" w:cs="Times New Roman"/>
          <w:sz w:val="18"/>
          <w:szCs w:val="18"/>
        </w:rPr>
        <w:t>СОДЕРЖАНИЕ</w:t>
      </w:r>
    </w:p>
    <w:p w:rsidR="00AD1112" w:rsidRPr="00F7323B" w:rsidRDefault="00AD1112" w:rsidP="00322823">
      <w:pPr>
        <w:jc w:val="both"/>
        <w:rPr>
          <w:rFonts w:eastAsia="Calibri"/>
          <w:sz w:val="18"/>
          <w:szCs w:val="18"/>
        </w:rPr>
      </w:pPr>
    </w:p>
    <w:p w:rsidR="00D7622D" w:rsidRPr="00F7323B" w:rsidRDefault="00D7622D" w:rsidP="00322823">
      <w:pPr>
        <w:pStyle w:val="ConsPlusNonformat"/>
        <w:widowControl/>
        <w:rPr>
          <w:rFonts w:ascii="Times New Roman" w:hAnsi="Times New Roman" w:cs="Times New Roman"/>
          <w:sz w:val="18"/>
          <w:szCs w:val="18"/>
        </w:rPr>
      </w:pPr>
    </w:p>
    <w:p w:rsidR="00D7622D" w:rsidRPr="00F7323B" w:rsidRDefault="00D7622D" w:rsidP="00322823">
      <w:pPr>
        <w:pStyle w:val="ConsPlusNonformat"/>
        <w:widowControl/>
        <w:jc w:val="center"/>
        <w:rPr>
          <w:rFonts w:ascii="Times New Roman" w:hAnsi="Times New Roman" w:cs="Times New Roman"/>
          <w:sz w:val="18"/>
          <w:szCs w:val="18"/>
        </w:rPr>
      </w:pPr>
      <w:r w:rsidRPr="00F7323B">
        <w:rPr>
          <w:rFonts w:ascii="Times New Roman" w:hAnsi="Times New Roman" w:cs="Times New Roman"/>
          <w:sz w:val="18"/>
          <w:szCs w:val="18"/>
        </w:rPr>
        <w:t>Раздел 1. Решения Тужинской районной Думы</w:t>
      </w:r>
    </w:p>
    <w:p w:rsidR="00D7622D" w:rsidRPr="00F7323B" w:rsidRDefault="00D7622D" w:rsidP="00322823">
      <w:pPr>
        <w:jc w:val="center"/>
        <w:rPr>
          <w:sz w:val="18"/>
          <w:szCs w:val="18"/>
        </w:rPr>
      </w:pPr>
    </w:p>
    <w:tbl>
      <w:tblPr>
        <w:tblW w:w="0" w:type="auto"/>
        <w:tblInd w:w="-34" w:type="dxa"/>
        <w:tblLayout w:type="fixed"/>
        <w:tblLook w:val="01E0"/>
      </w:tblPr>
      <w:tblGrid>
        <w:gridCol w:w="676"/>
        <w:gridCol w:w="7263"/>
        <w:gridCol w:w="1275"/>
        <w:gridCol w:w="993"/>
      </w:tblGrid>
      <w:tr w:rsidR="00D7622D" w:rsidRPr="00F7323B" w:rsidTr="006B4273">
        <w:trPr>
          <w:trHeight w:val="450"/>
        </w:trPr>
        <w:tc>
          <w:tcPr>
            <w:tcW w:w="676" w:type="dxa"/>
            <w:tcBorders>
              <w:top w:val="single" w:sz="4" w:space="0" w:color="auto"/>
              <w:left w:val="single" w:sz="4" w:space="0" w:color="auto"/>
              <w:bottom w:val="single" w:sz="4" w:space="0" w:color="auto"/>
              <w:right w:val="single" w:sz="4" w:space="0" w:color="auto"/>
            </w:tcBorders>
            <w:vAlign w:val="center"/>
          </w:tcPr>
          <w:p w:rsidR="00D7622D" w:rsidRPr="00F7323B" w:rsidRDefault="00D7622D" w:rsidP="00322823">
            <w:pPr>
              <w:tabs>
                <w:tab w:val="left" w:pos="2160"/>
              </w:tabs>
              <w:rPr>
                <w:sz w:val="18"/>
                <w:szCs w:val="18"/>
              </w:rPr>
            </w:pPr>
            <w:r w:rsidRPr="00F7323B">
              <w:rPr>
                <w:sz w:val="18"/>
                <w:szCs w:val="18"/>
              </w:rPr>
              <w:t>№ п/п</w:t>
            </w:r>
          </w:p>
        </w:tc>
        <w:tc>
          <w:tcPr>
            <w:tcW w:w="7263" w:type="dxa"/>
            <w:tcBorders>
              <w:top w:val="single" w:sz="4" w:space="0" w:color="auto"/>
              <w:left w:val="single" w:sz="4" w:space="0" w:color="auto"/>
              <w:bottom w:val="single" w:sz="4" w:space="0" w:color="auto"/>
              <w:right w:val="single" w:sz="4" w:space="0" w:color="auto"/>
            </w:tcBorders>
            <w:vAlign w:val="center"/>
          </w:tcPr>
          <w:p w:rsidR="00D7622D" w:rsidRPr="00F7323B" w:rsidRDefault="00D7622D" w:rsidP="00322823">
            <w:pPr>
              <w:tabs>
                <w:tab w:val="left" w:pos="2160"/>
              </w:tabs>
              <w:rPr>
                <w:sz w:val="18"/>
                <w:szCs w:val="18"/>
              </w:rPr>
            </w:pPr>
          </w:p>
          <w:p w:rsidR="00D7622D" w:rsidRPr="00F7323B" w:rsidRDefault="00D7622D" w:rsidP="00322823">
            <w:pPr>
              <w:tabs>
                <w:tab w:val="left" w:pos="2160"/>
              </w:tabs>
              <w:jc w:val="center"/>
              <w:rPr>
                <w:sz w:val="18"/>
                <w:szCs w:val="18"/>
              </w:rPr>
            </w:pPr>
            <w:r w:rsidRPr="00F7323B">
              <w:rPr>
                <w:sz w:val="18"/>
                <w:szCs w:val="18"/>
              </w:rPr>
              <w:t>Наименование решения</w:t>
            </w:r>
          </w:p>
          <w:p w:rsidR="00D7622D" w:rsidRPr="00F7323B" w:rsidRDefault="00D7622D" w:rsidP="00322823">
            <w:pPr>
              <w:tabs>
                <w:tab w:val="left" w:pos="2160"/>
              </w:tabs>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7622D" w:rsidRPr="00F7323B" w:rsidRDefault="00D7622D" w:rsidP="00322823">
            <w:pPr>
              <w:tabs>
                <w:tab w:val="left" w:pos="2160"/>
              </w:tabs>
              <w:jc w:val="center"/>
              <w:rPr>
                <w:sz w:val="18"/>
                <w:szCs w:val="18"/>
              </w:rPr>
            </w:pPr>
            <w:r w:rsidRPr="00F7323B">
              <w:rPr>
                <w:sz w:val="18"/>
                <w:szCs w:val="18"/>
              </w:rPr>
              <w:t>Реквизиты документа</w:t>
            </w:r>
          </w:p>
        </w:tc>
        <w:tc>
          <w:tcPr>
            <w:tcW w:w="993" w:type="dxa"/>
            <w:tcBorders>
              <w:top w:val="single" w:sz="4" w:space="0" w:color="auto"/>
              <w:left w:val="single" w:sz="4" w:space="0" w:color="auto"/>
              <w:bottom w:val="single" w:sz="4" w:space="0" w:color="auto"/>
              <w:right w:val="single" w:sz="4" w:space="0" w:color="auto"/>
            </w:tcBorders>
            <w:vAlign w:val="center"/>
          </w:tcPr>
          <w:p w:rsidR="00D7622D" w:rsidRPr="00F7323B" w:rsidRDefault="00D7622D" w:rsidP="00322823">
            <w:pPr>
              <w:tabs>
                <w:tab w:val="left" w:pos="2160"/>
              </w:tabs>
              <w:rPr>
                <w:sz w:val="18"/>
                <w:szCs w:val="18"/>
              </w:rPr>
            </w:pPr>
            <w:r w:rsidRPr="00F7323B">
              <w:rPr>
                <w:sz w:val="18"/>
                <w:szCs w:val="18"/>
              </w:rPr>
              <w:t>Страница</w:t>
            </w:r>
          </w:p>
        </w:tc>
      </w:tr>
      <w:tr w:rsidR="00D7622D" w:rsidRPr="00F7323B" w:rsidTr="00272780">
        <w:trPr>
          <w:trHeight w:val="207"/>
        </w:trPr>
        <w:tc>
          <w:tcPr>
            <w:tcW w:w="676" w:type="dxa"/>
            <w:tcBorders>
              <w:top w:val="single" w:sz="4" w:space="0" w:color="auto"/>
              <w:left w:val="single" w:sz="4" w:space="0" w:color="auto"/>
              <w:bottom w:val="single" w:sz="4" w:space="0" w:color="auto"/>
              <w:right w:val="single" w:sz="4" w:space="0" w:color="auto"/>
            </w:tcBorders>
            <w:vAlign w:val="center"/>
          </w:tcPr>
          <w:p w:rsidR="00D7622D" w:rsidRPr="00F7323B" w:rsidRDefault="00D7622D" w:rsidP="00322823">
            <w:pPr>
              <w:tabs>
                <w:tab w:val="left" w:pos="2160"/>
              </w:tabs>
              <w:rPr>
                <w:sz w:val="18"/>
                <w:szCs w:val="18"/>
              </w:rPr>
            </w:pPr>
            <w:r w:rsidRPr="00F7323B">
              <w:rPr>
                <w:sz w:val="18"/>
                <w:szCs w:val="18"/>
              </w:rPr>
              <w:t>1.</w:t>
            </w:r>
          </w:p>
        </w:tc>
        <w:tc>
          <w:tcPr>
            <w:tcW w:w="7263" w:type="dxa"/>
            <w:tcBorders>
              <w:top w:val="single" w:sz="4" w:space="0" w:color="auto"/>
              <w:left w:val="single" w:sz="4" w:space="0" w:color="auto"/>
              <w:bottom w:val="single" w:sz="4" w:space="0" w:color="auto"/>
              <w:right w:val="single" w:sz="4" w:space="0" w:color="auto"/>
            </w:tcBorders>
            <w:vAlign w:val="center"/>
          </w:tcPr>
          <w:p w:rsidR="00D7622D" w:rsidRPr="00272780" w:rsidRDefault="00D22985" w:rsidP="00272780">
            <w:pPr>
              <w:jc w:val="both"/>
              <w:rPr>
                <w:sz w:val="18"/>
                <w:szCs w:val="18"/>
              </w:rPr>
            </w:pPr>
            <w:r w:rsidRPr="00272780">
              <w:rPr>
                <w:sz w:val="18"/>
                <w:szCs w:val="18"/>
              </w:rPr>
              <w:t>О досрочном прекращении полномочий депутата</w:t>
            </w:r>
            <w:r w:rsidR="00272780">
              <w:rPr>
                <w:sz w:val="18"/>
                <w:szCs w:val="18"/>
              </w:rPr>
              <w:t xml:space="preserve"> </w:t>
            </w:r>
            <w:r w:rsidRPr="00272780">
              <w:rPr>
                <w:sz w:val="18"/>
                <w:szCs w:val="18"/>
              </w:rPr>
              <w:t>Тужинской районной Думы</w:t>
            </w:r>
          </w:p>
        </w:tc>
        <w:tc>
          <w:tcPr>
            <w:tcW w:w="1275" w:type="dxa"/>
            <w:tcBorders>
              <w:top w:val="single" w:sz="4" w:space="0" w:color="auto"/>
              <w:left w:val="single" w:sz="4" w:space="0" w:color="auto"/>
              <w:bottom w:val="single" w:sz="4" w:space="0" w:color="auto"/>
              <w:right w:val="single" w:sz="4" w:space="0" w:color="auto"/>
            </w:tcBorders>
            <w:vAlign w:val="center"/>
          </w:tcPr>
          <w:p w:rsidR="00D7622D" w:rsidRPr="00F7323B" w:rsidRDefault="00D7622D" w:rsidP="00322823">
            <w:pPr>
              <w:tabs>
                <w:tab w:val="left" w:pos="2160"/>
              </w:tabs>
              <w:rPr>
                <w:sz w:val="18"/>
                <w:szCs w:val="18"/>
              </w:rPr>
            </w:pPr>
            <w:r w:rsidRPr="00F7323B">
              <w:rPr>
                <w:sz w:val="18"/>
                <w:szCs w:val="18"/>
              </w:rPr>
              <w:t xml:space="preserve">№ </w:t>
            </w:r>
            <w:r w:rsidR="00D22985">
              <w:rPr>
                <w:sz w:val="18"/>
                <w:szCs w:val="18"/>
              </w:rPr>
              <w:t>42/298</w:t>
            </w:r>
          </w:p>
          <w:p w:rsidR="00D7622D" w:rsidRPr="00F7323B" w:rsidRDefault="00D7622D" w:rsidP="00322823">
            <w:pPr>
              <w:tabs>
                <w:tab w:val="left" w:pos="2160"/>
              </w:tabs>
              <w:rPr>
                <w:sz w:val="18"/>
                <w:szCs w:val="18"/>
              </w:rPr>
            </w:pPr>
            <w:r w:rsidRPr="00F7323B">
              <w:rPr>
                <w:sz w:val="18"/>
                <w:szCs w:val="18"/>
              </w:rPr>
              <w:t xml:space="preserve">от </w:t>
            </w:r>
            <w:r w:rsidR="00D22985">
              <w:rPr>
                <w:sz w:val="18"/>
                <w:szCs w:val="18"/>
              </w:rPr>
              <w:t>23.06.2014</w:t>
            </w:r>
          </w:p>
        </w:tc>
        <w:tc>
          <w:tcPr>
            <w:tcW w:w="993" w:type="dxa"/>
            <w:tcBorders>
              <w:top w:val="single" w:sz="4" w:space="0" w:color="auto"/>
              <w:left w:val="single" w:sz="4" w:space="0" w:color="auto"/>
              <w:bottom w:val="single" w:sz="4" w:space="0" w:color="auto"/>
              <w:right w:val="single" w:sz="4" w:space="0" w:color="auto"/>
            </w:tcBorders>
            <w:vAlign w:val="center"/>
          </w:tcPr>
          <w:p w:rsidR="00D7622D" w:rsidRPr="00F7323B" w:rsidRDefault="00B039A4" w:rsidP="00B039A4">
            <w:pPr>
              <w:tabs>
                <w:tab w:val="left" w:pos="2160"/>
              </w:tabs>
              <w:jc w:val="center"/>
              <w:rPr>
                <w:sz w:val="18"/>
                <w:szCs w:val="18"/>
              </w:rPr>
            </w:pPr>
            <w:r>
              <w:rPr>
                <w:sz w:val="18"/>
                <w:szCs w:val="18"/>
              </w:rPr>
              <w:t>3</w:t>
            </w:r>
          </w:p>
        </w:tc>
      </w:tr>
      <w:tr w:rsidR="00D7622D" w:rsidRPr="00F7323B" w:rsidTr="00272780">
        <w:trPr>
          <w:trHeight w:val="87"/>
        </w:trPr>
        <w:tc>
          <w:tcPr>
            <w:tcW w:w="676" w:type="dxa"/>
            <w:tcBorders>
              <w:top w:val="single" w:sz="4" w:space="0" w:color="auto"/>
              <w:left w:val="single" w:sz="4" w:space="0" w:color="auto"/>
              <w:bottom w:val="single" w:sz="4" w:space="0" w:color="auto"/>
              <w:right w:val="single" w:sz="4" w:space="0" w:color="auto"/>
            </w:tcBorders>
            <w:vAlign w:val="center"/>
          </w:tcPr>
          <w:p w:rsidR="00D7622D" w:rsidRPr="00F7323B" w:rsidRDefault="00D7622D" w:rsidP="00322823">
            <w:pPr>
              <w:tabs>
                <w:tab w:val="left" w:pos="2160"/>
              </w:tabs>
              <w:rPr>
                <w:sz w:val="18"/>
                <w:szCs w:val="18"/>
              </w:rPr>
            </w:pPr>
            <w:r w:rsidRPr="00F7323B">
              <w:rPr>
                <w:sz w:val="18"/>
                <w:szCs w:val="18"/>
              </w:rPr>
              <w:t>2.</w:t>
            </w:r>
          </w:p>
        </w:tc>
        <w:tc>
          <w:tcPr>
            <w:tcW w:w="7263" w:type="dxa"/>
            <w:tcBorders>
              <w:top w:val="single" w:sz="4" w:space="0" w:color="auto"/>
              <w:left w:val="single" w:sz="4" w:space="0" w:color="auto"/>
              <w:bottom w:val="single" w:sz="4" w:space="0" w:color="auto"/>
              <w:right w:val="single" w:sz="4" w:space="0" w:color="auto"/>
            </w:tcBorders>
            <w:vAlign w:val="center"/>
          </w:tcPr>
          <w:p w:rsidR="00D7622D" w:rsidRPr="00272780" w:rsidRDefault="00D22985" w:rsidP="00272780">
            <w:pPr>
              <w:jc w:val="both"/>
              <w:rPr>
                <w:sz w:val="18"/>
                <w:szCs w:val="18"/>
              </w:rPr>
            </w:pPr>
            <w:r w:rsidRPr="00272780">
              <w:rPr>
                <w:sz w:val="18"/>
                <w:szCs w:val="18"/>
              </w:rPr>
              <w:t>О назначении дополнительных выборов</w:t>
            </w:r>
            <w:r w:rsidR="00272780">
              <w:rPr>
                <w:sz w:val="18"/>
                <w:szCs w:val="18"/>
              </w:rPr>
              <w:t xml:space="preserve"> </w:t>
            </w:r>
            <w:r w:rsidRPr="00272780">
              <w:rPr>
                <w:sz w:val="18"/>
                <w:szCs w:val="18"/>
              </w:rPr>
              <w:t>депутата Тужинской районной Думы</w:t>
            </w:r>
          </w:p>
        </w:tc>
        <w:tc>
          <w:tcPr>
            <w:tcW w:w="1275" w:type="dxa"/>
            <w:tcBorders>
              <w:top w:val="single" w:sz="4" w:space="0" w:color="auto"/>
              <w:left w:val="single" w:sz="4" w:space="0" w:color="auto"/>
              <w:bottom w:val="single" w:sz="4" w:space="0" w:color="auto"/>
              <w:right w:val="single" w:sz="4" w:space="0" w:color="auto"/>
            </w:tcBorders>
            <w:vAlign w:val="center"/>
          </w:tcPr>
          <w:p w:rsidR="00D7622D" w:rsidRPr="00F7323B" w:rsidRDefault="00D7622D" w:rsidP="00322823">
            <w:pPr>
              <w:tabs>
                <w:tab w:val="left" w:pos="2160"/>
              </w:tabs>
              <w:rPr>
                <w:sz w:val="18"/>
                <w:szCs w:val="18"/>
              </w:rPr>
            </w:pPr>
            <w:r w:rsidRPr="00F7323B">
              <w:rPr>
                <w:sz w:val="18"/>
                <w:szCs w:val="18"/>
              </w:rPr>
              <w:t xml:space="preserve">№ </w:t>
            </w:r>
            <w:r w:rsidR="00D22985">
              <w:rPr>
                <w:sz w:val="18"/>
                <w:szCs w:val="18"/>
              </w:rPr>
              <w:t>42/299</w:t>
            </w:r>
          </w:p>
          <w:p w:rsidR="00D7622D" w:rsidRPr="00F7323B" w:rsidRDefault="00D7622D" w:rsidP="00322823">
            <w:pPr>
              <w:tabs>
                <w:tab w:val="left" w:pos="2160"/>
              </w:tabs>
              <w:rPr>
                <w:sz w:val="18"/>
                <w:szCs w:val="18"/>
              </w:rPr>
            </w:pPr>
            <w:r w:rsidRPr="00F7323B">
              <w:rPr>
                <w:sz w:val="18"/>
                <w:szCs w:val="18"/>
              </w:rPr>
              <w:t xml:space="preserve">от </w:t>
            </w:r>
            <w:r w:rsidR="00D22985">
              <w:rPr>
                <w:sz w:val="18"/>
                <w:szCs w:val="18"/>
              </w:rPr>
              <w:t>23.06.2014</w:t>
            </w:r>
          </w:p>
        </w:tc>
        <w:tc>
          <w:tcPr>
            <w:tcW w:w="993" w:type="dxa"/>
            <w:tcBorders>
              <w:top w:val="single" w:sz="4" w:space="0" w:color="auto"/>
              <w:left w:val="single" w:sz="4" w:space="0" w:color="auto"/>
              <w:bottom w:val="single" w:sz="4" w:space="0" w:color="auto"/>
              <w:right w:val="single" w:sz="4" w:space="0" w:color="auto"/>
            </w:tcBorders>
            <w:vAlign w:val="center"/>
          </w:tcPr>
          <w:p w:rsidR="00D7622D" w:rsidRPr="00F7323B" w:rsidRDefault="00B039A4" w:rsidP="00B039A4">
            <w:pPr>
              <w:tabs>
                <w:tab w:val="left" w:pos="2160"/>
              </w:tabs>
              <w:jc w:val="center"/>
              <w:rPr>
                <w:sz w:val="18"/>
                <w:szCs w:val="18"/>
              </w:rPr>
            </w:pPr>
            <w:r>
              <w:rPr>
                <w:sz w:val="18"/>
                <w:szCs w:val="18"/>
              </w:rPr>
              <w:t>3</w:t>
            </w:r>
          </w:p>
        </w:tc>
      </w:tr>
      <w:tr w:rsidR="00D7622D" w:rsidRPr="00F7323B" w:rsidTr="00272780">
        <w:trPr>
          <w:trHeight w:val="87"/>
        </w:trPr>
        <w:tc>
          <w:tcPr>
            <w:tcW w:w="676" w:type="dxa"/>
            <w:tcBorders>
              <w:top w:val="single" w:sz="4" w:space="0" w:color="auto"/>
              <w:left w:val="single" w:sz="4" w:space="0" w:color="auto"/>
              <w:bottom w:val="single" w:sz="4" w:space="0" w:color="auto"/>
              <w:right w:val="single" w:sz="4" w:space="0" w:color="auto"/>
            </w:tcBorders>
            <w:vAlign w:val="center"/>
          </w:tcPr>
          <w:p w:rsidR="00D7622D" w:rsidRPr="00F7323B" w:rsidRDefault="00D7622D" w:rsidP="00322823">
            <w:pPr>
              <w:tabs>
                <w:tab w:val="left" w:pos="2160"/>
              </w:tabs>
              <w:rPr>
                <w:sz w:val="18"/>
                <w:szCs w:val="18"/>
              </w:rPr>
            </w:pPr>
            <w:r w:rsidRPr="00F7323B">
              <w:rPr>
                <w:sz w:val="18"/>
                <w:szCs w:val="18"/>
              </w:rPr>
              <w:t>3.</w:t>
            </w:r>
          </w:p>
        </w:tc>
        <w:tc>
          <w:tcPr>
            <w:tcW w:w="7263" w:type="dxa"/>
            <w:tcBorders>
              <w:top w:val="single" w:sz="4" w:space="0" w:color="auto"/>
              <w:left w:val="single" w:sz="4" w:space="0" w:color="auto"/>
              <w:bottom w:val="single" w:sz="4" w:space="0" w:color="auto"/>
              <w:right w:val="single" w:sz="4" w:space="0" w:color="auto"/>
            </w:tcBorders>
            <w:vAlign w:val="center"/>
          </w:tcPr>
          <w:p w:rsidR="00D7622D" w:rsidRPr="00272780" w:rsidRDefault="00D22985" w:rsidP="00272780">
            <w:pPr>
              <w:pStyle w:val="ConsPlusTitle"/>
              <w:tabs>
                <w:tab w:val="left" w:pos="6060"/>
              </w:tabs>
              <w:jc w:val="both"/>
              <w:rPr>
                <w:rFonts w:ascii="Times New Roman" w:hAnsi="Times New Roman" w:cs="Times New Roman"/>
                <w:b w:val="0"/>
                <w:sz w:val="18"/>
                <w:szCs w:val="18"/>
              </w:rPr>
            </w:pPr>
            <w:r w:rsidRPr="00272780">
              <w:rPr>
                <w:rFonts w:ascii="Times New Roman" w:hAnsi="Times New Roman" w:cs="Times New Roman"/>
                <w:b w:val="0"/>
                <w:sz w:val="18"/>
                <w:szCs w:val="18"/>
              </w:rPr>
              <w:t>Об исполнении бюджета муниципального образования</w:t>
            </w:r>
            <w:r w:rsidR="00272780">
              <w:rPr>
                <w:rFonts w:ascii="Times New Roman" w:hAnsi="Times New Roman" w:cs="Times New Roman"/>
                <w:b w:val="0"/>
                <w:sz w:val="18"/>
                <w:szCs w:val="18"/>
              </w:rPr>
              <w:t xml:space="preserve"> </w:t>
            </w:r>
            <w:r w:rsidRPr="00272780">
              <w:rPr>
                <w:rFonts w:ascii="Times New Roman" w:hAnsi="Times New Roman" w:cs="Times New Roman"/>
                <w:b w:val="0"/>
                <w:sz w:val="18"/>
                <w:szCs w:val="18"/>
              </w:rPr>
              <w:t>Тужинский муниципальный район за 2013 год</w:t>
            </w:r>
          </w:p>
        </w:tc>
        <w:tc>
          <w:tcPr>
            <w:tcW w:w="1275" w:type="dxa"/>
            <w:tcBorders>
              <w:top w:val="single" w:sz="4" w:space="0" w:color="auto"/>
              <w:left w:val="single" w:sz="4" w:space="0" w:color="auto"/>
              <w:bottom w:val="single" w:sz="4" w:space="0" w:color="auto"/>
              <w:right w:val="single" w:sz="4" w:space="0" w:color="auto"/>
            </w:tcBorders>
            <w:vAlign w:val="center"/>
          </w:tcPr>
          <w:p w:rsidR="00D7622D" w:rsidRPr="00F7323B" w:rsidRDefault="00D7622D" w:rsidP="00322823">
            <w:pPr>
              <w:tabs>
                <w:tab w:val="left" w:pos="2160"/>
              </w:tabs>
              <w:rPr>
                <w:sz w:val="18"/>
                <w:szCs w:val="18"/>
              </w:rPr>
            </w:pPr>
            <w:r w:rsidRPr="00F7323B">
              <w:rPr>
                <w:sz w:val="18"/>
                <w:szCs w:val="18"/>
              </w:rPr>
              <w:t xml:space="preserve">№ </w:t>
            </w:r>
            <w:r w:rsidR="00D22985">
              <w:rPr>
                <w:sz w:val="18"/>
                <w:szCs w:val="18"/>
              </w:rPr>
              <w:t>43/300</w:t>
            </w:r>
          </w:p>
          <w:p w:rsidR="00D7622D" w:rsidRPr="00F7323B" w:rsidRDefault="00D7622D" w:rsidP="00322823">
            <w:pPr>
              <w:tabs>
                <w:tab w:val="left" w:pos="2160"/>
              </w:tabs>
              <w:rPr>
                <w:sz w:val="18"/>
                <w:szCs w:val="18"/>
              </w:rPr>
            </w:pPr>
            <w:r w:rsidRPr="00F7323B">
              <w:rPr>
                <w:sz w:val="18"/>
                <w:szCs w:val="18"/>
              </w:rPr>
              <w:t xml:space="preserve">от </w:t>
            </w:r>
            <w:r w:rsidR="00D22985">
              <w:rPr>
                <w:sz w:val="18"/>
                <w:szCs w:val="18"/>
              </w:rPr>
              <w:t>30.06.2014</w:t>
            </w:r>
          </w:p>
        </w:tc>
        <w:tc>
          <w:tcPr>
            <w:tcW w:w="993" w:type="dxa"/>
            <w:tcBorders>
              <w:top w:val="single" w:sz="4" w:space="0" w:color="auto"/>
              <w:left w:val="single" w:sz="4" w:space="0" w:color="auto"/>
              <w:bottom w:val="single" w:sz="4" w:space="0" w:color="auto"/>
              <w:right w:val="single" w:sz="4" w:space="0" w:color="auto"/>
            </w:tcBorders>
            <w:vAlign w:val="center"/>
          </w:tcPr>
          <w:p w:rsidR="00D7622D" w:rsidRPr="00F7323B" w:rsidRDefault="00B039A4" w:rsidP="00B039A4">
            <w:pPr>
              <w:tabs>
                <w:tab w:val="left" w:pos="2160"/>
              </w:tabs>
              <w:jc w:val="center"/>
              <w:rPr>
                <w:sz w:val="18"/>
                <w:szCs w:val="18"/>
              </w:rPr>
            </w:pPr>
            <w:r>
              <w:rPr>
                <w:sz w:val="18"/>
                <w:szCs w:val="18"/>
              </w:rPr>
              <w:t>3-40</w:t>
            </w:r>
          </w:p>
        </w:tc>
      </w:tr>
      <w:tr w:rsidR="00D7622D" w:rsidRPr="00F7323B" w:rsidTr="00272780">
        <w:trPr>
          <w:trHeight w:val="353"/>
        </w:trPr>
        <w:tc>
          <w:tcPr>
            <w:tcW w:w="676" w:type="dxa"/>
            <w:tcBorders>
              <w:top w:val="single" w:sz="4" w:space="0" w:color="auto"/>
              <w:left w:val="single" w:sz="4" w:space="0" w:color="auto"/>
              <w:bottom w:val="single" w:sz="4" w:space="0" w:color="auto"/>
              <w:right w:val="single" w:sz="4" w:space="0" w:color="auto"/>
            </w:tcBorders>
            <w:vAlign w:val="center"/>
          </w:tcPr>
          <w:p w:rsidR="00D7622D" w:rsidRPr="00F7323B" w:rsidRDefault="00D7622D" w:rsidP="00322823">
            <w:pPr>
              <w:tabs>
                <w:tab w:val="left" w:pos="2160"/>
              </w:tabs>
              <w:rPr>
                <w:sz w:val="18"/>
                <w:szCs w:val="18"/>
              </w:rPr>
            </w:pPr>
            <w:r w:rsidRPr="00F7323B">
              <w:rPr>
                <w:sz w:val="18"/>
                <w:szCs w:val="18"/>
              </w:rPr>
              <w:t>4.</w:t>
            </w:r>
          </w:p>
        </w:tc>
        <w:tc>
          <w:tcPr>
            <w:tcW w:w="7263" w:type="dxa"/>
            <w:tcBorders>
              <w:top w:val="single" w:sz="4" w:space="0" w:color="auto"/>
              <w:left w:val="single" w:sz="4" w:space="0" w:color="auto"/>
              <w:bottom w:val="single" w:sz="4" w:space="0" w:color="auto"/>
              <w:right w:val="single" w:sz="4" w:space="0" w:color="auto"/>
            </w:tcBorders>
            <w:vAlign w:val="center"/>
          </w:tcPr>
          <w:p w:rsidR="00D7622D" w:rsidRPr="00272780" w:rsidRDefault="00D22985" w:rsidP="00272780">
            <w:pPr>
              <w:jc w:val="both"/>
              <w:rPr>
                <w:sz w:val="18"/>
                <w:szCs w:val="18"/>
              </w:rPr>
            </w:pPr>
            <w:r w:rsidRPr="00272780">
              <w:rPr>
                <w:sz w:val="18"/>
                <w:szCs w:val="18"/>
              </w:rPr>
              <w:t>О внесении изменений</w:t>
            </w:r>
            <w:r w:rsidR="00272780">
              <w:rPr>
                <w:sz w:val="18"/>
                <w:szCs w:val="18"/>
              </w:rPr>
              <w:t xml:space="preserve"> </w:t>
            </w:r>
            <w:r w:rsidRPr="00272780">
              <w:rPr>
                <w:sz w:val="18"/>
                <w:szCs w:val="18"/>
              </w:rPr>
              <w:t>в решение Тужинской районной Думы от 09.12.2013 № 35/251</w:t>
            </w:r>
          </w:p>
        </w:tc>
        <w:tc>
          <w:tcPr>
            <w:tcW w:w="1275" w:type="dxa"/>
            <w:tcBorders>
              <w:top w:val="single" w:sz="4" w:space="0" w:color="auto"/>
              <w:left w:val="single" w:sz="4" w:space="0" w:color="auto"/>
              <w:bottom w:val="single" w:sz="4" w:space="0" w:color="auto"/>
              <w:right w:val="single" w:sz="4" w:space="0" w:color="auto"/>
            </w:tcBorders>
            <w:vAlign w:val="center"/>
          </w:tcPr>
          <w:p w:rsidR="00D7622D" w:rsidRPr="00F7323B" w:rsidRDefault="00D7622D" w:rsidP="00322823">
            <w:pPr>
              <w:tabs>
                <w:tab w:val="left" w:pos="2160"/>
              </w:tabs>
              <w:rPr>
                <w:sz w:val="18"/>
                <w:szCs w:val="18"/>
              </w:rPr>
            </w:pPr>
            <w:r w:rsidRPr="00F7323B">
              <w:rPr>
                <w:sz w:val="18"/>
                <w:szCs w:val="18"/>
              </w:rPr>
              <w:t xml:space="preserve">№ </w:t>
            </w:r>
            <w:r w:rsidR="00AD3299">
              <w:rPr>
                <w:sz w:val="18"/>
                <w:szCs w:val="18"/>
              </w:rPr>
              <w:t>43/301</w:t>
            </w:r>
          </w:p>
          <w:p w:rsidR="00D7622D" w:rsidRPr="00F7323B" w:rsidRDefault="00D7622D" w:rsidP="00322823">
            <w:pPr>
              <w:tabs>
                <w:tab w:val="left" w:pos="2160"/>
              </w:tabs>
              <w:rPr>
                <w:sz w:val="18"/>
                <w:szCs w:val="18"/>
              </w:rPr>
            </w:pPr>
            <w:r w:rsidRPr="00F7323B">
              <w:rPr>
                <w:sz w:val="18"/>
                <w:szCs w:val="18"/>
              </w:rPr>
              <w:t xml:space="preserve">от </w:t>
            </w:r>
            <w:r w:rsidR="00AD3299">
              <w:rPr>
                <w:sz w:val="18"/>
                <w:szCs w:val="18"/>
              </w:rPr>
              <w:t>30.06.2014</w:t>
            </w:r>
          </w:p>
        </w:tc>
        <w:tc>
          <w:tcPr>
            <w:tcW w:w="993" w:type="dxa"/>
            <w:tcBorders>
              <w:top w:val="single" w:sz="4" w:space="0" w:color="auto"/>
              <w:left w:val="single" w:sz="4" w:space="0" w:color="auto"/>
              <w:bottom w:val="single" w:sz="4" w:space="0" w:color="auto"/>
              <w:right w:val="single" w:sz="4" w:space="0" w:color="auto"/>
            </w:tcBorders>
            <w:vAlign w:val="center"/>
          </w:tcPr>
          <w:p w:rsidR="00D7622D" w:rsidRPr="00F7323B" w:rsidRDefault="00B039A4" w:rsidP="00B039A4">
            <w:pPr>
              <w:tabs>
                <w:tab w:val="left" w:pos="2160"/>
              </w:tabs>
              <w:jc w:val="center"/>
              <w:rPr>
                <w:sz w:val="18"/>
                <w:szCs w:val="18"/>
              </w:rPr>
            </w:pPr>
            <w:r>
              <w:rPr>
                <w:sz w:val="18"/>
                <w:szCs w:val="18"/>
              </w:rPr>
              <w:t>41-109</w:t>
            </w:r>
          </w:p>
        </w:tc>
      </w:tr>
      <w:tr w:rsidR="00D7622D" w:rsidRPr="00F7323B" w:rsidTr="006B4273">
        <w:trPr>
          <w:trHeight w:val="450"/>
        </w:trPr>
        <w:tc>
          <w:tcPr>
            <w:tcW w:w="676" w:type="dxa"/>
            <w:tcBorders>
              <w:top w:val="single" w:sz="4" w:space="0" w:color="auto"/>
              <w:left w:val="single" w:sz="4" w:space="0" w:color="auto"/>
              <w:bottom w:val="single" w:sz="4" w:space="0" w:color="auto"/>
              <w:right w:val="single" w:sz="4" w:space="0" w:color="auto"/>
            </w:tcBorders>
            <w:vAlign w:val="center"/>
          </w:tcPr>
          <w:p w:rsidR="00D7622D" w:rsidRPr="00F7323B" w:rsidRDefault="00D7622D" w:rsidP="00322823">
            <w:pPr>
              <w:tabs>
                <w:tab w:val="left" w:pos="2160"/>
              </w:tabs>
              <w:rPr>
                <w:sz w:val="18"/>
                <w:szCs w:val="18"/>
              </w:rPr>
            </w:pPr>
            <w:r w:rsidRPr="00F7323B">
              <w:rPr>
                <w:sz w:val="18"/>
                <w:szCs w:val="18"/>
              </w:rPr>
              <w:t>5.</w:t>
            </w:r>
          </w:p>
        </w:tc>
        <w:tc>
          <w:tcPr>
            <w:tcW w:w="7263" w:type="dxa"/>
            <w:tcBorders>
              <w:top w:val="single" w:sz="4" w:space="0" w:color="auto"/>
              <w:left w:val="single" w:sz="4" w:space="0" w:color="auto"/>
              <w:bottom w:val="single" w:sz="4" w:space="0" w:color="auto"/>
              <w:right w:val="single" w:sz="4" w:space="0" w:color="auto"/>
            </w:tcBorders>
            <w:vAlign w:val="center"/>
          </w:tcPr>
          <w:p w:rsidR="00D7622D" w:rsidRPr="00272780" w:rsidRDefault="00AD3299" w:rsidP="00272780">
            <w:pPr>
              <w:jc w:val="both"/>
              <w:rPr>
                <w:sz w:val="18"/>
                <w:szCs w:val="18"/>
              </w:rPr>
            </w:pPr>
            <w:r w:rsidRPr="00272780">
              <w:rPr>
                <w:sz w:val="18"/>
                <w:szCs w:val="18"/>
              </w:rPr>
              <w:t>О внесении изменений в решение Тужинской районной Думы от 12.12.2008 № 36/288 «Об утверждении Положения о бюджетном процессе в Тужинском муниципальном районе»</w:t>
            </w:r>
          </w:p>
        </w:tc>
        <w:tc>
          <w:tcPr>
            <w:tcW w:w="1275" w:type="dxa"/>
            <w:tcBorders>
              <w:top w:val="single" w:sz="4" w:space="0" w:color="auto"/>
              <w:left w:val="single" w:sz="4" w:space="0" w:color="auto"/>
              <w:bottom w:val="single" w:sz="4" w:space="0" w:color="auto"/>
              <w:right w:val="single" w:sz="4" w:space="0" w:color="auto"/>
            </w:tcBorders>
            <w:vAlign w:val="center"/>
          </w:tcPr>
          <w:p w:rsidR="00D7622D" w:rsidRPr="00F7323B" w:rsidRDefault="00D7622D" w:rsidP="00322823">
            <w:pPr>
              <w:tabs>
                <w:tab w:val="left" w:pos="2160"/>
              </w:tabs>
              <w:rPr>
                <w:sz w:val="18"/>
                <w:szCs w:val="18"/>
              </w:rPr>
            </w:pPr>
            <w:r w:rsidRPr="00F7323B">
              <w:rPr>
                <w:sz w:val="18"/>
                <w:szCs w:val="18"/>
              </w:rPr>
              <w:t xml:space="preserve">№ </w:t>
            </w:r>
            <w:r w:rsidR="00AD3299">
              <w:rPr>
                <w:sz w:val="18"/>
                <w:szCs w:val="18"/>
              </w:rPr>
              <w:t>43/302</w:t>
            </w:r>
          </w:p>
          <w:p w:rsidR="00D7622D" w:rsidRPr="00F7323B" w:rsidRDefault="00D7622D" w:rsidP="00322823">
            <w:pPr>
              <w:tabs>
                <w:tab w:val="left" w:pos="2160"/>
              </w:tabs>
              <w:rPr>
                <w:sz w:val="18"/>
                <w:szCs w:val="18"/>
              </w:rPr>
            </w:pPr>
            <w:r w:rsidRPr="00F7323B">
              <w:rPr>
                <w:sz w:val="18"/>
                <w:szCs w:val="18"/>
              </w:rPr>
              <w:t xml:space="preserve">от </w:t>
            </w:r>
            <w:r w:rsidR="00AD3299">
              <w:rPr>
                <w:sz w:val="18"/>
                <w:szCs w:val="18"/>
              </w:rPr>
              <w:t>30.06.2014</w:t>
            </w:r>
          </w:p>
        </w:tc>
        <w:tc>
          <w:tcPr>
            <w:tcW w:w="993" w:type="dxa"/>
            <w:tcBorders>
              <w:top w:val="single" w:sz="4" w:space="0" w:color="auto"/>
              <w:left w:val="single" w:sz="4" w:space="0" w:color="auto"/>
              <w:bottom w:val="single" w:sz="4" w:space="0" w:color="auto"/>
              <w:right w:val="single" w:sz="4" w:space="0" w:color="auto"/>
            </w:tcBorders>
            <w:vAlign w:val="center"/>
          </w:tcPr>
          <w:p w:rsidR="00D7622D" w:rsidRPr="00F7323B" w:rsidRDefault="00B039A4" w:rsidP="00B039A4">
            <w:pPr>
              <w:tabs>
                <w:tab w:val="left" w:pos="2160"/>
              </w:tabs>
              <w:jc w:val="center"/>
              <w:rPr>
                <w:sz w:val="18"/>
                <w:szCs w:val="18"/>
              </w:rPr>
            </w:pPr>
            <w:r>
              <w:rPr>
                <w:sz w:val="18"/>
                <w:szCs w:val="18"/>
              </w:rPr>
              <w:t>109-110</w:t>
            </w:r>
          </w:p>
        </w:tc>
      </w:tr>
      <w:tr w:rsidR="00D7622D" w:rsidRPr="00F7323B" w:rsidTr="00AD3299">
        <w:trPr>
          <w:trHeight w:val="423"/>
        </w:trPr>
        <w:tc>
          <w:tcPr>
            <w:tcW w:w="676" w:type="dxa"/>
            <w:tcBorders>
              <w:top w:val="single" w:sz="4" w:space="0" w:color="auto"/>
              <w:left w:val="single" w:sz="4" w:space="0" w:color="auto"/>
              <w:bottom w:val="single" w:sz="4" w:space="0" w:color="auto"/>
              <w:right w:val="single" w:sz="4" w:space="0" w:color="auto"/>
            </w:tcBorders>
            <w:vAlign w:val="center"/>
          </w:tcPr>
          <w:p w:rsidR="00D7622D" w:rsidRPr="00F7323B" w:rsidRDefault="00D7622D" w:rsidP="00322823">
            <w:pPr>
              <w:tabs>
                <w:tab w:val="left" w:pos="2160"/>
              </w:tabs>
              <w:rPr>
                <w:sz w:val="18"/>
                <w:szCs w:val="18"/>
              </w:rPr>
            </w:pPr>
            <w:r w:rsidRPr="00F7323B">
              <w:rPr>
                <w:sz w:val="18"/>
                <w:szCs w:val="18"/>
              </w:rPr>
              <w:t>6.</w:t>
            </w:r>
          </w:p>
        </w:tc>
        <w:tc>
          <w:tcPr>
            <w:tcW w:w="7263" w:type="dxa"/>
            <w:tcBorders>
              <w:top w:val="single" w:sz="4" w:space="0" w:color="auto"/>
              <w:left w:val="single" w:sz="4" w:space="0" w:color="auto"/>
              <w:bottom w:val="single" w:sz="4" w:space="0" w:color="auto"/>
              <w:right w:val="single" w:sz="4" w:space="0" w:color="auto"/>
            </w:tcBorders>
            <w:vAlign w:val="center"/>
          </w:tcPr>
          <w:p w:rsidR="00D7622D" w:rsidRPr="00272780" w:rsidRDefault="00AD3299" w:rsidP="00272780">
            <w:pPr>
              <w:jc w:val="both"/>
              <w:rPr>
                <w:sz w:val="18"/>
                <w:szCs w:val="18"/>
              </w:rPr>
            </w:pPr>
            <w:r w:rsidRPr="00272780">
              <w:rPr>
                <w:sz w:val="18"/>
                <w:szCs w:val="18"/>
              </w:rPr>
              <w:t>Об итогах выполнения Программы социально-экономического развития муниципального образования Тужинский муниципальный район на 2012-2016 годы</w:t>
            </w:r>
          </w:p>
        </w:tc>
        <w:tc>
          <w:tcPr>
            <w:tcW w:w="1275" w:type="dxa"/>
            <w:tcBorders>
              <w:top w:val="single" w:sz="4" w:space="0" w:color="auto"/>
              <w:left w:val="single" w:sz="4" w:space="0" w:color="auto"/>
              <w:bottom w:val="single" w:sz="4" w:space="0" w:color="auto"/>
              <w:right w:val="single" w:sz="4" w:space="0" w:color="auto"/>
            </w:tcBorders>
            <w:vAlign w:val="center"/>
          </w:tcPr>
          <w:p w:rsidR="00D7622D" w:rsidRPr="00F7323B" w:rsidRDefault="00D7622D" w:rsidP="00322823">
            <w:pPr>
              <w:tabs>
                <w:tab w:val="left" w:pos="2160"/>
              </w:tabs>
              <w:rPr>
                <w:sz w:val="18"/>
                <w:szCs w:val="18"/>
              </w:rPr>
            </w:pPr>
            <w:r w:rsidRPr="00F7323B">
              <w:rPr>
                <w:sz w:val="18"/>
                <w:szCs w:val="18"/>
              </w:rPr>
              <w:t xml:space="preserve">№ </w:t>
            </w:r>
            <w:r w:rsidR="00AD3299">
              <w:rPr>
                <w:sz w:val="18"/>
                <w:szCs w:val="18"/>
              </w:rPr>
              <w:t>43/303</w:t>
            </w:r>
          </w:p>
          <w:p w:rsidR="00D7622D" w:rsidRPr="00F7323B" w:rsidRDefault="00D7622D" w:rsidP="00322823">
            <w:pPr>
              <w:tabs>
                <w:tab w:val="left" w:pos="2160"/>
              </w:tabs>
              <w:rPr>
                <w:sz w:val="18"/>
                <w:szCs w:val="18"/>
              </w:rPr>
            </w:pPr>
            <w:r w:rsidRPr="00F7323B">
              <w:rPr>
                <w:sz w:val="18"/>
                <w:szCs w:val="18"/>
              </w:rPr>
              <w:t xml:space="preserve">от </w:t>
            </w:r>
            <w:r w:rsidR="00AD3299">
              <w:rPr>
                <w:sz w:val="18"/>
                <w:szCs w:val="18"/>
              </w:rPr>
              <w:t>30.06.2014</w:t>
            </w:r>
          </w:p>
        </w:tc>
        <w:tc>
          <w:tcPr>
            <w:tcW w:w="993" w:type="dxa"/>
            <w:tcBorders>
              <w:top w:val="single" w:sz="4" w:space="0" w:color="auto"/>
              <w:left w:val="single" w:sz="4" w:space="0" w:color="auto"/>
              <w:bottom w:val="single" w:sz="4" w:space="0" w:color="auto"/>
              <w:right w:val="single" w:sz="4" w:space="0" w:color="auto"/>
            </w:tcBorders>
            <w:vAlign w:val="center"/>
          </w:tcPr>
          <w:p w:rsidR="00D7622D" w:rsidRPr="00F7323B" w:rsidRDefault="00B039A4" w:rsidP="00B039A4">
            <w:pPr>
              <w:tabs>
                <w:tab w:val="left" w:pos="2160"/>
              </w:tabs>
              <w:jc w:val="center"/>
              <w:rPr>
                <w:sz w:val="18"/>
                <w:szCs w:val="18"/>
              </w:rPr>
            </w:pPr>
            <w:r>
              <w:rPr>
                <w:sz w:val="18"/>
                <w:szCs w:val="18"/>
              </w:rPr>
              <w:t>110-116</w:t>
            </w:r>
          </w:p>
        </w:tc>
      </w:tr>
      <w:tr w:rsidR="00AD3299" w:rsidRPr="00F7323B" w:rsidTr="00272780">
        <w:trPr>
          <w:trHeight w:val="300"/>
        </w:trPr>
        <w:tc>
          <w:tcPr>
            <w:tcW w:w="676" w:type="dxa"/>
            <w:tcBorders>
              <w:top w:val="single" w:sz="4" w:space="0" w:color="auto"/>
              <w:left w:val="single" w:sz="4" w:space="0" w:color="auto"/>
              <w:bottom w:val="single" w:sz="4" w:space="0" w:color="auto"/>
              <w:right w:val="single" w:sz="4" w:space="0" w:color="auto"/>
            </w:tcBorders>
            <w:vAlign w:val="center"/>
          </w:tcPr>
          <w:p w:rsidR="00AD3299" w:rsidRPr="00F7323B" w:rsidRDefault="00AD3299" w:rsidP="00322823">
            <w:pPr>
              <w:tabs>
                <w:tab w:val="left" w:pos="2160"/>
              </w:tabs>
              <w:rPr>
                <w:sz w:val="18"/>
                <w:szCs w:val="18"/>
              </w:rPr>
            </w:pPr>
          </w:p>
        </w:tc>
        <w:tc>
          <w:tcPr>
            <w:tcW w:w="7263" w:type="dxa"/>
            <w:tcBorders>
              <w:top w:val="single" w:sz="4" w:space="0" w:color="auto"/>
              <w:left w:val="single" w:sz="4" w:space="0" w:color="auto"/>
              <w:bottom w:val="single" w:sz="4" w:space="0" w:color="auto"/>
              <w:right w:val="single" w:sz="4" w:space="0" w:color="auto"/>
            </w:tcBorders>
            <w:vAlign w:val="center"/>
          </w:tcPr>
          <w:p w:rsidR="00AD3299" w:rsidRPr="00272780" w:rsidRDefault="00AD3299" w:rsidP="00272780">
            <w:pPr>
              <w:pStyle w:val="a3"/>
              <w:jc w:val="both"/>
              <w:rPr>
                <w:rFonts w:ascii="Times New Roman" w:hAnsi="Times New Roman" w:cs="Times New Roman"/>
                <w:color w:val="000000"/>
                <w:sz w:val="18"/>
                <w:szCs w:val="18"/>
              </w:rPr>
            </w:pPr>
            <w:r w:rsidRPr="00272780">
              <w:rPr>
                <w:rFonts w:ascii="Times New Roman" w:hAnsi="Times New Roman" w:cs="Times New Roman"/>
                <w:sz w:val="18"/>
                <w:szCs w:val="18"/>
              </w:rPr>
              <w:t xml:space="preserve">Об утверждении форм ведения реестра </w:t>
            </w:r>
            <w:r w:rsidRPr="00272780">
              <w:rPr>
                <w:rFonts w:ascii="Times New Roman" w:hAnsi="Times New Roman" w:cs="Times New Roman"/>
                <w:color w:val="000000"/>
                <w:sz w:val="18"/>
                <w:szCs w:val="18"/>
              </w:rPr>
              <w:t>муниципального имущества муниципального образования Тужинский муниципальный район К</w:t>
            </w:r>
            <w:r w:rsidRPr="00272780">
              <w:rPr>
                <w:rFonts w:ascii="Times New Roman" w:hAnsi="Times New Roman" w:cs="Times New Roman"/>
                <w:color w:val="000000"/>
                <w:sz w:val="18"/>
                <w:szCs w:val="18"/>
              </w:rPr>
              <w:t>и</w:t>
            </w:r>
            <w:r w:rsidRPr="00272780">
              <w:rPr>
                <w:rFonts w:ascii="Times New Roman" w:hAnsi="Times New Roman" w:cs="Times New Roman"/>
                <w:color w:val="000000"/>
                <w:sz w:val="18"/>
                <w:szCs w:val="18"/>
              </w:rPr>
              <w:t>ровской области</w:t>
            </w:r>
          </w:p>
        </w:tc>
        <w:tc>
          <w:tcPr>
            <w:tcW w:w="1275" w:type="dxa"/>
            <w:tcBorders>
              <w:top w:val="single" w:sz="4" w:space="0" w:color="auto"/>
              <w:left w:val="single" w:sz="4" w:space="0" w:color="auto"/>
              <w:bottom w:val="single" w:sz="4" w:space="0" w:color="auto"/>
              <w:right w:val="single" w:sz="4" w:space="0" w:color="auto"/>
            </w:tcBorders>
            <w:vAlign w:val="center"/>
          </w:tcPr>
          <w:p w:rsidR="00AD3299" w:rsidRDefault="00AD3299" w:rsidP="00322823">
            <w:pPr>
              <w:tabs>
                <w:tab w:val="left" w:pos="2160"/>
              </w:tabs>
              <w:rPr>
                <w:sz w:val="18"/>
                <w:szCs w:val="18"/>
              </w:rPr>
            </w:pPr>
            <w:r>
              <w:rPr>
                <w:sz w:val="18"/>
                <w:szCs w:val="18"/>
              </w:rPr>
              <w:t>№ 43/304</w:t>
            </w:r>
          </w:p>
          <w:p w:rsidR="00AD3299" w:rsidRPr="00F7323B" w:rsidRDefault="00AD3299" w:rsidP="00322823">
            <w:pPr>
              <w:tabs>
                <w:tab w:val="left" w:pos="2160"/>
              </w:tabs>
              <w:rPr>
                <w:sz w:val="18"/>
                <w:szCs w:val="18"/>
              </w:rPr>
            </w:pPr>
            <w:r>
              <w:rPr>
                <w:sz w:val="18"/>
                <w:szCs w:val="18"/>
              </w:rPr>
              <w:t>от 30.06.2014</w:t>
            </w:r>
          </w:p>
        </w:tc>
        <w:tc>
          <w:tcPr>
            <w:tcW w:w="993" w:type="dxa"/>
            <w:tcBorders>
              <w:top w:val="single" w:sz="4" w:space="0" w:color="auto"/>
              <w:left w:val="single" w:sz="4" w:space="0" w:color="auto"/>
              <w:bottom w:val="single" w:sz="4" w:space="0" w:color="auto"/>
              <w:right w:val="single" w:sz="4" w:space="0" w:color="auto"/>
            </w:tcBorders>
            <w:vAlign w:val="center"/>
          </w:tcPr>
          <w:p w:rsidR="00AD3299" w:rsidRPr="00F7323B" w:rsidRDefault="00B039A4" w:rsidP="00B039A4">
            <w:pPr>
              <w:tabs>
                <w:tab w:val="left" w:pos="2160"/>
              </w:tabs>
              <w:jc w:val="center"/>
              <w:rPr>
                <w:sz w:val="18"/>
                <w:szCs w:val="18"/>
              </w:rPr>
            </w:pPr>
            <w:r>
              <w:rPr>
                <w:sz w:val="18"/>
                <w:szCs w:val="18"/>
              </w:rPr>
              <w:t>116-119</w:t>
            </w:r>
          </w:p>
        </w:tc>
      </w:tr>
      <w:tr w:rsidR="00AD3299" w:rsidRPr="00F7323B" w:rsidTr="00AD3299">
        <w:trPr>
          <w:trHeight w:val="230"/>
        </w:trPr>
        <w:tc>
          <w:tcPr>
            <w:tcW w:w="676" w:type="dxa"/>
            <w:tcBorders>
              <w:top w:val="single" w:sz="4" w:space="0" w:color="auto"/>
              <w:left w:val="single" w:sz="4" w:space="0" w:color="auto"/>
              <w:bottom w:val="single" w:sz="4" w:space="0" w:color="auto"/>
              <w:right w:val="single" w:sz="4" w:space="0" w:color="auto"/>
            </w:tcBorders>
            <w:vAlign w:val="center"/>
          </w:tcPr>
          <w:p w:rsidR="00AD3299" w:rsidRPr="00F7323B" w:rsidRDefault="00AD3299" w:rsidP="00322823">
            <w:pPr>
              <w:tabs>
                <w:tab w:val="left" w:pos="2160"/>
              </w:tabs>
              <w:rPr>
                <w:sz w:val="18"/>
                <w:szCs w:val="18"/>
              </w:rPr>
            </w:pPr>
          </w:p>
        </w:tc>
        <w:tc>
          <w:tcPr>
            <w:tcW w:w="7263" w:type="dxa"/>
            <w:tcBorders>
              <w:top w:val="single" w:sz="4" w:space="0" w:color="auto"/>
              <w:left w:val="single" w:sz="4" w:space="0" w:color="auto"/>
              <w:bottom w:val="single" w:sz="4" w:space="0" w:color="auto"/>
              <w:right w:val="single" w:sz="4" w:space="0" w:color="auto"/>
            </w:tcBorders>
            <w:vAlign w:val="center"/>
          </w:tcPr>
          <w:p w:rsidR="00AD3299" w:rsidRPr="00272780" w:rsidRDefault="005B7021" w:rsidP="00272780">
            <w:pPr>
              <w:pStyle w:val="Heading0"/>
              <w:jc w:val="both"/>
              <w:rPr>
                <w:rFonts w:ascii="Times New Roman" w:hAnsi="Times New Roman" w:cs="Times New Roman"/>
                <w:b w:val="0"/>
                <w:sz w:val="18"/>
                <w:szCs w:val="18"/>
              </w:rPr>
            </w:pPr>
            <w:r w:rsidRPr="00272780">
              <w:rPr>
                <w:rFonts w:ascii="Times New Roman" w:hAnsi="Times New Roman" w:cs="Times New Roman"/>
                <w:b w:val="0"/>
                <w:sz w:val="18"/>
                <w:szCs w:val="18"/>
              </w:rPr>
              <w:t>О внесении изменений в решение Тужинской районной Думы от 26.12.2011 № 14/92 «Об утверждении Положения о Муниципальном казённом учреждении «Отдел культуры администрации Тужинского муниц</w:t>
            </w:r>
            <w:r w:rsidRPr="00272780">
              <w:rPr>
                <w:rFonts w:ascii="Times New Roman" w:hAnsi="Times New Roman" w:cs="Times New Roman"/>
                <w:b w:val="0"/>
                <w:sz w:val="18"/>
                <w:szCs w:val="18"/>
              </w:rPr>
              <w:t>и</w:t>
            </w:r>
            <w:r w:rsidRPr="00272780">
              <w:rPr>
                <w:rFonts w:ascii="Times New Roman" w:hAnsi="Times New Roman" w:cs="Times New Roman"/>
                <w:b w:val="0"/>
                <w:sz w:val="18"/>
                <w:szCs w:val="18"/>
              </w:rPr>
              <w:t>пального района»</w:t>
            </w:r>
          </w:p>
        </w:tc>
        <w:tc>
          <w:tcPr>
            <w:tcW w:w="1275" w:type="dxa"/>
            <w:tcBorders>
              <w:top w:val="single" w:sz="4" w:space="0" w:color="auto"/>
              <w:left w:val="single" w:sz="4" w:space="0" w:color="auto"/>
              <w:bottom w:val="single" w:sz="4" w:space="0" w:color="auto"/>
              <w:right w:val="single" w:sz="4" w:space="0" w:color="auto"/>
            </w:tcBorders>
            <w:vAlign w:val="center"/>
          </w:tcPr>
          <w:p w:rsidR="00AD3299" w:rsidRDefault="005B7021" w:rsidP="00322823">
            <w:pPr>
              <w:tabs>
                <w:tab w:val="left" w:pos="2160"/>
              </w:tabs>
              <w:rPr>
                <w:sz w:val="18"/>
                <w:szCs w:val="18"/>
              </w:rPr>
            </w:pPr>
            <w:r>
              <w:rPr>
                <w:sz w:val="18"/>
                <w:szCs w:val="18"/>
              </w:rPr>
              <w:t>№ 43/305</w:t>
            </w:r>
          </w:p>
          <w:p w:rsidR="005B7021" w:rsidRPr="00F7323B" w:rsidRDefault="005B7021" w:rsidP="00322823">
            <w:pPr>
              <w:tabs>
                <w:tab w:val="left" w:pos="2160"/>
              </w:tabs>
              <w:rPr>
                <w:sz w:val="18"/>
                <w:szCs w:val="18"/>
              </w:rPr>
            </w:pPr>
            <w:r>
              <w:rPr>
                <w:sz w:val="18"/>
                <w:szCs w:val="18"/>
              </w:rPr>
              <w:t>от 30.06.2014</w:t>
            </w:r>
          </w:p>
        </w:tc>
        <w:tc>
          <w:tcPr>
            <w:tcW w:w="993" w:type="dxa"/>
            <w:tcBorders>
              <w:top w:val="single" w:sz="4" w:space="0" w:color="auto"/>
              <w:left w:val="single" w:sz="4" w:space="0" w:color="auto"/>
              <w:bottom w:val="single" w:sz="4" w:space="0" w:color="auto"/>
              <w:right w:val="single" w:sz="4" w:space="0" w:color="auto"/>
            </w:tcBorders>
            <w:vAlign w:val="center"/>
          </w:tcPr>
          <w:p w:rsidR="00AD3299" w:rsidRPr="00F7323B" w:rsidRDefault="00B039A4" w:rsidP="00B039A4">
            <w:pPr>
              <w:tabs>
                <w:tab w:val="left" w:pos="2160"/>
              </w:tabs>
              <w:jc w:val="center"/>
              <w:rPr>
                <w:sz w:val="18"/>
                <w:szCs w:val="18"/>
              </w:rPr>
            </w:pPr>
            <w:r>
              <w:rPr>
                <w:sz w:val="18"/>
                <w:szCs w:val="18"/>
              </w:rPr>
              <w:t>119-120</w:t>
            </w:r>
          </w:p>
        </w:tc>
      </w:tr>
      <w:tr w:rsidR="00AD3299" w:rsidRPr="00F7323B" w:rsidTr="00AD3299">
        <w:trPr>
          <w:trHeight w:val="212"/>
        </w:trPr>
        <w:tc>
          <w:tcPr>
            <w:tcW w:w="676" w:type="dxa"/>
            <w:tcBorders>
              <w:top w:val="single" w:sz="4" w:space="0" w:color="auto"/>
              <w:left w:val="single" w:sz="4" w:space="0" w:color="auto"/>
              <w:bottom w:val="single" w:sz="4" w:space="0" w:color="auto"/>
              <w:right w:val="single" w:sz="4" w:space="0" w:color="auto"/>
            </w:tcBorders>
            <w:vAlign w:val="center"/>
          </w:tcPr>
          <w:p w:rsidR="00AD3299" w:rsidRPr="00F7323B" w:rsidRDefault="00AD3299" w:rsidP="00322823">
            <w:pPr>
              <w:tabs>
                <w:tab w:val="left" w:pos="2160"/>
              </w:tabs>
              <w:rPr>
                <w:sz w:val="18"/>
                <w:szCs w:val="18"/>
              </w:rPr>
            </w:pPr>
          </w:p>
        </w:tc>
        <w:tc>
          <w:tcPr>
            <w:tcW w:w="7263" w:type="dxa"/>
            <w:tcBorders>
              <w:top w:val="single" w:sz="4" w:space="0" w:color="auto"/>
              <w:left w:val="single" w:sz="4" w:space="0" w:color="auto"/>
              <w:bottom w:val="single" w:sz="4" w:space="0" w:color="auto"/>
              <w:right w:val="single" w:sz="4" w:space="0" w:color="auto"/>
            </w:tcBorders>
            <w:vAlign w:val="center"/>
          </w:tcPr>
          <w:p w:rsidR="00AD3299" w:rsidRPr="00272780" w:rsidRDefault="005B7021" w:rsidP="00272780">
            <w:pPr>
              <w:jc w:val="both"/>
              <w:rPr>
                <w:sz w:val="18"/>
                <w:szCs w:val="18"/>
              </w:rPr>
            </w:pPr>
            <w:r w:rsidRPr="00272780">
              <w:rPr>
                <w:sz w:val="18"/>
                <w:szCs w:val="18"/>
              </w:rPr>
              <w:t>О внесении изменений в решение Тужинской районной Думы от 23.11.2007 № 20/189</w:t>
            </w:r>
          </w:p>
        </w:tc>
        <w:tc>
          <w:tcPr>
            <w:tcW w:w="1275" w:type="dxa"/>
            <w:tcBorders>
              <w:top w:val="single" w:sz="4" w:space="0" w:color="auto"/>
              <w:left w:val="single" w:sz="4" w:space="0" w:color="auto"/>
              <w:bottom w:val="single" w:sz="4" w:space="0" w:color="auto"/>
              <w:right w:val="single" w:sz="4" w:space="0" w:color="auto"/>
            </w:tcBorders>
            <w:vAlign w:val="center"/>
          </w:tcPr>
          <w:p w:rsidR="00AD3299" w:rsidRDefault="005B7021" w:rsidP="00322823">
            <w:pPr>
              <w:tabs>
                <w:tab w:val="left" w:pos="2160"/>
              </w:tabs>
              <w:rPr>
                <w:sz w:val="18"/>
                <w:szCs w:val="18"/>
              </w:rPr>
            </w:pPr>
            <w:r>
              <w:rPr>
                <w:sz w:val="18"/>
                <w:szCs w:val="18"/>
              </w:rPr>
              <w:t>№ 43/306</w:t>
            </w:r>
          </w:p>
          <w:p w:rsidR="005B7021" w:rsidRPr="00F7323B" w:rsidRDefault="005B7021" w:rsidP="00322823">
            <w:pPr>
              <w:tabs>
                <w:tab w:val="left" w:pos="2160"/>
              </w:tabs>
              <w:rPr>
                <w:sz w:val="18"/>
                <w:szCs w:val="18"/>
              </w:rPr>
            </w:pPr>
            <w:r>
              <w:rPr>
                <w:sz w:val="18"/>
                <w:szCs w:val="18"/>
              </w:rPr>
              <w:t>от 30.06.2014</w:t>
            </w:r>
          </w:p>
        </w:tc>
        <w:tc>
          <w:tcPr>
            <w:tcW w:w="993" w:type="dxa"/>
            <w:tcBorders>
              <w:top w:val="single" w:sz="4" w:space="0" w:color="auto"/>
              <w:left w:val="single" w:sz="4" w:space="0" w:color="auto"/>
              <w:bottom w:val="single" w:sz="4" w:space="0" w:color="auto"/>
              <w:right w:val="single" w:sz="4" w:space="0" w:color="auto"/>
            </w:tcBorders>
            <w:vAlign w:val="center"/>
          </w:tcPr>
          <w:p w:rsidR="00AD3299" w:rsidRPr="00F7323B" w:rsidRDefault="00B039A4" w:rsidP="00B039A4">
            <w:pPr>
              <w:tabs>
                <w:tab w:val="left" w:pos="2160"/>
              </w:tabs>
              <w:jc w:val="center"/>
              <w:rPr>
                <w:sz w:val="18"/>
                <w:szCs w:val="18"/>
              </w:rPr>
            </w:pPr>
            <w:r>
              <w:rPr>
                <w:sz w:val="18"/>
                <w:szCs w:val="18"/>
              </w:rPr>
              <w:t>120</w:t>
            </w:r>
          </w:p>
        </w:tc>
      </w:tr>
      <w:tr w:rsidR="00AD3299" w:rsidRPr="00F7323B" w:rsidTr="00AD3299">
        <w:trPr>
          <w:trHeight w:val="230"/>
        </w:trPr>
        <w:tc>
          <w:tcPr>
            <w:tcW w:w="676" w:type="dxa"/>
            <w:tcBorders>
              <w:top w:val="single" w:sz="4" w:space="0" w:color="auto"/>
              <w:left w:val="single" w:sz="4" w:space="0" w:color="auto"/>
              <w:bottom w:val="single" w:sz="4" w:space="0" w:color="auto"/>
              <w:right w:val="single" w:sz="4" w:space="0" w:color="auto"/>
            </w:tcBorders>
            <w:vAlign w:val="center"/>
          </w:tcPr>
          <w:p w:rsidR="00AD3299" w:rsidRPr="00F7323B" w:rsidRDefault="00AD3299" w:rsidP="00322823">
            <w:pPr>
              <w:tabs>
                <w:tab w:val="left" w:pos="2160"/>
              </w:tabs>
              <w:rPr>
                <w:sz w:val="18"/>
                <w:szCs w:val="18"/>
              </w:rPr>
            </w:pPr>
          </w:p>
        </w:tc>
        <w:tc>
          <w:tcPr>
            <w:tcW w:w="7263" w:type="dxa"/>
            <w:tcBorders>
              <w:top w:val="single" w:sz="4" w:space="0" w:color="auto"/>
              <w:left w:val="single" w:sz="4" w:space="0" w:color="auto"/>
              <w:bottom w:val="single" w:sz="4" w:space="0" w:color="auto"/>
              <w:right w:val="single" w:sz="4" w:space="0" w:color="auto"/>
            </w:tcBorders>
            <w:vAlign w:val="center"/>
          </w:tcPr>
          <w:p w:rsidR="00AD3299" w:rsidRPr="00272780" w:rsidRDefault="005B7021" w:rsidP="00272780">
            <w:pPr>
              <w:jc w:val="both"/>
              <w:rPr>
                <w:sz w:val="18"/>
                <w:szCs w:val="18"/>
              </w:rPr>
            </w:pPr>
            <w:r w:rsidRPr="00272780">
              <w:rPr>
                <w:sz w:val="18"/>
                <w:szCs w:val="18"/>
              </w:rPr>
              <w:t xml:space="preserve">О внесении изменений в решение Тужинской районной Думы от 14.10.2011 №10/65 </w:t>
            </w:r>
          </w:p>
        </w:tc>
        <w:tc>
          <w:tcPr>
            <w:tcW w:w="1275" w:type="dxa"/>
            <w:tcBorders>
              <w:top w:val="single" w:sz="4" w:space="0" w:color="auto"/>
              <w:left w:val="single" w:sz="4" w:space="0" w:color="auto"/>
              <w:bottom w:val="single" w:sz="4" w:space="0" w:color="auto"/>
              <w:right w:val="single" w:sz="4" w:space="0" w:color="auto"/>
            </w:tcBorders>
            <w:vAlign w:val="center"/>
          </w:tcPr>
          <w:p w:rsidR="00AD3299" w:rsidRDefault="005B7021" w:rsidP="00322823">
            <w:pPr>
              <w:tabs>
                <w:tab w:val="left" w:pos="2160"/>
              </w:tabs>
              <w:rPr>
                <w:sz w:val="18"/>
                <w:szCs w:val="18"/>
              </w:rPr>
            </w:pPr>
            <w:r>
              <w:rPr>
                <w:sz w:val="18"/>
                <w:szCs w:val="18"/>
              </w:rPr>
              <w:t>№ 43/307</w:t>
            </w:r>
          </w:p>
          <w:p w:rsidR="005B7021" w:rsidRPr="00F7323B" w:rsidRDefault="005B7021" w:rsidP="00322823">
            <w:pPr>
              <w:tabs>
                <w:tab w:val="left" w:pos="2160"/>
              </w:tabs>
              <w:rPr>
                <w:sz w:val="18"/>
                <w:szCs w:val="18"/>
              </w:rPr>
            </w:pPr>
            <w:r>
              <w:rPr>
                <w:sz w:val="18"/>
                <w:szCs w:val="18"/>
              </w:rPr>
              <w:t>от 30.06.2014</w:t>
            </w:r>
          </w:p>
        </w:tc>
        <w:tc>
          <w:tcPr>
            <w:tcW w:w="993" w:type="dxa"/>
            <w:tcBorders>
              <w:top w:val="single" w:sz="4" w:space="0" w:color="auto"/>
              <w:left w:val="single" w:sz="4" w:space="0" w:color="auto"/>
              <w:bottom w:val="single" w:sz="4" w:space="0" w:color="auto"/>
              <w:right w:val="single" w:sz="4" w:space="0" w:color="auto"/>
            </w:tcBorders>
            <w:vAlign w:val="center"/>
          </w:tcPr>
          <w:p w:rsidR="00AD3299" w:rsidRPr="00F7323B" w:rsidRDefault="00B039A4" w:rsidP="00B039A4">
            <w:pPr>
              <w:tabs>
                <w:tab w:val="left" w:pos="2160"/>
              </w:tabs>
              <w:jc w:val="center"/>
              <w:rPr>
                <w:sz w:val="18"/>
                <w:szCs w:val="18"/>
              </w:rPr>
            </w:pPr>
            <w:r>
              <w:rPr>
                <w:sz w:val="18"/>
                <w:szCs w:val="18"/>
              </w:rPr>
              <w:t>121-122</w:t>
            </w:r>
          </w:p>
        </w:tc>
      </w:tr>
    </w:tbl>
    <w:p w:rsidR="008179C4" w:rsidRPr="00B039A4" w:rsidRDefault="008179C4" w:rsidP="00B039A4">
      <w:pPr>
        <w:ind w:firstLine="708"/>
        <w:jc w:val="both"/>
        <w:rPr>
          <w:rFonts w:eastAsia="Calibri"/>
          <w:sz w:val="18"/>
          <w:szCs w:val="18"/>
        </w:rPr>
      </w:pPr>
    </w:p>
    <w:p w:rsidR="00BD68DB" w:rsidRPr="00F7323B" w:rsidRDefault="00D7622D" w:rsidP="00322823">
      <w:pPr>
        <w:pStyle w:val="ConsPlusNonformat"/>
        <w:widowControl/>
        <w:jc w:val="center"/>
        <w:rPr>
          <w:rFonts w:ascii="Times New Roman" w:hAnsi="Times New Roman" w:cs="Times New Roman"/>
          <w:sz w:val="18"/>
          <w:szCs w:val="18"/>
        </w:rPr>
      </w:pPr>
      <w:r w:rsidRPr="00F7323B">
        <w:rPr>
          <w:rFonts w:ascii="Times New Roman" w:hAnsi="Times New Roman" w:cs="Times New Roman"/>
          <w:sz w:val="18"/>
          <w:szCs w:val="18"/>
        </w:rPr>
        <w:t>Раздел 2</w:t>
      </w:r>
      <w:r w:rsidR="00BD68DB" w:rsidRPr="00F7323B">
        <w:rPr>
          <w:rFonts w:ascii="Times New Roman" w:hAnsi="Times New Roman" w:cs="Times New Roman"/>
          <w:sz w:val="18"/>
          <w:szCs w:val="18"/>
        </w:rPr>
        <w:t>. Постановления и распоряжения администрации Тужинского района</w:t>
      </w:r>
    </w:p>
    <w:p w:rsidR="00BD68DB" w:rsidRPr="00F7323B" w:rsidRDefault="00BD68DB" w:rsidP="00322823">
      <w:pPr>
        <w:rPr>
          <w:sz w:val="18"/>
          <w:szCs w:val="18"/>
        </w:rPr>
      </w:pPr>
    </w:p>
    <w:tbl>
      <w:tblPr>
        <w:tblW w:w="0" w:type="auto"/>
        <w:tblInd w:w="-34" w:type="dxa"/>
        <w:tblLook w:val="01E0"/>
      </w:tblPr>
      <w:tblGrid>
        <w:gridCol w:w="640"/>
        <w:gridCol w:w="7263"/>
        <w:gridCol w:w="1275"/>
        <w:gridCol w:w="993"/>
      </w:tblGrid>
      <w:tr w:rsidR="00AE4EAC" w:rsidRPr="00F7323B" w:rsidTr="006B4273">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BD68DB" w:rsidRPr="00F7323B" w:rsidRDefault="00BD68DB" w:rsidP="00322823">
            <w:pPr>
              <w:tabs>
                <w:tab w:val="left" w:pos="2160"/>
              </w:tabs>
              <w:rPr>
                <w:sz w:val="18"/>
                <w:szCs w:val="18"/>
              </w:rPr>
            </w:pPr>
            <w:r w:rsidRPr="00F7323B">
              <w:rPr>
                <w:sz w:val="18"/>
                <w:szCs w:val="18"/>
              </w:rPr>
              <w:t>№ п/п</w:t>
            </w:r>
          </w:p>
        </w:tc>
        <w:tc>
          <w:tcPr>
            <w:tcW w:w="7263" w:type="dxa"/>
            <w:tcBorders>
              <w:top w:val="single" w:sz="4" w:space="0" w:color="auto"/>
              <w:left w:val="single" w:sz="4" w:space="0" w:color="auto"/>
              <w:bottom w:val="single" w:sz="4" w:space="0" w:color="auto"/>
              <w:right w:val="single" w:sz="4" w:space="0" w:color="auto"/>
            </w:tcBorders>
            <w:vAlign w:val="center"/>
          </w:tcPr>
          <w:p w:rsidR="00BD68DB" w:rsidRPr="00F7323B" w:rsidRDefault="00BD68DB" w:rsidP="00322823">
            <w:pPr>
              <w:tabs>
                <w:tab w:val="left" w:pos="2160"/>
              </w:tabs>
              <w:rPr>
                <w:sz w:val="18"/>
                <w:szCs w:val="18"/>
              </w:rPr>
            </w:pPr>
          </w:p>
          <w:p w:rsidR="00BD68DB" w:rsidRPr="00F7323B" w:rsidRDefault="00BD68DB" w:rsidP="00322823">
            <w:pPr>
              <w:tabs>
                <w:tab w:val="left" w:pos="2160"/>
              </w:tabs>
              <w:jc w:val="center"/>
              <w:rPr>
                <w:sz w:val="18"/>
                <w:szCs w:val="18"/>
              </w:rPr>
            </w:pPr>
            <w:r w:rsidRPr="00F7323B">
              <w:rPr>
                <w:sz w:val="18"/>
                <w:szCs w:val="18"/>
              </w:rPr>
              <w:t>Наименование постановления, распоряжения</w:t>
            </w:r>
          </w:p>
          <w:p w:rsidR="00BD68DB" w:rsidRPr="00F7323B" w:rsidRDefault="00BD68DB" w:rsidP="00322823">
            <w:pPr>
              <w:tabs>
                <w:tab w:val="left" w:pos="2160"/>
              </w:tabs>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D68DB" w:rsidRPr="00F7323B" w:rsidRDefault="00BD68DB" w:rsidP="00322823">
            <w:pPr>
              <w:tabs>
                <w:tab w:val="left" w:pos="2160"/>
              </w:tabs>
              <w:rPr>
                <w:sz w:val="18"/>
                <w:szCs w:val="18"/>
              </w:rPr>
            </w:pPr>
            <w:r w:rsidRPr="00F7323B">
              <w:rPr>
                <w:sz w:val="18"/>
                <w:szCs w:val="18"/>
              </w:rPr>
              <w:t>Реквизиты документа</w:t>
            </w:r>
          </w:p>
        </w:tc>
        <w:tc>
          <w:tcPr>
            <w:tcW w:w="993" w:type="dxa"/>
            <w:tcBorders>
              <w:top w:val="single" w:sz="4" w:space="0" w:color="auto"/>
              <w:left w:val="single" w:sz="4" w:space="0" w:color="auto"/>
              <w:bottom w:val="single" w:sz="4" w:space="0" w:color="auto"/>
              <w:right w:val="single" w:sz="4" w:space="0" w:color="auto"/>
            </w:tcBorders>
            <w:vAlign w:val="center"/>
          </w:tcPr>
          <w:p w:rsidR="00BD68DB" w:rsidRPr="00F7323B" w:rsidRDefault="00BD68DB" w:rsidP="00322823">
            <w:pPr>
              <w:tabs>
                <w:tab w:val="left" w:pos="2160"/>
              </w:tabs>
              <w:rPr>
                <w:sz w:val="18"/>
                <w:szCs w:val="18"/>
              </w:rPr>
            </w:pPr>
            <w:r w:rsidRPr="00F7323B">
              <w:rPr>
                <w:sz w:val="18"/>
                <w:szCs w:val="18"/>
              </w:rPr>
              <w:t>Страница</w:t>
            </w:r>
          </w:p>
        </w:tc>
      </w:tr>
      <w:tr w:rsidR="00AE4EAC" w:rsidRPr="00F7323B" w:rsidTr="006B4273">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063790" w:rsidRPr="00F7323B" w:rsidRDefault="00DD76BA" w:rsidP="00322823">
            <w:pPr>
              <w:tabs>
                <w:tab w:val="left" w:pos="2160"/>
              </w:tabs>
              <w:rPr>
                <w:sz w:val="18"/>
                <w:szCs w:val="18"/>
              </w:rPr>
            </w:pPr>
            <w:r w:rsidRPr="00F7323B">
              <w:rPr>
                <w:sz w:val="18"/>
                <w:szCs w:val="18"/>
              </w:rPr>
              <w:t>1</w:t>
            </w:r>
            <w:r w:rsidR="00063790" w:rsidRPr="00F7323B">
              <w:rPr>
                <w:sz w:val="18"/>
                <w:szCs w:val="18"/>
              </w:rPr>
              <w:t>.</w:t>
            </w:r>
          </w:p>
        </w:tc>
        <w:tc>
          <w:tcPr>
            <w:tcW w:w="7263" w:type="dxa"/>
            <w:tcBorders>
              <w:top w:val="single" w:sz="4" w:space="0" w:color="auto"/>
              <w:left w:val="single" w:sz="4" w:space="0" w:color="auto"/>
              <w:bottom w:val="single" w:sz="4" w:space="0" w:color="auto"/>
              <w:right w:val="single" w:sz="4" w:space="0" w:color="auto"/>
            </w:tcBorders>
            <w:vAlign w:val="center"/>
          </w:tcPr>
          <w:p w:rsidR="00063790" w:rsidRPr="00272780" w:rsidRDefault="00272780" w:rsidP="00272780">
            <w:pPr>
              <w:pStyle w:val="ConsPlusTitle"/>
              <w:jc w:val="both"/>
              <w:rPr>
                <w:rFonts w:ascii="Times New Roman" w:hAnsi="Times New Roman" w:cs="Times New Roman"/>
                <w:b w:val="0"/>
                <w:sz w:val="18"/>
                <w:szCs w:val="18"/>
              </w:rPr>
            </w:pPr>
            <w:r w:rsidRPr="00272780">
              <w:rPr>
                <w:rFonts w:ascii="Times New Roman" w:hAnsi="Times New Roman" w:cs="Times New Roman"/>
                <w:b w:val="0"/>
                <w:sz w:val="18"/>
                <w:szCs w:val="18"/>
              </w:rPr>
              <w:t xml:space="preserve">Об утверждении плана мероприятий («дорожной карты») «Изменения в отраслях социальной сферы, направленные на повышение эффективности сферы культуры Тужинского муниципального района» </w:t>
            </w:r>
          </w:p>
        </w:tc>
        <w:tc>
          <w:tcPr>
            <w:tcW w:w="1275" w:type="dxa"/>
            <w:tcBorders>
              <w:top w:val="single" w:sz="4" w:space="0" w:color="auto"/>
              <w:left w:val="single" w:sz="4" w:space="0" w:color="auto"/>
              <w:bottom w:val="single" w:sz="4" w:space="0" w:color="auto"/>
              <w:right w:val="single" w:sz="4" w:space="0" w:color="auto"/>
            </w:tcBorders>
            <w:vAlign w:val="center"/>
          </w:tcPr>
          <w:p w:rsidR="008A38AE" w:rsidRPr="00F7323B" w:rsidRDefault="00D80711" w:rsidP="00322823">
            <w:pPr>
              <w:tabs>
                <w:tab w:val="left" w:pos="2160"/>
              </w:tabs>
              <w:rPr>
                <w:sz w:val="18"/>
                <w:szCs w:val="18"/>
              </w:rPr>
            </w:pPr>
            <w:r w:rsidRPr="00F7323B">
              <w:rPr>
                <w:sz w:val="18"/>
                <w:szCs w:val="18"/>
              </w:rPr>
              <w:t xml:space="preserve">№ </w:t>
            </w:r>
            <w:r w:rsidR="00272780">
              <w:rPr>
                <w:sz w:val="18"/>
                <w:szCs w:val="18"/>
              </w:rPr>
              <w:t>273</w:t>
            </w:r>
          </w:p>
          <w:p w:rsidR="00AE4EAC" w:rsidRPr="00F7323B" w:rsidRDefault="00D80711" w:rsidP="00322823">
            <w:pPr>
              <w:tabs>
                <w:tab w:val="left" w:pos="2160"/>
              </w:tabs>
              <w:rPr>
                <w:sz w:val="18"/>
                <w:szCs w:val="18"/>
              </w:rPr>
            </w:pPr>
            <w:r w:rsidRPr="00F7323B">
              <w:rPr>
                <w:sz w:val="18"/>
                <w:szCs w:val="18"/>
              </w:rPr>
              <w:t xml:space="preserve">от </w:t>
            </w:r>
            <w:r w:rsidR="00272780">
              <w:rPr>
                <w:sz w:val="18"/>
                <w:szCs w:val="18"/>
              </w:rPr>
              <w:t>23.06.2014</w:t>
            </w:r>
          </w:p>
        </w:tc>
        <w:tc>
          <w:tcPr>
            <w:tcW w:w="993" w:type="dxa"/>
            <w:tcBorders>
              <w:top w:val="single" w:sz="4" w:space="0" w:color="auto"/>
              <w:left w:val="single" w:sz="4" w:space="0" w:color="auto"/>
              <w:bottom w:val="single" w:sz="4" w:space="0" w:color="auto"/>
              <w:right w:val="single" w:sz="4" w:space="0" w:color="auto"/>
            </w:tcBorders>
            <w:vAlign w:val="center"/>
          </w:tcPr>
          <w:p w:rsidR="00063790" w:rsidRPr="00F7323B" w:rsidRDefault="00B039A4" w:rsidP="00B039A4">
            <w:pPr>
              <w:tabs>
                <w:tab w:val="left" w:pos="2160"/>
              </w:tabs>
              <w:jc w:val="center"/>
              <w:rPr>
                <w:sz w:val="18"/>
                <w:szCs w:val="18"/>
              </w:rPr>
            </w:pPr>
            <w:r>
              <w:rPr>
                <w:sz w:val="18"/>
                <w:szCs w:val="18"/>
              </w:rPr>
              <w:t>123</w:t>
            </w:r>
          </w:p>
        </w:tc>
      </w:tr>
      <w:tr w:rsidR="00AE4EAC" w:rsidRPr="00F7323B" w:rsidTr="006B4273">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954785" w:rsidRPr="00F7323B" w:rsidRDefault="00954785" w:rsidP="00322823">
            <w:pPr>
              <w:tabs>
                <w:tab w:val="left" w:pos="2160"/>
              </w:tabs>
              <w:rPr>
                <w:sz w:val="18"/>
                <w:szCs w:val="18"/>
              </w:rPr>
            </w:pPr>
            <w:r w:rsidRPr="00F7323B">
              <w:rPr>
                <w:sz w:val="18"/>
                <w:szCs w:val="18"/>
              </w:rPr>
              <w:t>2.</w:t>
            </w:r>
          </w:p>
        </w:tc>
        <w:tc>
          <w:tcPr>
            <w:tcW w:w="7263" w:type="dxa"/>
            <w:tcBorders>
              <w:top w:val="single" w:sz="4" w:space="0" w:color="auto"/>
              <w:left w:val="single" w:sz="4" w:space="0" w:color="auto"/>
              <w:bottom w:val="single" w:sz="4" w:space="0" w:color="auto"/>
              <w:right w:val="single" w:sz="4" w:space="0" w:color="auto"/>
            </w:tcBorders>
            <w:vAlign w:val="center"/>
          </w:tcPr>
          <w:p w:rsidR="00954785" w:rsidRPr="00272780" w:rsidRDefault="00272780" w:rsidP="00272780">
            <w:pPr>
              <w:jc w:val="both"/>
              <w:rPr>
                <w:sz w:val="18"/>
                <w:szCs w:val="18"/>
              </w:rPr>
            </w:pPr>
            <w:r w:rsidRPr="00272780">
              <w:rPr>
                <w:sz w:val="18"/>
                <w:szCs w:val="18"/>
              </w:rPr>
              <w:t>О внесении изменений в постановление администрации Тужинского муниципального района от 06.05.2014 №180</w:t>
            </w:r>
          </w:p>
        </w:tc>
        <w:tc>
          <w:tcPr>
            <w:tcW w:w="1275" w:type="dxa"/>
            <w:tcBorders>
              <w:top w:val="single" w:sz="4" w:space="0" w:color="auto"/>
              <w:left w:val="single" w:sz="4" w:space="0" w:color="auto"/>
              <w:bottom w:val="single" w:sz="4" w:space="0" w:color="auto"/>
              <w:right w:val="single" w:sz="4" w:space="0" w:color="auto"/>
            </w:tcBorders>
            <w:vAlign w:val="center"/>
          </w:tcPr>
          <w:p w:rsidR="00954785" w:rsidRPr="00F7323B" w:rsidRDefault="00D80711" w:rsidP="00322823">
            <w:pPr>
              <w:tabs>
                <w:tab w:val="left" w:pos="2160"/>
              </w:tabs>
              <w:rPr>
                <w:sz w:val="18"/>
                <w:szCs w:val="18"/>
              </w:rPr>
            </w:pPr>
            <w:r w:rsidRPr="00F7323B">
              <w:rPr>
                <w:sz w:val="18"/>
                <w:szCs w:val="18"/>
              </w:rPr>
              <w:t xml:space="preserve">№ </w:t>
            </w:r>
            <w:r w:rsidR="00272780">
              <w:rPr>
                <w:sz w:val="18"/>
                <w:szCs w:val="18"/>
              </w:rPr>
              <w:t>276</w:t>
            </w:r>
          </w:p>
          <w:p w:rsidR="00AE4EAC" w:rsidRPr="00F7323B" w:rsidRDefault="00D80711" w:rsidP="00322823">
            <w:pPr>
              <w:tabs>
                <w:tab w:val="left" w:pos="2160"/>
              </w:tabs>
              <w:rPr>
                <w:sz w:val="18"/>
                <w:szCs w:val="18"/>
              </w:rPr>
            </w:pPr>
            <w:r w:rsidRPr="00F7323B">
              <w:rPr>
                <w:sz w:val="18"/>
                <w:szCs w:val="18"/>
              </w:rPr>
              <w:t>от</w:t>
            </w:r>
            <w:r w:rsidR="00272780">
              <w:rPr>
                <w:sz w:val="18"/>
                <w:szCs w:val="18"/>
              </w:rPr>
              <w:t xml:space="preserve"> 25.06.2014</w:t>
            </w:r>
          </w:p>
        </w:tc>
        <w:tc>
          <w:tcPr>
            <w:tcW w:w="993" w:type="dxa"/>
            <w:tcBorders>
              <w:top w:val="single" w:sz="4" w:space="0" w:color="auto"/>
              <w:left w:val="single" w:sz="4" w:space="0" w:color="auto"/>
              <w:bottom w:val="single" w:sz="4" w:space="0" w:color="auto"/>
              <w:right w:val="single" w:sz="4" w:space="0" w:color="auto"/>
            </w:tcBorders>
            <w:vAlign w:val="center"/>
          </w:tcPr>
          <w:p w:rsidR="00954785" w:rsidRPr="00F7323B" w:rsidRDefault="00B039A4" w:rsidP="00B039A4">
            <w:pPr>
              <w:tabs>
                <w:tab w:val="left" w:pos="2160"/>
              </w:tabs>
              <w:jc w:val="center"/>
              <w:rPr>
                <w:sz w:val="18"/>
                <w:szCs w:val="18"/>
              </w:rPr>
            </w:pPr>
            <w:r>
              <w:rPr>
                <w:sz w:val="18"/>
                <w:szCs w:val="18"/>
              </w:rPr>
              <w:t>123-124</w:t>
            </w:r>
          </w:p>
        </w:tc>
      </w:tr>
      <w:tr w:rsidR="00AE4EAC" w:rsidRPr="00F7323B" w:rsidTr="006B4273">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216393" w:rsidRPr="00F7323B" w:rsidRDefault="00954785" w:rsidP="00322823">
            <w:pPr>
              <w:tabs>
                <w:tab w:val="left" w:pos="2160"/>
              </w:tabs>
              <w:rPr>
                <w:sz w:val="18"/>
                <w:szCs w:val="18"/>
              </w:rPr>
            </w:pPr>
            <w:r w:rsidRPr="00F7323B">
              <w:rPr>
                <w:sz w:val="18"/>
                <w:szCs w:val="18"/>
              </w:rPr>
              <w:t>3</w:t>
            </w:r>
          </w:p>
        </w:tc>
        <w:tc>
          <w:tcPr>
            <w:tcW w:w="7263" w:type="dxa"/>
            <w:tcBorders>
              <w:top w:val="single" w:sz="4" w:space="0" w:color="auto"/>
              <w:left w:val="single" w:sz="4" w:space="0" w:color="auto"/>
              <w:bottom w:val="single" w:sz="4" w:space="0" w:color="auto"/>
              <w:right w:val="single" w:sz="4" w:space="0" w:color="auto"/>
            </w:tcBorders>
            <w:vAlign w:val="center"/>
          </w:tcPr>
          <w:p w:rsidR="00216393" w:rsidRPr="00272780" w:rsidRDefault="00272780" w:rsidP="00272780">
            <w:pPr>
              <w:jc w:val="both"/>
              <w:rPr>
                <w:sz w:val="18"/>
                <w:szCs w:val="18"/>
              </w:rPr>
            </w:pPr>
            <w:r w:rsidRPr="00272780">
              <w:rPr>
                <w:sz w:val="18"/>
                <w:szCs w:val="18"/>
              </w:rPr>
              <w:t>Об утверждении плана мероприятий («дорожной карты») «Изменения в отрасли образования Тужинского муниципального района, направленные на повышение ее эффективности»</w:t>
            </w:r>
          </w:p>
        </w:tc>
        <w:tc>
          <w:tcPr>
            <w:tcW w:w="1275" w:type="dxa"/>
            <w:tcBorders>
              <w:top w:val="single" w:sz="4" w:space="0" w:color="auto"/>
              <w:left w:val="single" w:sz="4" w:space="0" w:color="auto"/>
              <w:bottom w:val="single" w:sz="4" w:space="0" w:color="auto"/>
              <w:right w:val="single" w:sz="4" w:space="0" w:color="auto"/>
            </w:tcBorders>
            <w:vAlign w:val="center"/>
          </w:tcPr>
          <w:p w:rsidR="008B43D1" w:rsidRPr="00F7323B" w:rsidRDefault="00D80711" w:rsidP="00322823">
            <w:pPr>
              <w:tabs>
                <w:tab w:val="left" w:pos="2160"/>
              </w:tabs>
              <w:rPr>
                <w:sz w:val="18"/>
                <w:szCs w:val="18"/>
              </w:rPr>
            </w:pPr>
            <w:r w:rsidRPr="00F7323B">
              <w:rPr>
                <w:sz w:val="18"/>
                <w:szCs w:val="18"/>
              </w:rPr>
              <w:t xml:space="preserve">№ </w:t>
            </w:r>
            <w:r w:rsidR="00272780">
              <w:rPr>
                <w:sz w:val="18"/>
                <w:szCs w:val="18"/>
              </w:rPr>
              <w:t>277</w:t>
            </w:r>
          </w:p>
          <w:p w:rsidR="00AE4EAC" w:rsidRPr="00F7323B" w:rsidRDefault="00D80711" w:rsidP="00322823">
            <w:pPr>
              <w:tabs>
                <w:tab w:val="left" w:pos="2160"/>
              </w:tabs>
              <w:rPr>
                <w:sz w:val="18"/>
                <w:szCs w:val="18"/>
              </w:rPr>
            </w:pPr>
            <w:r w:rsidRPr="00F7323B">
              <w:rPr>
                <w:sz w:val="18"/>
                <w:szCs w:val="18"/>
              </w:rPr>
              <w:t xml:space="preserve">от </w:t>
            </w:r>
            <w:r w:rsidR="00272780">
              <w:rPr>
                <w:sz w:val="18"/>
                <w:szCs w:val="18"/>
              </w:rPr>
              <w:t>25.06.2014</w:t>
            </w:r>
          </w:p>
        </w:tc>
        <w:tc>
          <w:tcPr>
            <w:tcW w:w="993" w:type="dxa"/>
            <w:tcBorders>
              <w:top w:val="single" w:sz="4" w:space="0" w:color="auto"/>
              <w:left w:val="single" w:sz="4" w:space="0" w:color="auto"/>
              <w:bottom w:val="single" w:sz="4" w:space="0" w:color="auto"/>
              <w:right w:val="single" w:sz="4" w:space="0" w:color="auto"/>
            </w:tcBorders>
            <w:vAlign w:val="center"/>
          </w:tcPr>
          <w:p w:rsidR="00216393" w:rsidRPr="00F7323B" w:rsidRDefault="00B039A4" w:rsidP="00B039A4">
            <w:pPr>
              <w:tabs>
                <w:tab w:val="left" w:pos="2160"/>
              </w:tabs>
              <w:jc w:val="center"/>
              <w:rPr>
                <w:sz w:val="18"/>
                <w:szCs w:val="18"/>
              </w:rPr>
            </w:pPr>
            <w:r>
              <w:rPr>
                <w:sz w:val="18"/>
                <w:szCs w:val="18"/>
              </w:rPr>
              <w:t>124-156</w:t>
            </w:r>
          </w:p>
        </w:tc>
      </w:tr>
      <w:tr w:rsidR="00BF611B" w:rsidRPr="00F7323B" w:rsidTr="006B4273">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BF611B" w:rsidRPr="00F7323B" w:rsidRDefault="00BF611B" w:rsidP="00322823">
            <w:pPr>
              <w:tabs>
                <w:tab w:val="left" w:pos="2160"/>
              </w:tabs>
              <w:rPr>
                <w:sz w:val="18"/>
                <w:szCs w:val="18"/>
              </w:rPr>
            </w:pPr>
            <w:r w:rsidRPr="00F7323B">
              <w:rPr>
                <w:sz w:val="18"/>
                <w:szCs w:val="18"/>
              </w:rPr>
              <w:t>4.</w:t>
            </w:r>
          </w:p>
        </w:tc>
        <w:tc>
          <w:tcPr>
            <w:tcW w:w="7263" w:type="dxa"/>
            <w:tcBorders>
              <w:top w:val="single" w:sz="4" w:space="0" w:color="auto"/>
              <w:left w:val="single" w:sz="4" w:space="0" w:color="auto"/>
              <w:bottom w:val="single" w:sz="4" w:space="0" w:color="auto"/>
              <w:right w:val="single" w:sz="4" w:space="0" w:color="auto"/>
            </w:tcBorders>
            <w:vAlign w:val="center"/>
          </w:tcPr>
          <w:p w:rsidR="00BF611B" w:rsidRPr="00272780" w:rsidRDefault="00272780" w:rsidP="00272780">
            <w:pPr>
              <w:jc w:val="both"/>
              <w:rPr>
                <w:sz w:val="18"/>
                <w:szCs w:val="18"/>
              </w:rPr>
            </w:pPr>
            <w:r w:rsidRPr="00272780">
              <w:rPr>
                <w:sz w:val="18"/>
                <w:szCs w:val="18"/>
              </w:rPr>
              <w:t>О внесении изменений в постановление администрации Тужинского муниципального района от 11.10.2013 № 536</w:t>
            </w:r>
          </w:p>
        </w:tc>
        <w:tc>
          <w:tcPr>
            <w:tcW w:w="1275" w:type="dxa"/>
            <w:tcBorders>
              <w:top w:val="single" w:sz="4" w:space="0" w:color="auto"/>
              <w:left w:val="single" w:sz="4" w:space="0" w:color="auto"/>
              <w:bottom w:val="single" w:sz="4" w:space="0" w:color="auto"/>
              <w:right w:val="single" w:sz="4" w:space="0" w:color="auto"/>
            </w:tcBorders>
            <w:vAlign w:val="center"/>
          </w:tcPr>
          <w:p w:rsidR="00BF611B" w:rsidRPr="00F7323B" w:rsidRDefault="00D80711" w:rsidP="00322823">
            <w:pPr>
              <w:tabs>
                <w:tab w:val="left" w:pos="2160"/>
              </w:tabs>
              <w:rPr>
                <w:sz w:val="18"/>
                <w:szCs w:val="18"/>
              </w:rPr>
            </w:pPr>
            <w:r w:rsidRPr="00F7323B">
              <w:rPr>
                <w:sz w:val="18"/>
                <w:szCs w:val="18"/>
              </w:rPr>
              <w:t xml:space="preserve">№ </w:t>
            </w:r>
            <w:r w:rsidR="00272780">
              <w:rPr>
                <w:sz w:val="18"/>
                <w:szCs w:val="18"/>
              </w:rPr>
              <w:t>286</w:t>
            </w:r>
          </w:p>
          <w:p w:rsidR="00DF6097" w:rsidRPr="00F7323B" w:rsidRDefault="00272780" w:rsidP="00322823">
            <w:pPr>
              <w:tabs>
                <w:tab w:val="left" w:pos="2160"/>
              </w:tabs>
              <w:rPr>
                <w:sz w:val="18"/>
                <w:szCs w:val="18"/>
              </w:rPr>
            </w:pPr>
            <w:r>
              <w:rPr>
                <w:sz w:val="18"/>
                <w:szCs w:val="18"/>
              </w:rPr>
              <w:t>от 26.06.2014</w:t>
            </w:r>
          </w:p>
        </w:tc>
        <w:tc>
          <w:tcPr>
            <w:tcW w:w="993" w:type="dxa"/>
            <w:tcBorders>
              <w:top w:val="single" w:sz="4" w:space="0" w:color="auto"/>
              <w:left w:val="single" w:sz="4" w:space="0" w:color="auto"/>
              <w:bottom w:val="single" w:sz="4" w:space="0" w:color="auto"/>
              <w:right w:val="single" w:sz="4" w:space="0" w:color="auto"/>
            </w:tcBorders>
            <w:vAlign w:val="center"/>
          </w:tcPr>
          <w:p w:rsidR="00BF611B" w:rsidRPr="00F7323B" w:rsidRDefault="00B039A4" w:rsidP="00B039A4">
            <w:pPr>
              <w:tabs>
                <w:tab w:val="left" w:pos="2160"/>
              </w:tabs>
              <w:jc w:val="center"/>
              <w:rPr>
                <w:sz w:val="18"/>
                <w:szCs w:val="18"/>
              </w:rPr>
            </w:pPr>
            <w:r>
              <w:rPr>
                <w:sz w:val="18"/>
                <w:szCs w:val="18"/>
              </w:rPr>
              <w:t>157-158</w:t>
            </w:r>
          </w:p>
        </w:tc>
      </w:tr>
      <w:tr w:rsidR="00AE4EAC" w:rsidRPr="00F7323B" w:rsidTr="00272780">
        <w:trPr>
          <w:trHeight w:val="87"/>
        </w:trPr>
        <w:tc>
          <w:tcPr>
            <w:tcW w:w="0" w:type="auto"/>
            <w:tcBorders>
              <w:top w:val="single" w:sz="4" w:space="0" w:color="auto"/>
              <w:left w:val="single" w:sz="4" w:space="0" w:color="auto"/>
              <w:bottom w:val="single" w:sz="4" w:space="0" w:color="auto"/>
              <w:right w:val="single" w:sz="4" w:space="0" w:color="auto"/>
            </w:tcBorders>
            <w:vAlign w:val="center"/>
          </w:tcPr>
          <w:p w:rsidR="008D0817" w:rsidRPr="00F7323B" w:rsidRDefault="00BF611B" w:rsidP="00322823">
            <w:pPr>
              <w:tabs>
                <w:tab w:val="left" w:pos="2160"/>
              </w:tabs>
              <w:rPr>
                <w:sz w:val="18"/>
                <w:szCs w:val="18"/>
              </w:rPr>
            </w:pPr>
            <w:r w:rsidRPr="00F7323B">
              <w:rPr>
                <w:sz w:val="18"/>
                <w:szCs w:val="18"/>
              </w:rPr>
              <w:t>5</w:t>
            </w:r>
            <w:r w:rsidR="008D0817" w:rsidRPr="00F7323B">
              <w:rPr>
                <w:sz w:val="18"/>
                <w:szCs w:val="18"/>
              </w:rPr>
              <w:t>.</w:t>
            </w:r>
          </w:p>
        </w:tc>
        <w:tc>
          <w:tcPr>
            <w:tcW w:w="7263" w:type="dxa"/>
            <w:tcBorders>
              <w:top w:val="single" w:sz="4" w:space="0" w:color="auto"/>
              <w:left w:val="single" w:sz="4" w:space="0" w:color="auto"/>
              <w:bottom w:val="single" w:sz="4" w:space="0" w:color="auto"/>
              <w:right w:val="single" w:sz="4" w:space="0" w:color="auto"/>
            </w:tcBorders>
            <w:vAlign w:val="center"/>
          </w:tcPr>
          <w:p w:rsidR="00272780" w:rsidRPr="00272780" w:rsidRDefault="00272780" w:rsidP="00272780">
            <w:pPr>
              <w:jc w:val="both"/>
              <w:rPr>
                <w:sz w:val="18"/>
                <w:szCs w:val="18"/>
              </w:rPr>
            </w:pPr>
            <w:r w:rsidRPr="00272780">
              <w:rPr>
                <w:sz w:val="18"/>
                <w:szCs w:val="18"/>
              </w:rPr>
              <w:t xml:space="preserve">Об утверждении локального сметного расчёта на выполнение </w:t>
            </w:r>
          </w:p>
          <w:p w:rsidR="008D0817" w:rsidRPr="00272780" w:rsidRDefault="00272780" w:rsidP="00272780">
            <w:pPr>
              <w:jc w:val="both"/>
              <w:rPr>
                <w:sz w:val="18"/>
                <w:szCs w:val="18"/>
              </w:rPr>
            </w:pPr>
            <w:r w:rsidRPr="00272780">
              <w:rPr>
                <w:sz w:val="18"/>
                <w:szCs w:val="18"/>
              </w:rPr>
              <w:t>работ по ремонту участка автомобильной дороги Ев</w:t>
            </w:r>
            <w:r>
              <w:rPr>
                <w:sz w:val="18"/>
                <w:szCs w:val="18"/>
              </w:rPr>
              <w:t xml:space="preserve">сино – Греково – Пачи – Вынур. </w:t>
            </w:r>
          </w:p>
        </w:tc>
        <w:tc>
          <w:tcPr>
            <w:tcW w:w="1275" w:type="dxa"/>
            <w:tcBorders>
              <w:top w:val="single" w:sz="4" w:space="0" w:color="auto"/>
              <w:left w:val="single" w:sz="4" w:space="0" w:color="auto"/>
              <w:bottom w:val="single" w:sz="4" w:space="0" w:color="auto"/>
              <w:right w:val="single" w:sz="4" w:space="0" w:color="auto"/>
            </w:tcBorders>
            <w:vAlign w:val="center"/>
          </w:tcPr>
          <w:p w:rsidR="00954785" w:rsidRPr="00F7323B" w:rsidRDefault="00D80711" w:rsidP="00322823">
            <w:pPr>
              <w:tabs>
                <w:tab w:val="left" w:pos="2160"/>
              </w:tabs>
              <w:rPr>
                <w:sz w:val="18"/>
                <w:szCs w:val="18"/>
              </w:rPr>
            </w:pPr>
            <w:r w:rsidRPr="00F7323B">
              <w:rPr>
                <w:sz w:val="18"/>
                <w:szCs w:val="18"/>
              </w:rPr>
              <w:t>№</w:t>
            </w:r>
            <w:r w:rsidR="00272780">
              <w:rPr>
                <w:sz w:val="18"/>
                <w:szCs w:val="18"/>
              </w:rPr>
              <w:t xml:space="preserve"> 289</w:t>
            </w:r>
          </w:p>
          <w:p w:rsidR="00BF611B" w:rsidRPr="00F7323B" w:rsidRDefault="00D80711" w:rsidP="00322823">
            <w:pPr>
              <w:tabs>
                <w:tab w:val="left" w:pos="2160"/>
              </w:tabs>
              <w:rPr>
                <w:sz w:val="18"/>
                <w:szCs w:val="18"/>
              </w:rPr>
            </w:pPr>
            <w:r w:rsidRPr="00F7323B">
              <w:rPr>
                <w:sz w:val="18"/>
                <w:szCs w:val="18"/>
              </w:rPr>
              <w:t xml:space="preserve">от </w:t>
            </w:r>
            <w:r w:rsidR="00272780">
              <w:rPr>
                <w:sz w:val="18"/>
                <w:szCs w:val="18"/>
              </w:rPr>
              <w:t>26.06.2014</w:t>
            </w:r>
          </w:p>
        </w:tc>
        <w:tc>
          <w:tcPr>
            <w:tcW w:w="993" w:type="dxa"/>
            <w:tcBorders>
              <w:top w:val="single" w:sz="4" w:space="0" w:color="auto"/>
              <w:left w:val="single" w:sz="4" w:space="0" w:color="auto"/>
              <w:bottom w:val="single" w:sz="4" w:space="0" w:color="auto"/>
              <w:right w:val="single" w:sz="4" w:space="0" w:color="auto"/>
            </w:tcBorders>
            <w:vAlign w:val="center"/>
          </w:tcPr>
          <w:p w:rsidR="008D0817" w:rsidRPr="00F7323B" w:rsidRDefault="00B039A4" w:rsidP="00B039A4">
            <w:pPr>
              <w:tabs>
                <w:tab w:val="left" w:pos="2160"/>
              </w:tabs>
              <w:jc w:val="center"/>
              <w:rPr>
                <w:sz w:val="18"/>
                <w:szCs w:val="18"/>
              </w:rPr>
            </w:pPr>
            <w:r>
              <w:rPr>
                <w:sz w:val="18"/>
                <w:szCs w:val="18"/>
              </w:rPr>
              <w:t>158</w:t>
            </w:r>
          </w:p>
        </w:tc>
      </w:tr>
    </w:tbl>
    <w:p w:rsidR="008179C4" w:rsidRPr="00F7323B" w:rsidRDefault="008179C4" w:rsidP="00322823">
      <w:pPr>
        <w:ind w:firstLine="708"/>
        <w:jc w:val="both"/>
        <w:rPr>
          <w:rFonts w:eastAsia="Calibri"/>
          <w:sz w:val="18"/>
          <w:szCs w:val="18"/>
        </w:rPr>
      </w:pPr>
    </w:p>
    <w:p w:rsidR="008179C4" w:rsidRDefault="008179C4" w:rsidP="00322823">
      <w:pPr>
        <w:ind w:firstLine="708"/>
        <w:jc w:val="both"/>
        <w:rPr>
          <w:rFonts w:eastAsia="Calibri"/>
          <w:sz w:val="18"/>
          <w:szCs w:val="18"/>
        </w:rPr>
      </w:pPr>
    </w:p>
    <w:p w:rsidR="00F7323B" w:rsidRDefault="00F7323B" w:rsidP="00322823">
      <w:pPr>
        <w:ind w:firstLine="708"/>
        <w:jc w:val="both"/>
        <w:rPr>
          <w:rFonts w:eastAsia="Calibri"/>
          <w:sz w:val="18"/>
          <w:szCs w:val="18"/>
        </w:rPr>
      </w:pPr>
    </w:p>
    <w:p w:rsidR="00F7323B" w:rsidRDefault="00F7323B" w:rsidP="00322823">
      <w:pPr>
        <w:ind w:firstLine="708"/>
        <w:jc w:val="both"/>
        <w:rPr>
          <w:rFonts w:eastAsia="Calibri"/>
          <w:sz w:val="18"/>
          <w:szCs w:val="18"/>
        </w:rPr>
      </w:pPr>
    </w:p>
    <w:p w:rsidR="00F7323B" w:rsidRDefault="00F7323B" w:rsidP="00322823">
      <w:pPr>
        <w:ind w:firstLine="708"/>
        <w:jc w:val="both"/>
        <w:rPr>
          <w:rFonts w:eastAsia="Calibri"/>
          <w:sz w:val="18"/>
          <w:szCs w:val="18"/>
        </w:rPr>
      </w:pPr>
    </w:p>
    <w:p w:rsidR="00F7323B" w:rsidRDefault="00F7323B" w:rsidP="00322823">
      <w:pPr>
        <w:ind w:firstLine="708"/>
        <w:jc w:val="both"/>
        <w:rPr>
          <w:rFonts w:eastAsia="Calibri"/>
          <w:sz w:val="18"/>
          <w:szCs w:val="18"/>
        </w:rPr>
      </w:pPr>
    </w:p>
    <w:p w:rsidR="00F7323B" w:rsidRDefault="00F7323B" w:rsidP="00322823">
      <w:pPr>
        <w:ind w:firstLine="708"/>
        <w:jc w:val="both"/>
        <w:rPr>
          <w:rFonts w:eastAsia="Calibri"/>
          <w:sz w:val="18"/>
          <w:szCs w:val="18"/>
        </w:rPr>
      </w:pPr>
    </w:p>
    <w:p w:rsidR="00F7323B" w:rsidRDefault="00F7323B" w:rsidP="00322823">
      <w:pPr>
        <w:ind w:firstLine="708"/>
        <w:jc w:val="both"/>
        <w:rPr>
          <w:rFonts w:eastAsia="Calibri"/>
          <w:sz w:val="18"/>
          <w:szCs w:val="18"/>
        </w:rPr>
      </w:pPr>
    </w:p>
    <w:p w:rsidR="00F7323B" w:rsidRDefault="00F7323B" w:rsidP="00322823">
      <w:pPr>
        <w:ind w:firstLine="708"/>
        <w:jc w:val="both"/>
        <w:rPr>
          <w:rFonts w:eastAsia="Calibri"/>
          <w:sz w:val="18"/>
          <w:szCs w:val="18"/>
        </w:rPr>
      </w:pPr>
    </w:p>
    <w:p w:rsidR="00F7323B" w:rsidRDefault="00F7323B" w:rsidP="00322823">
      <w:pPr>
        <w:ind w:firstLine="708"/>
        <w:jc w:val="both"/>
        <w:rPr>
          <w:rFonts w:eastAsia="Calibri"/>
          <w:sz w:val="18"/>
          <w:szCs w:val="18"/>
        </w:rPr>
      </w:pPr>
    </w:p>
    <w:p w:rsidR="00F7323B" w:rsidRDefault="00F7323B" w:rsidP="00322823">
      <w:pPr>
        <w:ind w:firstLine="708"/>
        <w:jc w:val="both"/>
        <w:rPr>
          <w:rFonts w:eastAsia="Calibri"/>
          <w:sz w:val="18"/>
          <w:szCs w:val="18"/>
        </w:rPr>
      </w:pPr>
    </w:p>
    <w:p w:rsidR="00F7323B" w:rsidRDefault="00F7323B" w:rsidP="00322823">
      <w:pPr>
        <w:ind w:firstLine="708"/>
        <w:jc w:val="both"/>
        <w:rPr>
          <w:rFonts w:eastAsia="Calibri"/>
          <w:sz w:val="18"/>
          <w:szCs w:val="18"/>
        </w:rPr>
      </w:pPr>
    </w:p>
    <w:p w:rsidR="00F7323B" w:rsidRDefault="00F7323B" w:rsidP="00322823">
      <w:pPr>
        <w:ind w:firstLine="708"/>
        <w:jc w:val="both"/>
        <w:rPr>
          <w:rFonts w:eastAsia="Calibri"/>
          <w:sz w:val="18"/>
          <w:szCs w:val="18"/>
        </w:rPr>
      </w:pPr>
    </w:p>
    <w:p w:rsidR="007E36B6" w:rsidRDefault="007E36B6" w:rsidP="00322823">
      <w:pPr>
        <w:ind w:firstLine="708"/>
        <w:jc w:val="both"/>
        <w:rPr>
          <w:rFonts w:eastAsia="Calibri"/>
          <w:sz w:val="18"/>
          <w:szCs w:val="18"/>
        </w:rPr>
      </w:pPr>
    </w:p>
    <w:p w:rsidR="00F7323B" w:rsidRDefault="00F7323B" w:rsidP="00322823">
      <w:pPr>
        <w:ind w:firstLine="708"/>
        <w:jc w:val="both"/>
        <w:rPr>
          <w:rFonts w:eastAsia="Calibri"/>
          <w:sz w:val="18"/>
          <w:szCs w:val="18"/>
        </w:rPr>
      </w:pPr>
    </w:p>
    <w:p w:rsidR="00F7323B" w:rsidRDefault="00F7323B" w:rsidP="00322823">
      <w:pPr>
        <w:ind w:firstLine="708"/>
        <w:jc w:val="both"/>
        <w:rPr>
          <w:rFonts w:eastAsia="Calibri"/>
          <w:sz w:val="18"/>
          <w:szCs w:val="18"/>
        </w:rPr>
      </w:pPr>
    </w:p>
    <w:p w:rsidR="00F7323B" w:rsidRDefault="00F7323B" w:rsidP="00322823">
      <w:pPr>
        <w:ind w:firstLine="708"/>
        <w:jc w:val="both"/>
        <w:rPr>
          <w:rFonts w:eastAsia="Calibri"/>
          <w:sz w:val="18"/>
          <w:szCs w:val="18"/>
        </w:rPr>
      </w:pPr>
    </w:p>
    <w:p w:rsidR="00F7323B" w:rsidRPr="00F7323B" w:rsidRDefault="00F7323B" w:rsidP="00272780">
      <w:pPr>
        <w:jc w:val="both"/>
        <w:rPr>
          <w:rFonts w:eastAsia="Calibri"/>
          <w:sz w:val="18"/>
          <w:szCs w:val="18"/>
        </w:rPr>
      </w:pPr>
    </w:p>
    <w:p w:rsidR="008179C4" w:rsidRPr="00F7323B" w:rsidRDefault="008179C4" w:rsidP="00DB0CD7">
      <w:pPr>
        <w:ind w:firstLine="708"/>
        <w:jc w:val="both"/>
        <w:rPr>
          <w:rFonts w:eastAsia="Calibri"/>
          <w:sz w:val="18"/>
          <w:szCs w:val="18"/>
        </w:rPr>
      </w:pPr>
    </w:p>
    <w:p w:rsidR="00561555" w:rsidRPr="00F7323B" w:rsidRDefault="00561555" w:rsidP="00DB0CD7">
      <w:pPr>
        <w:pStyle w:val="a3"/>
        <w:jc w:val="center"/>
        <w:rPr>
          <w:rFonts w:ascii="Times New Roman" w:hAnsi="Times New Roman" w:cs="Times New Roman"/>
          <w:b/>
          <w:sz w:val="18"/>
          <w:szCs w:val="18"/>
        </w:rPr>
      </w:pPr>
      <w:r w:rsidRPr="00F7323B">
        <w:rPr>
          <w:rFonts w:ascii="Times New Roman" w:hAnsi="Times New Roman" w:cs="Times New Roman"/>
          <w:b/>
          <w:sz w:val="18"/>
          <w:szCs w:val="18"/>
        </w:rPr>
        <w:lastRenderedPageBreak/>
        <w:t>ТУЖИНСКАЯ РАЙОННАЯ ДУМА</w:t>
      </w:r>
    </w:p>
    <w:p w:rsidR="00561555" w:rsidRPr="00F7323B" w:rsidRDefault="00561555" w:rsidP="00DB0CD7">
      <w:pPr>
        <w:pStyle w:val="a3"/>
        <w:jc w:val="center"/>
        <w:rPr>
          <w:rFonts w:ascii="Times New Roman" w:hAnsi="Times New Roman" w:cs="Times New Roman"/>
          <w:b/>
          <w:sz w:val="18"/>
          <w:szCs w:val="18"/>
        </w:rPr>
      </w:pPr>
      <w:r w:rsidRPr="00F7323B">
        <w:rPr>
          <w:rFonts w:ascii="Times New Roman" w:hAnsi="Times New Roman" w:cs="Times New Roman"/>
          <w:b/>
          <w:sz w:val="18"/>
          <w:szCs w:val="18"/>
        </w:rPr>
        <w:t>КИРОВСКОЙ ОБЛАСТИ</w:t>
      </w:r>
    </w:p>
    <w:p w:rsidR="00561555" w:rsidRPr="00F7323B" w:rsidRDefault="00561555" w:rsidP="00DB0CD7">
      <w:pPr>
        <w:pStyle w:val="a3"/>
        <w:jc w:val="center"/>
        <w:rPr>
          <w:rFonts w:ascii="Times New Roman" w:hAnsi="Times New Roman" w:cs="Times New Roman"/>
          <w:sz w:val="18"/>
          <w:szCs w:val="18"/>
        </w:rPr>
      </w:pPr>
    </w:p>
    <w:p w:rsidR="00561555" w:rsidRPr="00F7323B" w:rsidRDefault="00561555" w:rsidP="00DB0CD7">
      <w:pPr>
        <w:pStyle w:val="a3"/>
        <w:jc w:val="center"/>
        <w:rPr>
          <w:rFonts w:ascii="Times New Roman" w:hAnsi="Times New Roman" w:cs="Times New Roman"/>
          <w:b/>
          <w:sz w:val="18"/>
          <w:szCs w:val="18"/>
        </w:rPr>
      </w:pPr>
      <w:r w:rsidRPr="00F7323B">
        <w:rPr>
          <w:rFonts w:ascii="Times New Roman" w:hAnsi="Times New Roman" w:cs="Times New Roman"/>
          <w:b/>
          <w:sz w:val="18"/>
          <w:szCs w:val="18"/>
        </w:rPr>
        <w:t>РЕШЕНИЕ</w:t>
      </w:r>
    </w:p>
    <w:p w:rsidR="00561555" w:rsidRPr="00F7323B" w:rsidRDefault="00561555" w:rsidP="00DB0CD7">
      <w:pPr>
        <w:pStyle w:val="a3"/>
        <w:jc w:val="center"/>
        <w:rPr>
          <w:rFonts w:ascii="Times New Roman" w:hAnsi="Times New Roman" w:cs="Times New Roman"/>
          <w:sz w:val="18"/>
          <w:szCs w:val="18"/>
        </w:rPr>
      </w:pPr>
    </w:p>
    <w:tbl>
      <w:tblPr>
        <w:tblW w:w="0" w:type="auto"/>
        <w:tblLook w:val="04A0"/>
      </w:tblPr>
      <w:tblGrid>
        <w:gridCol w:w="2235"/>
        <w:gridCol w:w="4819"/>
        <w:gridCol w:w="2516"/>
      </w:tblGrid>
      <w:tr w:rsidR="00561555" w:rsidRPr="00F7323B" w:rsidTr="00561555">
        <w:tc>
          <w:tcPr>
            <w:tcW w:w="2235" w:type="dxa"/>
            <w:tcBorders>
              <w:bottom w:val="single" w:sz="4" w:space="0" w:color="auto"/>
            </w:tcBorders>
          </w:tcPr>
          <w:p w:rsidR="00561555" w:rsidRPr="00F7323B" w:rsidRDefault="00561555" w:rsidP="00DB0CD7">
            <w:pPr>
              <w:pStyle w:val="a3"/>
              <w:jc w:val="center"/>
              <w:rPr>
                <w:rFonts w:ascii="Times New Roman" w:hAnsi="Times New Roman" w:cs="Times New Roman"/>
                <w:sz w:val="18"/>
                <w:szCs w:val="18"/>
              </w:rPr>
            </w:pPr>
            <w:r w:rsidRPr="00F7323B">
              <w:rPr>
                <w:rFonts w:ascii="Times New Roman" w:hAnsi="Times New Roman" w:cs="Times New Roman"/>
                <w:sz w:val="18"/>
                <w:szCs w:val="18"/>
              </w:rPr>
              <w:t>23.06.2014</w:t>
            </w:r>
          </w:p>
        </w:tc>
        <w:tc>
          <w:tcPr>
            <w:tcW w:w="4819" w:type="dxa"/>
          </w:tcPr>
          <w:p w:rsidR="00561555" w:rsidRPr="00F7323B" w:rsidRDefault="00561555" w:rsidP="00DB0CD7">
            <w:pPr>
              <w:pStyle w:val="a3"/>
              <w:jc w:val="right"/>
              <w:rPr>
                <w:rFonts w:ascii="Times New Roman" w:hAnsi="Times New Roman" w:cs="Times New Roman"/>
                <w:sz w:val="18"/>
                <w:szCs w:val="18"/>
              </w:rPr>
            </w:pPr>
            <w:r w:rsidRPr="00F7323B">
              <w:rPr>
                <w:rFonts w:ascii="Times New Roman" w:hAnsi="Times New Roman" w:cs="Times New Roman"/>
                <w:sz w:val="18"/>
                <w:szCs w:val="18"/>
              </w:rPr>
              <w:t>№</w:t>
            </w:r>
          </w:p>
        </w:tc>
        <w:tc>
          <w:tcPr>
            <w:tcW w:w="2516" w:type="dxa"/>
            <w:tcBorders>
              <w:bottom w:val="single" w:sz="4" w:space="0" w:color="auto"/>
            </w:tcBorders>
          </w:tcPr>
          <w:p w:rsidR="00561555" w:rsidRPr="00F7323B" w:rsidRDefault="00561555" w:rsidP="00DB0CD7">
            <w:pPr>
              <w:pStyle w:val="a3"/>
              <w:jc w:val="center"/>
              <w:rPr>
                <w:rFonts w:ascii="Times New Roman" w:hAnsi="Times New Roman" w:cs="Times New Roman"/>
                <w:sz w:val="18"/>
                <w:szCs w:val="18"/>
              </w:rPr>
            </w:pPr>
            <w:r w:rsidRPr="00F7323B">
              <w:rPr>
                <w:rFonts w:ascii="Times New Roman" w:hAnsi="Times New Roman" w:cs="Times New Roman"/>
                <w:sz w:val="18"/>
                <w:szCs w:val="18"/>
              </w:rPr>
              <w:t>42/298</w:t>
            </w:r>
          </w:p>
        </w:tc>
      </w:tr>
    </w:tbl>
    <w:p w:rsidR="00561555" w:rsidRPr="00F7323B" w:rsidRDefault="00561555" w:rsidP="00DB0CD7">
      <w:pPr>
        <w:pStyle w:val="a3"/>
        <w:jc w:val="center"/>
        <w:rPr>
          <w:rFonts w:ascii="Times New Roman" w:hAnsi="Times New Roman" w:cs="Times New Roman"/>
          <w:sz w:val="18"/>
          <w:szCs w:val="18"/>
        </w:rPr>
      </w:pPr>
      <w:r w:rsidRPr="00F7323B">
        <w:rPr>
          <w:rFonts w:ascii="Times New Roman" w:hAnsi="Times New Roman" w:cs="Times New Roman"/>
          <w:sz w:val="18"/>
          <w:szCs w:val="18"/>
        </w:rPr>
        <w:t>пгт Тужа</w:t>
      </w:r>
    </w:p>
    <w:p w:rsidR="00561555" w:rsidRPr="00F7323B" w:rsidRDefault="00561555" w:rsidP="00DB0CD7">
      <w:pPr>
        <w:pStyle w:val="a3"/>
        <w:jc w:val="center"/>
        <w:rPr>
          <w:rFonts w:ascii="Times New Roman" w:hAnsi="Times New Roman" w:cs="Times New Roman"/>
          <w:sz w:val="18"/>
          <w:szCs w:val="18"/>
        </w:rPr>
      </w:pPr>
    </w:p>
    <w:p w:rsidR="00561555" w:rsidRPr="00F7323B" w:rsidRDefault="00561555" w:rsidP="00DB0CD7">
      <w:pPr>
        <w:jc w:val="center"/>
        <w:rPr>
          <w:b/>
          <w:sz w:val="18"/>
          <w:szCs w:val="18"/>
        </w:rPr>
      </w:pPr>
      <w:r w:rsidRPr="00F7323B">
        <w:rPr>
          <w:b/>
          <w:sz w:val="18"/>
          <w:szCs w:val="18"/>
        </w:rPr>
        <w:t>О досрочном прекращении полномочий депутата</w:t>
      </w:r>
    </w:p>
    <w:p w:rsidR="00561555" w:rsidRPr="00F7323B" w:rsidRDefault="00561555" w:rsidP="00DB0CD7">
      <w:pPr>
        <w:jc w:val="center"/>
        <w:rPr>
          <w:b/>
          <w:sz w:val="18"/>
          <w:szCs w:val="18"/>
        </w:rPr>
      </w:pPr>
      <w:r w:rsidRPr="00F7323B">
        <w:rPr>
          <w:b/>
          <w:sz w:val="18"/>
          <w:szCs w:val="18"/>
        </w:rPr>
        <w:t>Тужинской районной Думы</w:t>
      </w:r>
    </w:p>
    <w:p w:rsidR="00561555" w:rsidRPr="00F7323B" w:rsidRDefault="00561555" w:rsidP="00DB0CD7">
      <w:pPr>
        <w:rPr>
          <w:b/>
          <w:sz w:val="18"/>
          <w:szCs w:val="18"/>
        </w:rPr>
      </w:pPr>
    </w:p>
    <w:p w:rsidR="00561555" w:rsidRPr="00F7323B" w:rsidRDefault="00561555" w:rsidP="00DB0CD7">
      <w:pPr>
        <w:jc w:val="both"/>
        <w:rPr>
          <w:sz w:val="18"/>
          <w:szCs w:val="18"/>
        </w:rPr>
      </w:pPr>
      <w:r w:rsidRPr="00F7323B">
        <w:rPr>
          <w:b/>
          <w:sz w:val="18"/>
          <w:szCs w:val="18"/>
        </w:rPr>
        <w:tab/>
      </w:r>
      <w:r w:rsidRPr="00F7323B">
        <w:rPr>
          <w:sz w:val="18"/>
          <w:szCs w:val="18"/>
        </w:rPr>
        <w:t>В соответствии с Федеральным законом от 06.10.2003 № 131 – ФЗ «Об общих принципах организации местного самоуправления в Российской Федерации», статьи 27 Устава муниципального образования Тужинский муниципальный район и на основании заявления депутата Тужинской районной Думы Зыковой Т.А., районная Дума РЕШИЛА:</w:t>
      </w:r>
    </w:p>
    <w:p w:rsidR="00561555" w:rsidRPr="00F7323B" w:rsidRDefault="00561555" w:rsidP="00F1747D">
      <w:pPr>
        <w:pStyle w:val="a9"/>
        <w:widowControl w:val="0"/>
        <w:numPr>
          <w:ilvl w:val="0"/>
          <w:numId w:val="5"/>
        </w:numPr>
        <w:suppressAutoHyphens/>
        <w:ind w:left="0" w:firstLine="360"/>
        <w:jc w:val="both"/>
        <w:rPr>
          <w:sz w:val="18"/>
          <w:szCs w:val="18"/>
        </w:rPr>
      </w:pPr>
      <w:r w:rsidRPr="00F7323B">
        <w:rPr>
          <w:sz w:val="18"/>
          <w:szCs w:val="18"/>
        </w:rPr>
        <w:t>Прекратить досрочно полномочия депутата Тужинской районной Думы по двухмандатному Пачинскому избирательному округу № 2 Зыковой Т.А. в связи с отставкой по собственному желанию.</w:t>
      </w:r>
    </w:p>
    <w:p w:rsidR="00561555" w:rsidRPr="00F7323B" w:rsidRDefault="00561555" w:rsidP="00F1747D">
      <w:pPr>
        <w:pStyle w:val="a9"/>
        <w:widowControl w:val="0"/>
        <w:numPr>
          <w:ilvl w:val="0"/>
          <w:numId w:val="5"/>
        </w:numPr>
        <w:suppressAutoHyphens/>
        <w:ind w:left="0" w:firstLine="360"/>
        <w:jc w:val="both"/>
        <w:rPr>
          <w:sz w:val="18"/>
          <w:szCs w:val="18"/>
        </w:rPr>
      </w:pPr>
      <w:r w:rsidRPr="00F7323B">
        <w:rPr>
          <w:sz w:val="18"/>
          <w:szCs w:val="18"/>
        </w:rPr>
        <w:t>Настоящее решение вступает в силу с момента принятия.</w:t>
      </w:r>
    </w:p>
    <w:p w:rsidR="00561555" w:rsidRPr="00F7323B" w:rsidRDefault="00561555" w:rsidP="00DB0CD7">
      <w:pPr>
        <w:jc w:val="both"/>
        <w:rPr>
          <w:sz w:val="18"/>
          <w:szCs w:val="18"/>
        </w:rPr>
      </w:pPr>
    </w:p>
    <w:p w:rsidR="00561555" w:rsidRPr="00F7323B" w:rsidRDefault="00F7323B" w:rsidP="00DB0CD7">
      <w:pPr>
        <w:jc w:val="both"/>
        <w:rPr>
          <w:sz w:val="18"/>
          <w:szCs w:val="18"/>
        </w:rPr>
      </w:pPr>
      <w:r>
        <w:rPr>
          <w:sz w:val="18"/>
          <w:szCs w:val="18"/>
        </w:rPr>
        <w:t>Глава Тужинского района</w:t>
      </w:r>
      <w:r>
        <w:rPr>
          <w:sz w:val="18"/>
          <w:szCs w:val="18"/>
        </w:rPr>
        <w:tab/>
        <w:t xml:space="preserve">      </w:t>
      </w:r>
      <w:r w:rsidR="00561555" w:rsidRPr="00F7323B">
        <w:rPr>
          <w:sz w:val="18"/>
          <w:szCs w:val="18"/>
        </w:rPr>
        <w:t>Л.А. Трушкова</w:t>
      </w:r>
    </w:p>
    <w:p w:rsidR="008179C4" w:rsidRPr="00F7323B" w:rsidRDefault="008179C4" w:rsidP="00DB0CD7">
      <w:pPr>
        <w:ind w:firstLine="708"/>
        <w:jc w:val="both"/>
        <w:rPr>
          <w:rFonts w:eastAsia="Calibri"/>
          <w:sz w:val="18"/>
          <w:szCs w:val="18"/>
        </w:rPr>
      </w:pPr>
    </w:p>
    <w:p w:rsidR="00561555" w:rsidRPr="00F7323B" w:rsidRDefault="00561555" w:rsidP="00DB0CD7">
      <w:pPr>
        <w:pStyle w:val="a3"/>
        <w:jc w:val="center"/>
        <w:rPr>
          <w:rFonts w:ascii="Times New Roman" w:hAnsi="Times New Roman" w:cs="Times New Roman"/>
          <w:b/>
          <w:sz w:val="18"/>
          <w:szCs w:val="18"/>
        </w:rPr>
      </w:pPr>
      <w:r w:rsidRPr="00F7323B">
        <w:rPr>
          <w:rFonts w:ascii="Times New Roman" w:hAnsi="Times New Roman" w:cs="Times New Roman"/>
          <w:b/>
          <w:sz w:val="18"/>
          <w:szCs w:val="18"/>
        </w:rPr>
        <w:t>ТУЖИНСКАЯ РАЙОННАЯ ДУМА</w:t>
      </w:r>
    </w:p>
    <w:p w:rsidR="00561555" w:rsidRPr="00F7323B" w:rsidRDefault="00561555" w:rsidP="00DB0CD7">
      <w:pPr>
        <w:pStyle w:val="a3"/>
        <w:jc w:val="center"/>
        <w:rPr>
          <w:rFonts w:ascii="Times New Roman" w:hAnsi="Times New Roman" w:cs="Times New Roman"/>
          <w:b/>
          <w:sz w:val="18"/>
          <w:szCs w:val="18"/>
        </w:rPr>
      </w:pPr>
      <w:r w:rsidRPr="00F7323B">
        <w:rPr>
          <w:rFonts w:ascii="Times New Roman" w:hAnsi="Times New Roman" w:cs="Times New Roman"/>
          <w:b/>
          <w:sz w:val="18"/>
          <w:szCs w:val="18"/>
        </w:rPr>
        <w:t>КИРОВСКОЙ ОБЛАСТИ</w:t>
      </w:r>
    </w:p>
    <w:p w:rsidR="00561555" w:rsidRPr="00F7323B" w:rsidRDefault="00561555" w:rsidP="00DB0CD7">
      <w:pPr>
        <w:pStyle w:val="a3"/>
        <w:jc w:val="center"/>
        <w:rPr>
          <w:rFonts w:ascii="Times New Roman" w:hAnsi="Times New Roman" w:cs="Times New Roman"/>
          <w:sz w:val="18"/>
          <w:szCs w:val="18"/>
        </w:rPr>
      </w:pPr>
    </w:p>
    <w:p w:rsidR="00561555" w:rsidRPr="00F7323B" w:rsidRDefault="00561555" w:rsidP="00DB0CD7">
      <w:pPr>
        <w:pStyle w:val="a3"/>
        <w:jc w:val="center"/>
        <w:rPr>
          <w:rFonts w:ascii="Times New Roman" w:hAnsi="Times New Roman" w:cs="Times New Roman"/>
          <w:b/>
          <w:sz w:val="18"/>
          <w:szCs w:val="18"/>
        </w:rPr>
      </w:pPr>
      <w:r w:rsidRPr="00F7323B">
        <w:rPr>
          <w:rFonts w:ascii="Times New Roman" w:hAnsi="Times New Roman" w:cs="Times New Roman"/>
          <w:b/>
          <w:sz w:val="18"/>
          <w:szCs w:val="18"/>
        </w:rPr>
        <w:t>РЕШЕНИЕ</w:t>
      </w:r>
    </w:p>
    <w:p w:rsidR="00561555" w:rsidRPr="00F7323B" w:rsidRDefault="00561555" w:rsidP="00DB0CD7">
      <w:pPr>
        <w:pStyle w:val="a3"/>
        <w:jc w:val="center"/>
        <w:rPr>
          <w:rFonts w:ascii="Times New Roman" w:hAnsi="Times New Roman" w:cs="Times New Roman"/>
          <w:sz w:val="18"/>
          <w:szCs w:val="18"/>
        </w:rPr>
      </w:pPr>
    </w:p>
    <w:tbl>
      <w:tblPr>
        <w:tblW w:w="0" w:type="auto"/>
        <w:tblLook w:val="04A0"/>
      </w:tblPr>
      <w:tblGrid>
        <w:gridCol w:w="2235"/>
        <w:gridCol w:w="4819"/>
        <w:gridCol w:w="2516"/>
      </w:tblGrid>
      <w:tr w:rsidR="00561555" w:rsidRPr="00F7323B" w:rsidTr="00561555">
        <w:tc>
          <w:tcPr>
            <w:tcW w:w="2235" w:type="dxa"/>
            <w:tcBorders>
              <w:bottom w:val="single" w:sz="4" w:space="0" w:color="auto"/>
            </w:tcBorders>
          </w:tcPr>
          <w:p w:rsidR="00561555" w:rsidRPr="00F7323B" w:rsidRDefault="00561555" w:rsidP="00DB0CD7">
            <w:pPr>
              <w:pStyle w:val="a3"/>
              <w:jc w:val="center"/>
              <w:rPr>
                <w:rFonts w:ascii="Times New Roman" w:hAnsi="Times New Roman" w:cs="Times New Roman"/>
                <w:sz w:val="18"/>
                <w:szCs w:val="18"/>
              </w:rPr>
            </w:pPr>
            <w:r w:rsidRPr="00F7323B">
              <w:rPr>
                <w:rFonts w:ascii="Times New Roman" w:hAnsi="Times New Roman" w:cs="Times New Roman"/>
                <w:sz w:val="18"/>
                <w:szCs w:val="18"/>
              </w:rPr>
              <w:t>23.06.2014</w:t>
            </w:r>
          </w:p>
        </w:tc>
        <w:tc>
          <w:tcPr>
            <w:tcW w:w="4819" w:type="dxa"/>
          </w:tcPr>
          <w:p w:rsidR="00561555" w:rsidRPr="00F7323B" w:rsidRDefault="00561555" w:rsidP="00DB0CD7">
            <w:pPr>
              <w:pStyle w:val="a3"/>
              <w:jc w:val="right"/>
              <w:rPr>
                <w:rFonts w:ascii="Times New Roman" w:hAnsi="Times New Roman" w:cs="Times New Roman"/>
                <w:sz w:val="18"/>
                <w:szCs w:val="18"/>
              </w:rPr>
            </w:pPr>
            <w:r w:rsidRPr="00F7323B">
              <w:rPr>
                <w:rFonts w:ascii="Times New Roman" w:hAnsi="Times New Roman" w:cs="Times New Roman"/>
                <w:sz w:val="18"/>
                <w:szCs w:val="18"/>
              </w:rPr>
              <w:t>№</w:t>
            </w:r>
          </w:p>
        </w:tc>
        <w:tc>
          <w:tcPr>
            <w:tcW w:w="2516" w:type="dxa"/>
            <w:tcBorders>
              <w:bottom w:val="single" w:sz="4" w:space="0" w:color="auto"/>
            </w:tcBorders>
          </w:tcPr>
          <w:p w:rsidR="00561555" w:rsidRPr="00F7323B" w:rsidRDefault="00561555" w:rsidP="00DB0CD7">
            <w:pPr>
              <w:pStyle w:val="a3"/>
              <w:jc w:val="center"/>
              <w:rPr>
                <w:rFonts w:ascii="Times New Roman" w:hAnsi="Times New Roman" w:cs="Times New Roman"/>
                <w:sz w:val="18"/>
                <w:szCs w:val="18"/>
              </w:rPr>
            </w:pPr>
            <w:r w:rsidRPr="00F7323B">
              <w:rPr>
                <w:rFonts w:ascii="Times New Roman" w:hAnsi="Times New Roman" w:cs="Times New Roman"/>
                <w:sz w:val="18"/>
                <w:szCs w:val="18"/>
              </w:rPr>
              <w:t>42/299</w:t>
            </w:r>
          </w:p>
        </w:tc>
      </w:tr>
    </w:tbl>
    <w:p w:rsidR="00561555" w:rsidRPr="00F7323B" w:rsidRDefault="00561555" w:rsidP="00DB0CD7">
      <w:pPr>
        <w:pStyle w:val="a3"/>
        <w:jc w:val="center"/>
        <w:rPr>
          <w:rFonts w:ascii="Times New Roman" w:hAnsi="Times New Roman" w:cs="Times New Roman"/>
          <w:sz w:val="18"/>
          <w:szCs w:val="18"/>
        </w:rPr>
      </w:pPr>
      <w:r w:rsidRPr="00F7323B">
        <w:rPr>
          <w:rFonts w:ascii="Times New Roman" w:hAnsi="Times New Roman" w:cs="Times New Roman"/>
          <w:sz w:val="18"/>
          <w:szCs w:val="18"/>
        </w:rPr>
        <w:t>пгт Тужа</w:t>
      </w:r>
    </w:p>
    <w:p w:rsidR="00561555" w:rsidRPr="00F7323B" w:rsidRDefault="00561555" w:rsidP="00DB0CD7">
      <w:pPr>
        <w:pStyle w:val="a3"/>
        <w:jc w:val="center"/>
        <w:rPr>
          <w:rFonts w:ascii="Times New Roman" w:hAnsi="Times New Roman" w:cs="Times New Roman"/>
          <w:sz w:val="18"/>
          <w:szCs w:val="18"/>
        </w:rPr>
      </w:pPr>
    </w:p>
    <w:p w:rsidR="00561555" w:rsidRPr="00F7323B" w:rsidRDefault="00561555" w:rsidP="00DB0CD7">
      <w:pPr>
        <w:jc w:val="center"/>
        <w:rPr>
          <w:b/>
          <w:sz w:val="18"/>
          <w:szCs w:val="18"/>
        </w:rPr>
      </w:pPr>
      <w:r w:rsidRPr="00F7323B">
        <w:rPr>
          <w:b/>
          <w:sz w:val="18"/>
          <w:szCs w:val="18"/>
        </w:rPr>
        <w:t>О назначении дополнительных выборов</w:t>
      </w:r>
    </w:p>
    <w:p w:rsidR="00561555" w:rsidRPr="00F7323B" w:rsidRDefault="00561555" w:rsidP="00DB0CD7">
      <w:pPr>
        <w:jc w:val="center"/>
        <w:rPr>
          <w:b/>
          <w:sz w:val="18"/>
          <w:szCs w:val="18"/>
        </w:rPr>
      </w:pPr>
      <w:r w:rsidRPr="00F7323B">
        <w:rPr>
          <w:b/>
          <w:sz w:val="18"/>
          <w:szCs w:val="18"/>
        </w:rPr>
        <w:t>депутата Тужинской районной Думы</w:t>
      </w:r>
    </w:p>
    <w:p w:rsidR="00561555" w:rsidRPr="00F7323B" w:rsidRDefault="00561555" w:rsidP="00DB0CD7">
      <w:pPr>
        <w:jc w:val="center"/>
        <w:rPr>
          <w:b/>
          <w:sz w:val="18"/>
          <w:szCs w:val="18"/>
        </w:rPr>
      </w:pPr>
    </w:p>
    <w:p w:rsidR="00561555" w:rsidRPr="00F7323B" w:rsidRDefault="00561555" w:rsidP="00DB0CD7">
      <w:pPr>
        <w:jc w:val="both"/>
        <w:rPr>
          <w:sz w:val="18"/>
          <w:szCs w:val="18"/>
        </w:rPr>
      </w:pPr>
      <w:r w:rsidRPr="00F7323B">
        <w:rPr>
          <w:sz w:val="18"/>
          <w:szCs w:val="18"/>
        </w:rPr>
        <w:tab/>
        <w:t>В соответствии со статьями 23, 40 Федерального закона от 06.10.2003 № 131-ФЗ «Об общих принципах организации местного самоуправления в Российской Федерации», на основании части 2 статьей 63 Закона Кировской области от 28.07.2005 № 346-ЗО «О выборах депутатов представительных органов и глав муниципальных образований в Кировской области», районная  Дума РЕШИЛА:</w:t>
      </w:r>
    </w:p>
    <w:p w:rsidR="00561555" w:rsidRPr="00F7323B" w:rsidRDefault="00561555" w:rsidP="00F1747D">
      <w:pPr>
        <w:pStyle w:val="a9"/>
        <w:widowControl w:val="0"/>
        <w:numPr>
          <w:ilvl w:val="0"/>
          <w:numId w:val="6"/>
        </w:numPr>
        <w:suppressAutoHyphens/>
        <w:ind w:left="0" w:firstLine="360"/>
        <w:jc w:val="both"/>
        <w:rPr>
          <w:sz w:val="18"/>
          <w:szCs w:val="18"/>
        </w:rPr>
      </w:pPr>
      <w:r w:rsidRPr="00F7323B">
        <w:rPr>
          <w:sz w:val="18"/>
          <w:szCs w:val="18"/>
        </w:rPr>
        <w:t>Назначить дополнительные выборы депутата Тужинской районной Думы по двухмандатному Пачинскому избирательному округу № 2 на 14 сентября 2014 года.</w:t>
      </w:r>
    </w:p>
    <w:p w:rsidR="00561555" w:rsidRPr="00F7323B" w:rsidRDefault="00561555" w:rsidP="00F1747D">
      <w:pPr>
        <w:pStyle w:val="a9"/>
        <w:widowControl w:val="0"/>
        <w:numPr>
          <w:ilvl w:val="0"/>
          <w:numId w:val="6"/>
        </w:numPr>
        <w:suppressAutoHyphens/>
        <w:ind w:left="0" w:firstLine="360"/>
        <w:jc w:val="both"/>
        <w:rPr>
          <w:sz w:val="18"/>
          <w:szCs w:val="18"/>
        </w:rPr>
      </w:pPr>
      <w:r w:rsidRPr="00F7323B">
        <w:rPr>
          <w:sz w:val="18"/>
          <w:szCs w:val="18"/>
        </w:rPr>
        <w:t>Настоящее решение подлежит опубликованию в газете «Родной край».</w:t>
      </w:r>
    </w:p>
    <w:p w:rsidR="00561555" w:rsidRPr="00F7323B" w:rsidRDefault="00561555" w:rsidP="00DB0CD7">
      <w:pPr>
        <w:jc w:val="both"/>
        <w:rPr>
          <w:sz w:val="18"/>
          <w:szCs w:val="18"/>
        </w:rPr>
      </w:pPr>
    </w:p>
    <w:p w:rsidR="00561555" w:rsidRPr="00F7323B" w:rsidRDefault="00561555" w:rsidP="00DB0CD7">
      <w:pPr>
        <w:jc w:val="both"/>
        <w:rPr>
          <w:sz w:val="18"/>
          <w:szCs w:val="18"/>
        </w:rPr>
      </w:pPr>
    </w:p>
    <w:p w:rsidR="00561555" w:rsidRPr="00F7323B" w:rsidRDefault="00F7323B" w:rsidP="00DB0CD7">
      <w:pPr>
        <w:jc w:val="both"/>
        <w:rPr>
          <w:sz w:val="18"/>
          <w:szCs w:val="18"/>
        </w:rPr>
      </w:pPr>
      <w:r>
        <w:rPr>
          <w:sz w:val="18"/>
          <w:szCs w:val="18"/>
        </w:rPr>
        <w:t>Глава Тужинского района</w:t>
      </w:r>
      <w:r>
        <w:rPr>
          <w:sz w:val="18"/>
          <w:szCs w:val="18"/>
        </w:rPr>
        <w:tab/>
        <w:t xml:space="preserve">  </w:t>
      </w:r>
      <w:r w:rsidR="00561555" w:rsidRPr="00F7323B">
        <w:rPr>
          <w:sz w:val="18"/>
          <w:szCs w:val="18"/>
        </w:rPr>
        <w:t>Л.А. Трушкова</w:t>
      </w:r>
    </w:p>
    <w:p w:rsidR="00561555" w:rsidRPr="00F7323B" w:rsidRDefault="00561555" w:rsidP="00DB0CD7">
      <w:pPr>
        <w:pStyle w:val="ConsPlusTitle"/>
        <w:tabs>
          <w:tab w:val="left" w:pos="8080"/>
        </w:tabs>
        <w:rPr>
          <w:rFonts w:ascii="Times New Roman" w:hAnsi="Times New Roman" w:cs="Times New Roman"/>
          <w:bCs w:val="0"/>
          <w:sz w:val="18"/>
          <w:szCs w:val="18"/>
        </w:rPr>
      </w:pPr>
      <w:r w:rsidRPr="00F7323B">
        <w:rPr>
          <w:rFonts w:ascii="Times New Roman" w:hAnsi="Times New Roman" w:cs="Times New Roman"/>
          <w:b w:val="0"/>
          <w:bCs w:val="0"/>
          <w:sz w:val="18"/>
          <w:szCs w:val="18"/>
        </w:rPr>
        <w:tab/>
      </w:r>
    </w:p>
    <w:tbl>
      <w:tblPr>
        <w:tblW w:w="16295" w:type="dxa"/>
        <w:tblInd w:w="-108" w:type="dxa"/>
        <w:tblLayout w:type="fixed"/>
        <w:tblCellMar>
          <w:left w:w="0" w:type="dxa"/>
          <w:right w:w="0" w:type="dxa"/>
        </w:tblCellMar>
        <w:tblLook w:val="0000"/>
      </w:tblPr>
      <w:tblGrid>
        <w:gridCol w:w="116"/>
        <w:gridCol w:w="9064"/>
        <w:gridCol w:w="7115"/>
      </w:tblGrid>
      <w:tr w:rsidR="00561555" w:rsidRPr="00F7323B" w:rsidTr="00561555">
        <w:trPr>
          <w:gridBefore w:val="1"/>
          <w:gridAfter w:val="1"/>
          <w:wBefore w:w="116" w:type="dxa"/>
          <w:wAfter w:w="7115" w:type="dxa"/>
        </w:trPr>
        <w:tc>
          <w:tcPr>
            <w:tcW w:w="9064" w:type="dxa"/>
          </w:tcPr>
          <w:p w:rsidR="00561555" w:rsidRPr="00F7323B" w:rsidRDefault="00561555" w:rsidP="00DB0CD7">
            <w:pPr>
              <w:jc w:val="center"/>
              <w:rPr>
                <w:b/>
                <w:sz w:val="18"/>
                <w:szCs w:val="18"/>
              </w:rPr>
            </w:pPr>
            <w:r w:rsidRPr="00F7323B">
              <w:rPr>
                <w:b/>
                <w:sz w:val="18"/>
                <w:szCs w:val="18"/>
              </w:rPr>
              <w:t>ТУЖИНСКАЯ РАЙОННАЯ ДУМА</w:t>
            </w:r>
          </w:p>
          <w:p w:rsidR="00561555" w:rsidRPr="00F7323B" w:rsidRDefault="00561555" w:rsidP="00DB0CD7">
            <w:pPr>
              <w:jc w:val="center"/>
              <w:rPr>
                <w:b/>
                <w:sz w:val="18"/>
                <w:szCs w:val="18"/>
              </w:rPr>
            </w:pPr>
            <w:r w:rsidRPr="00F7323B">
              <w:rPr>
                <w:b/>
                <w:sz w:val="18"/>
                <w:szCs w:val="18"/>
              </w:rPr>
              <w:t>КИРОВСКОЙ ОБЛАСТИ</w:t>
            </w:r>
          </w:p>
          <w:p w:rsidR="00561555" w:rsidRPr="00F7323B" w:rsidRDefault="00561555" w:rsidP="00DB0CD7">
            <w:pPr>
              <w:pStyle w:val="ConsPlusTitle"/>
              <w:jc w:val="center"/>
              <w:rPr>
                <w:rFonts w:ascii="Times New Roman" w:hAnsi="Times New Roman" w:cs="Times New Roman"/>
                <w:sz w:val="18"/>
                <w:szCs w:val="18"/>
              </w:rPr>
            </w:pPr>
            <w:r w:rsidRPr="00F7323B">
              <w:rPr>
                <w:rFonts w:ascii="Times New Roman" w:hAnsi="Times New Roman" w:cs="Times New Roman"/>
                <w:sz w:val="18"/>
                <w:szCs w:val="18"/>
              </w:rPr>
              <w:t>РЕШЕНИЕ</w:t>
            </w:r>
          </w:p>
          <w:tbl>
            <w:tblPr>
              <w:tblW w:w="0" w:type="auto"/>
              <w:tblLayout w:type="fixed"/>
              <w:tblLook w:val="0000"/>
            </w:tblPr>
            <w:tblGrid>
              <w:gridCol w:w="1891"/>
              <w:gridCol w:w="2655"/>
              <w:gridCol w:w="3256"/>
              <w:gridCol w:w="1769"/>
            </w:tblGrid>
            <w:tr w:rsidR="00561555" w:rsidRPr="00F7323B" w:rsidTr="00561555">
              <w:tc>
                <w:tcPr>
                  <w:tcW w:w="1891" w:type="dxa"/>
                  <w:tcBorders>
                    <w:bottom w:val="single" w:sz="4" w:space="0" w:color="000000"/>
                  </w:tcBorders>
                </w:tcPr>
                <w:p w:rsidR="00561555" w:rsidRPr="00F7323B" w:rsidRDefault="00561555" w:rsidP="00DB0CD7">
                  <w:pPr>
                    <w:snapToGrid w:val="0"/>
                    <w:jc w:val="center"/>
                    <w:rPr>
                      <w:sz w:val="18"/>
                      <w:szCs w:val="18"/>
                    </w:rPr>
                  </w:pPr>
                  <w:r w:rsidRPr="00F7323B">
                    <w:rPr>
                      <w:sz w:val="18"/>
                      <w:szCs w:val="18"/>
                    </w:rPr>
                    <w:t>30.06.2014</w:t>
                  </w:r>
                </w:p>
              </w:tc>
              <w:tc>
                <w:tcPr>
                  <w:tcW w:w="2655" w:type="dxa"/>
                </w:tcPr>
                <w:p w:rsidR="00561555" w:rsidRPr="00F7323B" w:rsidRDefault="00561555" w:rsidP="00DB0CD7">
                  <w:pPr>
                    <w:snapToGrid w:val="0"/>
                    <w:jc w:val="center"/>
                    <w:rPr>
                      <w:sz w:val="18"/>
                      <w:szCs w:val="18"/>
                    </w:rPr>
                  </w:pPr>
                </w:p>
              </w:tc>
              <w:tc>
                <w:tcPr>
                  <w:tcW w:w="3256" w:type="dxa"/>
                </w:tcPr>
                <w:p w:rsidR="00561555" w:rsidRPr="00F7323B" w:rsidRDefault="00561555" w:rsidP="00DB0CD7">
                  <w:pPr>
                    <w:snapToGrid w:val="0"/>
                    <w:jc w:val="right"/>
                    <w:rPr>
                      <w:sz w:val="18"/>
                      <w:szCs w:val="18"/>
                    </w:rPr>
                  </w:pPr>
                  <w:r w:rsidRPr="00F7323B">
                    <w:rPr>
                      <w:sz w:val="18"/>
                      <w:szCs w:val="18"/>
                    </w:rPr>
                    <w:t>№</w:t>
                  </w:r>
                </w:p>
              </w:tc>
              <w:tc>
                <w:tcPr>
                  <w:tcW w:w="1769" w:type="dxa"/>
                  <w:tcBorders>
                    <w:bottom w:val="single" w:sz="4" w:space="0" w:color="000000"/>
                  </w:tcBorders>
                </w:tcPr>
                <w:p w:rsidR="00561555" w:rsidRPr="00F7323B" w:rsidRDefault="00561555" w:rsidP="00DB0CD7">
                  <w:pPr>
                    <w:snapToGrid w:val="0"/>
                    <w:jc w:val="center"/>
                    <w:rPr>
                      <w:sz w:val="18"/>
                      <w:szCs w:val="18"/>
                    </w:rPr>
                  </w:pPr>
                  <w:r w:rsidRPr="00F7323B">
                    <w:rPr>
                      <w:sz w:val="18"/>
                      <w:szCs w:val="18"/>
                    </w:rPr>
                    <w:t>43/300</w:t>
                  </w:r>
                </w:p>
              </w:tc>
            </w:tr>
            <w:tr w:rsidR="00561555" w:rsidRPr="00F7323B" w:rsidTr="00561555">
              <w:tc>
                <w:tcPr>
                  <w:tcW w:w="9571" w:type="dxa"/>
                  <w:gridSpan w:val="4"/>
                </w:tcPr>
                <w:p w:rsidR="00561555" w:rsidRPr="00F7323B" w:rsidRDefault="00561555" w:rsidP="00DB0CD7">
                  <w:pPr>
                    <w:snapToGrid w:val="0"/>
                    <w:jc w:val="center"/>
                    <w:rPr>
                      <w:rStyle w:val="consplusnormal"/>
                      <w:color w:val="000000"/>
                      <w:sz w:val="18"/>
                      <w:szCs w:val="18"/>
                    </w:rPr>
                  </w:pPr>
                  <w:r w:rsidRPr="00F7323B">
                    <w:rPr>
                      <w:rStyle w:val="consplusnormal"/>
                      <w:color w:val="000000"/>
                      <w:sz w:val="18"/>
                      <w:szCs w:val="18"/>
                    </w:rPr>
                    <w:t>пгт Тужа</w:t>
                  </w:r>
                </w:p>
              </w:tc>
            </w:tr>
          </w:tbl>
          <w:p w:rsidR="00561555" w:rsidRPr="00F7323B" w:rsidRDefault="00561555" w:rsidP="00DB0CD7">
            <w:pPr>
              <w:pStyle w:val="af"/>
              <w:snapToGrid w:val="0"/>
              <w:rPr>
                <w:sz w:val="18"/>
                <w:szCs w:val="18"/>
              </w:rPr>
            </w:pPr>
          </w:p>
        </w:tc>
      </w:tr>
      <w:tr w:rsidR="00561555" w:rsidRPr="00F7323B" w:rsidTr="00561555">
        <w:tblPrEx>
          <w:tblCellMar>
            <w:left w:w="108" w:type="dxa"/>
            <w:right w:w="108" w:type="dxa"/>
          </w:tblCellMar>
        </w:tblPrEx>
        <w:tc>
          <w:tcPr>
            <w:tcW w:w="16295" w:type="dxa"/>
            <w:gridSpan w:val="3"/>
          </w:tcPr>
          <w:p w:rsidR="00561555" w:rsidRPr="00F7323B" w:rsidRDefault="00561555" w:rsidP="00DB0CD7">
            <w:pPr>
              <w:snapToGrid w:val="0"/>
              <w:jc w:val="center"/>
              <w:rPr>
                <w:rStyle w:val="consplusnormal"/>
                <w:color w:val="000000"/>
                <w:sz w:val="18"/>
                <w:szCs w:val="18"/>
              </w:rPr>
            </w:pPr>
          </w:p>
        </w:tc>
      </w:tr>
    </w:tbl>
    <w:p w:rsidR="00561555" w:rsidRPr="00F7323B" w:rsidRDefault="00561555" w:rsidP="00DB0CD7">
      <w:pPr>
        <w:pStyle w:val="ConsPlusTitle"/>
        <w:tabs>
          <w:tab w:val="left" w:pos="6060"/>
        </w:tabs>
        <w:jc w:val="center"/>
        <w:rPr>
          <w:rFonts w:ascii="Times New Roman" w:hAnsi="Times New Roman" w:cs="Times New Roman"/>
          <w:b w:val="0"/>
          <w:bCs w:val="0"/>
          <w:sz w:val="18"/>
          <w:szCs w:val="18"/>
        </w:rPr>
      </w:pPr>
    </w:p>
    <w:p w:rsidR="00561555" w:rsidRPr="00F7323B" w:rsidRDefault="00561555" w:rsidP="00DB0CD7">
      <w:pPr>
        <w:pStyle w:val="ConsPlusTitle"/>
        <w:tabs>
          <w:tab w:val="left" w:pos="6060"/>
        </w:tabs>
        <w:jc w:val="center"/>
        <w:rPr>
          <w:rFonts w:ascii="Times New Roman" w:hAnsi="Times New Roman" w:cs="Times New Roman"/>
          <w:sz w:val="18"/>
          <w:szCs w:val="18"/>
        </w:rPr>
      </w:pPr>
      <w:r w:rsidRPr="00F7323B">
        <w:rPr>
          <w:rFonts w:ascii="Times New Roman" w:hAnsi="Times New Roman" w:cs="Times New Roman"/>
          <w:sz w:val="18"/>
          <w:szCs w:val="18"/>
        </w:rPr>
        <w:t>Об исполнении бюджета муниципального образования</w:t>
      </w:r>
    </w:p>
    <w:p w:rsidR="00561555" w:rsidRPr="00F7323B" w:rsidRDefault="00561555" w:rsidP="00DB0CD7">
      <w:pPr>
        <w:pStyle w:val="ConsPlusTitle"/>
        <w:tabs>
          <w:tab w:val="left" w:pos="6060"/>
        </w:tabs>
        <w:jc w:val="center"/>
        <w:rPr>
          <w:rFonts w:ascii="Times New Roman" w:hAnsi="Times New Roman" w:cs="Times New Roman"/>
          <w:sz w:val="18"/>
          <w:szCs w:val="18"/>
        </w:rPr>
      </w:pPr>
      <w:r w:rsidRPr="00F7323B">
        <w:rPr>
          <w:rFonts w:ascii="Times New Roman" w:hAnsi="Times New Roman" w:cs="Times New Roman"/>
          <w:sz w:val="18"/>
          <w:szCs w:val="18"/>
        </w:rPr>
        <w:t>Тужинский муниципальный район за 2013 год</w:t>
      </w:r>
    </w:p>
    <w:p w:rsidR="00561555" w:rsidRPr="00F7323B" w:rsidRDefault="00561555" w:rsidP="00DB0CD7">
      <w:pPr>
        <w:pStyle w:val="ConsPlusTitle"/>
        <w:jc w:val="center"/>
        <w:rPr>
          <w:rFonts w:ascii="Times New Roman" w:hAnsi="Times New Roman" w:cs="Times New Roman"/>
          <w:sz w:val="18"/>
          <w:szCs w:val="18"/>
        </w:rPr>
      </w:pPr>
    </w:p>
    <w:p w:rsidR="00561555" w:rsidRPr="00F7323B" w:rsidRDefault="00561555" w:rsidP="00DB0CD7">
      <w:pPr>
        <w:pStyle w:val="ConsPlusTitle"/>
        <w:jc w:val="both"/>
        <w:rPr>
          <w:rFonts w:ascii="Times New Roman" w:hAnsi="Times New Roman" w:cs="Times New Roman"/>
          <w:b w:val="0"/>
          <w:sz w:val="18"/>
          <w:szCs w:val="18"/>
        </w:rPr>
      </w:pPr>
      <w:r w:rsidRPr="00F7323B">
        <w:rPr>
          <w:rFonts w:ascii="Times New Roman" w:hAnsi="Times New Roman" w:cs="Times New Roman"/>
          <w:b w:val="0"/>
          <w:bCs w:val="0"/>
          <w:sz w:val="18"/>
          <w:szCs w:val="18"/>
        </w:rPr>
        <w:t xml:space="preserve">          В соответствии со статьей 264.6 Бюджетного кодекса Российской Федерации, со статьями 14,43,44 Положения о бюджетном процессе в  муниципальном образовании Тужинский муниципальный район,  утвержденного решением районной Думы от  12.12.2008 № 36/288 и на основании </w:t>
      </w:r>
      <w:hyperlink r:id="rId8" w:history="1">
        <w:r w:rsidRPr="00F7323B">
          <w:rPr>
            <w:rFonts w:ascii="Times New Roman" w:hAnsi="Times New Roman" w:cs="Times New Roman"/>
            <w:b w:val="0"/>
            <w:bCs w:val="0"/>
            <w:sz w:val="18"/>
            <w:szCs w:val="18"/>
          </w:rPr>
          <w:t>пункта 2части 1 статьи 21</w:t>
        </w:r>
      </w:hyperlink>
      <w:r w:rsidRPr="00F7323B">
        <w:rPr>
          <w:rFonts w:ascii="Times New Roman" w:hAnsi="Times New Roman" w:cs="Times New Roman"/>
          <w:b w:val="0"/>
          <w:bCs w:val="0"/>
          <w:sz w:val="18"/>
          <w:szCs w:val="18"/>
        </w:rPr>
        <w:t xml:space="preserve"> Устава муниципального образования Тужинский муниципальный район </w:t>
      </w:r>
      <w:r w:rsidRPr="00F7323B">
        <w:rPr>
          <w:rFonts w:ascii="Times New Roman" w:hAnsi="Times New Roman" w:cs="Times New Roman"/>
          <w:b w:val="0"/>
          <w:sz w:val="18"/>
          <w:szCs w:val="18"/>
        </w:rPr>
        <w:t>Тужинская районная Дума РЕШИЛА:</w:t>
      </w:r>
    </w:p>
    <w:p w:rsidR="00561555" w:rsidRPr="00F7323B" w:rsidRDefault="00561555" w:rsidP="00DB0CD7">
      <w:pPr>
        <w:autoSpaceDE w:val="0"/>
        <w:autoSpaceDN w:val="0"/>
        <w:adjustRightInd w:val="0"/>
        <w:ind w:firstLine="540"/>
        <w:jc w:val="both"/>
        <w:rPr>
          <w:sz w:val="18"/>
          <w:szCs w:val="18"/>
        </w:rPr>
      </w:pPr>
      <w:r w:rsidRPr="00F7323B">
        <w:rPr>
          <w:sz w:val="18"/>
          <w:szCs w:val="18"/>
        </w:rPr>
        <w:t>1. Утвердить отчет об исполнении бюджета муниципального образования Тужинский муниципальный район за 2013 год по доходам в сумме 146 006,3 тыс. рублей, по расходам в сумме 152 027,1 тыс. рублей, с дефицитом в сумме 6 020,8 тыс. рублей с показателями:</w:t>
      </w:r>
    </w:p>
    <w:p w:rsidR="00561555" w:rsidRPr="00F7323B" w:rsidRDefault="00561555" w:rsidP="00DB0CD7">
      <w:pPr>
        <w:autoSpaceDE w:val="0"/>
        <w:autoSpaceDN w:val="0"/>
        <w:adjustRightInd w:val="0"/>
        <w:ind w:firstLine="540"/>
        <w:jc w:val="both"/>
        <w:rPr>
          <w:sz w:val="18"/>
          <w:szCs w:val="18"/>
        </w:rPr>
      </w:pPr>
      <w:r w:rsidRPr="00F7323B">
        <w:rPr>
          <w:sz w:val="18"/>
          <w:szCs w:val="18"/>
        </w:rPr>
        <w:t>1.1. По доходам бюджета муниципального района за 2013 год по кодам классификации доходов бюджетов. Прилагается.</w:t>
      </w:r>
    </w:p>
    <w:p w:rsidR="00561555" w:rsidRPr="00F7323B" w:rsidRDefault="00561555" w:rsidP="00DB0CD7">
      <w:pPr>
        <w:autoSpaceDE w:val="0"/>
        <w:autoSpaceDN w:val="0"/>
        <w:adjustRightInd w:val="0"/>
        <w:ind w:firstLine="540"/>
        <w:jc w:val="both"/>
        <w:rPr>
          <w:sz w:val="18"/>
          <w:szCs w:val="18"/>
        </w:rPr>
      </w:pPr>
      <w:r w:rsidRPr="00F7323B">
        <w:rPr>
          <w:sz w:val="18"/>
          <w:szCs w:val="18"/>
        </w:rPr>
        <w:t xml:space="preserve">1.2. По доходам бюджета муниципального района за 2013 год по кодам видов доходов, подвидов доходов, </w:t>
      </w:r>
      <w:hyperlink r:id="rId9" w:history="1">
        <w:r w:rsidRPr="00F7323B">
          <w:rPr>
            <w:rStyle w:val="af5"/>
            <w:sz w:val="18"/>
            <w:szCs w:val="18"/>
          </w:rPr>
          <w:t>классификации</w:t>
        </w:r>
      </w:hyperlink>
      <w:r w:rsidRPr="00F7323B">
        <w:rPr>
          <w:sz w:val="18"/>
          <w:szCs w:val="18"/>
        </w:rPr>
        <w:t xml:space="preserve"> операций сектора государственного управления, относящихся к доходам бюджета.  Прилагаются.</w:t>
      </w:r>
    </w:p>
    <w:p w:rsidR="00561555" w:rsidRPr="00F7323B" w:rsidRDefault="00561555" w:rsidP="00DB0CD7">
      <w:pPr>
        <w:autoSpaceDE w:val="0"/>
        <w:autoSpaceDN w:val="0"/>
        <w:adjustRightInd w:val="0"/>
        <w:ind w:firstLine="540"/>
        <w:jc w:val="both"/>
        <w:rPr>
          <w:sz w:val="18"/>
          <w:szCs w:val="18"/>
        </w:rPr>
      </w:pPr>
      <w:r w:rsidRPr="00F7323B">
        <w:rPr>
          <w:sz w:val="18"/>
          <w:szCs w:val="18"/>
        </w:rPr>
        <w:t>1.3. По расходам бюджета муниципального района за 2013 год по ведомственной структуре расходов. Прилагается.</w:t>
      </w:r>
    </w:p>
    <w:p w:rsidR="00561555" w:rsidRPr="00F7323B" w:rsidRDefault="00561555" w:rsidP="00DB0CD7">
      <w:pPr>
        <w:autoSpaceDE w:val="0"/>
        <w:autoSpaceDN w:val="0"/>
        <w:adjustRightInd w:val="0"/>
        <w:ind w:firstLine="540"/>
        <w:jc w:val="both"/>
        <w:rPr>
          <w:sz w:val="18"/>
          <w:szCs w:val="18"/>
        </w:rPr>
      </w:pPr>
      <w:r w:rsidRPr="00F7323B">
        <w:rPr>
          <w:sz w:val="18"/>
          <w:szCs w:val="18"/>
        </w:rPr>
        <w:t>1.4. По расходам бюджета муниципального района за 2013 год по разделам и подразделам классификации расходов бюджетов. Прилагается.</w:t>
      </w:r>
    </w:p>
    <w:p w:rsidR="00561555" w:rsidRPr="00F7323B" w:rsidRDefault="00561555" w:rsidP="00DB0CD7">
      <w:pPr>
        <w:autoSpaceDE w:val="0"/>
        <w:autoSpaceDN w:val="0"/>
        <w:adjustRightInd w:val="0"/>
        <w:ind w:firstLine="540"/>
        <w:jc w:val="both"/>
        <w:rPr>
          <w:sz w:val="18"/>
          <w:szCs w:val="18"/>
        </w:rPr>
      </w:pPr>
      <w:r w:rsidRPr="00F7323B">
        <w:rPr>
          <w:sz w:val="18"/>
          <w:szCs w:val="18"/>
        </w:rPr>
        <w:t xml:space="preserve">1.5. По источникам финансирования дефицита бюджета муниципального района  в 2013 году по кодам </w:t>
      </w:r>
      <w:hyperlink r:id="rId10" w:history="1">
        <w:r w:rsidRPr="00F7323B">
          <w:rPr>
            <w:rStyle w:val="af5"/>
            <w:sz w:val="18"/>
            <w:szCs w:val="18"/>
          </w:rPr>
          <w:t>классификации</w:t>
        </w:r>
      </w:hyperlink>
      <w:r w:rsidRPr="00F7323B">
        <w:rPr>
          <w:sz w:val="18"/>
          <w:szCs w:val="18"/>
        </w:rPr>
        <w:t xml:space="preserve"> источников финансирования дефицитов бюджетов. Прилагается.</w:t>
      </w:r>
    </w:p>
    <w:p w:rsidR="00561555" w:rsidRPr="00F7323B" w:rsidRDefault="00561555" w:rsidP="00DB0CD7">
      <w:pPr>
        <w:autoSpaceDE w:val="0"/>
        <w:autoSpaceDN w:val="0"/>
        <w:adjustRightInd w:val="0"/>
        <w:ind w:firstLine="540"/>
        <w:jc w:val="both"/>
        <w:rPr>
          <w:sz w:val="18"/>
          <w:szCs w:val="18"/>
        </w:rPr>
      </w:pPr>
      <w:r w:rsidRPr="00F7323B">
        <w:rPr>
          <w:sz w:val="18"/>
          <w:szCs w:val="18"/>
        </w:rPr>
        <w:t>1.6. По источникам дефицита бюджета муниципального района в 2013 году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Прилагается.</w:t>
      </w:r>
    </w:p>
    <w:p w:rsidR="00561555" w:rsidRPr="00F7323B" w:rsidRDefault="00561555" w:rsidP="00DB0CD7">
      <w:pPr>
        <w:autoSpaceDE w:val="0"/>
        <w:autoSpaceDN w:val="0"/>
        <w:adjustRightInd w:val="0"/>
        <w:ind w:firstLine="540"/>
        <w:jc w:val="both"/>
        <w:rPr>
          <w:sz w:val="18"/>
          <w:szCs w:val="18"/>
        </w:rPr>
      </w:pPr>
      <w:r w:rsidRPr="00F7323B">
        <w:rPr>
          <w:sz w:val="18"/>
          <w:szCs w:val="18"/>
        </w:rPr>
        <w:t>1.7. По использованию бюджетных ассигнований резервного фонда администрации Тужинского муниципального района. Прилагается.</w:t>
      </w:r>
    </w:p>
    <w:p w:rsidR="00561555" w:rsidRPr="00F7323B" w:rsidRDefault="00561555" w:rsidP="00DB0CD7">
      <w:pPr>
        <w:jc w:val="both"/>
        <w:rPr>
          <w:sz w:val="18"/>
          <w:szCs w:val="18"/>
        </w:rPr>
      </w:pPr>
      <w:r w:rsidRPr="00F7323B">
        <w:rPr>
          <w:sz w:val="18"/>
          <w:szCs w:val="18"/>
        </w:rPr>
        <w:lastRenderedPageBreak/>
        <w:t xml:space="preserve">       2. Настоящее решение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561555" w:rsidRPr="00F7323B" w:rsidRDefault="00561555" w:rsidP="00DB0CD7">
      <w:pPr>
        <w:autoSpaceDE w:val="0"/>
        <w:autoSpaceDN w:val="0"/>
        <w:adjustRightInd w:val="0"/>
        <w:ind w:firstLine="540"/>
        <w:jc w:val="both"/>
        <w:rPr>
          <w:sz w:val="18"/>
          <w:szCs w:val="18"/>
        </w:rPr>
      </w:pPr>
    </w:p>
    <w:p w:rsidR="00561555" w:rsidRPr="00F7323B" w:rsidRDefault="00561555" w:rsidP="00DB0CD7">
      <w:pPr>
        <w:autoSpaceDE w:val="0"/>
        <w:autoSpaceDN w:val="0"/>
        <w:adjustRightInd w:val="0"/>
        <w:rPr>
          <w:sz w:val="18"/>
          <w:szCs w:val="18"/>
        </w:rPr>
      </w:pPr>
      <w:r w:rsidRPr="00F7323B">
        <w:rPr>
          <w:sz w:val="18"/>
          <w:szCs w:val="18"/>
        </w:rPr>
        <w:t>Глава Тужинского  района               Л.А. Трушкова</w:t>
      </w:r>
    </w:p>
    <w:p w:rsidR="008179C4" w:rsidRPr="00F7323B" w:rsidRDefault="008179C4" w:rsidP="00DB0CD7">
      <w:pPr>
        <w:jc w:val="both"/>
        <w:rPr>
          <w:rFonts w:eastAsia="Calibri"/>
          <w:sz w:val="18"/>
          <w:szCs w:val="18"/>
        </w:rPr>
      </w:pPr>
    </w:p>
    <w:tbl>
      <w:tblPr>
        <w:tblW w:w="5000" w:type="pct"/>
        <w:tblLook w:val="04A0"/>
      </w:tblPr>
      <w:tblGrid>
        <w:gridCol w:w="1458"/>
        <w:gridCol w:w="2450"/>
        <w:gridCol w:w="5079"/>
        <w:gridCol w:w="1150"/>
      </w:tblGrid>
      <w:tr w:rsidR="00924BAA" w:rsidRPr="00F7323B" w:rsidTr="00F7323B">
        <w:trPr>
          <w:trHeight w:val="240"/>
        </w:trPr>
        <w:tc>
          <w:tcPr>
            <w:tcW w:w="716"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bookmarkStart w:id="0" w:name="RANGE!A1:J289"/>
            <w:bookmarkEnd w:id="0"/>
          </w:p>
        </w:tc>
        <w:tc>
          <w:tcPr>
            <w:tcW w:w="1209"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3074" w:type="pct"/>
            <w:gridSpan w:val="2"/>
            <w:tcBorders>
              <w:top w:val="nil"/>
              <w:left w:val="nil"/>
              <w:bottom w:val="nil"/>
              <w:right w:val="nil"/>
            </w:tcBorders>
            <w:shd w:val="clear" w:color="auto" w:fill="auto"/>
            <w:noWrap/>
            <w:vAlign w:val="bottom"/>
            <w:hideMark/>
          </w:tcPr>
          <w:p w:rsidR="00924BAA" w:rsidRPr="00F7323B" w:rsidRDefault="00924BAA" w:rsidP="00DB0CD7">
            <w:pPr>
              <w:jc w:val="right"/>
              <w:rPr>
                <w:b/>
                <w:bCs/>
                <w:sz w:val="18"/>
                <w:szCs w:val="18"/>
              </w:rPr>
            </w:pPr>
            <w:r w:rsidRPr="00F7323B">
              <w:rPr>
                <w:b/>
                <w:bCs/>
                <w:sz w:val="18"/>
                <w:szCs w:val="18"/>
              </w:rPr>
              <w:t xml:space="preserve">    </w:t>
            </w:r>
            <w:r w:rsidRPr="00F7323B">
              <w:rPr>
                <w:sz w:val="18"/>
                <w:szCs w:val="18"/>
              </w:rPr>
              <w:t xml:space="preserve">                    </w:t>
            </w:r>
            <w:r w:rsidR="00200A89" w:rsidRPr="00F7323B">
              <w:rPr>
                <w:sz w:val="18"/>
                <w:szCs w:val="18"/>
              </w:rPr>
              <w:t xml:space="preserve">                            </w:t>
            </w:r>
            <w:r w:rsidRPr="00F7323B">
              <w:rPr>
                <w:sz w:val="18"/>
                <w:szCs w:val="18"/>
              </w:rPr>
              <w:t xml:space="preserve"> Приложение № 1</w:t>
            </w:r>
          </w:p>
        </w:tc>
      </w:tr>
      <w:tr w:rsidR="00924BAA" w:rsidRPr="00F7323B" w:rsidTr="00F7323B">
        <w:trPr>
          <w:trHeight w:val="130"/>
        </w:trPr>
        <w:tc>
          <w:tcPr>
            <w:tcW w:w="716"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1209"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3074" w:type="pct"/>
            <w:gridSpan w:val="2"/>
            <w:tcBorders>
              <w:top w:val="nil"/>
              <w:left w:val="nil"/>
              <w:bottom w:val="nil"/>
              <w:right w:val="nil"/>
            </w:tcBorders>
            <w:shd w:val="clear" w:color="auto" w:fill="auto"/>
            <w:noWrap/>
            <w:vAlign w:val="bottom"/>
            <w:hideMark/>
          </w:tcPr>
          <w:p w:rsidR="00924BAA" w:rsidRPr="00F7323B" w:rsidRDefault="00924BAA" w:rsidP="00DB0CD7">
            <w:pPr>
              <w:jc w:val="right"/>
              <w:rPr>
                <w:sz w:val="18"/>
                <w:szCs w:val="18"/>
              </w:rPr>
            </w:pPr>
            <w:r w:rsidRPr="00F7323B">
              <w:rPr>
                <w:sz w:val="18"/>
                <w:szCs w:val="18"/>
              </w:rPr>
              <w:t>к решению районной Думы</w:t>
            </w:r>
          </w:p>
        </w:tc>
      </w:tr>
      <w:tr w:rsidR="00924BAA" w:rsidRPr="00F7323B" w:rsidTr="00F7323B">
        <w:trPr>
          <w:trHeight w:val="232"/>
        </w:trPr>
        <w:tc>
          <w:tcPr>
            <w:tcW w:w="716"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1209"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3074" w:type="pct"/>
            <w:gridSpan w:val="2"/>
            <w:tcBorders>
              <w:top w:val="nil"/>
              <w:left w:val="nil"/>
              <w:bottom w:val="nil"/>
              <w:right w:val="nil"/>
            </w:tcBorders>
            <w:shd w:val="clear" w:color="auto" w:fill="auto"/>
            <w:noWrap/>
            <w:vAlign w:val="bottom"/>
            <w:hideMark/>
          </w:tcPr>
          <w:p w:rsidR="00924BAA" w:rsidRPr="00F7323B" w:rsidRDefault="00924BAA" w:rsidP="00DB0CD7">
            <w:pPr>
              <w:jc w:val="right"/>
              <w:rPr>
                <w:sz w:val="18"/>
                <w:szCs w:val="18"/>
              </w:rPr>
            </w:pPr>
            <w:r w:rsidRPr="00F7323B">
              <w:rPr>
                <w:sz w:val="18"/>
                <w:szCs w:val="18"/>
              </w:rPr>
              <w:t xml:space="preserve">от  30.06.2014   №    43/300     </w:t>
            </w:r>
          </w:p>
        </w:tc>
      </w:tr>
      <w:tr w:rsidR="00924BAA" w:rsidRPr="00F7323B" w:rsidTr="00F7323B">
        <w:trPr>
          <w:trHeight w:val="122"/>
        </w:trPr>
        <w:tc>
          <w:tcPr>
            <w:tcW w:w="716"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1209"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2506"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569"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r>
      <w:tr w:rsidR="00924BAA" w:rsidRPr="00F7323B" w:rsidTr="00F7323B">
        <w:trPr>
          <w:trHeight w:val="80"/>
        </w:trPr>
        <w:tc>
          <w:tcPr>
            <w:tcW w:w="716"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1209"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2506"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569"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r>
      <w:tr w:rsidR="00924BAA" w:rsidRPr="00F7323B" w:rsidTr="00F7323B">
        <w:trPr>
          <w:trHeight w:val="210"/>
        </w:trPr>
        <w:tc>
          <w:tcPr>
            <w:tcW w:w="5000" w:type="pct"/>
            <w:gridSpan w:val="4"/>
            <w:tcBorders>
              <w:top w:val="nil"/>
              <w:left w:val="nil"/>
              <w:bottom w:val="nil"/>
              <w:right w:val="nil"/>
            </w:tcBorders>
            <w:shd w:val="clear" w:color="auto" w:fill="auto"/>
            <w:noWrap/>
            <w:vAlign w:val="bottom"/>
            <w:hideMark/>
          </w:tcPr>
          <w:p w:rsidR="00924BAA" w:rsidRPr="00F7323B" w:rsidRDefault="00924BAA" w:rsidP="00DB0CD7">
            <w:pPr>
              <w:jc w:val="center"/>
              <w:rPr>
                <w:b/>
                <w:bCs/>
                <w:sz w:val="18"/>
                <w:szCs w:val="18"/>
              </w:rPr>
            </w:pPr>
            <w:r w:rsidRPr="00F7323B">
              <w:rPr>
                <w:b/>
                <w:bCs/>
                <w:sz w:val="18"/>
                <w:szCs w:val="18"/>
              </w:rPr>
              <w:t>ДОХОДЫ</w:t>
            </w:r>
          </w:p>
        </w:tc>
      </w:tr>
      <w:tr w:rsidR="00924BAA" w:rsidRPr="00F7323B" w:rsidTr="00F7323B">
        <w:trPr>
          <w:trHeight w:val="80"/>
        </w:trPr>
        <w:tc>
          <w:tcPr>
            <w:tcW w:w="5000" w:type="pct"/>
            <w:gridSpan w:val="4"/>
            <w:tcBorders>
              <w:top w:val="nil"/>
              <w:left w:val="nil"/>
              <w:bottom w:val="nil"/>
              <w:right w:val="nil"/>
            </w:tcBorders>
            <w:shd w:val="clear" w:color="auto" w:fill="auto"/>
            <w:noWrap/>
            <w:vAlign w:val="bottom"/>
            <w:hideMark/>
          </w:tcPr>
          <w:p w:rsidR="00924BAA" w:rsidRPr="00F7323B" w:rsidRDefault="00924BAA" w:rsidP="00DB0CD7">
            <w:pPr>
              <w:jc w:val="center"/>
              <w:rPr>
                <w:b/>
                <w:bCs/>
                <w:sz w:val="18"/>
                <w:szCs w:val="18"/>
              </w:rPr>
            </w:pPr>
            <w:r w:rsidRPr="00F7323B">
              <w:rPr>
                <w:b/>
                <w:bCs/>
                <w:sz w:val="18"/>
                <w:szCs w:val="18"/>
              </w:rPr>
              <w:t xml:space="preserve">                    бюджета муниципального района за 2013 год            </w:t>
            </w:r>
          </w:p>
        </w:tc>
      </w:tr>
      <w:tr w:rsidR="00924BAA" w:rsidRPr="00F7323B" w:rsidTr="00F7323B">
        <w:trPr>
          <w:trHeight w:val="216"/>
        </w:trPr>
        <w:tc>
          <w:tcPr>
            <w:tcW w:w="5000" w:type="pct"/>
            <w:gridSpan w:val="4"/>
            <w:tcBorders>
              <w:top w:val="nil"/>
              <w:left w:val="nil"/>
              <w:bottom w:val="nil"/>
              <w:right w:val="nil"/>
            </w:tcBorders>
            <w:shd w:val="clear" w:color="auto" w:fill="auto"/>
            <w:noWrap/>
            <w:vAlign w:val="bottom"/>
            <w:hideMark/>
          </w:tcPr>
          <w:p w:rsidR="00924BAA" w:rsidRPr="00F7323B" w:rsidRDefault="00924BAA" w:rsidP="00DB0CD7">
            <w:pPr>
              <w:jc w:val="center"/>
              <w:rPr>
                <w:b/>
                <w:bCs/>
                <w:sz w:val="18"/>
                <w:szCs w:val="18"/>
              </w:rPr>
            </w:pPr>
            <w:r w:rsidRPr="00F7323B">
              <w:rPr>
                <w:b/>
                <w:bCs/>
                <w:sz w:val="18"/>
                <w:szCs w:val="18"/>
              </w:rPr>
              <w:t>по кодам классификации доходов бюджетов</w:t>
            </w:r>
          </w:p>
        </w:tc>
      </w:tr>
      <w:tr w:rsidR="00924BAA" w:rsidRPr="00F7323B" w:rsidTr="00F7323B">
        <w:trPr>
          <w:trHeight w:val="134"/>
        </w:trPr>
        <w:tc>
          <w:tcPr>
            <w:tcW w:w="716"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3715" w:type="pct"/>
            <w:gridSpan w:val="2"/>
            <w:tcBorders>
              <w:top w:val="nil"/>
              <w:left w:val="nil"/>
              <w:bottom w:val="nil"/>
              <w:right w:val="nil"/>
            </w:tcBorders>
            <w:shd w:val="clear" w:color="auto" w:fill="auto"/>
            <w:noWrap/>
            <w:vAlign w:val="bottom"/>
            <w:hideMark/>
          </w:tcPr>
          <w:p w:rsidR="00924BAA" w:rsidRPr="00F7323B" w:rsidRDefault="00924BAA" w:rsidP="00DB0CD7">
            <w:pPr>
              <w:jc w:val="center"/>
              <w:rPr>
                <w:b/>
                <w:bCs/>
                <w:sz w:val="18"/>
                <w:szCs w:val="18"/>
              </w:rPr>
            </w:pPr>
          </w:p>
        </w:tc>
        <w:tc>
          <w:tcPr>
            <w:tcW w:w="569" w:type="pct"/>
            <w:tcBorders>
              <w:top w:val="nil"/>
              <w:left w:val="nil"/>
              <w:bottom w:val="nil"/>
              <w:right w:val="nil"/>
            </w:tcBorders>
            <w:shd w:val="clear" w:color="auto" w:fill="auto"/>
            <w:noWrap/>
            <w:vAlign w:val="bottom"/>
            <w:hideMark/>
          </w:tcPr>
          <w:p w:rsidR="00924BAA" w:rsidRPr="00F7323B" w:rsidRDefault="00924BAA" w:rsidP="00DB0CD7">
            <w:pPr>
              <w:rPr>
                <w:color w:val="FF0000"/>
                <w:sz w:val="18"/>
                <w:szCs w:val="18"/>
              </w:rPr>
            </w:pPr>
          </w:p>
        </w:tc>
      </w:tr>
      <w:tr w:rsidR="00924BAA" w:rsidRPr="00F7323B" w:rsidTr="00F7323B">
        <w:trPr>
          <w:trHeight w:val="295"/>
        </w:trPr>
        <w:tc>
          <w:tcPr>
            <w:tcW w:w="192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jc w:val="center"/>
              <w:rPr>
                <w:sz w:val="18"/>
                <w:szCs w:val="18"/>
              </w:rPr>
            </w:pPr>
            <w:r w:rsidRPr="00F7323B">
              <w:rPr>
                <w:sz w:val="18"/>
                <w:szCs w:val="18"/>
              </w:rPr>
              <w:t>Код бюджетной классификации</w:t>
            </w:r>
          </w:p>
        </w:tc>
        <w:tc>
          <w:tcPr>
            <w:tcW w:w="25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BAA" w:rsidRPr="00F7323B" w:rsidRDefault="00924BAA" w:rsidP="00DB0CD7">
            <w:pPr>
              <w:jc w:val="center"/>
              <w:rPr>
                <w:sz w:val="18"/>
                <w:szCs w:val="18"/>
              </w:rPr>
            </w:pPr>
            <w:r w:rsidRPr="00F7323B">
              <w:rPr>
                <w:sz w:val="18"/>
                <w:szCs w:val="18"/>
              </w:rPr>
              <w:t xml:space="preserve">Наименование показателя </w:t>
            </w:r>
          </w:p>
        </w:tc>
        <w:tc>
          <w:tcPr>
            <w:tcW w:w="5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BAA" w:rsidRPr="00F7323B" w:rsidRDefault="00924BAA" w:rsidP="00DB0CD7">
            <w:pPr>
              <w:jc w:val="center"/>
              <w:rPr>
                <w:sz w:val="18"/>
                <w:szCs w:val="18"/>
              </w:rPr>
            </w:pPr>
            <w:r w:rsidRPr="00F7323B">
              <w:rPr>
                <w:sz w:val="18"/>
                <w:szCs w:val="18"/>
              </w:rPr>
              <w:t>Кассовое исполнение (тыс. рублей)</w:t>
            </w:r>
          </w:p>
        </w:tc>
      </w:tr>
      <w:tr w:rsidR="00924BAA" w:rsidRPr="00F7323B" w:rsidTr="00F7323B">
        <w:trPr>
          <w:trHeight w:val="543"/>
        </w:trPr>
        <w:tc>
          <w:tcPr>
            <w:tcW w:w="716" w:type="pct"/>
            <w:tcBorders>
              <w:top w:val="nil"/>
              <w:left w:val="single" w:sz="4" w:space="0" w:color="auto"/>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администратора поступлений</w:t>
            </w:r>
          </w:p>
        </w:tc>
        <w:tc>
          <w:tcPr>
            <w:tcW w:w="1209" w:type="pct"/>
            <w:tcBorders>
              <w:top w:val="nil"/>
              <w:left w:val="nil"/>
              <w:bottom w:val="single" w:sz="4" w:space="0" w:color="auto"/>
              <w:right w:val="single" w:sz="4" w:space="0" w:color="auto"/>
            </w:tcBorders>
            <w:shd w:val="clear" w:color="auto" w:fill="auto"/>
            <w:vAlign w:val="center"/>
            <w:hideMark/>
          </w:tcPr>
          <w:p w:rsidR="00924BAA" w:rsidRPr="00F7323B" w:rsidRDefault="00924BAA" w:rsidP="00DB0CD7">
            <w:pPr>
              <w:jc w:val="center"/>
              <w:rPr>
                <w:sz w:val="18"/>
                <w:szCs w:val="18"/>
              </w:rPr>
            </w:pPr>
            <w:r w:rsidRPr="00F7323B">
              <w:rPr>
                <w:sz w:val="18"/>
                <w:szCs w:val="18"/>
              </w:rPr>
              <w:t>доходов бюджета муниципального района</w:t>
            </w:r>
          </w:p>
        </w:tc>
        <w:tc>
          <w:tcPr>
            <w:tcW w:w="2506" w:type="pct"/>
            <w:vMerge/>
            <w:tcBorders>
              <w:top w:val="single" w:sz="4" w:space="0" w:color="auto"/>
              <w:left w:val="single" w:sz="4" w:space="0" w:color="auto"/>
              <w:bottom w:val="single" w:sz="4" w:space="0" w:color="000000"/>
              <w:right w:val="single" w:sz="4" w:space="0" w:color="auto"/>
            </w:tcBorders>
            <w:vAlign w:val="center"/>
            <w:hideMark/>
          </w:tcPr>
          <w:p w:rsidR="00924BAA" w:rsidRPr="00F7323B" w:rsidRDefault="00924BAA" w:rsidP="00DB0CD7">
            <w:pPr>
              <w:rPr>
                <w:sz w:val="18"/>
                <w:szCs w:val="18"/>
              </w:rPr>
            </w:pPr>
          </w:p>
        </w:tc>
        <w:tc>
          <w:tcPr>
            <w:tcW w:w="569" w:type="pct"/>
            <w:vMerge/>
            <w:tcBorders>
              <w:top w:val="single" w:sz="4" w:space="0" w:color="auto"/>
              <w:left w:val="single" w:sz="4" w:space="0" w:color="auto"/>
              <w:bottom w:val="single" w:sz="4" w:space="0" w:color="000000"/>
              <w:right w:val="single" w:sz="4" w:space="0" w:color="auto"/>
            </w:tcBorders>
            <w:vAlign w:val="center"/>
            <w:hideMark/>
          </w:tcPr>
          <w:p w:rsidR="00924BAA" w:rsidRPr="00F7323B" w:rsidRDefault="00924BAA" w:rsidP="00DB0CD7">
            <w:pPr>
              <w:rPr>
                <w:sz w:val="18"/>
                <w:szCs w:val="18"/>
              </w:rPr>
            </w:pPr>
          </w:p>
        </w:tc>
      </w:tr>
      <w:tr w:rsidR="00924BAA" w:rsidRPr="00F7323B" w:rsidTr="00F7323B">
        <w:trPr>
          <w:trHeight w:val="266"/>
        </w:trPr>
        <w:tc>
          <w:tcPr>
            <w:tcW w:w="716" w:type="pct"/>
            <w:tcBorders>
              <w:top w:val="nil"/>
              <w:left w:val="single" w:sz="4" w:space="0" w:color="auto"/>
              <w:bottom w:val="single" w:sz="4" w:space="0" w:color="auto"/>
              <w:right w:val="single" w:sz="4" w:space="0" w:color="auto"/>
            </w:tcBorders>
            <w:shd w:val="clear" w:color="000000" w:fill="FFFFFF"/>
            <w:vAlign w:val="center"/>
            <w:hideMark/>
          </w:tcPr>
          <w:p w:rsidR="00924BAA" w:rsidRPr="00F7323B" w:rsidRDefault="00924BAA" w:rsidP="00DB0CD7">
            <w:pPr>
              <w:jc w:val="center"/>
              <w:rPr>
                <w:b/>
                <w:bCs/>
                <w:sz w:val="18"/>
                <w:szCs w:val="18"/>
              </w:rPr>
            </w:pPr>
            <w:r w:rsidRPr="00F7323B">
              <w:rPr>
                <w:b/>
                <w:bCs/>
                <w:sz w:val="18"/>
                <w:szCs w:val="18"/>
              </w:rPr>
              <w:t>000</w:t>
            </w:r>
          </w:p>
        </w:tc>
        <w:tc>
          <w:tcPr>
            <w:tcW w:w="1209" w:type="pct"/>
            <w:tcBorders>
              <w:top w:val="nil"/>
              <w:left w:val="nil"/>
              <w:bottom w:val="single" w:sz="4" w:space="0" w:color="auto"/>
              <w:right w:val="single" w:sz="4" w:space="0" w:color="auto"/>
            </w:tcBorders>
            <w:shd w:val="clear" w:color="000000" w:fill="FFFFFF"/>
            <w:vAlign w:val="center"/>
            <w:hideMark/>
          </w:tcPr>
          <w:p w:rsidR="00924BAA" w:rsidRPr="00F7323B" w:rsidRDefault="00924BAA" w:rsidP="00DB0CD7">
            <w:pPr>
              <w:rPr>
                <w:b/>
                <w:bCs/>
                <w:sz w:val="18"/>
                <w:szCs w:val="18"/>
              </w:rPr>
            </w:pPr>
            <w:r w:rsidRPr="00F7323B">
              <w:rPr>
                <w:b/>
                <w:bCs/>
                <w:sz w:val="18"/>
                <w:szCs w:val="18"/>
              </w:rPr>
              <w:t>0 00 00000 00 0000 000</w:t>
            </w:r>
          </w:p>
        </w:tc>
        <w:tc>
          <w:tcPr>
            <w:tcW w:w="2506" w:type="pct"/>
            <w:tcBorders>
              <w:top w:val="nil"/>
              <w:left w:val="single" w:sz="4" w:space="0" w:color="auto"/>
              <w:bottom w:val="single" w:sz="4" w:space="0" w:color="auto"/>
              <w:right w:val="single" w:sz="4" w:space="0" w:color="auto"/>
            </w:tcBorders>
            <w:shd w:val="clear" w:color="000000" w:fill="FFFFFF"/>
            <w:vAlign w:val="center"/>
            <w:hideMark/>
          </w:tcPr>
          <w:p w:rsidR="00924BAA" w:rsidRPr="00F7323B" w:rsidRDefault="00924BAA" w:rsidP="00DB0CD7">
            <w:pPr>
              <w:rPr>
                <w:b/>
                <w:bCs/>
                <w:sz w:val="18"/>
                <w:szCs w:val="18"/>
              </w:rPr>
            </w:pPr>
            <w:r w:rsidRPr="00F7323B">
              <w:rPr>
                <w:b/>
                <w:bCs/>
                <w:sz w:val="18"/>
                <w:szCs w:val="18"/>
              </w:rPr>
              <w:t>ВСЕГО ДОХОДОВ</w:t>
            </w:r>
          </w:p>
        </w:tc>
        <w:tc>
          <w:tcPr>
            <w:tcW w:w="569" w:type="pct"/>
            <w:tcBorders>
              <w:top w:val="nil"/>
              <w:left w:val="nil"/>
              <w:bottom w:val="single" w:sz="4" w:space="0" w:color="auto"/>
              <w:right w:val="single" w:sz="4" w:space="0" w:color="auto"/>
            </w:tcBorders>
            <w:shd w:val="clear" w:color="000000" w:fill="FFFFFF"/>
            <w:noWrap/>
            <w:vAlign w:val="center"/>
            <w:hideMark/>
          </w:tcPr>
          <w:p w:rsidR="00924BAA" w:rsidRPr="00F7323B" w:rsidRDefault="00924BAA" w:rsidP="00DB0CD7">
            <w:pPr>
              <w:jc w:val="right"/>
              <w:rPr>
                <w:b/>
                <w:bCs/>
                <w:sz w:val="18"/>
                <w:szCs w:val="18"/>
              </w:rPr>
            </w:pPr>
            <w:r w:rsidRPr="00F7323B">
              <w:rPr>
                <w:b/>
                <w:bCs/>
                <w:sz w:val="18"/>
                <w:szCs w:val="18"/>
              </w:rPr>
              <w:t>146 006,3</w:t>
            </w:r>
          </w:p>
        </w:tc>
      </w:tr>
      <w:tr w:rsidR="00924BAA" w:rsidRPr="00F7323B" w:rsidTr="00F7323B">
        <w:trPr>
          <w:trHeight w:val="567"/>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b/>
                <w:bCs/>
                <w:sz w:val="18"/>
                <w:szCs w:val="18"/>
              </w:rPr>
            </w:pPr>
            <w:r w:rsidRPr="00F7323B">
              <w:rPr>
                <w:b/>
                <w:bCs/>
                <w:sz w:val="18"/>
                <w:szCs w:val="18"/>
              </w:rPr>
              <w:t>048</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0 00 00000 00 0000 000</w:t>
            </w:r>
          </w:p>
        </w:tc>
        <w:tc>
          <w:tcPr>
            <w:tcW w:w="250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Управление федеральной службы по надзору в сфере природопользования (Росприроднадзор) по Кировской области</w:t>
            </w:r>
          </w:p>
        </w:tc>
        <w:tc>
          <w:tcPr>
            <w:tcW w:w="56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b/>
                <w:bCs/>
                <w:sz w:val="18"/>
                <w:szCs w:val="18"/>
              </w:rPr>
            </w:pPr>
            <w:r w:rsidRPr="00F7323B">
              <w:rPr>
                <w:b/>
                <w:bCs/>
                <w:sz w:val="18"/>
                <w:szCs w:val="18"/>
              </w:rPr>
              <w:t>317,6</w:t>
            </w:r>
          </w:p>
        </w:tc>
      </w:tr>
      <w:tr w:rsidR="00924BAA" w:rsidRPr="00F7323B" w:rsidTr="00F7323B">
        <w:trPr>
          <w:trHeight w:val="221"/>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b/>
                <w:bCs/>
                <w:sz w:val="18"/>
                <w:szCs w:val="18"/>
              </w:rPr>
            </w:pPr>
            <w:r w:rsidRPr="00F7323B">
              <w:rPr>
                <w:b/>
                <w:bCs/>
                <w:sz w:val="18"/>
                <w:szCs w:val="18"/>
              </w:rPr>
              <w:t>048</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1 00 00000 00 0000 000</w:t>
            </w:r>
          </w:p>
        </w:tc>
        <w:tc>
          <w:tcPr>
            <w:tcW w:w="250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НАЛОГОВЫЕ И НЕНАЛОГОВЫЕ  ДОХОДЫ</w:t>
            </w:r>
          </w:p>
        </w:tc>
        <w:tc>
          <w:tcPr>
            <w:tcW w:w="56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b/>
                <w:bCs/>
                <w:sz w:val="18"/>
                <w:szCs w:val="18"/>
              </w:rPr>
            </w:pPr>
            <w:r w:rsidRPr="00F7323B">
              <w:rPr>
                <w:b/>
                <w:bCs/>
                <w:sz w:val="18"/>
                <w:szCs w:val="18"/>
              </w:rPr>
              <w:t>317,6</w:t>
            </w:r>
          </w:p>
        </w:tc>
      </w:tr>
      <w:tr w:rsidR="00924BAA" w:rsidRPr="00F7323B" w:rsidTr="00F7323B">
        <w:trPr>
          <w:trHeight w:val="126"/>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048</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1 12 00000 00 0000 000</w:t>
            </w:r>
          </w:p>
        </w:tc>
        <w:tc>
          <w:tcPr>
            <w:tcW w:w="250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ПЛАТЕЖИ ПРИ ИСПОЛЬЗОВАНИЕ ПРИРОДНЫМИ РЕСУРСАМИ</w:t>
            </w:r>
          </w:p>
        </w:tc>
        <w:tc>
          <w:tcPr>
            <w:tcW w:w="56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317,6</w:t>
            </w:r>
          </w:p>
        </w:tc>
      </w:tr>
      <w:tr w:rsidR="00924BAA" w:rsidRPr="00F7323B" w:rsidTr="00F7323B">
        <w:trPr>
          <w:trHeight w:val="132"/>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048</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1 12 01000 01 0000 120</w:t>
            </w:r>
          </w:p>
        </w:tc>
        <w:tc>
          <w:tcPr>
            <w:tcW w:w="250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Плата за негативное воздействие на окружающую среду</w:t>
            </w:r>
          </w:p>
        </w:tc>
        <w:tc>
          <w:tcPr>
            <w:tcW w:w="56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317,6</w:t>
            </w:r>
          </w:p>
        </w:tc>
      </w:tr>
      <w:tr w:rsidR="00924BAA" w:rsidRPr="00F7323B" w:rsidTr="00F7323B">
        <w:trPr>
          <w:trHeight w:val="405"/>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048</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1 12 01010 01 0000 120</w:t>
            </w:r>
          </w:p>
        </w:tc>
        <w:tc>
          <w:tcPr>
            <w:tcW w:w="250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Плата за выбросы загр</w:t>
            </w:r>
            <w:r w:rsidR="00F7323B">
              <w:rPr>
                <w:sz w:val="18"/>
                <w:szCs w:val="18"/>
              </w:rPr>
              <w:t>я</w:t>
            </w:r>
            <w:r w:rsidRPr="00F7323B">
              <w:rPr>
                <w:sz w:val="18"/>
                <w:szCs w:val="18"/>
              </w:rPr>
              <w:t>зняющих веществ в атмосферный воздух стационарными объектами</w:t>
            </w:r>
          </w:p>
        </w:tc>
        <w:tc>
          <w:tcPr>
            <w:tcW w:w="56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18,5</w:t>
            </w:r>
          </w:p>
        </w:tc>
      </w:tr>
      <w:tr w:rsidR="00924BAA" w:rsidRPr="00F7323B" w:rsidTr="00F7323B">
        <w:trPr>
          <w:trHeight w:val="340"/>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048</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1 12 01020 01 0000 120</w:t>
            </w:r>
          </w:p>
        </w:tc>
        <w:tc>
          <w:tcPr>
            <w:tcW w:w="250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Плата за выбросы загр</w:t>
            </w:r>
            <w:r w:rsidR="00F7323B">
              <w:rPr>
                <w:sz w:val="18"/>
                <w:szCs w:val="18"/>
              </w:rPr>
              <w:t>я</w:t>
            </w:r>
            <w:r w:rsidRPr="00F7323B">
              <w:rPr>
                <w:sz w:val="18"/>
                <w:szCs w:val="18"/>
              </w:rPr>
              <w:t>зняющих веществ в атмосферный воздух передвижными объектами</w:t>
            </w:r>
          </w:p>
        </w:tc>
        <w:tc>
          <w:tcPr>
            <w:tcW w:w="56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4,8</w:t>
            </w:r>
          </w:p>
        </w:tc>
      </w:tr>
      <w:tr w:rsidR="00924BAA" w:rsidRPr="00F7323B" w:rsidTr="00F7323B">
        <w:trPr>
          <w:trHeight w:val="203"/>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048</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1 12 01030 01 0000 120</w:t>
            </w:r>
          </w:p>
        </w:tc>
        <w:tc>
          <w:tcPr>
            <w:tcW w:w="250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Плата за выбросы загр</w:t>
            </w:r>
            <w:r w:rsidR="00F7323B">
              <w:rPr>
                <w:sz w:val="18"/>
                <w:szCs w:val="18"/>
              </w:rPr>
              <w:t>я</w:t>
            </w:r>
            <w:r w:rsidRPr="00F7323B">
              <w:rPr>
                <w:sz w:val="18"/>
                <w:szCs w:val="18"/>
              </w:rPr>
              <w:t>зняющих веществ в водные объекты</w:t>
            </w:r>
          </w:p>
        </w:tc>
        <w:tc>
          <w:tcPr>
            <w:tcW w:w="56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197,1</w:t>
            </w:r>
          </w:p>
        </w:tc>
      </w:tr>
      <w:tr w:rsidR="00924BAA" w:rsidRPr="00F7323B" w:rsidTr="00F7323B">
        <w:trPr>
          <w:trHeight w:val="66"/>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048</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1 12 01040 01 0000 120</w:t>
            </w:r>
          </w:p>
        </w:tc>
        <w:tc>
          <w:tcPr>
            <w:tcW w:w="250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Плата за размещение о</w:t>
            </w:r>
            <w:r w:rsidR="00F7323B">
              <w:rPr>
                <w:sz w:val="18"/>
                <w:szCs w:val="18"/>
              </w:rPr>
              <w:t>т</w:t>
            </w:r>
            <w:r w:rsidRPr="00F7323B">
              <w:rPr>
                <w:sz w:val="18"/>
                <w:szCs w:val="18"/>
              </w:rPr>
              <w:t>ходов производства и потребления</w:t>
            </w:r>
          </w:p>
        </w:tc>
        <w:tc>
          <w:tcPr>
            <w:tcW w:w="56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97,2</w:t>
            </w:r>
          </w:p>
        </w:tc>
      </w:tr>
      <w:tr w:rsidR="00924BAA" w:rsidRPr="00F7323B" w:rsidTr="00F7323B">
        <w:trPr>
          <w:trHeight w:val="128"/>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b/>
                <w:bCs/>
                <w:sz w:val="18"/>
                <w:szCs w:val="18"/>
              </w:rPr>
            </w:pPr>
            <w:r w:rsidRPr="00F7323B">
              <w:rPr>
                <w:b/>
                <w:bCs/>
                <w:sz w:val="18"/>
                <w:szCs w:val="18"/>
              </w:rPr>
              <w:t>076</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0 00 0000 00 0000 000</w:t>
            </w:r>
          </w:p>
        </w:tc>
        <w:tc>
          <w:tcPr>
            <w:tcW w:w="250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 xml:space="preserve">Федеральное </w:t>
            </w:r>
            <w:r w:rsidR="00F7323B" w:rsidRPr="00F7323B">
              <w:rPr>
                <w:b/>
                <w:bCs/>
                <w:sz w:val="18"/>
                <w:szCs w:val="18"/>
              </w:rPr>
              <w:t>агентство</w:t>
            </w:r>
            <w:r w:rsidRPr="00F7323B">
              <w:rPr>
                <w:b/>
                <w:bCs/>
                <w:sz w:val="18"/>
                <w:szCs w:val="18"/>
              </w:rPr>
              <w:t xml:space="preserve"> по рыболовству</w:t>
            </w:r>
          </w:p>
        </w:tc>
        <w:tc>
          <w:tcPr>
            <w:tcW w:w="56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b/>
                <w:bCs/>
                <w:sz w:val="18"/>
                <w:szCs w:val="18"/>
              </w:rPr>
            </w:pPr>
            <w:r w:rsidRPr="00F7323B">
              <w:rPr>
                <w:b/>
                <w:bCs/>
                <w:sz w:val="18"/>
                <w:szCs w:val="18"/>
              </w:rPr>
              <w:t>1,1</w:t>
            </w:r>
          </w:p>
        </w:tc>
      </w:tr>
      <w:tr w:rsidR="00924BAA" w:rsidRPr="00F7323B" w:rsidTr="00F7323B">
        <w:trPr>
          <w:trHeight w:val="62"/>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b/>
                <w:bCs/>
                <w:sz w:val="18"/>
                <w:szCs w:val="18"/>
              </w:rPr>
            </w:pPr>
            <w:r w:rsidRPr="00F7323B">
              <w:rPr>
                <w:b/>
                <w:bCs/>
                <w:sz w:val="18"/>
                <w:szCs w:val="18"/>
              </w:rPr>
              <w:t>076</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1 00 00000 00 0000 000</w:t>
            </w:r>
          </w:p>
        </w:tc>
        <w:tc>
          <w:tcPr>
            <w:tcW w:w="250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НАЛОГОВЫЕ И НЕНАЛОГОВЫЕ  ДОХОДЫ</w:t>
            </w:r>
          </w:p>
        </w:tc>
        <w:tc>
          <w:tcPr>
            <w:tcW w:w="56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b/>
                <w:bCs/>
                <w:sz w:val="18"/>
                <w:szCs w:val="18"/>
              </w:rPr>
            </w:pPr>
            <w:r w:rsidRPr="00F7323B">
              <w:rPr>
                <w:b/>
                <w:bCs/>
                <w:sz w:val="18"/>
                <w:szCs w:val="18"/>
              </w:rPr>
              <w:t>1,1</w:t>
            </w:r>
          </w:p>
        </w:tc>
      </w:tr>
      <w:tr w:rsidR="00924BAA" w:rsidRPr="00F7323B" w:rsidTr="00F7323B">
        <w:trPr>
          <w:trHeight w:val="119"/>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076</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1 16 00000 00 0000 000</w:t>
            </w:r>
          </w:p>
        </w:tc>
        <w:tc>
          <w:tcPr>
            <w:tcW w:w="250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ШТРАФЫ, САНКЦИИ, ВОЗМЕЩЕНИЕ УЩЕРБА</w:t>
            </w:r>
          </w:p>
        </w:tc>
        <w:tc>
          <w:tcPr>
            <w:tcW w:w="56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1,1</w:t>
            </w:r>
          </w:p>
        </w:tc>
      </w:tr>
      <w:tr w:rsidR="00924BAA" w:rsidRPr="00F7323B" w:rsidTr="00F7323B">
        <w:trPr>
          <w:trHeight w:val="545"/>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076</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1 16 90050 05 0000 140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Прочие поступления от денежных взысканий(штрафов) и иных сумм в в</w:t>
            </w:r>
            <w:r w:rsidR="00F7323B">
              <w:rPr>
                <w:sz w:val="18"/>
                <w:szCs w:val="18"/>
              </w:rPr>
              <w:t>о</w:t>
            </w:r>
            <w:r w:rsidRPr="00F7323B">
              <w:rPr>
                <w:sz w:val="18"/>
                <w:szCs w:val="18"/>
              </w:rPr>
              <w:t>змещение ущерба, зачисляемые в бюджеты муниципальных районов</w:t>
            </w:r>
          </w:p>
        </w:tc>
        <w:tc>
          <w:tcPr>
            <w:tcW w:w="56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1,1</w:t>
            </w:r>
          </w:p>
        </w:tc>
      </w:tr>
      <w:tr w:rsidR="00924BAA" w:rsidRPr="00F7323B" w:rsidTr="00F7323B">
        <w:trPr>
          <w:trHeight w:val="327"/>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b/>
                <w:bCs/>
                <w:sz w:val="18"/>
                <w:szCs w:val="18"/>
              </w:rPr>
            </w:pPr>
            <w:r w:rsidRPr="00F7323B">
              <w:rPr>
                <w:b/>
                <w:bCs/>
                <w:sz w:val="18"/>
                <w:szCs w:val="18"/>
              </w:rPr>
              <w:t>106</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0 00 00000 00 0000 000</w:t>
            </w:r>
          </w:p>
        </w:tc>
        <w:tc>
          <w:tcPr>
            <w:tcW w:w="250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Межрегиональное управление государственного автодорожного надзора по Кировской области и Республике Марий Эл Федеральной службы по  надзору в сфере автотранспорта</w:t>
            </w:r>
          </w:p>
        </w:tc>
        <w:tc>
          <w:tcPr>
            <w:tcW w:w="56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b/>
                <w:bCs/>
                <w:sz w:val="18"/>
                <w:szCs w:val="18"/>
              </w:rPr>
            </w:pPr>
            <w:r w:rsidRPr="00F7323B">
              <w:rPr>
                <w:b/>
                <w:bCs/>
                <w:sz w:val="18"/>
                <w:szCs w:val="18"/>
              </w:rPr>
              <w:t>3,1</w:t>
            </w:r>
          </w:p>
        </w:tc>
      </w:tr>
      <w:tr w:rsidR="00924BAA" w:rsidRPr="00F7323B" w:rsidTr="00F7323B">
        <w:trPr>
          <w:trHeight w:val="198"/>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b/>
                <w:bCs/>
                <w:sz w:val="18"/>
                <w:szCs w:val="18"/>
              </w:rPr>
            </w:pPr>
            <w:r w:rsidRPr="00F7323B">
              <w:rPr>
                <w:b/>
                <w:bCs/>
                <w:sz w:val="18"/>
                <w:szCs w:val="18"/>
              </w:rPr>
              <w:t>106</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1 00 00000 00 0000 000</w:t>
            </w:r>
          </w:p>
        </w:tc>
        <w:tc>
          <w:tcPr>
            <w:tcW w:w="250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НАЛОГОВЫЕ И НЕНАЛОГОВЫЕ  ДОХОДЫ</w:t>
            </w:r>
          </w:p>
        </w:tc>
        <w:tc>
          <w:tcPr>
            <w:tcW w:w="56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b/>
                <w:bCs/>
                <w:sz w:val="18"/>
                <w:szCs w:val="18"/>
              </w:rPr>
            </w:pPr>
            <w:r w:rsidRPr="00F7323B">
              <w:rPr>
                <w:b/>
                <w:bCs/>
                <w:sz w:val="18"/>
                <w:szCs w:val="18"/>
              </w:rPr>
              <w:t>3,1</w:t>
            </w:r>
          </w:p>
        </w:tc>
      </w:tr>
      <w:tr w:rsidR="00924BAA" w:rsidRPr="00F7323B" w:rsidTr="00F7323B">
        <w:trPr>
          <w:trHeight w:val="129"/>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106</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1 16 00000 00 0000 000</w:t>
            </w:r>
          </w:p>
        </w:tc>
        <w:tc>
          <w:tcPr>
            <w:tcW w:w="250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ШТРАФЫ, САНКЦИИ, ВОЗМЕЩЕНИЕ УЩЕРБА</w:t>
            </w:r>
          </w:p>
        </w:tc>
        <w:tc>
          <w:tcPr>
            <w:tcW w:w="56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3,1</w:t>
            </w:r>
          </w:p>
        </w:tc>
      </w:tr>
      <w:tr w:rsidR="00924BAA" w:rsidRPr="00F7323B" w:rsidTr="00F7323B">
        <w:trPr>
          <w:trHeight w:val="190"/>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106</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1 16 30000 01 0000 140</w:t>
            </w:r>
          </w:p>
        </w:tc>
        <w:tc>
          <w:tcPr>
            <w:tcW w:w="250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Денежные взыскания (штрафы) за административные правонарушения в области дорожного движения</w:t>
            </w:r>
          </w:p>
        </w:tc>
        <w:tc>
          <w:tcPr>
            <w:tcW w:w="56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3,1</w:t>
            </w:r>
          </w:p>
        </w:tc>
      </w:tr>
      <w:tr w:rsidR="00924BAA" w:rsidRPr="00F7323B" w:rsidTr="00F7323B">
        <w:trPr>
          <w:trHeight w:val="62"/>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b/>
                <w:bCs/>
                <w:sz w:val="18"/>
                <w:szCs w:val="18"/>
              </w:rPr>
            </w:pPr>
            <w:r w:rsidRPr="00F7323B">
              <w:rPr>
                <w:b/>
                <w:bCs/>
                <w:sz w:val="18"/>
                <w:szCs w:val="18"/>
              </w:rPr>
              <w:t>141</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0 00 00000 00 0000 000</w:t>
            </w:r>
          </w:p>
        </w:tc>
        <w:tc>
          <w:tcPr>
            <w:tcW w:w="250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Управление федеральной службы по надзору в сфере защиты прав потребителей и благополучия человека по Кировской области</w:t>
            </w:r>
          </w:p>
        </w:tc>
        <w:tc>
          <w:tcPr>
            <w:tcW w:w="56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b/>
                <w:bCs/>
                <w:sz w:val="18"/>
                <w:szCs w:val="18"/>
              </w:rPr>
            </w:pPr>
            <w:r w:rsidRPr="00F7323B">
              <w:rPr>
                <w:b/>
                <w:bCs/>
                <w:sz w:val="18"/>
                <w:szCs w:val="18"/>
              </w:rPr>
              <w:t>42,0</w:t>
            </w:r>
          </w:p>
        </w:tc>
      </w:tr>
      <w:tr w:rsidR="00924BAA" w:rsidRPr="00F7323B" w:rsidTr="00F7323B">
        <w:trPr>
          <w:trHeight w:val="133"/>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b/>
                <w:bCs/>
                <w:sz w:val="18"/>
                <w:szCs w:val="18"/>
              </w:rPr>
            </w:pPr>
            <w:r w:rsidRPr="00F7323B">
              <w:rPr>
                <w:b/>
                <w:bCs/>
                <w:sz w:val="18"/>
                <w:szCs w:val="18"/>
              </w:rPr>
              <w:t>141</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1 00 00000 00 0000 000</w:t>
            </w:r>
          </w:p>
        </w:tc>
        <w:tc>
          <w:tcPr>
            <w:tcW w:w="250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НАЛОГОВЫЕ И НЕНАЛОГОВЫЕ  ДОХОДЫ</w:t>
            </w:r>
          </w:p>
        </w:tc>
        <w:tc>
          <w:tcPr>
            <w:tcW w:w="56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b/>
                <w:bCs/>
                <w:sz w:val="18"/>
                <w:szCs w:val="18"/>
              </w:rPr>
            </w:pPr>
            <w:r w:rsidRPr="00F7323B">
              <w:rPr>
                <w:b/>
                <w:bCs/>
                <w:sz w:val="18"/>
                <w:szCs w:val="18"/>
              </w:rPr>
              <w:t>42,0</w:t>
            </w:r>
          </w:p>
        </w:tc>
      </w:tr>
      <w:tr w:rsidR="00924BAA" w:rsidRPr="00F7323B" w:rsidTr="00F7323B">
        <w:trPr>
          <w:trHeight w:val="194"/>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141</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1 16 00000 00 0000 000</w:t>
            </w:r>
          </w:p>
        </w:tc>
        <w:tc>
          <w:tcPr>
            <w:tcW w:w="250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ШТРАФЫ, САНКЦИИ, ВОЗМЕЩЕНИЕ УЩЕРБА</w:t>
            </w:r>
          </w:p>
        </w:tc>
        <w:tc>
          <w:tcPr>
            <w:tcW w:w="56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42,0</w:t>
            </w:r>
          </w:p>
        </w:tc>
      </w:tr>
      <w:tr w:rsidR="00924BAA" w:rsidRPr="00F7323B" w:rsidTr="00F7323B">
        <w:trPr>
          <w:trHeight w:val="111"/>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141</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1 16 28000 01 0000 140</w:t>
            </w:r>
          </w:p>
        </w:tc>
        <w:tc>
          <w:tcPr>
            <w:tcW w:w="250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Денежные взыскания</w:t>
            </w:r>
            <w:r w:rsidR="00F7323B">
              <w:rPr>
                <w:sz w:val="18"/>
                <w:szCs w:val="18"/>
              </w:rPr>
              <w:t xml:space="preserve"> </w:t>
            </w:r>
            <w:r w:rsidRPr="00F7323B">
              <w:rPr>
                <w:sz w:val="18"/>
                <w:szCs w:val="18"/>
              </w:rPr>
              <w:t>(штрафы) за</w:t>
            </w:r>
            <w:r w:rsidR="00F7323B">
              <w:rPr>
                <w:sz w:val="18"/>
                <w:szCs w:val="18"/>
              </w:rPr>
              <w:t xml:space="preserve"> </w:t>
            </w:r>
            <w:r w:rsidRPr="00F7323B">
              <w:rPr>
                <w:sz w:val="18"/>
                <w:szCs w:val="18"/>
              </w:rPr>
              <w:t>нарушения законодательства в области обеспечения</w:t>
            </w:r>
            <w:r w:rsidR="00F7323B">
              <w:rPr>
                <w:sz w:val="18"/>
                <w:szCs w:val="18"/>
              </w:rPr>
              <w:t xml:space="preserve"> санитарно-эпидемиологического б</w:t>
            </w:r>
            <w:r w:rsidRPr="00F7323B">
              <w:rPr>
                <w:sz w:val="18"/>
                <w:szCs w:val="18"/>
              </w:rPr>
              <w:t>лагополучия человека и законодательства в сфере защиты прав потребителей</w:t>
            </w:r>
          </w:p>
        </w:tc>
        <w:tc>
          <w:tcPr>
            <w:tcW w:w="56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27,0</w:t>
            </w:r>
          </w:p>
        </w:tc>
      </w:tr>
      <w:tr w:rsidR="00924BAA" w:rsidRPr="00F7323B" w:rsidTr="00F7323B">
        <w:trPr>
          <w:trHeight w:val="549"/>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141</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1 16 90050 05 0000 140</w:t>
            </w:r>
          </w:p>
        </w:tc>
        <w:tc>
          <w:tcPr>
            <w:tcW w:w="250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Прочие поступления от денежных взысканий(штрафов) и иных сумм в в</w:t>
            </w:r>
            <w:r w:rsidR="00F7323B">
              <w:rPr>
                <w:sz w:val="18"/>
                <w:szCs w:val="18"/>
              </w:rPr>
              <w:t>о</w:t>
            </w:r>
            <w:r w:rsidRPr="00F7323B">
              <w:rPr>
                <w:sz w:val="18"/>
                <w:szCs w:val="18"/>
              </w:rPr>
              <w:t>змещение ущерба, зачисляемые в бюджеты муниципальных районов</w:t>
            </w:r>
          </w:p>
        </w:tc>
        <w:tc>
          <w:tcPr>
            <w:tcW w:w="56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15,0</w:t>
            </w:r>
          </w:p>
        </w:tc>
      </w:tr>
      <w:tr w:rsidR="00924BAA" w:rsidRPr="00F7323B" w:rsidTr="00F7323B">
        <w:trPr>
          <w:trHeight w:val="218"/>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b/>
                <w:bCs/>
                <w:sz w:val="18"/>
                <w:szCs w:val="18"/>
              </w:rPr>
            </w:pPr>
            <w:r w:rsidRPr="00F7323B">
              <w:rPr>
                <w:b/>
                <w:bCs/>
                <w:sz w:val="18"/>
                <w:szCs w:val="18"/>
              </w:rPr>
              <w:t>177</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0 00 00000 00 0000 000</w:t>
            </w:r>
          </w:p>
        </w:tc>
        <w:tc>
          <w:tcPr>
            <w:tcW w:w="250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Министерство Российской Федерации по делам гражданской обороны, чрезвычайным ситуациям и ликвидации последствий стихийных бедствий</w:t>
            </w:r>
          </w:p>
        </w:tc>
        <w:tc>
          <w:tcPr>
            <w:tcW w:w="56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b/>
                <w:bCs/>
                <w:sz w:val="18"/>
                <w:szCs w:val="18"/>
              </w:rPr>
            </w:pPr>
            <w:r w:rsidRPr="00F7323B">
              <w:rPr>
                <w:b/>
                <w:bCs/>
                <w:sz w:val="18"/>
                <w:szCs w:val="18"/>
              </w:rPr>
              <w:t>2,0</w:t>
            </w:r>
          </w:p>
        </w:tc>
      </w:tr>
      <w:tr w:rsidR="00924BAA" w:rsidRPr="00F7323B" w:rsidTr="00F7323B">
        <w:trPr>
          <w:trHeight w:val="142"/>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177</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1 00 00000 00 0000 000</w:t>
            </w:r>
          </w:p>
        </w:tc>
        <w:tc>
          <w:tcPr>
            <w:tcW w:w="250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НАЛОГОВЫЕ И НЕНАЛОГОВЫЕ  ДОХОДЫ</w:t>
            </w:r>
          </w:p>
        </w:tc>
        <w:tc>
          <w:tcPr>
            <w:tcW w:w="56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b/>
                <w:bCs/>
                <w:sz w:val="18"/>
                <w:szCs w:val="18"/>
              </w:rPr>
            </w:pPr>
            <w:r w:rsidRPr="00F7323B">
              <w:rPr>
                <w:b/>
                <w:bCs/>
                <w:sz w:val="18"/>
                <w:szCs w:val="18"/>
              </w:rPr>
              <w:t>2,0</w:t>
            </w:r>
          </w:p>
        </w:tc>
      </w:tr>
      <w:tr w:rsidR="00924BAA" w:rsidRPr="00F7323B" w:rsidTr="00F7323B">
        <w:trPr>
          <w:trHeight w:val="201"/>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177</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1 16 00000 00 0000 000</w:t>
            </w:r>
          </w:p>
        </w:tc>
        <w:tc>
          <w:tcPr>
            <w:tcW w:w="250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ШТРАФЫ, САНКЦИИ, ВОЗМЕЩЕНИЕ УЩЕРБА</w:t>
            </w:r>
          </w:p>
        </w:tc>
        <w:tc>
          <w:tcPr>
            <w:tcW w:w="56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2,0</w:t>
            </w:r>
          </w:p>
        </w:tc>
      </w:tr>
      <w:tr w:rsidR="00924BAA" w:rsidRPr="00F7323B" w:rsidTr="00F7323B">
        <w:trPr>
          <w:trHeight w:val="417"/>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177</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1 16 90050 05 0000 140</w:t>
            </w:r>
          </w:p>
        </w:tc>
        <w:tc>
          <w:tcPr>
            <w:tcW w:w="250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Прочие поступления от денежных взысканий(штрафов) и иных сумм в в</w:t>
            </w:r>
            <w:r w:rsidR="00F7323B">
              <w:rPr>
                <w:sz w:val="18"/>
                <w:szCs w:val="18"/>
              </w:rPr>
              <w:t>о</w:t>
            </w:r>
            <w:r w:rsidRPr="00F7323B">
              <w:rPr>
                <w:sz w:val="18"/>
                <w:szCs w:val="18"/>
              </w:rPr>
              <w:t>змещение ущерба, зачисляемые в бюджеты муниципальных районов</w:t>
            </w:r>
          </w:p>
        </w:tc>
        <w:tc>
          <w:tcPr>
            <w:tcW w:w="56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2,0</w:t>
            </w:r>
          </w:p>
        </w:tc>
      </w:tr>
      <w:tr w:rsidR="00924BAA" w:rsidRPr="00F7323B" w:rsidTr="00F7323B">
        <w:trPr>
          <w:trHeight w:val="72"/>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b/>
                <w:bCs/>
                <w:sz w:val="18"/>
                <w:szCs w:val="18"/>
              </w:rPr>
            </w:pPr>
            <w:r w:rsidRPr="00F7323B">
              <w:rPr>
                <w:b/>
                <w:bCs/>
                <w:sz w:val="18"/>
                <w:szCs w:val="18"/>
              </w:rPr>
              <w:t>182</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0 00 00000 00 0000 000</w:t>
            </w:r>
          </w:p>
        </w:tc>
        <w:tc>
          <w:tcPr>
            <w:tcW w:w="250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Федеральная налоговая служба</w:t>
            </w:r>
          </w:p>
        </w:tc>
        <w:tc>
          <w:tcPr>
            <w:tcW w:w="56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b/>
                <w:bCs/>
                <w:sz w:val="18"/>
                <w:szCs w:val="18"/>
              </w:rPr>
            </w:pPr>
            <w:r w:rsidRPr="00F7323B">
              <w:rPr>
                <w:b/>
                <w:bCs/>
                <w:sz w:val="18"/>
                <w:szCs w:val="18"/>
              </w:rPr>
              <w:t>15 349,1</w:t>
            </w:r>
          </w:p>
        </w:tc>
      </w:tr>
      <w:tr w:rsidR="00924BAA" w:rsidRPr="00F7323B" w:rsidTr="00F7323B">
        <w:trPr>
          <w:trHeight w:val="131"/>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b/>
                <w:bCs/>
                <w:sz w:val="18"/>
                <w:szCs w:val="18"/>
              </w:rPr>
            </w:pPr>
            <w:r w:rsidRPr="00F7323B">
              <w:rPr>
                <w:b/>
                <w:bCs/>
                <w:sz w:val="18"/>
                <w:szCs w:val="18"/>
              </w:rPr>
              <w:t>182</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1 00 00000 00 0000 000</w:t>
            </w:r>
          </w:p>
        </w:tc>
        <w:tc>
          <w:tcPr>
            <w:tcW w:w="250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НАЛОГОВЫЕ И НЕНАЛОГОВЫЕ  ДОХОДЫ</w:t>
            </w:r>
          </w:p>
        </w:tc>
        <w:tc>
          <w:tcPr>
            <w:tcW w:w="56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b/>
                <w:bCs/>
                <w:sz w:val="18"/>
                <w:szCs w:val="18"/>
              </w:rPr>
            </w:pPr>
            <w:r w:rsidRPr="00F7323B">
              <w:rPr>
                <w:b/>
                <w:bCs/>
                <w:sz w:val="18"/>
                <w:szCs w:val="18"/>
              </w:rPr>
              <w:t>15 349,1</w:t>
            </w:r>
          </w:p>
        </w:tc>
      </w:tr>
      <w:tr w:rsidR="00924BAA" w:rsidRPr="00F7323B" w:rsidTr="00F7323B">
        <w:trPr>
          <w:trHeight w:val="64"/>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182</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1 01 00000 00 0000 000</w:t>
            </w:r>
          </w:p>
        </w:tc>
        <w:tc>
          <w:tcPr>
            <w:tcW w:w="250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НАЛОГИ НА ПРИБЫЛЬ , ДОХОДЫ</w:t>
            </w:r>
          </w:p>
        </w:tc>
        <w:tc>
          <w:tcPr>
            <w:tcW w:w="56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b/>
                <w:bCs/>
                <w:sz w:val="18"/>
                <w:szCs w:val="18"/>
              </w:rPr>
            </w:pPr>
            <w:r w:rsidRPr="00F7323B">
              <w:rPr>
                <w:b/>
                <w:bCs/>
                <w:sz w:val="18"/>
                <w:szCs w:val="18"/>
              </w:rPr>
              <w:t>10 311,2</w:t>
            </w:r>
          </w:p>
        </w:tc>
      </w:tr>
      <w:tr w:rsidR="00924BAA" w:rsidRPr="00F7323B" w:rsidTr="00F7323B">
        <w:trPr>
          <w:trHeight w:val="124"/>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182</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1 01 02000 01 0000 110</w:t>
            </w:r>
          </w:p>
        </w:tc>
        <w:tc>
          <w:tcPr>
            <w:tcW w:w="2506" w:type="pct"/>
            <w:tcBorders>
              <w:top w:val="nil"/>
              <w:left w:val="single" w:sz="4" w:space="0" w:color="auto"/>
              <w:bottom w:val="single" w:sz="4" w:space="0" w:color="auto"/>
              <w:right w:val="single" w:sz="4" w:space="0" w:color="auto"/>
            </w:tcBorders>
            <w:shd w:val="clear" w:color="000000" w:fill="FFFFFF"/>
            <w:hideMark/>
          </w:tcPr>
          <w:p w:rsidR="00924BAA" w:rsidRPr="00F7323B" w:rsidRDefault="00924BAA" w:rsidP="00DB0CD7">
            <w:pPr>
              <w:rPr>
                <w:sz w:val="18"/>
                <w:szCs w:val="18"/>
              </w:rPr>
            </w:pPr>
            <w:r w:rsidRPr="00F7323B">
              <w:rPr>
                <w:sz w:val="18"/>
                <w:szCs w:val="18"/>
              </w:rPr>
              <w:t xml:space="preserve">Налог на доходы физических лиц </w:t>
            </w:r>
          </w:p>
        </w:tc>
        <w:tc>
          <w:tcPr>
            <w:tcW w:w="56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10 311,2</w:t>
            </w:r>
          </w:p>
        </w:tc>
      </w:tr>
      <w:tr w:rsidR="00924BAA" w:rsidRPr="00F7323B" w:rsidTr="00200A89">
        <w:trPr>
          <w:trHeight w:val="495"/>
        </w:trPr>
        <w:tc>
          <w:tcPr>
            <w:tcW w:w="716" w:type="pct"/>
            <w:vMerge w:val="restart"/>
            <w:tcBorders>
              <w:top w:val="nil"/>
              <w:left w:val="single" w:sz="4" w:space="0" w:color="auto"/>
              <w:bottom w:val="nil"/>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lastRenderedPageBreak/>
              <w:t>182</w:t>
            </w:r>
          </w:p>
        </w:tc>
        <w:tc>
          <w:tcPr>
            <w:tcW w:w="1209" w:type="pct"/>
            <w:vMerge w:val="restart"/>
            <w:tcBorders>
              <w:top w:val="nil"/>
              <w:left w:val="single" w:sz="4" w:space="0" w:color="auto"/>
              <w:bottom w:val="nil"/>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1 01 02010 01 0000 110</w:t>
            </w:r>
          </w:p>
        </w:tc>
        <w:tc>
          <w:tcPr>
            <w:tcW w:w="2506" w:type="pct"/>
            <w:vMerge w:val="restart"/>
            <w:tcBorders>
              <w:top w:val="nil"/>
              <w:left w:val="single" w:sz="4" w:space="0" w:color="auto"/>
              <w:bottom w:val="nil"/>
              <w:right w:val="single" w:sz="4" w:space="0" w:color="auto"/>
            </w:tcBorders>
            <w:shd w:val="clear" w:color="000000" w:fill="FFFFFF"/>
            <w:hideMark/>
          </w:tcPr>
          <w:p w:rsidR="00924BAA" w:rsidRPr="00F7323B" w:rsidRDefault="00924BAA" w:rsidP="00DB0CD7">
            <w:pPr>
              <w:rPr>
                <w:sz w:val="18"/>
                <w:szCs w:val="18"/>
              </w:rPr>
            </w:pPr>
            <w:r w:rsidRPr="00F7323B">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w:t>
            </w:r>
            <w:r w:rsidR="00F7323B">
              <w:rPr>
                <w:sz w:val="18"/>
                <w:szCs w:val="18"/>
              </w:rPr>
              <w:t xml:space="preserve"> </w:t>
            </w:r>
            <w:r w:rsidRPr="00F7323B">
              <w:rPr>
                <w:sz w:val="18"/>
                <w:szCs w:val="18"/>
              </w:rPr>
              <w:t>уплата осуществляется в соответствии со статьями 227, 227.1 и 228 Налогового кодекса Российской Федерации</w:t>
            </w:r>
          </w:p>
        </w:tc>
        <w:tc>
          <w:tcPr>
            <w:tcW w:w="569" w:type="pct"/>
            <w:vMerge w:val="restart"/>
            <w:tcBorders>
              <w:top w:val="nil"/>
              <w:left w:val="single" w:sz="4" w:space="0" w:color="auto"/>
              <w:bottom w:val="nil"/>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10 292,8</w:t>
            </w:r>
          </w:p>
        </w:tc>
      </w:tr>
      <w:tr w:rsidR="00924BAA" w:rsidRPr="00F7323B" w:rsidTr="00200A89">
        <w:trPr>
          <w:trHeight w:val="495"/>
        </w:trPr>
        <w:tc>
          <w:tcPr>
            <w:tcW w:w="716"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c>
          <w:tcPr>
            <w:tcW w:w="1209"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c>
          <w:tcPr>
            <w:tcW w:w="2506"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c>
          <w:tcPr>
            <w:tcW w:w="569"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r>
      <w:tr w:rsidR="00924BAA" w:rsidRPr="00F7323B" w:rsidTr="00F7323B">
        <w:trPr>
          <w:trHeight w:val="207"/>
        </w:trPr>
        <w:tc>
          <w:tcPr>
            <w:tcW w:w="716"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c>
          <w:tcPr>
            <w:tcW w:w="1209"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c>
          <w:tcPr>
            <w:tcW w:w="2506"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c>
          <w:tcPr>
            <w:tcW w:w="569"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r>
      <w:tr w:rsidR="00924BAA" w:rsidRPr="00F7323B" w:rsidTr="00200A89">
        <w:trPr>
          <w:trHeight w:val="495"/>
        </w:trPr>
        <w:tc>
          <w:tcPr>
            <w:tcW w:w="716" w:type="pct"/>
            <w:vMerge w:val="restart"/>
            <w:tcBorders>
              <w:top w:val="nil"/>
              <w:left w:val="single" w:sz="4" w:space="0" w:color="auto"/>
              <w:bottom w:val="nil"/>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182</w:t>
            </w:r>
          </w:p>
        </w:tc>
        <w:tc>
          <w:tcPr>
            <w:tcW w:w="1209" w:type="pct"/>
            <w:vMerge w:val="restart"/>
            <w:tcBorders>
              <w:top w:val="nil"/>
              <w:left w:val="single" w:sz="4" w:space="0" w:color="auto"/>
              <w:bottom w:val="nil"/>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1 01 02020 01 0000 110</w:t>
            </w:r>
          </w:p>
        </w:tc>
        <w:tc>
          <w:tcPr>
            <w:tcW w:w="2506" w:type="pct"/>
            <w:vMerge w:val="restart"/>
            <w:tcBorders>
              <w:top w:val="nil"/>
              <w:left w:val="single" w:sz="4" w:space="0" w:color="auto"/>
              <w:bottom w:val="nil"/>
              <w:right w:val="single" w:sz="4" w:space="0" w:color="auto"/>
            </w:tcBorders>
            <w:shd w:val="clear" w:color="000000" w:fill="FFFFFF"/>
            <w:hideMark/>
          </w:tcPr>
          <w:p w:rsidR="00924BAA" w:rsidRPr="00F7323B" w:rsidRDefault="00924BAA" w:rsidP="00DB0CD7">
            <w:pPr>
              <w:rPr>
                <w:sz w:val="18"/>
                <w:szCs w:val="18"/>
              </w:rPr>
            </w:pPr>
            <w:r w:rsidRPr="00F7323B">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w:t>
            </w:r>
            <w:r w:rsidR="00F7323B">
              <w:rPr>
                <w:sz w:val="18"/>
                <w:szCs w:val="18"/>
              </w:rPr>
              <w:t>к</w:t>
            </w:r>
            <w:r w:rsidRPr="00F7323B">
              <w:rPr>
                <w:sz w:val="18"/>
                <w:szCs w:val="18"/>
              </w:rPr>
              <w:t xml:space="preserve">са Российской Федерации </w:t>
            </w:r>
          </w:p>
        </w:tc>
        <w:tc>
          <w:tcPr>
            <w:tcW w:w="569" w:type="pct"/>
            <w:vMerge w:val="restart"/>
            <w:tcBorders>
              <w:top w:val="nil"/>
              <w:left w:val="single" w:sz="4" w:space="0" w:color="auto"/>
              <w:bottom w:val="nil"/>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1,9</w:t>
            </w:r>
          </w:p>
        </w:tc>
      </w:tr>
      <w:tr w:rsidR="00924BAA" w:rsidRPr="00F7323B" w:rsidTr="00200A89">
        <w:trPr>
          <w:trHeight w:val="495"/>
        </w:trPr>
        <w:tc>
          <w:tcPr>
            <w:tcW w:w="716"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c>
          <w:tcPr>
            <w:tcW w:w="1209"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c>
          <w:tcPr>
            <w:tcW w:w="2506"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c>
          <w:tcPr>
            <w:tcW w:w="569"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r>
      <w:tr w:rsidR="00924BAA" w:rsidRPr="00F7323B" w:rsidTr="00200A89">
        <w:trPr>
          <w:trHeight w:val="495"/>
        </w:trPr>
        <w:tc>
          <w:tcPr>
            <w:tcW w:w="716"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c>
          <w:tcPr>
            <w:tcW w:w="1209"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c>
          <w:tcPr>
            <w:tcW w:w="2506"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c>
          <w:tcPr>
            <w:tcW w:w="569"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r>
      <w:tr w:rsidR="00924BAA" w:rsidRPr="00F7323B" w:rsidTr="00200A89">
        <w:trPr>
          <w:trHeight w:val="495"/>
        </w:trPr>
        <w:tc>
          <w:tcPr>
            <w:tcW w:w="716" w:type="pct"/>
            <w:vMerge w:val="restart"/>
            <w:tcBorders>
              <w:top w:val="nil"/>
              <w:left w:val="single" w:sz="4" w:space="0" w:color="auto"/>
              <w:bottom w:val="nil"/>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182</w:t>
            </w:r>
          </w:p>
        </w:tc>
        <w:tc>
          <w:tcPr>
            <w:tcW w:w="1209" w:type="pct"/>
            <w:vMerge w:val="restart"/>
            <w:tcBorders>
              <w:top w:val="nil"/>
              <w:left w:val="single" w:sz="4" w:space="0" w:color="auto"/>
              <w:bottom w:val="nil"/>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1 01 02030 01 0000 110</w:t>
            </w:r>
          </w:p>
        </w:tc>
        <w:tc>
          <w:tcPr>
            <w:tcW w:w="2506" w:type="pct"/>
            <w:vMerge w:val="restart"/>
            <w:tcBorders>
              <w:top w:val="nil"/>
              <w:left w:val="single" w:sz="4" w:space="0" w:color="auto"/>
              <w:bottom w:val="nil"/>
              <w:right w:val="single" w:sz="4" w:space="0" w:color="auto"/>
            </w:tcBorders>
            <w:shd w:val="clear" w:color="000000" w:fill="FFFFFF"/>
            <w:hideMark/>
          </w:tcPr>
          <w:p w:rsidR="00924BAA" w:rsidRPr="00F7323B" w:rsidRDefault="00924BAA" w:rsidP="00DB0CD7">
            <w:pPr>
              <w:rPr>
                <w:sz w:val="18"/>
                <w:szCs w:val="18"/>
              </w:rPr>
            </w:pPr>
            <w:r w:rsidRPr="00F7323B">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9" w:type="pct"/>
            <w:vMerge w:val="restart"/>
            <w:tcBorders>
              <w:top w:val="nil"/>
              <w:left w:val="single" w:sz="4" w:space="0" w:color="auto"/>
              <w:bottom w:val="nil"/>
              <w:right w:val="single" w:sz="4" w:space="0" w:color="auto"/>
            </w:tcBorders>
            <w:shd w:val="clear" w:color="000000" w:fill="FFFFFF"/>
            <w:vAlign w:val="bottom"/>
            <w:hideMark/>
          </w:tcPr>
          <w:p w:rsidR="00924BAA" w:rsidRPr="00F7323B" w:rsidRDefault="00924BAA" w:rsidP="00F7323B">
            <w:pPr>
              <w:jc w:val="right"/>
              <w:rPr>
                <w:sz w:val="18"/>
                <w:szCs w:val="18"/>
              </w:rPr>
            </w:pPr>
            <w:r w:rsidRPr="00F7323B">
              <w:rPr>
                <w:sz w:val="18"/>
                <w:szCs w:val="18"/>
              </w:rPr>
              <w:t>11,5</w:t>
            </w:r>
          </w:p>
        </w:tc>
      </w:tr>
      <w:tr w:rsidR="00924BAA" w:rsidRPr="00F7323B" w:rsidTr="00200A89">
        <w:trPr>
          <w:trHeight w:val="495"/>
        </w:trPr>
        <w:tc>
          <w:tcPr>
            <w:tcW w:w="716"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c>
          <w:tcPr>
            <w:tcW w:w="1209"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c>
          <w:tcPr>
            <w:tcW w:w="2506"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c>
          <w:tcPr>
            <w:tcW w:w="569"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r>
      <w:tr w:rsidR="00924BAA" w:rsidRPr="00F7323B" w:rsidTr="004E231D">
        <w:trPr>
          <w:trHeight w:val="207"/>
        </w:trPr>
        <w:tc>
          <w:tcPr>
            <w:tcW w:w="716"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c>
          <w:tcPr>
            <w:tcW w:w="1209"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c>
          <w:tcPr>
            <w:tcW w:w="2506"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c>
          <w:tcPr>
            <w:tcW w:w="569"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r>
      <w:tr w:rsidR="00924BAA" w:rsidRPr="00F7323B" w:rsidTr="00200A89">
        <w:trPr>
          <w:trHeight w:val="495"/>
        </w:trPr>
        <w:tc>
          <w:tcPr>
            <w:tcW w:w="716" w:type="pct"/>
            <w:vMerge w:val="restart"/>
            <w:tcBorders>
              <w:top w:val="nil"/>
              <w:left w:val="single" w:sz="4" w:space="0" w:color="auto"/>
              <w:bottom w:val="nil"/>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182</w:t>
            </w:r>
          </w:p>
        </w:tc>
        <w:tc>
          <w:tcPr>
            <w:tcW w:w="1209" w:type="pct"/>
            <w:vMerge w:val="restart"/>
            <w:tcBorders>
              <w:top w:val="nil"/>
              <w:left w:val="single" w:sz="4" w:space="0" w:color="auto"/>
              <w:bottom w:val="nil"/>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1 01 02040 01 0000 110</w:t>
            </w:r>
          </w:p>
        </w:tc>
        <w:tc>
          <w:tcPr>
            <w:tcW w:w="2506" w:type="pct"/>
            <w:vMerge w:val="restart"/>
            <w:tcBorders>
              <w:top w:val="nil"/>
              <w:left w:val="single" w:sz="4" w:space="0" w:color="auto"/>
              <w:bottom w:val="nil"/>
              <w:right w:val="single" w:sz="4" w:space="0" w:color="auto"/>
            </w:tcBorders>
            <w:shd w:val="clear" w:color="000000" w:fill="FFFFFF"/>
            <w:hideMark/>
          </w:tcPr>
          <w:p w:rsidR="00924BAA" w:rsidRPr="00F7323B" w:rsidRDefault="00924BAA" w:rsidP="00DB0CD7">
            <w:pPr>
              <w:rPr>
                <w:sz w:val="18"/>
                <w:szCs w:val="18"/>
              </w:rPr>
            </w:pPr>
            <w:r w:rsidRPr="00F7323B">
              <w:rPr>
                <w:sz w:val="18"/>
                <w:szCs w:val="18"/>
              </w:rPr>
              <w:t xml:space="preserve">Налог на доходы физических  лиц  в виде фиксированных авансовых платежей с доходов, полученных </w:t>
            </w:r>
            <w:r w:rsidR="004E231D" w:rsidRPr="00F7323B">
              <w:rPr>
                <w:sz w:val="18"/>
                <w:szCs w:val="18"/>
              </w:rPr>
              <w:t>физическими</w:t>
            </w:r>
            <w:r w:rsidRPr="00F7323B">
              <w:rPr>
                <w:sz w:val="18"/>
                <w:szCs w:val="18"/>
              </w:rPr>
              <w:t xml:space="preserve"> лицами, являющимися  иностранными гражданами, </w:t>
            </w:r>
            <w:r w:rsidR="004E231D" w:rsidRPr="00F7323B">
              <w:rPr>
                <w:sz w:val="18"/>
                <w:szCs w:val="18"/>
              </w:rPr>
              <w:t>осуществляющими</w:t>
            </w:r>
            <w:r w:rsidRPr="00F7323B">
              <w:rPr>
                <w:sz w:val="18"/>
                <w:szCs w:val="18"/>
              </w:rPr>
              <w:t xml:space="preserve">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569" w:type="pct"/>
            <w:vMerge w:val="restart"/>
            <w:tcBorders>
              <w:top w:val="nil"/>
              <w:left w:val="single" w:sz="4" w:space="0" w:color="auto"/>
              <w:bottom w:val="nil"/>
              <w:right w:val="single" w:sz="4" w:space="0" w:color="auto"/>
            </w:tcBorders>
            <w:shd w:val="clear" w:color="000000" w:fill="FFFFFF"/>
            <w:vAlign w:val="bottom"/>
            <w:hideMark/>
          </w:tcPr>
          <w:p w:rsidR="00924BAA" w:rsidRPr="00F7323B" w:rsidRDefault="00924BAA" w:rsidP="00F7323B">
            <w:pPr>
              <w:jc w:val="right"/>
              <w:rPr>
                <w:sz w:val="18"/>
                <w:szCs w:val="18"/>
              </w:rPr>
            </w:pPr>
            <w:r w:rsidRPr="00F7323B">
              <w:rPr>
                <w:sz w:val="18"/>
                <w:szCs w:val="18"/>
              </w:rPr>
              <w:t>5,0</w:t>
            </w:r>
          </w:p>
        </w:tc>
      </w:tr>
      <w:tr w:rsidR="00924BAA" w:rsidRPr="00F7323B" w:rsidTr="00200A89">
        <w:trPr>
          <w:trHeight w:val="495"/>
        </w:trPr>
        <w:tc>
          <w:tcPr>
            <w:tcW w:w="716"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c>
          <w:tcPr>
            <w:tcW w:w="1209"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c>
          <w:tcPr>
            <w:tcW w:w="2506"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c>
          <w:tcPr>
            <w:tcW w:w="569"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r>
      <w:tr w:rsidR="00924BAA" w:rsidRPr="00F7323B" w:rsidTr="00200A89">
        <w:trPr>
          <w:trHeight w:val="495"/>
        </w:trPr>
        <w:tc>
          <w:tcPr>
            <w:tcW w:w="716"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c>
          <w:tcPr>
            <w:tcW w:w="1209"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c>
          <w:tcPr>
            <w:tcW w:w="2506"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c>
          <w:tcPr>
            <w:tcW w:w="569"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r>
      <w:tr w:rsidR="00924BAA" w:rsidRPr="00F7323B" w:rsidTr="00200A89">
        <w:trPr>
          <w:trHeight w:val="495"/>
        </w:trPr>
        <w:tc>
          <w:tcPr>
            <w:tcW w:w="716"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c>
          <w:tcPr>
            <w:tcW w:w="1209"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c>
          <w:tcPr>
            <w:tcW w:w="2506"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c>
          <w:tcPr>
            <w:tcW w:w="569"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r>
      <w:tr w:rsidR="00924BAA" w:rsidRPr="00F7323B" w:rsidTr="00F7323B">
        <w:trPr>
          <w:trHeight w:val="207"/>
        </w:trPr>
        <w:tc>
          <w:tcPr>
            <w:tcW w:w="716"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c>
          <w:tcPr>
            <w:tcW w:w="1209"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c>
          <w:tcPr>
            <w:tcW w:w="2506"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c>
          <w:tcPr>
            <w:tcW w:w="569"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r>
      <w:tr w:rsidR="00924BAA" w:rsidRPr="00F7323B" w:rsidTr="00F7323B">
        <w:trPr>
          <w:trHeight w:val="170"/>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 xml:space="preserve">182 </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 xml:space="preserve">1 05 00000 00 0000 000 </w:t>
            </w:r>
          </w:p>
        </w:tc>
        <w:tc>
          <w:tcPr>
            <w:tcW w:w="2506" w:type="pct"/>
            <w:tcBorders>
              <w:top w:val="nil"/>
              <w:left w:val="single" w:sz="4" w:space="0" w:color="auto"/>
              <w:bottom w:val="single" w:sz="4" w:space="0" w:color="auto"/>
              <w:right w:val="single" w:sz="4" w:space="0" w:color="auto"/>
            </w:tcBorders>
            <w:shd w:val="clear" w:color="000000" w:fill="FFFFFF"/>
            <w:hideMark/>
          </w:tcPr>
          <w:p w:rsidR="00924BAA" w:rsidRPr="00F7323B" w:rsidRDefault="00924BAA" w:rsidP="00DB0CD7">
            <w:pPr>
              <w:rPr>
                <w:sz w:val="18"/>
                <w:szCs w:val="18"/>
              </w:rPr>
            </w:pPr>
            <w:r w:rsidRPr="00F7323B">
              <w:rPr>
                <w:sz w:val="18"/>
                <w:szCs w:val="18"/>
              </w:rPr>
              <w:t xml:space="preserve">НАЛОГИ НА СОВОКУПНЫЙ ДОХОД     </w:t>
            </w:r>
          </w:p>
        </w:tc>
        <w:tc>
          <w:tcPr>
            <w:tcW w:w="56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b/>
                <w:bCs/>
                <w:sz w:val="18"/>
                <w:szCs w:val="18"/>
              </w:rPr>
            </w:pPr>
            <w:r w:rsidRPr="00F7323B">
              <w:rPr>
                <w:b/>
                <w:bCs/>
                <w:sz w:val="18"/>
                <w:szCs w:val="18"/>
              </w:rPr>
              <w:t>3 454,6</w:t>
            </w:r>
          </w:p>
        </w:tc>
      </w:tr>
      <w:tr w:rsidR="00924BAA" w:rsidRPr="00F7323B" w:rsidTr="00200A89">
        <w:trPr>
          <w:trHeight w:val="495"/>
        </w:trPr>
        <w:tc>
          <w:tcPr>
            <w:tcW w:w="716" w:type="pct"/>
            <w:vMerge w:val="restart"/>
            <w:tcBorders>
              <w:top w:val="nil"/>
              <w:left w:val="single" w:sz="4" w:space="0" w:color="auto"/>
              <w:bottom w:val="nil"/>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182</w:t>
            </w:r>
          </w:p>
        </w:tc>
        <w:tc>
          <w:tcPr>
            <w:tcW w:w="1209" w:type="pct"/>
            <w:vMerge w:val="restart"/>
            <w:tcBorders>
              <w:top w:val="nil"/>
              <w:left w:val="single" w:sz="4" w:space="0" w:color="auto"/>
              <w:bottom w:val="nil"/>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1 05 01000 00 0000 110</w:t>
            </w:r>
          </w:p>
        </w:tc>
        <w:tc>
          <w:tcPr>
            <w:tcW w:w="2506" w:type="pct"/>
            <w:vMerge w:val="restart"/>
            <w:tcBorders>
              <w:top w:val="nil"/>
              <w:left w:val="single" w:sz="4" w:space="0" w:color="auto"/>
              <w:bottom w:val="nil"/>
              <w:right w:val="single" w:sz="4" w:space="0" w:color="auto"/>
            </w:tcBorders>
            <w:shd w:val="clear" w:color="000000" w:fill="FFFFFF"/>
            <w:hideMark/>
          </w:tcPr>
          <w:p w:rsidR="00924BAA" w:rsidRPr="00F7323B" w:rsidRDefault="00924BAA" w:rsidP="00DB0CD7">
            <w:pPr>
              <w:rPr>
                <w:sz w:val="18"/>
                <w:szCs w:val="18"/>
              </w:rPr>
            </w:pPr>
            <w:r w:rsidRPr="00F7323B">
              <w:rPr>
                <w:sz w:val="18"/>
                <w:szCs w:val="18"/>
              </w:rPr>
              <w:t>Налог,  взимаемый  в  связи   с применением упрощенной системы налогообложения</w:t>
            </w:r>
          </w:p>
        </w:tc>
        <w:tc>
          <w:tcPr>
            <w:tcW w:w="569" w:type="pct"/>
            <w:vMerge w:val="restart"/>
            <w:tcBorders>
              <w:top w:val="nil"/>
              <w:left w:val="single" w:sz="4" w:space="0" w:color="auto"/>
              <w:bottom w:val="single" w:sz="4" w:space="0" w:color="000000"/>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1 166,2</w:t>
            </w:r>
          </w:p>
        </w:tc>
      </w:tr>
      <w:tr w:rsidR="00924BAA" w:rsidRPr="00F7323B" w:rsidTr="00F7323B">
        <w:trPr>
          <w:trHeight w:val="207"/>
        </w:trPr>
        <w:tc>
          <w:tcPr>
            <w:tcW w:w="716"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c>
          <w:tcPr>
            <w:tcW w:w="1209"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c>
          <w:tcPr>
            <w:tcW w:w="2506"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c>
          <w:tcPr>
            <w:tcW w:w="569" w:type="pct"/>
            <w:vMerge/>
            <w:tcBorders>
              <w:top w:val="nil"/>
              <w:left w:val="single" w:sz="4" w:space="0" w:color="auto"/>
              <w:bottom w:val="single" w:sz="4" w:space="0" w:color="000000"/>
              <w:right w:val="single" w:sz="4" w:space="0" w:color="auto"/>
            </w:tcBorders>
            <w:vAlign w:val="center"/>
            <w:hideMark/>
          </w:tcPr>
          <w:p w:rsidR="00924BAA" w:rsidRPr="00F7323B" w:rsidRDefault="00924BAA" w:rsidP="00DB0CD7">
            <w:pPr>
              <w:rPr>
                <w:sz w:val="18"/>
                <w:szCs w:val="18"/>
              </w:rPr>
            </w:pPr>
          </w:p>
        </w:tc>
      </w:tr>
      <w:tr w:rsidR="00924BAA" w:rsidRPr="00F7323B" w:rsidTr="00200A89">
        <w:trPr>
          <w:trHeight w:val="495"/>
        </w:trPr>
        <w:tc>
          <w:tcPr>
            <w:tcW w:w="716" w:type="pct"/>
            <w:vMerge w:val="restar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182</w:t>
            </w:r>
          </w:p>
        </w:tc>
        <w:tc>
          <w:tcPr>
            <w:tcW w:w="1209" w:type="pct"/>
            <w:vMerge w:val="restar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1 05 01010 01 0000 110</w:t>
            </w:r>
          </w:p>
        </w:tc>
        <w:tc>
          <w:tcPr>
            <w:tcW w:w="2506" w:type="pct"/>
            <w:vMerge w:val="restart"/>
            <w:tcBorders>
              <w:top w:val="nil"/>
              <w:left w:val="single" w:sz="4" w:space="0" w:color="auto"/>
              <w:bottom w:val="single" w:sz="4" w:space="0" w:color="auto"/>
              <w:right w:val="single" w:sz="4" w:space="0" w:color="auto"/>
            </w:tcBorders>
            <w:shd w:val="clear" w:color="000000" w:fill="FFFFFF"/>
            <w:hideMark/>
          </w:tcPr>
          <w:p w:rsidR="00924BAA" w:rsidRPr="00F7323B" w:rsidRDefault="00924BAA" w:rsidP="00DB0CD7">
            <w:pPr>
              <w:rPr>
                <w:sz w:val="18"/>
                <w:szCs w:val="18"/>
              </w:rPr>
            </w:pPr>
            <w:r w:rsidRPr="00F7323B">
              <w:rPr>
                <w:sz w:val="18"/>
                <w:szCs w:val="18"/>
              </w:rPr>
              <w:t>Налог,       взимаемый        с налогоплательщиков, выбравших в качестве  объекта налогообложения доходы</w:t>
            </w:r>
          </w:p>
        </w:tc>
        <w:tc>
          <w:tcPr>
            <w:tcW w:w="569" w:type="pct"/>
            <w:vMerge w:val="restart"/>
            <w:tcBorders>
              <w:top w:val="nil"/>
              <w:left w:val="single" w:sz="4" w:space="0" w:color="auto"/>
              <w:bottom w:val="nil"/>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485,7</w:t>
            </w:r>
          </w:p>
        </w:tc>
      </w:tr>
      <w:tr w:rsidR="00924BAA" w:rsidRPr="00F7323B" w:rsidTr="00F7323B">
        <w:trPr>
          <w:trHeight w:val="207"/>
        </w:trPr>
        <w:tc>
          <w:tcPr>
            <w:tcW w:w="716" w:type="pct"/>
            <w:vMerge/>
            <w:tcBorders>
              <w:top w:val="nil"/>
              <w:left w:val="single" w:sz="4" w:space="0" w:color="auto"/>
              <w:bottom w:val="single" w:sz="4" w:space="0" w:color="auto"/>
              <w:right w:val="single" w:sz="4" w:space="0" w:color="auto"/>
            </w:tcBorders>
            <w:vAlign w:val="center"/>
            <w:hideMark/>
          </w:tcPr>
          <w:p w:rsidR="00924BAA" w:rsidRPr="00F7323B" w:rsidRDefault="00924BAA" w:rsidP="00DB0CD7">
            <w:pPr>
              <w:rPr>
                <w:sz w:val="18"/>
                <w:szCs w:val="18"/>
              </w:rPr>
            </w:pPr>
          </w:p>
        </w:tc>
        <w:tc>
          <w:tcPr>
            <w:tcW w:w="1209" w:type="pct"/>
            <w:vMerge/>
            <w:tcBorders>
              <w:top w:val="nil"/>
              <w:left w:val="single" w:sz="4" w:space="0" w:color="auto"/>
              <w:bottom w:val="single" w:sz="4" w:space="0" w:color="auto"/>
              <w:right w:val="single" w:sz="4" w:space="0" w:color="auto"/>
            </w:tcBorders>
            <w:vAlign w:val="center"/>
            <w:hideMark/>
          </w:tcPr>
          <w:p w:rsidR="00924BAA" w:rsidRPr="00F7323B" w:rsidRDefault="00924BAA" w:rsidP="00DB0CD7">
            <w:pPr>
              <w:rPr>
                <w:sz w:val="18"/>
                <w:szCs w:val="18"/>
              </w:rPr>
            </w:pPr>
          </w:p>
        </w:tc>
        <w:tc>
          <w:tcPr>
            <w:tcW w:w="2506" w:type="pct"/>
            <w:vMerge/>
            <w:tcBorders>
              <w:top w:val="nil"/>
              <w:left w:val="single" w:sz="4" w:space="0" w:color="auto"/>
              <w:bottom w:val="single" w:sz="4" w:space="0" w:color="auto"/>
              <w:right w:val="single" w:sz="4" w:space="0" w:color="auto"/>
            </w:tcBorders>
            <w:vAlign w:val="center"/>
            <w:hideMark/>
          </w:tcPr>
          <w:p w:rsidR="00924BAA" w:rsidRPr="00F7323B" w:rsidRDefault="00924BAA" w:rsidP="00DB0CD7">
            <w:pPr>
              <w:rPr>
                <w:sz w:val="18"/>
                <w:szCs w:val="18"/>
              </w:rPr>
            </w:pPr>
          </w:p>
        </w:tc>
        <w:tc>
          <w:tcPr>
            <w:tcW w:w="569" w:type="pct"/>
            <w:vMerge/>
            <w:tcBorders>
              <w:top w:val="nil"/>
              <w:left w:val="single" w:sz="4" w:space="0" w:color="auto"/>
              <w:bottom w:val="nil"/>
              <w:right w:val="single" w:sz="4" w:space="0" w:color="auto"/>
            </w:tcBorders>
            <w:vAlign w:val="center"/>
            <w:hideMark/>
          </w:tcPr>
          <w:p w:rsidR="00924BAA" w:rsidRPr="00F7323B" w:rsidRDefault="00924BAA" w:rsidP="00DB0CD7">
            <w:pPr>
              <w:rPr>
                <w:sz w:val="18"/>
                <w:szCs w:val="18"/>
              </w:rPr>
            </w:pPr>
          </w:p>
        </w:tc>
      </w:tr>
      <w:tr w:rsidR="00924BAA" w:rsidRPr="00F7323B" w:rsidTr="00200A89">
        <w:trPr>
          <w:trHeight w:val="495"/>
        </w:trPr>
        <w:tc>
          <w:tcPr>
            <w:tcW w:w="716" w:type="pct"/>
            <w:vMerge w:val="restar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182</w:t>
            </w:r>
          </w:p>
        </w:tc>
        <w:tc>
          <w:tcPr>
            <w:tcW w:w="1209" w:type="pct"/>
            <w:vMerge w:val="restar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1 05 01020 01 0000 110</w:t>
            </w:r>
          </w:p>
        </w:tc>
        <w:tc>
          <w:tcPr>
            <w:tcW w:w="2506" w:type="pct"/>
            <w:vMerge w:val="restart"/>
            <w:tcBorders>
              <w:top w:val="nil"/>
              <w:left w:val="single" w:sz="4" w:space="0" w:color="auto"/>
              <w:bottom w:val="single" w:sz="4" w:space="0" w:color="auto"/>
              <w:right w:val="single" w:sz="4" w:space="0" w:color="auto"/>
            </w:tcBorders>
            <w:shd w:val="clear" w:color="000000" w:fill="FFFFFF"/>
            <w:hideMark/>
          </w:tcPr>
          <w:p w:rsidR="00924BAA" w:rsidRPr="00F7323B" w:rsidRDefault="00924BAA" w:rsidP="00DB0CD7">
            <w:pPr>
              <w:rPr>
                <w:sz w:val="18"/>
                <w:szCs w:val="18"/>
              </w:rPr>
            </w:pPr>
            <w:r w:rsidRPr="00F7323B">
              <w:rPr>
                <w:sz w:val="18"/>
                <w:szCs w:val="18"/>
              </w:rPr>
              <w:t>Налог,       взимаемый        с налогоплательщиков, выбравших в качестве  объекта налогообложения доходы, уменьшенные на величину расходов</w:t>
            </w:r>
          </w:p>
        </w:tc>
        <w:tc>
          <w:tcPr>
            <w:tcW w:w="569" w:type="pct"/>
            <w:vMerge w:val="restart"/>
            <w:tcBorders>
              <w:top w:val="nil"/>
              <w:left w:val="single" w:sz="4" w:space="0" w:color="auto"/>
              <w:bottom w:val="single" w:sz="4" w:space="0" w:color="000000"/>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680,6</w:t>
            </w:r>
          </w:p>
        </w:tc>
      </w:tr>
      <w:tr w:rsidR="00924BAA" w:rsidRPr="00F7323B" w:rsidTr="00F7323B">
        <w:trPr>
          <w:trHeight w:val="207"/>
        </w:trPr>
        <w:tc>
          <w:tcPr>
            <w:tcW w:w="716" w:type="pct"/>
            <w:vMerge/>
            <w:tcBorders>
              <w:top w:val="nil"/>
              <w:left w:val="single" w:sz="4" w:space="0" w:color="auto"/>
              <w:bottom w:val="single" w:sz="4" w:space="0" w:color="auto"/>
              <w:right w:val="single" w:sz="4" w:space="0" w:color="auto"/>
            </w:tcBorders>
            <w:vAlign w:val="center"/>
            <w:hideMark/>
          </w:tcPr>
          <w:p w:rsidR="00924BAA" w:rsidRPr="00F7323B" w:rsidRDefault="00924BAA" w:rsidP="00DB0CD7">
            <w:pPr>
              <w:rPr>
                <w:sz w:val="18"/>
                <w:szCs w:val="18"/>
              </w:rPr>
            </w:pPr>
          </w:p>
        </w:tc>
        <w:tc>
          <w:tcPr>
            <w:tcW w:w="1209" w:type="pct"/>
            <w:vMerge/>
            <w:tcBorders>
              <w:top w:val="nil"/>
              <w:left w:val="single" w:sz="4" w:space="0" w:color="auto"/>
              <w:bottom w:val="single" w:sz="4" w:space="0" w:color="auto"/>
              <w:right w:val="single" w:sz="4" w:space="0" w:color="auto"/>
            </w:tcBorders>
            <w:vAlign w:val="center"/>
            <w:hideMark/>
          </w:tcPr>
          <w:p w:rsidR="00924BAA" w:rsidRPr="00F7323B" w:rsidRDefault="00924BAA" w:rsidP="00DB0CD7">
            <w:pPr>
              <w:rPr>
                <w:sz w:val="18"/>
                <w:szCs w:val="18"/>
              </w:rPr>
            </w:pPr>
          </w:p>
        </w:tc>
        <w:tc>
          <w:tcPr>
            <w:tcW w:w="2506" w:type="pct"/>
            <w:vMerge/>
            <w:tcBorders>
              <w:top w:val="nil"/>
              <w:left w:val="single" w:sz="4" w:space="0" w:color="auto"/>
              <w:bottom w:val="single" w:sz="4" w:space="0" w:color="auto"/>
              <w:right w:val="single" w:sz="4" w:space="0" w:color="auto"/>
            </w:tcBorders>
            <w:vAlign w:val="center"/>
            <w:hideMark/>
          </w:tcPr>
          <w:p w:rsidR="00924BAA" w:rsidRPr="00F7323B" w:rsidRDefault="00924BAA" w:rsidP="00DB0CD7">
            <w:pPr>
              <w:rPr>
                <w:sz w:val="18"/>
                <w:szCs w:val="18"/>
              </w:rPr>
            </w:pPr>
          </w:p>
        </w:tc>
        <w:tc>
          <w:tcPr>
            <w:tcW w:w="569" w:type="pct"/>
            <w:vMerge/>
            <w:tcBorders>
              <w:top w:val="nil"/>
              <w:left w:val="single" w:sz="4" w:space="0" w:color="auto"/>
              <w:bottom w:val="single" w:sz="4" w:space="0" w:color="000000"/>
              <w:right w:val="single" w:sz="4" w:space="0" w:color="auto"/>
            </w:tcBorders>
            <w:vAlign w:val="center"/>
            <w:hideMark/>
          </w:tcPr>
          <w:p w:rsidR="00924BAA" w:rsidRPr="00F7323B" w:rsidRDefault="00924BAA" w:rsidP="00DB0CD7">
            <w:pPr>
              <w:rPr>
                <w:sz w:val="18"/>
                <w:szCs w:val="18"/>
              </w:rPr>
            </w:pPr>
          </w:p>
        </w:tc>
      </w:tr>
      <w:tr w:rsidR="00924BAA" w:rsidRPr="00F7323B" w:rsidTr="00BA07F5">
        <w:trPr>
          <w:trHeight w:val="274"/>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 xml:space="preserve">182 </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1 05 02000 02 0000 110</w:t>
            </w:r>
          </w:p>
        </w:tc>
        <w:tc>
          <w:tcPr>
            <w:tcW w:w="2506" w:type="pct"/>
            <w:tcBorders>
              <w:top w:val="nil"/>
              <w:left w:val="nil"/>
              <w:bottom w:val="single" w:sz="4" w:space="0" w:color="auto"/>
              <w:right w:val="single" w:sz="4" w:space="0" w:color="auto"/>
            </w:tcBorders>
            <w:shd w:val="clear" w:color="000000" w:fill="FFFFFF"/>
            <w:hideMark/>
          </w:tcPr>
          <w:p w:rsidR="00924BAA" w:rsidRPr="00F7323B" w:rsidRDefault="00924BAA" w:rsidP="00DB0CD7">
            <w:pPr>
              <w:rPr>
                <w:sz w:val="18"/>
                <w:szCs w:val="18"/>
              </w:rPr>
            </w:pPr>
            <w:r w:rsidRPr="00F7323B">
              <w:rPr>
                <w:sz w:val="18"/>
                <w:szCs w:val="18"/>
              </w:rPr>
              <w:t>Единый налог на вмененный доход для отдельных видов деятельности</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2 216,1</w:t>
            </w:r>
          </w:p>
        </w:tc>
      </w:tr>
      <w:tr w:rsidR="00924BAA" w:rsidRPr="00F7323B" w:rsidTr="00BA07F5">
        <w:trPr>
          <w:trHeight w:val="151"/>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182</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 xml:space="preserve">1 05 03000 01 0000 110  </w:t>
            </w:r>
          </w:p>
        </w:tc>
        <w:tc>
          <w:tcPr>
            <w:tcW w:w="2506" w:type="pct"/>
            <w:tcBorders>
              <w:top w:val="nil"/>
              <w:left w:val="nil"/>
              <w:bottom w:val="single" w:sz="4" w:space="0" w:color="auto"/>
              <w:right w:val="single" w:sz="4" w:space="0" w:color="auto"/>
            </w:tcBorders>
            <w:shd w:val="clear" w:color="000000" w:fill="FFFFFF"/>
            <w:hideMark/>
          </w:tcPr>
          <w:p w:rsidR="00924BAA" w:rsidRPr="00F7323B" w:rsidRDefault="00924BAA" w:rsidP="00DB0CD7">
            <w:pPr>
              <w:rPr>
                <w:sz w:val="18"/>
                <w:szCs w:val="18"/>
              </w:rPr>
            </w:pPr>
            <w:r w:rsidRPr="00F7323B">
              <w:rPr>
                <w:sz w:val="18"/>
                <w:szCs w:val="18"/>
              </w:rPr>
              <w:t>Единый сельскохозяйственный налог</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12,6</w:t>
            </w:r>
          </w:p>
        </w:tc>
      </w:tr>
      <w:tr w:rsidR="00924BAA" w:rsidRPr="00F7323B" w:rsidTr="00BA07F5">
        <w:trPr>
          <w:trHeight w:val="495"/>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182</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1 05 04020 02 0000 110</w:t>
            </w:r>
          </w:p>
        </w:tc>
        <w:tc>
          <w:tcPr>
            <w:tcW w:w="2506" w:type="pct"/>
            <w:tcBorders>
              <w:top w:val="nil"/>
              <w:left w:val="nil"/>
              <w:bottom w:val="single" w:sz="4" w:space="0" w:color="auto"/>
              <w:right w:val="single" w:sz="4" w:space="0" w:color="auto"/>
            </w:tcBorders>
            <w:shd w:val="clear" w:color="000000" w:fill="FFFFFF"/>
            <w:hideMark/>
          </w:tcPr>
          <w:p w:rsidR="00924BAA" w:rsidRPr="00F7323B" w:rsidRDefault="00924BAA" w:rsidP="00DB0CD7">
            <w:pPr>
              <w:rPr>
                <w:sz w:val="18"/>
                <w:szCs w:val="18"/>
              </w:rPr>
            </w:pPr>
            <w:r w:rsidRPr="00F7323B">
              <w:rPr>
                <w:sz w:val="18"/>
                <w:szCs w:val="18"/>
              </w:rPr>
              <w:t>Налог, взимаемый в связи с применением патентной системы налогообложения, зачисляемый в бюджеты муниципальных районов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59,6</w:t>
            </w:r>
          </w:p>
        </w:tc>
      </w:tr>
      <w:tr w:rsidR="00924BAA" w:rsidRPr="00F7323B" w:rsidTr="00BA07F5">
        <w:trPr>
          <w:trHeight w:val="136"/>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 xml:space="preserve">182 </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1 06 00000 00 0000 000</w:t>
            </w:r>
          </w:p>
        </w:tc>
        <w:tc>
          <w:tcPr>
            <w:tcW w:w="2506" w:type="pct"/>
            <w:tcBorders>
              <w:top w:val="nil"/>
              <w:left w:val="nil"/>
              <w:bottom w:val="single" w:sz="4" w:space="0" w:color="auto"/>
              <w:right w:val="single" w:sz="4" w:space="0" w:color="auto"/>
            </w:tcBorders>
            <w:shd w:val="clear" w:color="000000" w:fill="FFFFFF"/>
            <w:hideMark/>
          </w:tcPr>
          <w:p w:rsidR="00924BAA" w:rsidRPr="00F7323B" w:rsidRDefault="00924BAA" w:rsidP="00DB0CD7">
            <w:pPr>
              <w:rPr>
                <w:sz w:val="18"/>
                <w:szCs w:val="18"/>
              </w:rPr>
            </w:pPr>
            <w:r w:rsidRPr="00F7323B">
              <w:rPr>
                <w:sz w:val="18"/>
                <w:szCs w:val="18"/>
              </w:rPr>
              <w:t>НАЛОГИ НА ИМУЩЕСТВО</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1 442,6</w:t>
            </w:r>
          </w:p>
        </w:tc>
      </w:tr>
      <w:tr w:rsidR="00924BAA" w:rsidRPr="00F7323B" w:rsidTr="00BA07F5">
        <w:trPr>
          <w:trHeight w:val="67"/>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182</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1 06 02000 02 0000 110</w:t>
            </w:r>
          </w:p>
        </w:tc>
        <w:tc>
          <w:tcPr>
            <w:tcW w:w="2506" w:type="pct"/>
            <w:tcBorders>
              <w:top w:val="nil"/>
              <w:left w:val="nil"/>
              <w:bottom w:val="single" w:sz="4" w:space="0" w:color="auto"/>
              <w:right w:val="single" w:sz="4" w:space="0" w:color="auto"/>
            </w:tcBorders>
            <w:shd w:val="clear" w:color="000000" w:fill="FFFFFF"/>
            <w:hideMark/>
          </w:tcPr>
          <w:p w:rsidR="00924BAA" w:rsidRPr="00F7323B" w:rsidRDefault="00924BAA" w:rsidP="00DB0CD7">
            <w:pPr>
              <w:rPr>
                <w:sz w:val="18"/>
                <w:szCs w:val="18"/>
              </w:rPr>
            </w:pPr>
            <w:r w:rsidRPr="00F7323B">
              <w:rPr>
                <w:sz w:val="18"/>
                <w:szCs w:val="18"/>
              </w:rPr>
              <w:t>Налог на имущество организаций</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1 442,6</w:t>
            </w:r>
          </w:p>
        </w:tc>
      </w:tr>
      <w:tr w:rsidR="00924BAA" w:rsidRPr="00F7323B" w:rsidTr="00BA07F5">
        <w:trPr>
          <w:trHeight w:val="426"/>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182</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1 06 02010 02 0000 110</w:t>
            </w:r>
          </w:p>
        </w:tc>
        <w:tc>
          <w:tcPr>
            <w:tcW w:w="2506" w:type="pct"/>
            <w:tcBorders>
              <w:top w:val="nil"/>
              <w:left w:val="nil"/>
              <w:bottom w:val="single" w:sz="4" w:space="0" w:color="auto"/>
              <w:right w:val="single" w:sz="4" w:space="0" w:color="auto"/>
            </w:tcBorders>
            <w:shd w:val="clear" w:color="000000" w:fill="FFFFFF"/>
            <w:hideMark/>
          </w:tcPr>
          <w:p w:rsidR="00924BAA" w:rsidRPr="00F7323B" w:rsidRDefault="00924BAA" w:rsidP="00DB0CD7">
            <w:pPr>
              <w:rPr>
                <w:sz w:val="18"/>
                <w:szCs w:val="18"/>
              </w:rPr>
            </w:pPr>
            <w:r w:rsidRPr="00F7323B">
              <w:rPr>
                <w:sz w:val="18"/>
                <w:szCs w:val="18"/>
              </w:rPr>
              <w:t>Налог на имущество организаций по имуществу, не входящему в Единую систему газоснабжения</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1 442,6</w:t>
            </w:r>
          </w:p>
        </w:tc>
      </w:tr>
      <w:tr w:rsidR="00924BAA" w:rsidRPr="00F7323B" w:rsidTr="00BA07F5">
        <w:trPr>
          <w:trHeight w:val="120"/>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182</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1 08 00000 00 0000 000</w:t>
            </w:r>
          </w:p>
        </w:tc>
        <w:tc>
          <w:tcPr>
            <w:tcW w:w="2506" w:type="pct"/>
            <w:tcBorders>
              <w:top w:val="nil"/>
              <w:left w:val="nil"/>
              <w:bottom w:val="single" w:sz="4" w:space="0" w:color="auto"/>
              <w:right w:val="single" w:sz="4" w:space="0" w:color="auto"/>
            </w:tcBorders>
            <w:shd w:val="clear" w:color="000000" w:fill="FFFFFF"/>
            <w:hideMark/>
          </w:tcPr>
          <w:p w:rsidR="00924BAA" w:rsidRPr="00F7323B" w:rsidRDefault="00924BAA" w:rsidP="00DB0CD7">
            <w:pPr>
              <w:rPr>
                <w:sz w:val="18"/>
                <w:szCs w:val="18"/>
              </w:rPr>
            </w:pPr>
            <w:r w:rsidRPr="00F7323B">
              <w:rPr>
                <w:sz w:val="18"/>
                <w:szCs w:val="18"/>
              </w:rPr>
              <w:t>ГОСУДАРСТВЕННАЯ ПОШЛИНА</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134,9</w:t>
            </w:r>
          </w:p>
        </w:tc>
      </w:tr>
      <w:tr w:rsidR="00924BAA" w:rsidRPr="00F7323B" w:rsidTr="00BA07F5">
        <w:trPr>
          <w:trHeight w:val="477"/>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182</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1 08 03010 01 0000 110</w:t>
            </w:r>
          </w:p>
        </w:tc>
        <w:tc>
          <w:tcPr>
            <w:tcW w:w="2506" w:type="pct"/>
            <w:tcBorders>
              <w:top w:val="nil"/>
              <w:left w:val="nil"/>
              <w:bottom w:val="single" w:sz="4" w:space="0" w:color="auto"/>
              <w:right w:val="single" w:sz="4" w:space="0" w:color="auto"/>
            </w:tcBorders>
            <w:shd w:val="clear" w:color="000000" w:fill="FFFFFF"/>
            <w:hideMark/>
          </w:tcPr>
          <w:p w:rsidR="00924BAA" w:rsidRPr="00F7323B" w:rsidRDefault="00924BAA" w:rsidP="00DB0CD7">
            <w:pPr>
              <w:rPr>
                <w:sz w:val="18"/>
                <w:szCs w:val="18"/>
              </w:rPr>
            </w:pPr>
            <w:r w:rsidRPr="00F7323B">
              <w:rPr>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134,9</w:t>
            </w:r>
          </w:p>
        </w:tc>
      </w:tr>
      <w:tr w:rsidR="00924BAA" w:rsidRPr="00F7323B" w:rsidTr="00BA07F5">
        <w:trPr>
          <w:trHeight w:val="132"/>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182</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1 16 00000 00 0000 000</w:t>
            </w:r>
          </w:p>
        </w:tc>
        <w:tc>
          <w:tcPr>
            <w:tcW w:w="2506" w:type="pct"/>
            <w:tcBorders>
              <w:top w:val="nil"/>
              <w:left w:val="nil"/>
              <w:bottom w:val="single" w:sz="4" w:space="0" w:color="auto"/>
              <w:right w:val="single" w:sz="4" w:space="0" w:color="auto"/>
            </w:tcBorders>
            <w:shd w:val="clear" w:color="000000" w:fill="FFFFFF"/>
            <w:hideMark/>
          </w:tcPr>
          <w:p w:rsidR="00924BAA" w:rsidRPr="00F7323B" w:rsidRDefault="00924BAA" w:rsidP="00DB0CD7">
            <w:pPr>
              <w:rPr>
                <w:sz w:val="18"/>
                <w:szCs w:val="18"/>
              </w:rPr>
            </w:pPr>
            <w:r w:rsidRPr="00F7323B">
              <w:rPr>
                <w:sz w:val="18"/>
                <w:szCs w:val="18"/>
              </w:rPr>
              <w:t>ШТРАФЫ, САНКЦИИ, ВОЗМЕЩЕНИЕ УЩЕРБА</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5,7</w:t>
            </w:r>
          </w:p>
        </w:tc>
      </w:tr>
      <w:tr w:rsidR="00924BAA" w:rsidRPr="00F7323B" w:rsidTr="00BA07F5">
        <w:trPr>
          <w:trHeight w:val="333"/>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 xml:space="preserve">182 </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1 16 03000 00 0000 000</w:t>
            </w:r>
          </w:p>
        </w:tc>
        <w:tc>
          <w:tcPr>
            <w:tcW w:w="2506" w:type="pct"/>
            <w:tcBorders>
              <w:top w:val="nil"/>
              <w:left w:val="nil"/>
              <w:bottom w:val="single" w:sz="4" w:space="0" w:color="auto"/>
              <w:right w:val="single" w:sz="4" w:space="0" w:color="auto"/>
            </w:tcBorders>
            <w:shd w:val="clear" w:color="000000" w:fill="FFFFFF"/>
            <w:hideMark/>
          </w:tcPr>
          <w:p w:rsidR="00924BAA" w:rsidRPr="00F7323B" w:rsidRDefault="00924BAA" w:rsidP="00DB0CD7">
            <w:pPr>
              <w:rPr>
                <w:sz w:val="18"/>
                <w:szCs w:val="18"/>
              </w:rPr>
            </w:pPr>
            <w:r w:rsidRPr="00F7323B">
              <w:rPr>
                <w:sz w:val="18"/>
                <w:szCs w:val="18"/>
              </w:rPr>
              <w:t>Денежные взыскания  (штрафы) за нарушение законодательства о налогах и сборах</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5,7</w:t>
            </w:r>
          </w:p>
        </w:tc>
      </w:tr>
      <w:tr w:rsidR="00924BAA" w:rsidRPr="00F7323B" w:rsidTr="00BA07F5">
        <w:trPr>
          <w:trHeight w:val="906"/>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182</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1 16 03010 01 0000 140</w:t>
            </w:r>
          </w:p>
        </w:tc>
        <w:tc>
          <w:tcPr>
            <w:tcW w:w="2506" w:type="pct"/>
            <w:tcBorders>
              <w:top w:val="nil"/>
              <w:left w:val="nil"/>
              <w:bottom w:val="single" w:sz="4" w:space="0" w:color="auto"/>
              <w:right w:val="single" w:sz="4" w:space="0" w:color="auto"/>
            </w:tcBorders>
            <w:shd w:val="clear" w:color="000000" w:fill="FFFFFF"/>
            <w:hideMark/>
          </w:tcPr>
          <w:p w:rsidR="00924BAA" w:rsidRPr="00F7323B" w:rsidRDefault="00924BAA" w:rsidP="00DB0CD7">
            <w:pPr>
              <w:rPr>
                <w:sz w:val="18"/>
                <w:szCs w:val="18"/>
              </w:rPr>
            </w:pPr>
            <w:r w:rsidRPr="00F7323B">
              <w:rPr>
                <w:sz w:val="18"/>
                <w:szCs w:val="18"/>
              </w:rPr>
              <w:t>Денежные взыскания (штрафы)  за нарушение законодательства о налогах и сборах, предусмотренные статьями 116,117,118, пунктами 1 и 2 статьи 120, статьями 125, 126, 128, 129, 129.1, 132, 133, 134, 135.1 Налогового кодекса Российской Федерации</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2,9</w:t>
            </w:r>
          </w:p>
        </w:tc>
      </w:tr>
      <w:tr w:rsidR="00924BAA" w:rsidRPr="00F7323B" w:rsidTr="00BA07F5">
        <w:trPr>
          <w:trHeight w:val="709"/>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182</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1 16 03030 01 0000 140</w:t>
            </w:r>
          </w:p>
        </w:tc>
        <w:tc>
          <w:tcPr>
            <w:tcW w:w="2506" w:type="pct"/>
            <w:tcBorders>
              <w:top w:val="nil"/>
              <w:left w:val="nil"/>
              <w:bottom w:val="single" w:sz="4" w:space="0" w:color="auto"/>
              <w:right w:val="single" w:sz="4" w:space="0" w:color="auto"/>
            </w:tcBorders>
            <w:shd w:val="clear" w:color="000000" w:fill="FFFFFF"/>
            <w:hideMark/>
          </w:tcPr>
          <w:p w:rsidR="00924BAA" w:rsidRPr="00F7323B" w:rsidRDefault="00924BAA" w:rsidP="00DB0CD7">
            <w:pPr>
              <w:rPr>
                <w:sz w:val="18"/>
                <w:szCs w:val="18"/>
              </w:rPr>
            </w:pPr>
            <w:r w:rsidRPr="00F7323B">
              <w:rPr>
                <w:sz w:val="18"/>
                <w:szCs w:val="18"/>
              </w:rPr>
              <w:t>Денежные взыскания (штрафы)  за административные правонарушение в области налогов и сборов, предусмотренные  Кодексом Российской Федерации об административных правонарушениях</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2,8</w:t>
            </w:r>
          </w:p>
        </w:tc>
      </w:tr>
      <w:tr w:rsidR="00924BAA" w:rsidRPr="00F7323B" w:rsidTr="00BA07F5">
        <w:trPr>
          <w:trHeight w:val="74"/>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b/>
                <w:bCs/>
                <w:sz w:val="18"/>
                <w:szCs w:val="18"/>
              </w:rPr>
            </w:pPr>
            <w:r w:rsidRPr="00F7323B">
              <w:rPr>
                <w:b/>
                <w:bCs/>
                <w:sz w:val="18"/>
                <w:szCs w:val="18"/>
              </w:rPr>
              <w:t>188</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0 00 00000 00 0000 000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Министерство внутренних дел Российской Федерации</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33,2</w:t>
            </w:r>
          </w:p>
        </w:tc>
      </w:tr>
      <w:tr w:rsidR="00924BAA" w:rsidRPr="00F7323B" w:rsidTr="00BA07F5">
        <w:trPr>
          <w:trHeight w:val="133"/>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b/>
                <w:bCs/>
                <w:sz w:val="18"/>
                <w:szCs w:val="18"/>
              </w:rPr>
            </w:pPr>
            <w:r w:rsidRPr="00F7323B">
              <w:rPr>
                <w:b/>
                <w:bCs/>
                <w:sz w:val="18"/>
                <w:szCs w:val="18"/>
              </w:rPr>
              <w:t>188</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1 00 00000 00 0000 000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НАЛОГОВЫЕ И НЕНАЛОГОВЫЕ  ДОХОДЫ</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33,2</w:t>
            </w:r>
          </w:p>
        </w:tc>
      </w:tr>
      <w:tr w:rsidR="00924BAA" w:rsidRPr="00F7323B" w:rsidTr="00BA07F5">
        <w:trPr>
          <w:trHeight w:val="66"/>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188</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1 16 00000 00 0000 000</w:t>
            </w:r>
          </w:p>
        </w:tc>
        <w:tc>
          <w:tcPr>
            <w:tcW w:w="2506" w:type="pct"/>
            <w:tcBorders>
              <w:top w:val="nil"/>
              <w:left w:val="nil"/>
              <w:bottom w:val="single" w:sz="4" w:space="0" w:color="auto"/>
              <w:right w:val="single" w:sz="4" w:space="0" w:color="auto"/>
            </w:tcBorders>
            <w:shd w:val="clear" w:color="000000" w:fill="FFFFFF"/>
            <w:hideMark/>
          </w:tcPr>
          <w:p w:rsidR="00924BAA" w:rsidRPr="00F7323B" w:rsidRDefault="00924BAA" w:rsidP="00DB0CD7">
            <w:pPr>
              <w:rPr>
                <w:sz w:val="18"/>
                <w:szCs w:val="18"/>
              </w:rPr>
            </w:pPr>
            <w:r w:rsidRPr="00F7323B">
              <w:rPr>
                <w:sz w:val="18"/>
                <w:szCs w:val="18"/>
              </w:rPr>
              <w:t>ШТРАФЫ, САНКЦИИ, ВОЗМЕЩЕНИЕ УЩЕРБА</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33,2</w:t>
            </w:r>
          </w:p>
        </w:tc>
      </w:tr>
      <w:tr w:rsidR="00924BAA" w:rsidRPr="00F7323B" w:rsidTr="00BA07F5">
        <w:trPr>
          <w:trHeight w:val="570"/>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lastRenderedPageBreak/>
              <w:t>188</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1 16 90050 05 0000 140</w:t>
            </w:r>
          </w:p>
        </w:tc>
        <w:tc>
          <w:tcPr>
            <w:tcW w:w="2506" w:type="pct"/>
            <w:tcBorders>
              <w:top w:val="nil"/>
              <w:left w:val="nil"/>
              <w:bottom w:val="single" w:sz="4" w:space="0" w:color="auto"/>
              <w:right w:val="single" w:sz="4" w:space="0" w:color="auto"/>
            </w:tcBorders>
            <w:shd w:val="clear" w:color="000000" w:fill="FFFFFF"/>
            <w:hideMark/>
          </w:tcPr>
          <w:p w:rsidR="00924BAA" w:rsidRPr="00F7323B" w:rsidRDefault="00924BAA" w:rsidP="00DB0CD7">
            <w:pPr>
              <w:rPr>
                <w:sz w:val="18"/>
                <w:szCs w:val="18"/>
              </w:rPr>
            </w:pPr>
            <w:r w:rsidRPr="00F7323B">
              <w:rPr>
                <w:sz w:val="18"/>
                <w:szCs w:val="18"/>
              </w:rPr>
              <w:t>Прочие поступления от денежных взысканий(штрафов) и иных сумм в в</w:t>
            </w:r>
            <w:r w:rsidR="00BA07F5">
              <w:rPr>
                <w:sz w:val="18"/>
                <w:szCs w:val="18"/>
              </w:rPr>
              <w:t>о</w:t>
            </w:r>
            <w:r w:rsidRPr="00F7323B">
              <w:rPr>
                <w:sz w:val="18"/>
                <w:szCs w:val="18"/>
              </w:rPr>
              <w:t>змещение ущерба, зачисляемые в бюджеты муниципальных районов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33,2</w:t>
            </w:r>
          </w:p>
        </w:tc>
      </w:tr>
      <w:tr w:rsidR="00924BAA" w:rsidRPr="00F7323B" w:rsidTr="00BA07F5">
        <w:trPr>
          <w:trHeight w:val="225"/>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b/>
                <w:bCs/>
                <w:sz w:val="18"/>
                <w:szCs w:val="18"/>
              </w:rPr>
            </w:pPr>
            <w:r w:rsidRPr="00F7323B">
              <w:rPr>
                <w:b/>
                <w:bCs/>
                <w:sz w:val="18"/>
                <w:szCs w:val="18"/>
              </w:rPr>
              <w:t>192</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0 00 00000 00 0000 000</w:t>
            </w:r>
          </w:p>
        </w:tc>
        <w:tc>
          <w:tcPr>
            <w:tcW w:w="2506" w:type="pct"/>
            <w:tcBorders>
              <w:top w:val="nil"/>
              <w:left w:val="nil"/>
              <w:bottom w:val="single" w:sz="4" w:space="0" w:color="auto"/>
              <w:right w:val="single" w:sz="4" w:space="0" w:color="auto"/>
            </w:tcBorders>
            <w:shd w:val="clear" w:color="000000" w:fill="FFFFFF"/>
            <w:hideMark/>
          </w:tcPr>
          <w:p w:rsidR="00924BAA" w:rsidRPr="00F7323B" w:rsidRDefault="00924BAA" w:rsidP="00DB0CD7">
            <w:pPr>
              <w:rPr>
                <w:b/>
                <w:bCs/>
                <w:sz w:val="18"/>
                <w:szCs w:val="18"/>
              </w:rPr>
            </w:pPr>
            <w:r w:rsidRPr="00F7323B">
              <w:rPr>
                <w:b/>
                <w:bCs/>
                <w:sz w:val="18"/>
                <w:szCs w:val="18"/>
              </w:rPr>
              <w:t>Федеральная миграционная служба</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0,1</w:t>
            </w:r>
          </w:p>
        </w:tc>
      </w:tr>
      <w:tr w:rsidR="00924BAA" w:rsidRPr="00F7323B" w:rsidTr="00BA07F5">
        <w:trPr>
          <w:trHeight w:val="129"/>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b/>
                <w:bCs/>
                <w:sz w:val="18"/>
                <w:szCs w:val="18"/>
              </w:rPr>
            </w:pPr>
            <w:r w:rsidRPr="00F7323B">
              <w:rPr>
                <w:b/>
                <w:bCs/>
                <w:sz w:val="18"/>
                <w:szCs w:val="18"/>
              </w:rPr>
              <w:t>192</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1 00 00000 00 0000 000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НАЛОГОВЫЕ И НЕНАЛОГОВЫЕ  ДОХОДЫ</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0,1</w:t>
            </w:r>
          </w:p>
        </w:tc>
      </w:tr>
      <w:tr w:rsidR="00924BAA" w:rsidRPr="00F7323B" w:rsidTr="00BA07F5">
        <w:trPr>
          <w:trHeight w:val="202"/>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b/>
                <w:bCs/>
                <w:sz w:val="18"/>
                <w:szCs w:val="18"/>
              </w:rPr>
            </w:pPr>
            <w:r w:rsidRPr="00F7323B">
              <w:rPr>
                <w:b/>
                <w:bCs/>
                <w:sz w:val="18"/>
                <w:szCs w:val="18"/>
              </w:rPr>
              <w:t>192</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1 16 00000 00 0000 000</w:t>
            </w:r>
          </w:p>
        </w:tc>
        <w:tc>
          <w:tcPr>
            <w:tcW w:w="2506" w:type="pct"/>
            <w:tcBorders>
              <w:top w:val="nil"/>
              <w:left w:val="nil"/>
              <w:bottom w:val="single" w:sz="4" w:space="0" w:color="auto"/>
              <w:right w:val="single" w:sz="4" w:space="0" w:color="auto"/>
            </w:tcBorders>
            <w:shd w:val="clear" w:color="000000" w:fill="FFFFFF"/>
            <w:hideMark/>
          </w:tcPr>
          <w:p w:rsidR="00924BAA" w:rsidRPr="00F7323B" w:rsidRDefault="00924BAA" w:rsidP="00DB0CD7">
            <w:pPr>
              <w:rPr>
                <w:sz w:val="18"/>
                <w:szCs w:val="18"/>
              </w:rPr>
            </w:pPr>
            <w:r w:rsidRPr="00F7323B">
              <w:rPr>
                <w:sz w:val="18"/>
                <w:szCs w:val="18"/>
              </w:rPr>
              <w:t>ШТРАФЫ, САНКЦИИ, ВОЗМЕЩЕНИЕ УЩЕРБА</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0,1</w:t>
            </w:r>
          </w:p>
        </w:tc>
      </w:tr>
      <w:tr w:rsidR="00924BAA" w:rsidRPr="00F7323B" w:rsidTr="006277DB">
        <w:trPr>
          <w:trHeight w:val="545"/>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192</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1 16 90050 05 0000 140</w:t>
            </w:r>
          </w:p>
        </w:tc>
        <w:tc>
          <w:tcPr>
            <w:tcW w:w="2506" w:type="pct"/>
            <w:tcBorders>
              <w:top w:val="nil"/>
              <w:left w:val="nil"/>
              <w:bottom w:val="single" w:sz="4" w:space="0" w:color="auto"/>
              <w:right w:val="single" w:sz="4" w:space="0" w:color="auto"/>
            </w:tcBorders>
            <w:shd w:val="clear" w:color="000000" w:fill="FFFFFF"/>
            <w:hideMark/>
          </w:tcPr>
          <w:p w:rsidR="00924BAA" w:rsidRPr="00F7323B" w:rsidRDefault="00924BAA" w:rsidP="00DB0CD7">
            <w:pPr>
              <w:rPr>
                <w:sz w:val="18"/>
                <w:szCs w:val="18"/>
              </w:rPr>
            </w:pPr>
            <w:r w:rsidRPr="00F7323B">
              <w:rPr>
                <w:sz w:val="18"/>
                <w:szCs w:val="18"/>
              </w:rPr>
              <w:t>Прочие поступления от денежных взысканий(штрафов) и иных сумм в в</w:t>
            </w:r>
            <w:r w:rsidR="00BA07F5">
              <w:rPr>
                <w:sz w:val="18"/>
                <w:szCs w:val="18"/>
              </w:rPr>
              <w:t>о</w:t>
            </w:r>
            <w:r w:rsidRPr="00F7323B">
              <w:rPr>
                <w:sz w:val="18"/>
                <w:szCs w:val="18"/>
              </w:rPr>
              <w:t>змещение ущерба, зачисляемые в бюджеты муниципальных районов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0,1</w:t>
            </w:r>
          </w:p>
        </w:tc>
      </w:tr>
      <w:tr w:rsidR="00924BAA" w:rsidRPr="00F7323B" w:rsidTr="006277DB">
        <w:trPr>
          <w:trHeight w:val="200"/>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b/>
                <w:bCs/>
                <w:sz w:val="18"/>
                <w:szCs w:val="18"/>
              </w:rPr>
            </w:pPr>
            <w:r w:rsidRPr="00F7323B">
              <w:rPr>
                <w:b/>
                <w:bCs/>
                <w:sz w:val="18"/>
                <w:szCs w:val="18"/>
              </w:rPr>
              <w:t>320</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0 00 00000 00 0000 000</w:t>
            </w:r>
          </w:p>
        </w:tc>
        <w:tc>
          <w:tcPr>
            <w:tcW w:w="2506" w:type="pct"/>
            <w:tcBorders>
              <w:top w:val="nil"/>
              <w:left w:val="nil"/>
              <w:bottom w:val="single" w:sz="4" w:space="0" w:color="auto"/>
              <w:right w:val="single" w:sz="4" w:space="0" w:color="auto"/>
            </w:tcBorders>
            <w:shd w:val="clear" w:color="000000" w:fill="FFFFFF"/>
            <w:hideMark/>
          </w:tcPr>
          <w:p w:rsidR="00924BAA" w:rsidRPr="00F7323B" w:rsidRDefault="00924BAA" w:rsidP="00DB0CD7">
            <w:pPr>
              <w:rPr>
                <w:b/>
                <w:bCs/>
                <w:sz w:val="18"/>
                <w:szCs w:val="18"/>
              </w:rPr>
            </w:pPr>
            <w:r w:rsidRPr="00F7323B">
              <w:rPr>
                <w:b/>
                <w:bCs/>
                <w:sz w:val="18"/>
                <w:szCs w:val="18"/>
              </w:rPr>
              <w:t>Федеральная служба исполнения наказаний</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0,5</w:t>
            </w:r>
          </w:p>
        </w:tc>
      </w:tr>
      <w:tr w:rsidR="00924BAA" w:rsidRPr="00F7323B" w:rsidTr="006277DB">
        <w:trPr>
          <w:trHeight w:val="118"/>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 </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1 00 00000 00 0000 000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НАЛОГОВЫЕ И НЕНАЛОГОВЫЕ  ДОХОДЫ</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0,5</w:t>
            </w:r>
          </w:p>
        </w:tc>
      </w:tr>
      <w:tr w:rsidR="00924BAA" w:rsidRPr="00F7323B" w:rsidTr="006277DB">
        <w:trPr>
          <w:trHeight w:val="192"/>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 </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1 16 00000 00 0000 000</w:t>
            </w:r>
          </w:p>
        </w:tc>
        <w:tc>
          <w:tcPr>
            <w:tcW w:w="2506" w:type="pct"/>
            <w:tcBorders>
              <w:top w:val="nil"/>
              <w:left w:val="nil"/>
              <w:bottom w:val="single" w:sz="4" w:space="0" w:color="auto"/>
              <w:right w:val="single" w:sz="4" w:space="0" w:color="auto"/>
            </w:tcBorders>
            <w:shd w:val="clear" w:color="000000" w:fill="FFFFFF"/>
            <w:hideMark/>
          </w:tcPr>
          <w:p w:rsidR="00924BAA" w:rsidRPr="00F7323B" w:rsidRDefault="00924BAA" w:rsidP="00DB0CD7">
            <w:pPr>
              <w:rPr>
                <w:sz w:val="18"/>
                <w:szCs w:val="18"/>
              </w:rPr>
            </w:pPr>
            <w:r w:rsidRPr="00F7323B">
              <w:rPr>
                <w:sz w:val="18"/>
                <w:szCs w:val="18"/>
              </w:rPr>
              <w:t>ШТРАФЫ, САНКЦИИ, ВОЗМЕЩЕНИЕ УЩЕРБА</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0,5</w:t>
            </w:r>
          </w:p>
        </w:tc>
      </w:tr>
      <w:tr w:rsidR="00924BAA" w:rsidRPr="00F7323B" w:rsidTr="00F74B2D">
        <w:trPr>
          <w:trHeight w:val="960"/>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b/>
                <w:bCs/>
                <w:sz w:val="18"/>
                <w:szCs w:val="18"/>
              </w:rPr>
            </w:pPr>
            <w:r w:rsidRPr="00F7323B">
              <w:rPr>
                <w:b/>
                <w:bCs/>
                <w:sz w:val="18"/>
                <w:szCs w:val="18"/>
              </w:rPr>
              <w:t>320</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1 16 43000 01 0000 140</w:t>
            </w:r>
          </w:p>
        </w:tc>
        <w:tc>
          <w:tcPr>
            <w:tcW w:w="2506" w:type="pct"/>
            <w:tcBorders>
              <w:top w:val="nil"/>
              <w:left w:val="nil"/>
              <w:bottom w:val="single" w:sz="4" w:space="0" w:color="auto"/>
              <w:right w:val="single" w:sz="4" w:space="0" w:color="auto"/>
            </w:tcBorders>
            <w:shd w:val="clear" w:color="000000" w:fill="FFFFFF"/>
            <w:hideMark/>
          </w:tcPr>
          <w:p w:rsidR="00924BAA" w:rsidRPr="00F7323B" w:rsidRDefault="00924BAA" w:rsidP="00DB0CD7">
            <w:pPr>
              <w:rPr>
                <w:sz w:val="18"/>
                <w:szCs w:val="18"/>
              </w:rPr>
            </w:pPr>
            <w:r w:rsidRPr="00F7323B">
              <w:rPr>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0,5</w:t>
            </w:r>
          </w:p>
        </w:tc>
      </w:tr>
      <w:tr w:rsidR="00924BAA" w:rsidRPr="00F7323B" w:rsidTr="00F74B2D">
        <w:trPr>
          <w:trHeight w:val="352"/>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b/>
                <w:bCs/>
                <w:sz w:val="18"/>
                <w:szCs w:val="18"/>
              </w:rPr>
            </w:pPr>
            <w:r w:rsidRPr="00F7323B">
              <w:rPr>
                <w:b/>
                <w:bCs/>
                <w:sz w:val="18"/>
                <w:szCs w:val="18"/>
              </w:rPr>
              <w:t>321</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0 00 00000 00 0000 000</w:t>
            </w:r>
          </w:p>
        </w:tc>
        <w:tc>
          <w:tcPr>
            <w:tcW w:w="2506" w:type="pct"/>
            <w:tcBorders>
              <w:top w:val="nil"/>
              <w:left w:val="nil"/>
              <w:bottom w:val="single" w:sz="4" w:space="0" w:color="auto"/>
              <w:right w:val="single" w:sz="4" w:space="0" w:color="auto"/>
            </w:tcBorders>
            <w:shd w:val="clear" w:color="000000" w:fill="FFFFFF"/>
            <w:hideMark/>
          </w:tcPr>
          <w:p w:rsidR="00924BAA" w:rsidRPr="00F7323B" w:rsidRDefault="00924BAA" w:rsidP="00DB0CD7">
            <w:pPr>
              <w:rPr>
                <w:b/>
                <w:bCs/>
                <w:sz w:val="18"/>
                <w:szCs w:val="18"/>
              </w:rPr>
            </w:pPr>
            <w:r w:rsidRPr="00F7323B">
              <w:rPr>
                <w:b/>
                <w:bCs/>
                <w:sz w:val="18"/>
                <w:szCs w:val="18"/>
              </w:rPr>
              <w:t>Федеральная служба государственной регистрации, кадастра и картографии</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10,0</w:t>
            </w:r>
          </w:p>
        </w:tc>
      </w:tr>
      <w:tr w:rsidR="00924BAA" w:rsidRPr="00F7323B" w:rsidTr="00F74B2D">
        <w:trPr>
          <w:trHeight w:val="202"/>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b/>
                <w:bCs/>
                <w:sz w:val="18"/>
                <w:szCs w:val="18"/>
              </w:rPr>
            </w:pPr>
            <w:r w:rsidRPr="00F7323B">
              <w:rPr>
                <w:b/>
                <w:bCs/>
                <w:sz w:val="18"/>
                <w:szCs w:val="18"/>
              </w:rPr>
              <w:t>321</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1 00 00000 00 0000 000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НАЛОГОВЫЕ И НЕНАЛОГОВЫЕ  ДОХОДЫ</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10,0</w:t>
            </w:r>
          </w:p>
        </w:tc>
      </w:tr>
      <w:tr w:rsidR="00924BAA" w:rsidRPr="00F7323B" w:rsidTr="00F74B2D">
        <w:trPr>
          <w:trHeight w:val="120"/>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321</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1 16 00000 00 0000 000</w:t>
            </w:r>
          </w:p>
        </w:tc>
        <w:tc>
          <w:tcPr>
            <w:tcW w:w="2506" w:type="pct"/>
            <w:tcBorders>
              <w:top w:val="nil"/>
              <w:left w:val="nil"/>
              <w:bottom w:val="single" w:sz="4" w:space="0" w:color="auto"/>
              <w:right w:val="single" w:sz="4" w:space="0" w:color="auto"/>
            </w:tcBorders>
            <w:shd w:val="clear" w:color="000000" w:fill="FFFFFF"/>
            <w:hideMark/>
          </w:tcPr>
          <w:p w:rsidR="00924BAA" w:rsidRPr="00F7323B" w:rsidRDefault="00924BAA" w:rsidP="00DB0CD7">
            <w:pPr>
              <w:rPr>
                <w:sz w:val="18"/>
                <w:szCs w:val="18"/>
              </w:rPr>
            </w:pPr>
            <w:r w:rsidRPr="00F7323B">
              <w:rPr>
                <w:sz w:val="18"/>
                <w:szCs w:val="18"/>
              </w:rPr>
              <w:t>ШТРАФЫ, САНКЦИИ, ВОЗМЕЩЕНИЕ УЩЕРБА</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10,0</w:t>
            </w:r>
          </w:p>
        </w:tc>
      </w:tr>
      <w:tr w:rsidR="00924BAA" w:rsidRPr="00F7323B" w:rsidTr="00F74B2D">
        <w:trPr>
          <w:trHeight w:val="335"/>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321</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1 16 25060 01 0000 140</w:t>
            </w:r>
          </w:p>
        </w:tc>
        <w:tc>
          <w:tcPr>
            <w:tcW w:w="2506" w:type="pct"/>
            <w:tcBorders>
              <w:top w:val="nil"/>
              <w:left w:val="nil"/>
              <w:bottom w:val="single" w:sz="4" w:space="0" w:color="auto"/>
              <w:right w:val="single" w:sz="4" w:space="0" w:color="auto"/>
            </w:tcBorders>
            <w:shd w:val="clear" w:color="000000" w:fill="FFFFFF"/>
            <w:hideMark/>
          </w:tcPr>
          <w:p w:rsidR="00924BAA" w:rsidRPr="00F7323B" w:rsidRDefault="00F74B2D" w:rsidP="00DB0CD7">
            <w:pPr>
              <w:rPr>
                <w:sz w:val="18"/>
                <w:szCs w:val="18"/>
              </w:rPr>
            </w:pPr>
            <w:r>
              <w:rPr>
                <w:sz w:val="18"/>
                <w:szCs w:val="18"/>
              </w:rPr>
              <w:t xml:space="preserve">Денежные взыскания </w:t>
            </w:r>
            <w:r w:rsidR="00924BAA" w:rsidRPr="00F7323B">
              <w:rPr>
                <w:sz w:val="18"/>
                <w:szCs w:val="18"/>
              </w:rPr>
              <w:t>(штрафы) за нарушение земельного законодательства</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10,0</w:t>
            </w:r>
          </w:p>
        </w:tc>
      </w:tr>
      <w:tr w:rsidR="00924BAA" w:rsidRPr="00F7323B" w:rsidTr="00F74B2D">
        <w:trPr>
          <w:trHeight w:val="341"/>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b/>
                <w:bCs/>
                <w:sz w:val="18"/>
                <w:szCs w:val="18"/>
              </w:rPr>
            </w:pPr>
            <w:r w:rsidRPr="00F7323B">
              <w:rPr>
                <w:b/>
                <w:bCs/>
                <w:sz w:val="18"/>
                <w:szCs w:val="18"/>
              </w:rPr>
              <w:t>810</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0 00 00000 00 0000 000</w:t>
            </w:r>
          </w:p>
        </w:tc>
        <w:tc>
          <w:tcPr>
            <w:tcW w:w="2506" w:type="pct"/>
            <w:tcBorders>
              <w:top w:val="nil"/>
              <w:left w:val="nil"/>
              <w:bottom w:val="single" w:sz="4" w:space="0" w:color="auto"/>
              <w:right w:val="single" w:sz="4" w:space="0" w:color="auto"/>
            </w:tcBorders>
            <w:shd w:val="clear" w:color="000000" w:fill="FFFFFF"/>
            <w:hideMark/>
          </w:tcPr>
          <w:p w:rsidR="00924BAA" w:rsidRPr="00F7323B" w:rsidRDefault="00924BAA" w:rsidP="00DB0CD7">
            <w:pPr>
              <w:rPr>
                <w:b/>
                <w:bCs/>
                <w:sz w:val="18"/>
                <w:szCs w:val="18"/>
              </w:rPr>
            </w:pPr>
            <w:r w:rsidRPr="00F7323B">
              <w:rPr>
                <w:b/>
                <w:bCs/>
                <w:sz w:val="18"/>
                <w:szCs w:val="18"/>
              </w:rPr>
              <w:t>Управление охраны окружающей среды и природопользования Кировской области</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44,0</w:t>
            </w:r>
          </w:p>
        </w:tc>
      </w:tr>
      <w:tr w:rsidR="00924BAA" w:rsidRPr="00F7323B" w:rsidTr="00F74B2D">
        <w:trPr>
          <w:trHeight w:val="62"/>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b/>
                <w:bCs/>
                <w:sz w:val="18"/>
                <w:szCs w:val="18"/>
              </w:rPr>
            </w:pPr>
            <w:r w:rsidRPr="00F7323B">
              <w:rPr>
                <w:b/>
                <w:bCs/>
                <w:sz w:val="18"/>
                <w:szCs w:val="18"/>
              </w:rPr>
              <w:t>810</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1 00 00000 00 0000 000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НАЛОГОВЫЕ И НЕНАЛОГОВЫЕ  ДОХОДЫ</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44,0</w:t>
            </w:r>
          </w:p>
        </w:tc>
      </w:tr>
      <w:tr w:rsidR="00924BAA" w:rsidRPr="00F7323B" w:rsidTr="00F74B2D">
        <w:trPr>
          <w:trHeight w:val="123"/>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810</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1 16 00000 00 0000 000</w:t>
            </w:r>
          </w:p>
        </w:tc>
        <w:tc>
          <w:tcPr>
            <w:tcW w:w="2506" w:type="pct"/>
            <w:tcBorders>
              <w:top w:val="nil"/>
              <w:left w:val="nil"/>
              <w:bottom w:val="single" w:sz="4" w:space="0" w:color="auto"/>
              <w:right w:val="single" w:sz="4" w:space="0" w:color="auto"/>
            </w:tcBorders>
            <w:shd w:val="clear" w:color="000000" w:fill="FFFFFF"/>
            <w:hideMark/>
          </w:tcPr>
          <w:p w:rsidR="00924BAA" w:rsidRPr="00F7323B" w:rsidRDefault="00924BAA" w:rsidP="00DB0CD7">
            <w:pPr>
              <w:rPr>
                <w:sz w:val="18"/>
                <w:szCs w:val="18"/>
              </w:rPr>
            </w:pPr>
            <w:r w:rsidRPr="00F7323B">
              <w:rPr>
                <w:sz w:val="18"/>
                <w:szCs w:val="18"/>
              </w:rPr>
              <w:t>ШТРАФЫ, САНКЦИИ, ВОЗМЕЩЕНИЕ УЩЕРБА</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44,0</w:t>
            </w:r>
          </w:p>
        </w:tc>
      </w:tr>
      <w:tr w:rsidR="00924BAA" w:rsidRPr="00F7323B" w:rsidTr="00F74B2D">
        <w:trPr>
          <w:trHeight w:val="326"/>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810</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1 16 25050 01 0000 140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Денежные взыскани</w:t>
            </w:r>
            <w:r w:rsidR="00F74B2D">
              <w:rPr>
                <w:sz w:val="18"/>
                <w:szCs w:val="18"/>
              </w:rPr>
              <w:t>я</w:t>
            </w:r>
            <w:r w:rsidRPr="00F7323B">
              <w:rPr>
                <w:sz w:val="18"/>
                <w:szCs w:val="18"/>
              </w:rPr>
              <w:t xml:space="preserve"> (штрафы) за нарушение  законодательства в области охраны окружающей среды</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44,0</w:t>
            </w:r>
          </w:p>
        </w:tc>
      </w:tr>
      <w:tr w:rsidR="00924BAA" w:rsidRPr="00F7323B" w:rsidTr="00F74B2D">
        <w:trPr>
          <w:trHeight w:val="331"/>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b/>
                <w:bCs/>
                <w:sz w:val="18"/>
                <w:szCs w:val="18"/>
              </w:rPr>
            </w:pPr>
            <w:r w:rsidRPr="00F7323B">
              <w:rPr>
                <w:b/>
                <w:bCs/>
                <w:sz w:val="18"/>
                <w:szCs w:val="18"/>
              </w:rPr>
              <w:t>814</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0 00 00000 00 0000 000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Государственная инспекция по надзору за техническим состоянием самоходных машин и других видов техники Кировской области</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0,5</w:t>
            </w:r>
          </w:p>
        </w:tc>
      </w:tr>
      <w:tr w:rsidR="00924BAA" w:rsidRPr="00F7323B" w:rsidTr="00F74B2D">
        <w:trPr>
          <w:trHeight w:val="128"/>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b/>
                <w:bCs/>
                <w:sz w:val="18"/>
                <w:szCs w:val="18"/>
              </w:rPr>
            </w:pPr>
            <w:r w:rsidRPr="00F7323B">
              <w:rPr>
                <w:b/>
                <w:bCs/>
                <w:sz w:val="18"/>
                <w:szCs w:val="18"/>
              </w:rPr>
              <w:t>814</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1 00 00000 00 0000 000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НАЛОГОВЫЕ И НЕНАЛОГОВЫЕ ДОХОДЫ</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0,5</w:t>
            </w:r>
          </w:p>
        </w:tc>
      </w:tr>
      <w:tr w:rsidR="00924BAA" w:rsidRPr="00F7323B" w:rsidTr="00F74B2D">
        <w:trPr>
          <w:trHeight w:val="62"/>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814</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1 16 00000 00 0000 000</w:t>
            </w:r>
          </w:p>
        </w:tc>
        <w:tc>
          <w:tcPr>
            <w:tcW w:w="2506" w:type="pct"/>
            <w:tcBorders>
              <w:top w:val="nil"/>
              <w:left w:val="nil"/>
              <w:bottom w:val="single" w:sz="4" w:space="0" w:color="auto"/>
              <w:right w:val="single" w:sz="4" w:space="0" w:color="auto"/>
            </w:tcBorders>
            <w:shd w:val="clear" w:color="000000" w:fill="FFFFFF"/>
            <w:hideMark/>
          </w:tcPr>
          <w:p w:rsidR="00924BAA" w:rsidRPr="00F7323B" w:rsidRDefault="00924BAA" w:rsidP="00DB0CD7">
            <w:pPr>
              <w:rPr>
                <w:sz w:val="18"/>
                <w:szCs w:val="18"/>
              </w:rPr>
            </w:pPr>
            <w:r w:rsidRPr="00F7323B">
              <w:rPr>
                <w:sz w:val="18"/>
                <w:szCs w:val="18"/>
              </w:rPr>
              <w:t>ШТРАФЫ, САНКЦИИ, ВОЗМЕЩЕНИЕ УЩЕРБА</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0,5</w:t>
            </w:r>
          </w:p>
        </w:tc>
      </w:tr>
      <w:tr w:rsidR="00924BAA" w:rsidRPr="00F7323B" w:rsidTr="00F74B2D">
        <w:trPr>
          <w:trHeight w:val="261"/>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814</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1 16 90050 05 0000 140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Прочие поступления от денежных взысканий(штрафов) и иных сумм в в</w:t>
            </w:r>
            <w:r w:rsidR="00F74B2D">
              <w:rPr>
                <w:sz w:val="18"/>
                <w:szCs w:val="18"/>
              </w:rPr>
              <w:t>о</w:t>
            </w:r>
            <w:r w:rsidRPr="00F7323B">
              <w:rPr>
                <w:sz w:val="18"/>
                <w:szCs w:val="18"/>
              </w:rPr>
              <w:t>змещение ущерба, зачисляемые в бюджеты муниципальных районов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0,5</w:t>
            </w:r>
          </w:p>
        </w:tc>
      </w:tr>
      <w:tr w:rsidR="00924BAA" w:rsidRPr="00F7323B" w:rsidTr="00F74B2D">
        <w:trPr>
          <w:trHeight w:val="185"/>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b/>
                <w:bCs/>
                <w:sz w:val="18"/>
                <w:szCs w:val="18"/>
              </w:rPr>
            </w:pPr>
            <w:r w:rsidRPr="00F7323B">
              <w:rPr>
                <w:b/>
                <w:bCs/>
                <w:sz w:val="18"/>
                <w:szCs w:val="18"/>
              </w:rPr>
              <w:t>904</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0 00 00000 00 0000 000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Муниципальное казенное учреждение районная Дума Тужинского муниципального района Кировской области</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561,0</w:t>
            </w:r>
          </w:p>
        </w:tc>
      </w:tr>
      <w:tr w:rsidR="00924BAA" w:rsidRPr="00F7323B" w:rsidTr="00F74B2D">
        <w:trPr>
          <w:trHeight w:val="333"/>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b/>
                <w:bCs/>
                <w:sz w:val="18"/>
                <w:szCs w:val="18"/>
              </w:rPr>
            </w:pPr>
            <w:r w:rsidRPr="00F7323B">
              <w:rPr>
                <w:b/>
                <w:bCs/>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t>202 02000 00 0000 151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Субсидии бюджетам субъектов Российской Федерации и муниципальных образований (межбюджетные субсидии)</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561,0</w:t>
            </w:r>
          </w:p>
        </w:tc>
      </w:tr>
      <w:tr w:rsidR="00924BAA" w:rsidRPr="00F7323B" w:rsidTr="00F74B2D">
        <w:trPr>
          <w:trHeight w:val="62"/>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904</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202 02000 05 0000 151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561,0</w:t>
            </w:r>
          </w:p>
        </w:tc>
      </w:tr>
      <w:tr w:rsidR="00924BAA" w:rsidRPr="00F7323B" w:rsidTr="00F74B2D">
        <w:trPr>
          <w:trHeight w:val="257"/>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b/>
                <w:bCs/>
                <w:sz w:val="18"/>
                <w:szCs w:val="18"/>
              </w:rPr>
            </w:pPr>
            <w:r w:rsidRPr="00F7323B">
              <w:rPr>
                <w:b/>
                <w:bCs/>
                <w:sz w:val="18"/>
                <w:szCs w:val="18"/>
              </w:rPr>
              <w:t>905</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0 00 00000 00 0000 000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Муниципальное общеобразовательное учреждение средняя общеобразовательная школа с углубленным изучением отдельных предметов пгт Тужа</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17 131,5</w:t>
            </w:r>
          </w:p>
        </w:tc>
      </w:tr>
      <w:tr w:rsidR="00924BAA" w:rsidRPr="00F7323B" w:rsidTr="00F74B2D">
        <w:trPr>
          <w:trHeight w:val="62"/>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b/>
                <w:bCs/>
                <w:sz w:val="18"/>
                <w:szCs w:val="18"/>
              </w:rPr>
            </w:pPr>
            <w:r w:rsidRPr="00F7323B">
              <w:rPr>
                <w:b/>
                <w:bCs/>
                <w:sz w:val="18"/>
                <w:szCs w:val="18"/>
              </w:rPr>
              <w:t>000</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1 00 00000 00 0000 000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НАЛОГОВЫЕ И НЕНАЛОГОВЫЕ  ДОХОДЫ</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2 689,1</w:t>
            </w:r>
          </w:p>
        </w:tc>
      </w:tr>
      <w:tr w:rsidR="00924BAA" w:rsidRPr="00F7323B" w:rsidTr="00F74B2D">
        <w:trPr>
          <w:trHeight w:val="270"/>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000</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1 13 00000 00 0000 000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ДОХОДЫ ОТ ОКАЗАНИЯ ПЛАТНЫХ УСЛУГ(РАБОТ) И КОМПЕНСАЦИИ ЗАТРАТ ГОСУДАРСТВА</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2 689,1</w:t>
            </w:r>
          </w:p>
        </w:tc>
      </w:tr>
      <w:tr w:rsidR="00924BAA" w:rsidRPr="00F7323B" w:rsidTr="00F74B2D">
        <w:trPr>
          <w:trHeight w:val="120"/>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000</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1 13 01000 00 0000 130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 xml:space="preserve"> Доходы от оказания платных услуг (работ) </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2 686,5</w:t>
            </w:r>
          </w:p>
        </w:tc>
      </w:tr>
      <w:tr w:rsidR="00924BAA" w:rsidRPr="00F7323B" w:rsidTr="00F74B2D">
        <w:trPr>
          <w:trHeight w:val="194"/>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905</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1 13 01995 05 0000 130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Прочие доходы от оказания платных услуг(работ)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2 686,5</w:t>
            </w:r>
          </w:p>
        </w:tc>
      </w:tr>
      <w:tr w:rsidR="00924BAA" w:rsidRPr="00F7323B" w:rsidTr="00F74B2D">
        <w:trPr>
          <w:trHeight w:val="62"/>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905</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1 13 02000 00 0000 130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 xml:space="preserve"> Доходы от компенсации затрат государства</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2,6</w:t>
            </w:r>
          </w:p>
        </w:tc>
      </w:tr>
      <w:tr w:rsidR="00924BAA" w:rsidRPr="00F7323B" w:rsidTr="00F74B2D">
        <w:trPr>
          <w:trHeight w:val="118"/>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905</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1 13 02995 05 0000 130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Прочие доходы от компенсации бюджетов муниципальных районов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2,6</w:t>
            </w:r>
          </w:p>
        </w:tc>
      </w:tr>
      <w:tr w:rsidR="00924BAA" w:rsidRPr="00F7323B" w:rsidTr="00F74B2D">
        <w:trPr>
          <w:trHeight w:val="266"/>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b/>
                <w:bCs/>
                <w:sz w:val="18"/>
                <w:szCs w:val="18"/>
              </w:rPr>
            </w:pPr>
            <w:r w:rsidRPr="00F7323B">
              <w:rPr>
                <w:b/>
                <w:bCs/>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t>2 02 02000 00 0000 151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Субсидии бюджетам субъектов Российской Федерации и муниципальных образований (межбюджетные субсидии)</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2 994,4</w:t>
            </w:r>
          </w:p>
        </w:tc>
      </w:tr>
      <w:tr w:rsidR="00924BAA" w:rsidRPr="00F7323B" w:rsidTr="00F74B2D">
        <w:trPr>
          <w:trHeight w:val="116"/>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905</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2 02 02999 05 0000 151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2 994,4</w:t>
            </w:r>
          </w:p>
        </w:tc>
      </w:tr>
      <w:tr w:rsidR="00924BAA" w:rsidRPr="00F7323B" w:rsidTr="00F74B2D">
        <w:trPr>
          <w:trHeight w:val="190"/>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b/>
                <w:bCs/>
                <w:sz w:val="18"/>
                <w:szCs w:val="18"/>
              </w:rPr>
            </w:pPr>
            <w:r w:rsidRPr="00F7323B">
              <w:rPr>
                <w:b/>
                <w:bCs/>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t>2 02 03000 00 0000 151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Субвенции бюджетам субъектов Российской Федерации и муниципальных образований</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11 258,1</w:t>
            </w:r>
          </w:p>
        </w:tc>
      </w:tr>
      <w:tr w:rsidR="00924BAA" w:rsidRPr="00F7323B" w:rsidTr="00F74B2D">
        <w:trPr>
          <w:trHeight w:val="182"/>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905</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2 02 03021 05 0000 151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Субвенции бюджетам муниципальных районов на  ежемесячное денежное вознаграждение за классное руководство</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289,0</w:t>
            </w:r>
          </w:p>
        </w:tc>
      </w:tr>
      <w:tr w:rsidR="00924BAA" w:rsidRPr="00F7323B" w:rsidTr="00F74B2D">
        <w:trPr>
          <w:trHeight w:val="262"/>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905</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2 02 03024 05 0000 151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Субвенции бюджетам муниципальных районов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10 969,1</w:t>
            </w:r>
          </w:p>
        </w:tc>
      </w:tr>
      <w:tr w:rsidR="00924BAA" w:rsidRPr="00F7323B" w:rsidTr="00F74B2D">
        <w:trPr>
          <w:trHeight w:val="126"/>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b/>
                <w:bCs/>
                <w:sz w:val="18"/>
                <w:szCs w:val="18"/>
              </w:rPr>
            </w:pPr>
            <w:r w:rsidRPr="00F7323B">
              <w:rPr>
                <w:b/>
                <w:bCs/>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t>2 02 04999 00 0000 151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Иные межбюджетные трансферты</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162,5</w:t>
            </w:r>
          </w:p>
        </w:tc>
      </w:tr>
      <w:tr w:rsidR="00924BAA" w:rsidRPr="00F7323B" w:rsidTr="00F74B2D">
        <w:trPr>
          <w:trHeight w:val="186"/>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905</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2 02 04999 05 0000 151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Прочие межбюджетные трансферты, передаваемые бюджетам муниципальных районов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162,5</w:t>
            </w:r>
          </w:p>
        </w:tc>
      </w:tr>
      <w:tr w:rsidR="00924BAA" w:rsidRPr="00F7323B" w:rsidTr="00F74B2D">
        <w:trPr>
          <w:trHeight w:val="62"/>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b/>
                <w:bCs/>
                <w:sz w:val="18"/>
                <w:szCs w:val="18"/>
              </w:rPr>
            </w:pPr>
            <w:r w:rsidRPr="00F7323B">
              <w:rPr>
                <w:b/>
                <w:bCs/>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t>2 07 00000 00 0000 000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Прочие безвозмездные поступления</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30,0</w:t>
            </w:r>
          </w:p>
        </w:tc>
      </w:tr>
      <w:tr w:rsidR="00924BAA" w:rsidRPr="00F7323B" w:rsidTr="00F74B2D">
        <w:trPr>
          <w:trHeight w:val="144"/>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905</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2 07 05000 05 0000 180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F74B2D">
            <w:pPr>
              <w:rPr>
                <w:sz w:val="18"/>
                <w:szCs w:val="18"/>
              </w:rPr>
            </w:pPr>
            <w:r w:rsidRPr="00F7323B">
              <w:rPr>
                <w:sz w:val="18"/>
                <w:szCs w:val="18"/>
              </w:rPr>
              <w:t>Прочие безвозмездные поступления в бюджеты муниц</w:t>
            </w:r>
            <w:r w:rsidR="00F74B2D">
              <w:rPr>
                <w:sz w:val="18"/>
                <w:szCs w:val="18"/>
              </w:rPr>
              <w:t>ип</w:t>
            </w:r>
            <w:r w:rsidRPr="00F7323B">
              <w:rPr>
                <w:sz w:val="18"/>
                <w:szCs w:val="18"/>
              </w:rPr>
              <w:t>альных районов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30,0</w:t>
            </w:r>
          </w:p>
        </w:tc>
      </w:tr>
      <w:tr w:rsidR="00924BAA" w:rsidRPr="00F7323B" w:rsidTr="00F74B2D">
        <w:trPr>
          <w:trHeight w:val="144"/>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b/>
                <w:bCs/>
                <w:sz w:val="18"/>
                <w:szCs w:val="18"/>
              </w:rPr>
            </w:pPr>
            <w:r w:rsidRPr="00F7323B">
              <w:rPr>
                <w:b/>
                <w:bCs/>
                <w:sz w:val="18"/>
                <w:szCs w:val="18"/>
              </w:rPr>
              <w:lastRenderedPageBreak/>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t>2 19 05000 00 0000 151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 xml:space="preserve">Возврат остатков субсидий, субвенций и иных межбюджетных трансфертов, имеющих целевое назначение, прошлых лет </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-2,6</w:t>
            </w:r>
          </w:p>
        </w:tc>
      </w:tr>
      <w:tr w:rsidR="00924BAA" w:rsidRPr="00F7323B" w:rsidTr="00F74B2D">
        <w:trPr>
          <w:trHeight w:val="150"/>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905</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2 19 05000 05 0000 151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-2,6</w:t>
            </w:r>
          </w:p>
        </w:tc>
      </w:tr>
      <w:tr w:rsidR="00924BAA" w:rsidRPr="00F7323B" w:rsidTr="00F74B2D">
        <w:trPr>
          <w:trHeight w:val="216"/>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b/>
                <w:bCs/>
                <w:sz w:val="18"/>
                <w:szCs w:val="18"/>
              </w:rPr>
            </w:pPr>
            <w:r w:rsidRPr="00F7323B">
              <w:rPr>
                <w:b/>
                <w:bCs/>
                <w:sz w:val="18"/>
                <w:szCs w:val="18"/>
              </w:rPr>
              <w:t>906</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0 00 00000 00 0000 000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Муниципальное казённое учреждение "Управление образования администрации Тужинского муниципального района"</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34 490,8</w:t>
            </w:r>
          </w:p>
        </w:tc>
      </w:tr>
      <w:tr w:rsidR="00924BAA" w:rsidRPr="00F7323B" w:rsidTr="00F74B2D">
        <w:trPr>
          <w:trHeight w:val="153"/>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b/>
                <w:bCs/>
                <w:sz w:val="18"/>
                <w:szCs w:val="18"/>
              </w:rPr>
            </w:pPr>
            <w:r w:rsidRPr="00F7323B">
              <w:rPr>
                <w:b/>
                <w:bCs/>
                <w:sz w:val="18"/>
                <w:szCs w:val="18"/>
              </w:rPr>
              <w:t>906</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1 00 00000 00 0000 000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НАЛОГОВЫЕ И НЕНАЛОГОВЫЕ  ДОХОДЫ</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3 078,6</w:t>
            </w:r>
          </w:p>
        </w:tc>
      </w:tr>
      <w:tr w:rsidR="00924BAA" w:rsidRPr="00F7323B" w:rsidTr="00F74B2D">
        <w:trPr>
          <w:trHeight w:val="228"/>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000</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1 13 00000 00 0000 000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ДОХОДЫ ОТ ОКАЗАНИЯ ПЛАТНЫХ УСЛУГ(РАБОТ) И КОМПЕНСАЦИИ ЗАТРАТ ГОСУДАРСТВА</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3 078,6</w:t>
            </w:r>
          </w:p>
        </w:tc>
      </w:tr>
      <w:tr w:rsidR="00924BAA" w:rsidRPr="00F7323B" w:rsidTr="00F74B2D">
        <w:trPr>
          <w:trHeight w:val="220"/>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000</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1 13 01000 00 0000 130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 xml:space="preserve"> Доходы от оказания платных услуг (работ) </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3 043,0</w:t>
            </w:r>
          </w:p>
        </w:tc>
      </w:tr>
      <w:tr w:rsidR="00924BAA" w:rsidRPr="00F7323B" w:rsidTr="00F74B2D">
        <w:trPr>
          <w:trHeight w:val="138"/>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906</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1 13 01995 05 0000 130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Прочие доходы от оказания платных услуг(работ)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3 043,0</w:t>
            </w:r>
          </w:p>
        </w:tc>
      </w:tr>
      <w:tr w:rsidR="00924BAA" w:rsidRPr="00F7323B" w:rsidTr="00F74B2D">
        <w:trPr>
          <w:trHeight w:val="144"/>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906</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1 13 02000 00 0000 130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 xml:space="preserve"> Доходы от компенсации затрат государства</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35,6</w:t>
            </w:r>
          </w:p>
        </w:tc>
      </w:tr>
      <w:tr w:rsidR="00924BAA" w:rsidRPr="00F7323B" w:rsidTr="00F74B2D">
        <w:trPr>
          <w:trHeight w:val="204"/>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906</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1 13 02995 05 0000 130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Прочие доходы от компенсации бюджетов муниципальных районов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35,6</w:t>
            </w:r>
          </w:p>
        </w:tc>
      </w:tr>
      <w:tr w:rsidR="00924BAA" w:rsidRPr="00F7323B" w:rsidTr="00F74B2D">
        <w:trPr>
          <w:trHeight w:val="210"/>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b/>
                <w:bCs/>
                <w:sz w:val="18"/>
                <w:szCs w:val="18"/>
              </w:rPr>
            </w:pPr>
            <w:r w:rsidRPr="00F7323B">
              <w:rPr>
                <w:b/>
                <w:bCs/>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t>2 02 02000 00 0000 151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Субсидии бюджетам субъектов Российской Федерации и муниципальных образований (межбюджетные субсидии)</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10 863,7</w:t>
            </w:r>
          </w:p>
        </w:tc>
      </w:tr>
      <w:tr w:rsidR="00924BAA" w:rsidRPr="00F7323B" w:rsidTr="00F74B2D">
        <w:trPr>
          <w:trHeight w:val="216"/>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000</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2 02 02204 00 0000 151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Субсидии бюджетам на модернизацию систем дошкольного образования</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2 891,0</w:t>
            </w:r>
          </w:p>
        </w:tc>
      </w:tr>
      <w:tr w:rsidR="00924BAA" w:rsidRPr="00F7323B" w:rsidTr="009C75C2">
        <w:trPr>
          <w:trHeight w:val="349"/>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906</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2 02 02204 05 0000 151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Субсидии бюджетам муниципальных районов на модернизацию систем дошкольного образования</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2 891,0</w:t>
            </w:r>
          </w:p>
        </w:tc>
      </w:tr>
      <w:tr w:rsidR="00924BAA" w:rsidRPr="00F7323B" w:rsidTr="009C75C2">
        <w:trPr>
          <w:trHeight w:val="72"/>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2 02 02999 00 0000 151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 xml:space="preserve">Прочие субсидии </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7 972,7</w:t>
            </w:r>
          </w:p>
        </w:tc>
      </w:tr>
      <w:tr w:rsidR="00924BAA" w:rsidRPr="00F7323B" w:rsidTr="009C75C2">
        <w:trPr>
          <w:trHeight w:val="132"/>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906</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2 02 02999 05 0000 151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7 972,7</w:t>
            </w:r>
          </w:p>
        </w:tc>
      </w:tr>
      <w:tr w:rsidR="00924BAA" w:rsidRPr="00F7323B" w:rsidTr="009C75C2">
        <w:trPr>
          <w:trHeight w:val="206"/>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b/>
                <w:bCs/>
                <w:sz w:val="18"/>
                <w:szCs w:val="18"/>
              </w:rPr>
            </w:pPr>
            <w:r w:rsidRPr="00F7323B">
              <w:rPr>
                <w:b/>
                <w:bCs/>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t>2 02 03000 00 0000 151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Субвенции бюджетам субъектов Российской Федерации и муниципальных образований</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20 439,3</w:t>
            </w:r>
          </w:p>
        </w:tc>
      </w:tr>
      <w:tr w:rsidR="00924BAA" w:rsidRPr="00F7323B" w:rsidTr="009C75C2">
        <w:trPr>
          <w:trHeight w:val="198"/>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906</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2 02 03021 05 0000 151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Субвенции бюджетам муниципальных районов на  ежемесячное денежное вознаграждение за классное руководство</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190,1</w:t>
            </w:r>
          </w:p>
        </w:tc>
      </w:tr>
      <w:tr w:rsidR="00924BAA" w:rsidRPr="00F7323B" w:rsidTr="009C75C2">
        <w:trPr>
          <w:trHeight w:val="278"/>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906</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2 02 03024 05 0000 151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Субвенции бюджетам муниципальных районов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17 317,9</w:t>
            </w:r>
          </w:p>
        </w:tc>
      </w:tr>
      <w:tr w:rsidR="00924BAA" w:rsidRPr="00F7323B" w:rsidTr="009C75C2">
        <w:trPr>
          <w:trHeight w:val="283"/>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906</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2 02 03027 05 0000 151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9C75C2">
            <w:pPr>
              <w:rPr>
                <w:sz w:val="18"/>
                <w:szCs w:val="18"/>
              </w:rPr>
            </w:pPr>
            <w:r w:rsidRPr="00F7323B">
              <w:rPr>
                <w:sz w:val="18"/>
                <w:szCs w:val="18"/>
              </w:rPr>
              <w:t>Субвенции бюджетам муниципальных районов на содержание ребенка в семье опекуна и приемной семье, а также вознаграждение, при</w:t>
            </w:r>
            <w:r w:rsidR="009C75C2">
              <w:rPr>
                <w:sz w:val="18"/>
                <w:szCs w:val="18"/>
              </w:rPr>
              <w:t>ч</w:t>
            </w:r>
            <w:r w:rsidRPr="00F7323B">
              <w:rPr>
                <w:sz w:val="18"/>
                <w:szCs w:val="18"/>
              </w:rPr>
              <w:t>итающееся приемному родителю</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2 157,3</w:t>
            </w:r>
          </w:p>
        </w:tc>
      </w:tr>
      <w:tr w:rsidR="00924BAA" w:rsidRPr="00F7323B" w:rsidTr="009C75C2">
        <w:trPr>
          <w:trHeight w:val="364"/>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906</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2 02 03029 05 0000 151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9C75C2">
            <w:pPr>
              <w:rPr>
                <w:sz w:val="18"/>
                <w:szCs w:val="18"/>
              </w:rPr>
            </w:pPr>
            <w:r w:rsidRPr="00F7323B">
              <w:rPr>
                <w:sz w:val="18"/>
                <w:szCs w:val="18"/>
              </w:rPr>
              <w:t>Субвенции бюджетам муниципальных районов на компенсацию части родительской платы за содержание ребенка в муни</w:t>
            </w:r>
            <w:r w:rsidR="009C75C2">
              <w:rPr>
                <w:sz w:val="18"/>
                <w:szCs w:val="18"/>
              </w:rPr>
              <w:t>ц</w:t>
            </w:r>
            <w:r w:rsidRPr="00F7323B">
              <w:rPr>
                <w:sz w:val="18"/>
                <w:szCs w:val="18"/>
              </w:rPr>
              <w:t>ипальных образовательных учреждениях, реализующих осн</w:t>
            </w:r>
            <w:r w:rsidR="009C75C2">
              <w:rPr>
                <w:sz w:val="18"/>
                <w:szCs w:val="18"/>
              </w:rPr>
              <w:t>овную общеобразовательную програ</w:t>
            </w:r>
            <w:r w:rsidRPr="00F7323B">
              <w:rPr>
                <w:sz w:val="18"/>
                <w:szCs w:val="18"/>
              </w:rPr>
              <w:t>мму дошкольного образования</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774,0</w:t>
            </w:r>
          </w:p>
        </w:tc>
      </w:tr>
      <w:tr w:rsidR="00924BAA" w:rsidRPr="00F7323B" w:rsidTr="009C75C2">
        <w:trPr>
          <w:trHeight w:val="165"/>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b/>
                <w:bCs/>
                <w:sz w:val="18"/>
                <w:szCs w:val="18"/>
              </w:rPr>
            </w:pPr>
            <w:r w:rsidRPr="00F7323B">
              <w:rPr>
                <w:b/>
                <w:bCs/>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t>2 02 04999 00 0000 151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Иные межбюджетные трансферты</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115,8</w:t>
            </w:r>
          </w:p>
        </w:tc>
      </w:tr>
      <w:tr w:rsidR="00924BAA" w:rsidRPr="00F7323B" w:rsidTr="009C75C2">
        <w:trPr>
          <w:trHeight w:val="240"/>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906</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2 02 04999 05 0000 151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Прочие межбюджетные трансферты, передаваемые бюджетам муниципальных районов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115,8</w:t>
            </w:r>
          </w:p>
        </w:tc>
      </w:tr>
      <w:tr w:rsidR="00924BAA" w:rsidRPr="00F7323B" w:rsidTr="009C75C2">
        <w:trPr>
          <w:trHeight w:val="90"/>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b/>
                <w:bCs/>
                <w:sz w:val="18"/>
                <w:szCs w:val="18"/>
              </w:rPr>
            </w:pPr>
            <w:r w:rsidRPr="00F7323B">
              <w:rPr>
                <w:b/>
                <w:bCs/>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t>2 07 00000 00 0000 000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Прочие безвозмездные поступления</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34,5</w:t>
            </w:r>
          </w:p>
        </w:tc>
      </w:tr>
      <w:tr w:rsidR="00924BAA" w:rsidRPr="00F7323B" w:rsidTr="009C75C2">
        <w:trPr>
          <w:trHeight w:val="150"/>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906</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2 07 05000 05 0000 180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Прочие безвозмез</w:t>
            </w:r>
            <w:r w:rsidR="009C75C2">
              <w:rPr>
                <w:sz w:val="18"/>
                <w:szCs w:val="18"/>
              </w:rPr>
              <w:t>дные поступления в бюджеты муни</w:t>
            </w:r>
            <w:r w:rsidRPr="00F7323B">
              <w:rPr>
                <w:sz w:val="18"/>
                <w:szCs w:val="18"/>
              </w:rPr>
              <w:t>ц</w:t>
            </w:r>
            <w:r w:rsidR="009C75C2">
              <w:rPr>
                <w:sz w:val="18"/>
                <w:szCs w:val="18"/>
              </w:rPr>
              <w:t>ип</w:t>
            </w:r>
            <w:r w:rsidRPr="00F7323B">
              <w:rPr>
                <w:sz w:val="18"/>
                <w:szCs w:val="18"/>
              </w:rPr>
              <w:t>альных районов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34,5</w:t>
            </w:r>
          </w:p>
        </w:tc>
      </w:tr>
      <w:tr w:rsidR="00924BAA" w:rsidRPr="00F7323B" w:rsidTr="009C75C2">
        <w:trPr>
          <w:trHeight w:val="298"/>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b/>
                <w:bCs/>
                <w:sz w:val="18"/>
                <w:szCs w:val="18"/>
              </w:rPr>
            </w:pPr>
            <w:r w:rsidRPr="00F7323B">
              <w:rPr>
                <w:b/>
                <w:bCs/>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t>2 19 05000 00 0000 151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 xml:space="preserve">Возврат остатков субсидий, субвенций и иных межбюджетных трансфертов, имеющих целевое назначение, прошлых лет </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-41,1</w:t>
            </w:r>
          </w:p>
        </w:tc>
      </w:tr>
      <w:tr w:rsidR="00924BAA" w:rsidRPr="00F7323B" w:rsidTr="009C75C2">
        <w:trPr>
          <w:trHeight w:val="236"/>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906</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2 19 05000 05 0000 151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-41,1</w:t>
            </w:r>
          </w:p>
        </w:tc>
      </w:tr>
      <w:tr w:rsidR="00924BAA" w:rsidRPr="00F7323B" w:rsidTr="009C75C2">
        <w:trPr>
          <w:trHeight w:val="160"/>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b/>
                <w:bCs/>
                <w:sz w:val="18"/>
                <w:szCs w:val="18"/>
              </w:rPr>
            </w:pPr>
            <w:r w:rsidRPr="00F7323B">
              <w:rPr>
                <w:b/>
                <w:bCs/>
                <w:sz w:val="18"/>
                <w:szCs w:val="18"/>
              </w:rPr>
              <w:t>907</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0 00 00000 00 0000 000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Муниципальное казённое учреждение "Отдел культуры  администрации Тужинского муниципального района"</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8 954,7</w:t>
            </w:r>
          </w:p>
        </w:tc>
      </w:tr>
      <w:tr w:rsidR="00924BAA" w:rsidRPr="00F7323B" w:rsidTr="009C75C2">
        <w:trPr>
          <w:trHeight w:val="180"/>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b/>
                <w:bCs/>
                <w:sz w:val="18"/>
                <w:szCs w:val="18"/>
              </w:rPr>
            </w:pPr>
            <w:r w:rsidRPr="00F7323B">
              <w:rPr>
                <w:b/>
                <w:bCs/>
                <w:sz w:val="18"/>
                <w:szCs w:val="18"/>
              </w:rPr>
              <w:t>907</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1 00 00000 00 0000 000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НАЛОГОВЫЕ И НЕНАЛОГОВЫЕ  ДОХОДЫ</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352,7</w:t>
            </w:r>
          </w:p>
        </w:tc>
      </w:tr>
      <w:tr w:rsidR="00924BAA" w:rsidRPr="00F7323B" w:rsidTr="009C75C2">
        <w:trPr>
          <w:trHeight w:val="239"/>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000</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1 13 00000 00 0000 000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ДОХОДЫ ОТ ОКАЗАНИЯ ПЛАТНЫХ УСЛУГ(РАБОТ) И КОМПЕНСАЦИИ ЗАТРАТ ГОСУДАРСТВА</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352,7</w:t>
            </w:r>
          </w:p>
        </w:tc>
      </w:tr>
      <w:tr w:rsidR="00924BAA" w:rsidRPr="00F7323B" w:rsidTr="009C75C2">
        <w:trPr>
          <w:trHeight w:val="90"/>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000</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1 13 01000 00 0000 130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 xml:space="preserve"> Доходы от оказания платных услуг (работ) </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352,7</w:t>
            </w:r>
          </w:p>
        </w:tc>
      </w:tr>
      <w:tr w:rsidR="00924BAA" w:rsidRPr="00F7323B" w:rsidTr="009C75C2">
        <w:trPr>
          <w:trHeight w:val="177"/>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907</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1 13 01995 05 0000 130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Прочие доходы от оказания платных услуг(работ)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352,7</w:t>
            </w:r>
          </w:p>
        </w:tc>
      </w:tr>
      <w:tr w:rsidR="00924BAA" w:rsidRPr="00F7323B" w:rsidTr="009C75C2">
        <w:trPr>
          <w:trHeight w:val="312"/>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b/>
                <w:bCs/>
                <w:sz w:val="18"/>
                <w:szCs w:val="18"/>
              </w:rPr>
            </w:pPr>
            <w:r w:rsidRPr="00F7323B">
              <w:rPr>
                <w:b/>
                <w:bCs/>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t>2 02 02000 00 0000 151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Субсидии бюджетам субъектов Российской Федерации и муниципальных образований (межбюджетные субсидии)</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8 150,3</w:t>
            </w:r>
          </w:p>
        </w:tc>
      </w:tr>
      <w:tr w:rsidR="00924BAA" w:rsidRPr="00F7323B" w:rsidTr="007E6136">
        <w:trPr>
          <w:trHeight w:val="162"/>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907</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2 02 02999 05 0000 151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8 150,3</w:t>
            </w:r>
          </w:p>
        </w:tc>
      </w:tr>
      <w:tr w:rsidR="00924BAA" w:rsidRPr="00F7323B" w:rsidTr="007E6136">
        <w:trPr>
          <w:trHeight w:val="236"/>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b/>
                <w:bCs/>
                <w:sz w:val="18"/>
                <w:szCs w:val="18"/>
              </w:rPr>
            </w:pPr>
            <w:r w:rsidRPr="00F7323B">
              <w:rPr>
                <w:b/>
                <w:bCs/>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t>2 02 03000 00 0000 151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Субвенции бюджетам субъектов Российской Федерации и муниципальных образований</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348,9</w:t>
            </w:r>
          </w:p>
        </w:tc>
      </w:tr>
      <w:tr w:rsidR="00924BAA" w:rsidRPr="00F7323B" w:rsidTr="007E6136">
        <w:trPr>
          <w:trHeight w:val="242"/>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907</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2 02 03024 05 0000 151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Субвенции бюджетам муниципальных районов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348,9</w:t>
            </w:r>
          </w:p>
        </w:tc>
      </w:tr>
      <w:tr w:rsidR="00924BAA" w:rsidRPr="00F7323B" w:rsidTr="007E6136">
        <w:trPr>
          <w:trHeight w:val="92"/>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b/>
                <w:bCs/>
                <w:sz w:val="18"/>
                <w:szCs w:val="18"/>
              </w:rPr>
            </w:pPr>
            <w:r w:rsidRPr="00F7323B">
              <w:rPr>
                <w:b/>
                <w:bCs/>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t>2 02 04000 00 0000 151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Иные межбюджетные трансферты</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52,8</w:t>
            </w:r>
          </w:p>
        </w:tc>
      </w:tr>
      <w:tr w:rsidR="00924BAA" w:rsidRPr="00F7323B" w:rsidTr="007E6136">
        <w:trPr>
          <w:trHeight w:val="428"/>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lastRenderedPageBreak/>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2 02 04025 00 0000 151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27,7</w:t>
            </w:r>
          </w:p>
        </w:tc>
      </w:tr>
      <w:tr w:rsidR="00924BAA" w:rsidRPr="00F7323B" w:rsidTr="007E6136">
        <w:trPr>
          <w:trHeight w:val="278"/>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907</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2 02 04025 05 0000 151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 xml:space="preserve">Межбюджетные трансферты, передаваемые бюджетам муниципальных районов на комплектование книжных фондов библиотек муниципальных образований </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27,7</w:t>
            </w:r>
          </w:p>
        </w:tc>
      </w:tr>
      <w:tr w:rsidR="00924BAA" w:rsidRPr="00F7323B" w:rsidTr="007E6136">
        <w:trPr>
          <w:trHeight w:val="202"/>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2 02 04041 00 0000 151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25,1</w:t>
            </w:r>
          </w:p>
        </w:tc>
      </w:tr>
      <w:tr w:rsidR="00924BAA" w:rsidRPr="00F7323B" w:rsidTr="007E6136">
        <w:trPr>
          <w:trHeight w:val="356"/>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907</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2 02 04041 05 0000 151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25,1</w:t>
            </w:r>
          </w:p>
        </w:tc>
      </w:tr>
      <w:tr w:rsidR="00924BAA" w:rsidRPr="00F7323B" w:rsidTr="007E6136">
        <w:trPr>
          <w:trHeight w:val="172"/>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b/>
                <w:bCs/>
                <w:sz w:val="18"/>
                <w:szCs w:val="18"/>
              </w:rPr>
            </w:pPr>
            <w:r w:rsidRPr="00F7323B">
              <w:rPr>
                <w:b/>
                <w:bCs/>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t>2 07 00000 00 0000 000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Прочие безвозмездные поступления</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50,0</w:t>
            </w:r>
          </w:p>
        </w:tc>
      </w:tr>
      <w:tr w:rsidR="00924BAA" w:rsidRPr="00F7323B" w:rsidTr="00886942">
        <w:trPr>
          <w:trHeight w:val="90"/>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907</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2 07 05020 05 0000 180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7E6136">
            <w:pPr>
              <w:rPr>
                <w:sz w:val="18"/>
                <w:szCs w:val="18"/>
              </w:rPr>
            </w:pPr>
            <w:r w:rsidRPr="00F7323B">
              <w:rPr>
                <w:sz w:val="18"/>
                <w:szCs w:val="18"/>
              </w:rPr>
              <w:t>Прочие безвозмездные поступления в бюджеты муни</w:t>
            </w:r>
            <w:r w:rsidR="007E6136">
              <w:rPr>
                <w:sz w:val="18"/>
                <w:szCs w:val="18"/>
              </w:rPr>
              <w:t>ц</w:t>
            </w:r>
            <w:r w:rsidRPr="00F7323B">
              <w:rPr>
                <w:sz w:val="18"/>
                <w:szCs w:val="18"/>
              </w:rPr>
              <w:t>и</w:t>
            </w:r>
            <w:r w:rsidR="007E6136">
              <w:rPr>
                <w:sz w:val="18"/>
                <w:szCs w:val="18"/>
              </w:rPr>
              <w:t>п</w:t>
            </w:r>
            <w:r w:rsidRPr="00F7323B">
              <w:rPr>
                <w:sz w:val="18"/>
                <w:szCs w:val="18"/>
              </w:rPr>
              <w:t>альных районов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10,0</w:t>
            </w:r>
          </w:p>
        </w:tc>
      </w:tr>
      <w:tr w:rsidR="00924BAA" w:rsidRPr="00F7323B" w:rsidTr="00886942">
        <w:trPr>
          <w:trHeight w:val="224"/>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907</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2 07 05030 05 0000 180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886942">
            <w:pPr>
              <w:rPr>
                <w:sz w:val="18"/>
                <w:szCs w:val="18"/>
              </w:rPr>
            </w:pPr>
            <w:r w:rsidRPr="00F7323B">
              <w:rPr>
                <w:sz w:val="18"/>
                <w:szCs w:val="18"/>
              </w:rPr>
              <w:t>Прочие безвозмездные поступления в бюджеты муниц</w:t>
            </w:r>
            <w:r w:rsidR="00886942">
              <w:rPr>
                <w:sz w:val="18"/>
                <w:szCs w:val="18"/>
              </w:rPr>
              <w:t>ип</w:t>
            </w:r>
            <w:r w:rsidRPr="00F7323B">
              <w:rPr>
                <w:sz w:val="18"/>
                <w:szCs w:val="18"/>
              </w:rPr>
              <w:t>альных районов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40,0</w:t>
            </w:r>
          </w:p>
        </w:tc>
      </w:tr>
      <w:tr w:rsidR="00924BAA" w:rsidRPr="00F7323B" w:rsidTr="00886942">
        <w:trPr>
          <w:trHeight w:val="244"/>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b/>
                <w:bCs/>
                <w:sz w:val="18"/>
                <w:szCs w:val="18"/>
              </w:rPr>
            </w:pPr>
            <w:r w:rsidRPr="00F7323B">
              <w:rPr>
                <w:b/>
                <w:bCs/>
                <w:sz w:val="18"/>
                <w:szCs w:val="18"/>
              </w:rPr>
              <w:t>912</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0 00 00000 00 0000 000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Муниципальное казенное учреждение Финансовое управление администрации Тужинского муниципального района</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36 196,8</w:t>
            </w:r>
          </w:p>
        </w:tc>
      </w:tr>
      <w:tr w:rsidR="00924BAA" w:rsidRPr="00F7323B" w:rsidTr="00886942">
        <w:trPr>
          <w:trHeight w:val="168"/>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b/>
                <w:bCs/>
                <w:sz w:val="18"/>
                <w:szCs w:val="18"/>
              </w:rPr>
            </w:pPr>
            <w:r w:rsidRPr="00F7323B">
              <w:rPr>
                <w:b/>
                <w:bCs/>
                <w:sz w:val="18"/>
                <w:szCs w:val="18"/>
              </w:rPr>
              <w:t>000</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2 02 01000 00 0000 151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Дотации бюджетам субъектов Российской Федерации и муниципальных образований</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27 792,6</w:t>
            </w:r>
          </w:p>
        </w:tc>
      </w:tr>
      <w:tr w:rsidR="00924BAA" w:rsidRPr="00F7323B" w:rsidTr="00886942">
        <w:trPr>
          <w:trHeight w:val="173"/>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2 02 01001 00 0000 151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Дотации на выравнивание бюджетной обеспеченности</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20 767,0</w:t>
            </w:r>
          </w:p>
        </w:tc>
      </w:tr>
      <w:tr w:rsidR="00924BAA" w:rsidRPr="00F7323B" w:rsidTr="00886942">
        <w:trPr>
          <w:trHeight w:val="106"/>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912</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2 02 01001 05 0000 151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Дотации бюджетам муниципальных районов на выравнивание  бюджетной обеспеченности</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20 767,0</w:t>
            </w:r>
          </w:p>
        </w:tc>
      </w:tr>
      <w:tr w:rsidR="00924BAA" w:rsidRPr="00F7323B" w:rsidTr="00886942">
        <w:trPr>
          <w:trHeight w:val="240"/>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2 02 01003 00 0000 151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Дотации на поддержку мер по обеспечению сбалансированности бюджетов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6 100,6</w:t>
            </w:r>
          </w:p>
        </w:tc>
      </w:tr>
      <w:tr w:rsidR="00924BAA" w:rsidRPr="00F7323B" w:rsidTr="00886942">
        <w:trPr>
          <w:trHeight w:val="89"/>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912</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2 02 01003 05 0000 151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886942">
            <w:pPr>
              <w:rPr>
                <w:sz w:val="18"/>
                <w:szCs w:val="18"/>
              </w:rPr>
            </w:pPr>
            <w:r w:rsidRPr="00F7323B">
              <w:rPr>
                <w:sz w:val="18"/>
                <w:szCs w:val="18"/>
              </w:rPr>
              <w:t>Дотации бюджетам муниц</w:t>
            </w:r>
            <w:r w:rsidR="00886942">
              <w:rPr>
                <w:sz w:val="18"/>
                <w:szCs w:val="18"/>
              </w:rPr>
              <w:t>и</w:t>
            </w:r>
            <w:r w:rsidRPr="00F7323B">
              <w:rPr>
                <w:sz w:val="18"/>
                <w:szCs w:val="18"/>
              </w:rPr>
              <w:t>пальных районов на поддержку мер по обеспечению сбалансированности бюджетов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6 100,6</w:t>
            </w:r>
          </w:p>
        </w:tc>
      </w:tr>
      <w:tr w:rsidR="00924BAA" w:rsidRPr="00F7323B" w:rsidTr="00886942">
        <w:trPr>
          <w:trHeight w:val="110"/>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2 02 01999 00 0000 151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Прочие дотации</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925,0</w:t>
            </w:r>
          </w:p>
        </w:tc>
      </w:tr>
      <w:tr w:rsidR="00924BAA" w:rsidRPr="00F7323B" w:rsidTr="00886942">
        <w:trPr>
          <w:trHeight w:val="62"/>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912</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2 02 01999 05 0000 151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Прочие дотации бюджетам муниципальных районов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925,0</w:t>
            </w:r>
          </w:p>
        </w:tc>
      </w:tr>
      <w:tr w:rsidR="00924BAA" w:rsidRPr="00F7323B" w:rsidTr="00886942">
        <w:trPr>
          <w:trHeight w:val="230"/>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b/>
                <w:bCs/>
                <w:sz w:val="18"/>
                <w:szCs w:val="18"/>
              </w:rPr>
            </w:pPr>
            <w:r w:rsidRPr="00F7323B">
              <w:rPr>
                <w:b/>
                <w:bCs/>
                <w:sz w:val="18"/>
                <w:szCs w:val="18"/>
              </w:rPr>
              <w:t>912</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t>2 02 02000 00 0000 151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Субсидии бюджетам субъектов Российской Федерации и муниципальных образований (межбюджетные субсидии)</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6 099,0</w:t>
            </w:r>
          </w:p>
        </w:tc>
      </w:tr>
      <w:tr w:rsidR="00924BAA" w:rsidRPr="00F7323B" w:rsidTr="00886942">
        <w:trPr>
          <w:trHeight w:val="94"/>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2 02 02999 00 0000 151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 xml:space="preserve">Прочие субсидии  </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6 099,0</w:t>
            </w:r>
          </w:p>
        </w:tc>
      </w:tr>
      <w:tr w:rsidR="00924BAA" w:rsidRPr="00F7323B" w:rsidTr="00886942">
        <w:trPr>
          <w:trHeight w:val="168"/>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912</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2 02 02999 05 0000 151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6 099,0</w:t>
            </w:r>
          </w:p>
        </w:tc>
      </w:tr>
      <w:tr w:rsidR="00924BAA" w:rsidRPr="00F7323B" w:rsidTr="00886942">
        <w:trPr>
          <w:trHeight w:val="227"/>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b/>
                <w:bCs/>
                <w:sz w:val="18"/>
                <w:szCs w:val="18"/>
              </w:rPr>
            </w:pPr>
            <w:r w:rsidRPr="00F7323B">
              <w:rPr>
                <w:b/>
                <w:bCs/>
                <w:sz w:val="18"/>
                <w:szCs w:val="18"/>
              </w:rPr>
              <w:t>912</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t>2 02 03000 00 0000 151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Субвенции бюджетам субъектов Российской Федерации и муниципальных образований</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1 467,3</w:t>
            </w:r>
          </w:p>
        </w:tc>
      </w:tr>
      <w:tr w:rsidR="00924BAA" w:rsidRPr="00F7323B" w:rsidTr="00886942">
        <w:trPr>
          <w:trHeight w:val="503"/>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2 02 03015 00 0000 151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Субвенции бюджетам на осуществление первичного воинского учета на территориях, где отсутствуют военные комиссариаты</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337,3</w:t>
            </w:r>
          </w:p>
        </w:tc>
      </w:tr>
      <w:tr w:rsidR="00924BAA" w:rsidRPr="00F7323B" w:rsidTr="00886942">
        <w:trPr>
          <w:trHeight w:val="313"/>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912</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2 02 03015 05 0000 151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337,3</w:t>
            </w:r>
          </w:p>
        </w:tc>
      </w:tr>
      <w:tr w:rsidR="00924BAA" w:rsidRPr="00F7323B" w:rsidTr="00886942">
        <w:trPr>
          <w:trHeight w:val="237"/>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912</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2 02 03024 00 0000 151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Субвенции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1 130,0</w:t>
            </w:r>
          </w:p>
        </w:tc>
      </w:tr>
      <w:tr w:rsidR="00924BAA" w:rsidRPr="00F7323B" w:rsidTr="00886942">
        <w:trPr>
          <w:trHeight w:val="244"/>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912</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2 02 03024 05 0000 151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Субвенции бюджетам муниципальных районов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1 130,0</w:t>
            </w:r>
          </w:p>
        </w:tc>
      </w:tr>
      <w:tr w:rsidR="00924BAA" w:rsidRPr="00F7323B" w:rsidTr="00886942">
        <w:trPr>
          <w:trHeight w:val="108"/>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b/>
                <w:bCs/>
                <w:sz w:val="18"/>
                <w:szCs w:val="18"/>
              </w:rPr>
            </w:pPr>
            <w:r w:rsidRPr="00F7323B">
              <w:rPr>
                <w:b/>
                <w:bCs/>
                <w:sz w:val="18"/>
                <w:szCs w:val="18"/>
              </w:rPr>
              <w:t>912</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t>2 02 04000 00 0000 151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Иные межбюджетные трансферты</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695,8</w:t>
            </w:r>
          </w:p>
        </w:tc>
      </w:tr>
      <w:tr w:rsidR="00924BAA" w:rsidRPr="00F7323B" w:rsidTr="00886942">
        <w:trPr>
          <w:trHeight w:val="168"/>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912</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 xml:space="preserve"> 2 02 04999 05 0000 151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Прочие межбюджетные трансферты, передаваемые бюджетам муниципальных районов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695,8</w:t>
            </w:r>
          </w:p>
        </w:tc>
      </w:tr>
      <w:tr w:rsidR="00924BAA" w:rsidRPr="00F7323B" w:rsidTr="00886942">
        <w:trPr>
          <w:trHeight w:val="585"/>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b/>
                <w:bCs/>
                <w:sz w:val="18"/>
                <w:szCs w:val="18"/>
              </w:rPr>
            </w:pPr>
            <w:r w:rsidRPr="00F7323B">
              <w:rPr>
                <w:b/>
                <w:bCs/>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t>2 18 00000 00 0000 151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187,5</w:t>
            </w:r>
          </w:p>
        </w:tc>
      </w:tr>
      <w:tr w:rsidR="00924BAA" w:rsidRPr="00F7323B" w:rsidTr="00886942">
        <w:trPr>
          <w:trHeight w:val="401"/>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912</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2 18 00000 05 0000 151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187,5</w:t>
            </w:r>
          </w:p>
        </w:tc>
      </w:tr>
      <w:tr w:rsidR="00924BAA" w:rsidRPr="00F7323B" w:rsidTr="00886942">
        <w:trPr>
          <w:trHeight w:val="271"/>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b/>
                <w:bCs/>
                <w:sz w:val="18"/>
                <w:szCs w:val="18"/>
              </w:rPr>
            </w:pPr>
            <w:r w:rsidRPr="00F7323B">
              <w:rPr>
                <w:b/>
                <w:bCs/>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t>2 19 05000 00 0000 151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 xml:space="preserve">Возврат остатков субсидий, субвенций и иных межбюджетных трансфертов, имеющих целевое назначение, прошлых лет </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-45,4</w:t>
            </w:r>
          </w:p>
        </w:tc>
      </w:tr>
      <w:tr w:rsidR="00924BAA" w:rsidRPr="00F7323B" w:rsidTr="00886942">
        <w:trPr>
          <w:trHeight w:val="570"/>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912</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2 19 05000 05 0000 151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-45,4</w:t>
            </w:r>
          </w:p>
        </w:tc>
      </w:tr>
      <w:tr w:rsidR="00924BAA" w:rsidRPr="00F7323B" w:rsidTr="00886942">
        <w:trPr>
          <w:trHeight w:val="289"/>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b/>
                <w:bCs/>
                <w:sz w:val="18"/>
                <w:szCs w:val="18"/>
              </w:rPr>
            </w:pPr>
            <w:r w:rsidRPr="00F7323B">
              <w:rPr>
                <w:b/>
                <w:bCs/>
                <w:sz w:val="18"/>
                <w:szCs w:val="18"/>
              </w:rPr>
              <w:t>922</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0 00 00000 00 0000 000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 xml:space="preserve">Управление сельского хозяйства администрации </w:t>
            </w:r>
            <w:r w:rsidRPr="00F7323B">
              <w:rPr>
                <w:b/>
                <w:bCs/>
                <w:sz w:val="18"/>
                <w:szCs w:val="18"/>
              </w:rPr>
              <w:lastRenderedPageBreak/>
              <w:t>Тужинского муниципального района</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lastRenderedPageBreak/>
              <w:t>5 541,5</w:t>
            </w:r>
          </w:p>
        </w:tc>
      </w:tr>
      <w:tr w:rsidR="00924BAA" w:rsidRPr="00F7323B" w:rsidTr="00886942">
        <w:trPr>
          <w:trHeight w:val="62"/>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b/>
                <w:bCs/>
                <w:sz w:val="18"/>
                <w:szCs w:val="18"/>
              </w:rPr>
            </w:pPr>
            <w:r w:rsidRPr="00F7323B">
              <w:rPr>
                <w:b/>
                <w:bCs/>
                <w:sz w:val="18"/>
                <w:szCs w:val="18"/>
              </w:rPr>
              <w:lastRenderedPageBreak/>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t>2 02 02000 00 0000 151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Субсидии бюджетам субъектов Российской Федерации и муниципальных образований (межбюджетные субсидии)</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238,0</w:t>
            </w:r>
          </w:p>
        </w:tc>
      </w:tr>
      <w:tr w:rsidR="00924BAA" w:rsidRPr="00F7323B" w:rsidTr="00886942">
        <w:trPr>
          <w:trHeight w:val="144"/>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2 02 02999 00 0000 151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 xml:space="preserve">Прочие субсидии  </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238,0</w:t>
            </w:r>
          </w:p>
        </w:tc>
      </w:tr>
      <w:tr w:rsidR="00924BAA" w:rsidRPr="00F7323B" w:rsidTr="00886942">
        <w:trPr>
          <w:trHeight w:val="77"/>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922</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2 02 02999 05 0000 151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238,0</w:t>
            </w:r>
          </w:p>
        </w:tc>
      </w:tr>
      <w:tr w:rsidR="00924BAA" w:rsidRPr="00F7323B" w:rsidTr="00886942">
        <w:trPr>
          <w:trHeight w:val="137"/>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b/>
                <w:bCs/>
                <w:sz w:val="18"/>
                <w:szCs w:val="18"/>
              </w:rPr>
            </w:pPr>
            <w:r w:rsidRPr="00F7323B">
              <w:rPr>
                <w:b/>
                <w:bCs/>
                <w:sz w:val="18"/>
                <w:szCs w:val="18"/>
              </w:rPr>
              <w:t>922</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t>2 02 03000 00 0000151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Субвенции бюджетам субъектов Российской Федерации и муниципальных образований</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5 297,0</w:t>
            </w:r>
          </w:p>
        </w:tc>
      </w:tr>
      <w:tr w:rsidR="00924BAA" w:rsidRPr="00F7323B" w:rsidTr="00886942">
        <w:trPr>
          <w:trHeight w:val="129"/>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2 02 03024 00 0000 151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Субвенции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4 026,9</w:t>
            </w:r>
          </w:p>
        </w:tc>
      </w:tr>
      <w:tr w:rsidR="00924BAA" w:rsidRPr="00F7323B" w:rsidTr="00886942">
        <w:trPr>
          <w:trHeight w:val="290"/>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922</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2 02 03024 05 0000 151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Субвенции бюджетам муниципальных районов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4 026,9</w:t>
            </w:r>
          </w:p>
        </w:tc>
      </w:tr>
      <w:tr w:rsidR="00924BAA" w:rsidRPr="00F7323B" w:rsidTr="00886942">
        <w:trPr>
          <w:trHeight w:val="423"/>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2 02 03098 00 0000 151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Субвенции бюджетам муниципальных образований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147,6</w:t>
            </w:r>
          </w:p>
        </w:tc>
      </w:tr>
      <w:tr w:rsidR="00924BAA" w:rsidRPr="00F7323B" w:rsidTr="00886942">
        <w:trPr>
          <w:trHeight w:val="435"/>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922</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2 02 03098 05 0000 151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147,6</w:t>
            </w:r>
          </w:p>
        </w:tc>
      </w:tr>
      <w:tr w:rsidR="00924BAA" w:rsidRPr="00F7323B" w:rsidTr="00886942">
        <w:trPr>
          <w:trHeight w:val="447"/>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2 02 03099 00 0000 151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рыков  продукции растениеводства</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987,0</w:t>
            </w:r>
          </w:p>
        </w:tc>
      </w:tr>
      <w:tr w:rsidR="00924BAA" w:rsidRPr="00F7323B" w:rsidTr="00886942">
        <w:trPr>
          <w:trHeight w:val="533"/>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922</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2 02 03099 05 0000 151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рыков  продукции растениеводства</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987,0</w:t>
            </w:r>
          </w:p>
        </w:tc>
      </w:tr>
      <w:tr w:rsidR="00924BAA" w:rsidRPr="00F7323B" w:rsidTr="00886942">
        <w:trPr>
          <w:trHeight w:val="349"/>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2 02 03108 00 0000 151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32,0</w:t>
            </w:r>
          </w:p>
        </w:tc>
      </w:tr>
      <w:tr w:rsidR="00924BAA" w:rsidRPr="00F7323B" w:rsidTr="00886942">
        <w:trPr>
          <w:trHeight w:val="435"/>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922</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2 02 03108 05 0000 151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32,0</w:t>
            </w:r>
          </w:p>
        </w:tc>
      </w:tr>
      <w:tr w:rsidR="00924BAA" w:rsidRPr="00F7323B" w:rsidTr="00886942">
        <w:trPr>
          <w:trHeight w:val="379"/>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2 02 03115 00 0000 151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 xml:space="preserve">Субвенции бюджетам муниципальных образований на возмещение части процентной  ставки по договорным, среднесрочным и краткосрочным кредитам, взятым малыми формами хозяйствования </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103,5</w:t>
            </w:r>
          </w:p>
        </w:tc>
      </w:tr>
      <w:tr w:rsidR="00924BAA" w:rsidRPr="00F7323B" w:rsidTr="00886942">
        <w:trPr>
          <w:trHeight w:val="391"/>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922</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2 02 03115 05 0000 151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 xml:space="preserve">Субвенции бюджетам муниципальных районов на возмещение части процентной  ставки по договорным, среднесрочным и краткосрочным кредитам, взятым малыми формами хозяйствования </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103,5</w:t>
            </w:r>
          </w:p>
        </w:tc>
      </w:tr>
      <w:tr w:rsidR="00924BAA" w:rsidRPr="00F7323B" w:rsidTr="00886942">
        <w:trPr>
          <w:trHeight w:val="120"/>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b/>
                <w:bCs/>
                <w:sz w:val="18"/>
                <w:szCs w:val="18"/>
              </w:rPr>
            </w:pPr>
            <w:r w:rsidRPr="00F7323B">
              <w:rPr>
                <w:b/>
                <w:bCs/>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t>2 02 04000 00 0000 151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Иные межбюджетные трансферты</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7,1</w:t>
            </w:r>
          </w:p>
        </w:tc>
      </w:tr>
      <w:tr w:rsidR="00924BAA" w:rsidRPr="00F7323B" w:rsidTr="00886942">
        <w:trPr>
          <w:trHeight w:val="335"/>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2 02 04014 00 0000 151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7,1</w:t>
            </w:r>
          </w:p>
        </w:tc>
      </w:tr>
      <w:tr w:rsidR="00924BAA" w:rsidRPr="00F7323B" w:rsidTr="00886942">
        <w:trPr>
          <w:trHeight w:val="476"/>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922</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2 02 04014 05 0000 151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7,1</w:t>
            </w:r>
          </w:p>
        </w:tc>
      </w:tr>
      <w:tr w:rsidR="00924BAA" w:rsidRPr="00F7323B" w:rsidTr="00886942">
        <w:trPr>
          <w:trHeight w:val="277"/>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b/>
                <w:bCs/>
                <w:sz w:val="18"/>
                <w:szCs w:val="18"/>
              </w:rPr>
            </w:pPr>
            <w:r w:rsidRPr="00F7323B">
              <w:rPr>
                <w:b/>
                <w:bCs/>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t>2 19 05000 00 0000 151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 xml:space="preserve">Возврат остатков субсидий, субвенций и иных межбюджетных трансфертов, имеющих целевое назначение, прошлых лет </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-0,6</w:t>
            </w:r>
          </w:p>
        </w:tc>
      </w:tr>
      <w:tr w:rsidR="00924BAA" w:rsidRPr="00F7323B" w:rsidTr="00886942">
        <w:trPr>
          <w:trHeight w:val="372"/>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922</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2 19 05000 05 0000 151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-0,6</w:t>
            </w:r>
          </w:p>
        </w:tc>
      </w:tr>
      <w:tr w:rsidR="00924BAA" w:rsidRPr="00F7323B" w:rsidTr="00886942">
        <w:trPr>
          <w:trHeight w:val="154"/>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b/>
                <w:bCs/>
                <w:sz w:val="18"/>
                <w:szCs w:val="18"/>
              </w:rPr>
            </w:pPr>
            <w:r w:rsidRPr="00F7323B">
              <w:rPr>
                <w:b/>
                <w:bCs/>
                <w:sz w:val="18"/>
                <w:szCs w:val="18"/>
              </w:rPr>
              <w:t>936</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0 00 00000 00 0000 000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Администрация муни</w:t>
            </w:r>
            <w:r w:rsidR="00886942">
              <w:rPr>
                <w:b/>
                <w:bCs/>
                <w:sz w:val="18"/>
                <w:szCs w:val="18"/>
              </w:rPr>
              <w:t>ци</w:t>
            </w:r>
            <w:r w:rsidRPr="00F7323B">
              <w:rPr>
                <w:b/>
                <w:bCs/>
                <w:sz w:val="18"/>
                <w:szCs w:val="18"/>
              </w:rPr>
              <w:t>пального образования Тужинский муниципальный район</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27 326,8</w:t>
            </w:r>
          </w:p>
        </w:tc>
      </w:tr>
      <w:tr w:rsidR="00924BAA" w:rsidRPr="00F7323B" w:rsidTr="00886942">
        <w:trPr>
          <w:trHeight w:val="159"/>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b/>
                <w:bCs/>
                <w:sz w:val="18"/>
                <w:szCs w:val="18"/>
              </w:rPr>
            </w:pPr>
            <w:r w:rsidRPr="00F7323B">
              <w:rPr>
                <w:b/>
                <w:bCs/>
                <w:sz w:val="18"/>
                <w:szCs w:val="18"/>
              </w:rPr>
              <w:t>936</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1 00 00000 00 0000 000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НАЛОГОВЫЕ И НЕНАЛОГОВЫЕ  ДОХОДЫ</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3 782,4</w:t>
            </w:r>
          </w:p>
        </w:tc>
      </w:tr>
      <w:tr w:rsidR="00924BAA" w:rsidRPr="00F7323B" w:rsidTr="00886942">
        <w:trPr>
          <w:trHeight w:val="92"/>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b/>
                <w:bCs/>
                <w:sz w:val="18"/>
                <w:szCs w:val="18"/>
              </w:rPr>
            </w:pPr>
            <w:r w:rsidRPr="00F7323B">
              <w:rPr>
                <w:b/>
                <w:bCs/>
                <w:sz w:val="18"/>
                <w:szCs w:val="18"/>
              </w:rPr>
              <w:t>000</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1 08 00000 00 0000 000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Государственная пошлина</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12,0</w:t>
            </w:r>
          </w:p>
        </w:tc>
      </w:tr>
      <w:tr w:rsidR="00924BAA" w:rsidRPr="00F7323B" w:rsidTr="00886942">
        <w:trPr>
          <w:trHeight w:val="151"/>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000</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1 08 00000 00 0000 000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Государственная пошлина за государственную регистрацию, а также юридически значимых действий</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12,0</w:t>
            </w:r>
          </w:p>
        </w:tc>
      </w:tr>
      <w:tr w:rsidR="00924BAA" w:rsidRPr="00F7323B" w:rsidTr="00886942">
        <w:trPr>
          <w:trHeight w:val="286"/>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 xml:space="preserve">936 </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1 08 00000 00 0000 000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 xml:space="preserve">Государственная пошлина за  выдачу разрешения на </w:t>
            </w:r>
            <w:r w:rsidRPr="00F7323B">
              <w:rPr>
                <w:sz w:val="18"/>
                <w:szCs w:val="18"/>
              </w:rPr>
              <w:lastRenderedPageBreak/>
              <w:t>установку рекламной конструкции</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lastRenderedPageBreak/>
              <w:t>12,0</w:t>
            </w:r>
          </w:p>
        </w:tc>
      </w:tr>
      <w:tr w:rsidR="00924BAA" w:rsidRPr="00F7323B" w:rsidTr="00886942">
        <w:trPr>
          <w:trHeight w:val="164"/>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b/>
                <w:bCs/>
                <w:sz w:val="18"/>
                <w:szCs w:val="18"/>
              </w:rPr>
            </w:pPr>
            <w:r w:rsidRPr="00F7323B">
              <w:rPr>
                <w:b/>
                <w:bCs/>
                <w:sz w:val="18"/>
                <w:szCs w:val="18"/>
              </w:rPr>
              <w:lastRenderedPageBreak/>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t>1 11 00000 00 0000 000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Доходы от использования имущества, находящегося вгосударственной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2 146,8</w:t>
            </w:r>
          </w:p>
        </w:tc>
      </w:tr>
      <w:tr w:rsidR="00924BAA" w:rsidRPr="00F7323B" w:rsidTr="00886942">
        <w:trPr>
          <w:trHeight w:val="853"/>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936</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1 11 01000 00 0000 120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5,0</w:t>
            </w:r>
          </w:p>
        </w:tc>
      </w:tr>
      <w:tr w:rsidR="00924BAA" w:rsidRPr="00F7323B" w:rsidTr="00886942">
        <w:trPr>
          <w:trHeight w:val="797"/>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936</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1 11 05000 00 0000 120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1 870,6</w:t>
            </w:r>
          </w:p>
        </w:tc>
      </w:tr>
      <w:tr w:rsidR="00924BAA" w:rsidRPr="00F7323B" w:rsidTr="00886942">
        <w:trPr>
          <w:trHeight w:val="673"/>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936</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1 11 05013 10 0000 120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w:t>
            </w:r>
            <w:r w:rsidR="00886942">
              <w:rPr>
                <w:sz w:val="18"/>
                <w:szCs w:val="18"/>
              </w:rPr>
              <w:t>селений, а также средства от пр</w:t>
            </w:r>
            <w:r w:rsidRPr="00F7323B">
              <w:rPr>
                <w:sz w:val="18"/>
                <w:szCs w:val="18"/>
              </w:rPr>
              <w:t>одажи права на заключение договоров аренды указанных земельных участков</w:t>
            </w:r>
            <w:r w:rsidR="00886942">
              <w:rPr>
                <w:sz w:val="18"/>
                <w:szCs w:val="18"/>
              </w:rPr>
              <w:t xml:space="preserve">, </w:t>
            </w:r>
            <w:r w:rsidRPr="00F7323B">
              <w:rPr>
                <w:sz w:val="18"/>
                <w:szCs w:val="18"/>
              </w:rPr>
              <w:t>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1 115,5</w:t>
            </w:r>
          </w:p>
        </w:tc>
      </w:tr>
      <w:tr w:rsidR="00924BAA" w:rsidRPr="00F7323B" w:rsidTr="00886942">
        <w:trPr>
          <w:trHeight w:val="495"/>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936</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1 11 05030 00 0000 120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77,1</w:t>
            </w:r>
          </w:p>
        </w:tc>
      </w:tr>
      <w:tr w:rsidR="00924BAA" w:rsidRPr="00F7323B" w:rsidTr="00886942">
        <w:trPr>
          <w:trHeight w:val="513"/>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936</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1 11 05035 05 0000 120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автономных учреждений)              </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77,1</w:t>
            </w:r>
          </w:p>
        </w:tc>
      </w:tr>
      <w:tr w:rsidR="00924BAA" w:rsidRPr="00F7323B" w:rsidTr="00886942">
        <w:trPr>
          <w:trHeight w:val="329"/>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936</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1 11 05070 00 0000 120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Доходы от сдачи в аренду имущества, составляющего государственную (муниципальную)</w:t>
            </w:r>
            <w:r w:rsidR="00886942">
              <w:rPr>
                <w:sz w:val="18"/>
                <w:szCs w:val="18"/>
              </w:rPr>
              <w:t xml:space="preserve"> </w:t>
            </w:r>
            <w:r w:rsidRPr="00F7323B">
              <w:rPr>
                <w:sz w:val="18"/>
                <w:szCs w:val="18"/>
              </w:rPr>
              <w:t>казну  (за исключением земельных участков)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678,0</w:t>
            </w:r>
          </w:p>
        </w:tc>
      </w:tr>
      <w:tr w:rsidR="00924BAA" w:rsidRPr="00F7323B" w:rsidTr="00886942">
        <w:trPr>
          <w:trHeight w:val="395"/>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936</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1 11 05075 05 0000 120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Доходы от сдачи в аренду имущества, составляющего казну муниципальных районов (за исключением земельных участков)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678,0</w:t>
            </w:r>
          </w:p>
        </w:tc>
      </w:tr>
      <w:tr w:rsidR="00924BAA" w:rsidRPr="00F7323B" w:rsidTr="00886942">
        <w:trPr>
          <w:trHeight w:val="347"/>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936</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1 11 07010 00 0000 120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Доходы от перечисления части прибыли, государственных и муниципальных унитарных предприятий, остающейся после уплаты налогов и иных обязательных платежей</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209,6</w:t>
            </w:r>
          </w:p>
        </w:tc>
      </w:tr>
      <w:tr w:rsidR="00924BAA" w:rsidRPr="00F7323B" w:rsidTr="00886942">
        <w:trPr>
          <w:trHeight w:val="271"/>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936</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1 11 07015 05 0000 120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Доходы от перечисления части прибыли, остающейся после уплаты налогов и иных обязательных п</w:t>
            </w:r>
            <w:r w:rsidR="00886942">
              <w:rPr>
                <w:sz w:val="18"/>
                <w:szCs w:val="18"/>
              </w:rPr>
              <w:t>латежей муниципальных уни</w:t>
            </w:r>
            <w:r w:rsidRPr="00F7323B">
              <w:rPr>
                <w:sz w:val="18"/>
                <w:szCs w:val="18"/>
              </w:rPr>
              <w:t>тарных предприятий, созданных муниципальными районами</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209,6</w:t>
            </w:r>
          </w:p>
        </w:tc>
      </w:tr>
      <w:tr w:rsidR="00924BAA" w:rsidRPr="00F7323B" w:rsidTr="00886942">
        <w:trPr>
          <w:trHeight w:val="283"/>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b/>
                <w:bCs/>
                <w:sz w:val="18"/>
                <w:szCs w:val="18"/>
              </w:rPr>
            </w:pPr>
            <w:r w:rsidRPr="00F7323B">
              <w:rPr>
                <w:b/>
                <w:bCs/>
                <w:sz w:val="18"/>
                <w:szCs w:val="18"/>
              </w:rPr>
              <w:t>000</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1 13 00000 00 0000 000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ДОХОДЫ ОТ ОКАЗАНИЯ ПЛАТНЫХ УСЛУГ(РАБОТ) И КОМПЕНСАЦИИ ЗАТРАТ ГОСУДАРСТВА</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1 183,6</w:t>
            </w:r>
          </w:p>
        </w:tc>
      </w:tr>
      <w:tr w:rsidR="00924BAA" w:rsidRPr="00F7323B" w:rsidTr="00886942">
        <w:trPr>
          <w:trHeight w:val="148"/>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936</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1 13 02000 00 0000 130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Доходы от компенсации затрат государства</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1 183,6</w:t>
            </w:r>
          </w:p>
        </w:tc>
      </w:tr>
      <w:tr w:rsidR="00924BAA" w:rsidRPr="00F7323B" w:rsidTr="00886942">
        <w:trPr>
          <w:trHeight w:val="80"/>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936</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1 13 02995 05 0000 130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1 183,6</w:t>
            </w:r>
          </w:p>
        </w:tc>
      </w:tr>
      <w:tr w:rsidR="00924BAA" w:rsidRPr="00F7323B" w:rsidTr="00886942">
        <w:trPr>
          <w:trHeight w:val="214"/>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b/>
                <w:bCs/>
                <w:sz w:val="18"/>
                <w:szCs w:val="18"/>
              </w:rPr>
            </w:pPr>
            <w:r w:rsidRPr="00F7323B">
              <w:rPr>
                <w:b/>
                <w:bCs/>
                <w:sz w:val="18"/>
                <w:szCs w:val="18"/>
              </w:rPr>
              <w:t>000</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1 14 00000 00 0000 000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ДОХОДЫ ОТ ПРОДАЖИ МАТЕРИАЛЬНЫХ И НЕМАТЕРИАЛЬНЫХ АКТИВОВ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417,5</w:t>
            </w:r>
          </w:p>
        </w:tc>
      </w:tr>
      <w:tr w:rsidR="00924BAA" w:rsidRPr="00F7323B" w:rsidTr="00886942">
        <w:trPr>
          <w:trHeight w:val="503"/>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936</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 xml:space="preserve"> 1 14 02000 00 0000 000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286,3</w:t>
            </w:r>
          </w:p>
        </w:tc>
      </w:tr>
      <w:tr w:rsidR="00924BAA" w:rsidRPr="00F7323B" w:rsidTr="00886942">
        <w:trPr>
          <w:trHeight w:val="521"/>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936</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 xml:space="preserve"> 1 14 02050 05 0000 410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286,3</w:t>
            </w:r>
          </w:p>
        </w:tc>
      </w:tr>
      <w:tr w:rsidR="00924BAA" w:rsidRPr="00F7323B" w:rsidTr="00886942">
        <w:trPr>
          <w:trHeight w:val="711"/>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936</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 xml:space="preserve"> 1 14 02053 05 0000 410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286,3</w:t>
            </w:r>
          </w:p>
        </w:tc>
      </w:tr>
      <w:tr w:rsidR="00924BAA" w:rsidRPr="00F7323B" w:rsidTr="00886942">
        <w:trPr>
          <w:trHeight w:val="286"/>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lastRenderedPageBreak/>
              <w:t>936</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1 14 06000 00 0000 430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Доходы от продажи земельных участков, находящихся в государственной и муниципальной собственности(за исключением земельных участков автономных учреждений)</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131,2</w:t>
            </w:r>
          </w:p>
        </w:tc>
      </w:tr>
      <w:tr w:rsidR="00924BAA" w:rsidRPr="00F7323B" w:rsidTr="00886942">
        <w:trPr>
          <w:trHeight w:val="286"/>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936</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1 14 06013 10 0000 430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131,2</w:t>
            </w:r>
          </w:p>
        </w:tc>
      </w:tr>
      <w:tr w:rsidR="00924BAA" w:rsidRPr="00F7323B" w:rsidTr="00886942">
        <w:trPr>
          <w:trHeight w:val="62"/>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b/>
                <w:bCs/>
                <w:sz w:val="18"/>
                <w:szCs w:val="18"/>
              </w:rPr>
            </w:pPr>
            <w:r w:rsidRPr="00F7323B">
              <w:rPr>
                <w:b/>
                <w:bCs/>
                <w:sz w:val="18"/>
                <w:szCs w:val="18"/>
              </w:rPr>
              <w:t>000</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1 16 00000 00 0000 000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ШТРАФЫ, САНКЦИИ, ВОЗМЕЩЕНИЕ УЩЕРБА</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22,4</w:t>
            </w:r>
          </w:p>
        </w:tc>
      </w:tr>
      <w:tr w:rsidR="00924BAA" w:rsidRPr="00F7323B" w:rsidTr="00886942">
        <w:trPr>
          <w:trHeight w:val="194"/>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936</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1 16 33050 05 0000 140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19,7</w:t>
            </w:r>
          </w:p>
        </w:tc>
      </w:tr>
      <w:tr w:rsidR="00924BAA" w:rsidRPr="00F7323B" w:rsidTr="00886942">
        <w:trPr>
          <w:trHeight w:val="489"/>
        </w:trPr>
        <w:tc>
          <w:tcPr>
            <w:tcW w:w="716" w:type="pct"/>
            <w:tcBorders>
              <w:top w:val="nil"/>
              <w:left w:val="single" w:sz="4" w:space="0" w:color="auto"/>
              <w:bottom w:val="single" w:sz="4" w:space="0" w:color="auto"/>
              <w:right w:val="single" w:sz="4" w:space="0" w:color="auto"/>
            </w:tcBorders>
            <w:shd w:val="clear" w:color="000000" w:fill="FFFFFF"/>
            <w:vAlign w:val="bottom"/>
            <w:hideMark/>
          </w:tcPr>
          <w:p w:rsidR="00924BAA" w:rsidRPr="00F7323B" w:rsidRDefault="00924BAA" w:rsidP="00DB0CD7">
            <w:pPr>
              <w:jc w:val="center"/>
              <w:rPr>
                <w:sz w:val="18"/>
                <w:szCs w:val="18"/>
              </w:rPr>
            </w:pPr>
            <w:r w:rsidRPr="00F7323B">
              <w:rPr>
                <w:sz w:val="18"/>
                <w:szCs w:val="18"/>
              </w:rPr>
              <w:t>936</w:t>
            </w:r>
          </w:p>
        </w:tc>
        <w:tc>
          <w:tcPr>
            <w:tcW w:w="120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1 16 90050 05 0000 140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Прочие поступления от денежных взысканий(штрафов) и иных сумм в в</w:t>
            </w:r>
            <w:r w:rsidR="00886942">
              <w:rPr>
                <w:sz w:val="18"/>
                <w:szCs w:val="18"/>
              </w:rPr>
              <w:t>о</w:t>
            </w:r>
            <w:r w:rsidRPr="00F7323B">
              <w:rPr>
                <w:sz w:val="18"/>
                <w:szCs w:val="18"/>
              </w:rPr>
              <w:t>змещение ущерба, зачисляемые в бюджеты муниципальных районов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2,7</w:t>
            </w:r>
          </w:p>
        </w:tc>
      </w:tr>
      <w:tr w:rsidR="00924BAA" w:rsidRPr="00F7323B" w:rsidTr="00C03141">
        <w:trPr>
          <w:trHeight w:val="285"/>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b/>
                <w:bCs/>
                <w:sz w:val="18"/>
                <w:szCs w:val="18"/>
              </w:rPr>
            </w:pPr>
            <w:r w:rsidRPr="00F7323B">
              <w:rPr>
                <w:b/>
                <w:bCs/>
                <w:sz w:val="18"/>
                <w:szCs w:val="18"/>
              </w:rPr>
              <w:t>936</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t>2 02 02000 00 0000 151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Субсидии бюджетам субъектов Российской Федерации и муниципальных образований (межбюджетные субсидии)</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17 358,2</w:t>
            </w:r>
          </w:p>
        </w:tc>
      </w:tr>
      <w:tr w:rsidR="00924BAA" w:rsidRPr="00F7323B" w:rsidTr="00C03141">
        <w:trPr>
          <w:trHeight w:val="150"/>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2 02 02999 00 0000 151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Прочие субсидии</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17 358,2</w:t>
            </w:r>
          </w:p>
        </w:tc>
      </w:tr>
      <w:tr w:rsidR="00924BAA" w:rsidRPr="00F7323B" w:rsidTr="00C03141">
        <w:trPr>
          <w:trHeight w:val="68"/>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936</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2 02 02999 05 0000 151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17 358,2</w:t>
            </w:r>
          </w:p>
        </w:tc>
      </w:tr>
      <w:tr w:rsidR="00924BAA" w:rsidRPr="00F7323B" w:rsidTr="00C03141">
        <w:trPr>
          <w:trHeight w:val="128"/>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b/>
                <w:bCs/>
                <w:sz w:val="18"/>
                <w:szCs w:val="18"/>
              </w:rPr>
            </w:pPr>
            <w:r w:rsidRPr="00F7323B">
              <w:rPr>
                <w:b/>
                <w:bCs/>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t>2 02 03000 00 0000 151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Субвенции бюджетам субъектов Российской Федерации и муниципальных образований</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5 649,9</w:t>
            </w:r>
          </w:p>
        </w:tc>
      </w:tr>
      <w:tr w:rsidR="00924BAA" w:rsidRPr="00F7323B" w:rsidTr="00C03141">
        <w:trPr>
          <w:trHeight w:val="147"/>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2 02 03007 00 0000 151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Субвенции бюджетам на составление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2,8</w:t>
            </w:r>
          </w:p>
        </w:tc>
      </w:tr>
      <w:tr w:rsidR="00924BAA" w:rsidRPr="00F7323B" w:rsidTr="00C03141">
        <w:trPr>
          <w:trHeight w:val="213"/>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936</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2 02 03002 00 0000 151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2,8</w:t>
            </w:r>
          </w:p>
        </w:tc>
      </w:tr>
      <w:tr w:rsidR="00924BAA" w:rsidRPr="00F7323B" w:rsidTr="00C03141">
        <w:trPr>
          <w:trHeight w:val="165"/>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2 02 03022 00 0000 151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328,9</w:t>
            </w:r>
          </w:p>
        </w:tc>
      </w:tr>
      <w:tr w:rsidR="00924BAA" w:rsidRPr="00F7323B" w:rsidTr="00C03141">
        <w:trPr>
          <w:trHeight w:val="232"/>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936</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2 02 03022 05 0000 151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Субвенции бюджетам муниципальных районов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328,9</w:t>
            </w:r>
          </w:p>
        </w:tc>
      </w:tr>
      <w:tr w:rsidR="00924BAA" w:rsidRPr="00F7323B" w:rsidTr="00C03141">
        <w:trPr>
          <w:trHeight w:val="156"/>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20 203 024 000 000 100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Субвенции местным бюджетам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771,2</w:t>
            </w:r>
          </w:p>
        </w:tc>
      </w:tr>
      <w:tr w:rsidR="00924BAA" w:rsidRPr="00F7323B" w:rsidTr="00C03141">
        <w:trPr>
          <w:trHeight w:val="62"/>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936</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20 203 024 050 000 100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Субвенции бюджетам муниципальных районов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771,2</w:t>
            </w:r>
          </w:p>
        </w:tc>
      </w:tr>
      <w:tr w:rsidR="00924BAA" w:rsidRPr="00F7323B" w:rsidTr="00C03141">
        <w:trPr>
          <w:trHeight w:val="309"/>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2 02 03026 00 0000 151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Субвенции бюджетам муниципальных образований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4 547,0</w:t>
            </w:r>
          </w:p>
        </w:tc>
      </w:tr>
      <w:tr w:rsidR="00924BAA" w:rsidRPr="00F7323B" w:rsidTr="00C03141">
        <w:trPr>
          <w:trHeight w:val="395"/>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936</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2 02 03026 05 0000 151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4 547,0</w:t>
            </w:r>
          </w:p>
        </w:tc>
      </w:tr>
      <w:tr w:rsidR="00924BAA" w:rsidRPr="00F7323B" w:rsidTr="00C03141">
        <w:trPr>
          <w:trHeight w:val="70"/>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b/>
                <w:bCs/>
                <w:sz w:val="18"/>
                <w:szCs w:val="18"/>
              </w:rPr>
            </w:pPr>
            <w:r w:rsidRPr="00F7323B">
              <w:rPr>
                <w:b/>
                <w:bCs/>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t>2 04 00000 00 0000 180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Безвозмездные поступления от негосударственных организаций</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55,0</w:t>
            </w:r>
          </w:p>
        </w:tc>
      </w:tr>
      <w:tr w:rsidR="00924BAA" w:rsidRPr="00F7323B" w:rsidTr="00C03141">
        <w:trPr>
          <w:trHeight w:val="204"/>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2 04 05000 05 0000 180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Безвозмездные поступления от негосударственных организаций в бюджеты муниципальных районов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55,0</w:t>
            </w:r>
          </w:p>
        </w:tc>
      </w:tr>
      <w:tr w:rsidR="00924BAA" w:rsidRPr="00F7323B" w:rsidTr="00C03141">
        <w:trPr>
          <w:trHeight w:val="195"/>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936</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2 04 05099 05 0000 180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Прочие безвозмездные поступления от негосударственных организаций в бюджеты муниципальных районов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55,0</w:t>
            </w:r>
          </w:p>
        </w:tc>
      </w:tr>
      <w:tr w:rsidR="00924BAA" w:rsidRPr="00F7323B" w:rsidTr="00C03141">
        <w:trPr>
          <w:trHeight w:val="62"/>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b/>
                <w:bCs/>
                <w:sz w:val="18"/>
                <w:szCs w:val="18"/>
              </w:rPr>
            </w:pPr>
            <w:r w:rsidRPr="00F7323B">
              <w:rPr>
                <w:b/>
                <w:bCs/>
                <w:sz w:val="18"/>
                <w:szCs w:val="18"/>
              </w:rPr>
              <w:t>000</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t>2 07 00000 00 0000 000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Прочие безвозмездные поступления</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523,5</w:t>
            </w:r>
          </w:p>
        </w:tc>
      </w:tr>
      <w:tr w:rsidR="00924BAA" w:rsidRPr="00F7323B" w:rsidTr="00C03141">
        <w:trPr>
          <w:trHeight w:val="275"/>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906</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2 07 05000 05 0000 180</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C03141">
            <w:pPr>
              <w:rPr>
                <w:sz w:val="18"/>
                <w:szCs w:val="18"/>
              </w:rPr>
            </w:pPr>
            <w:r w:rsidRPr="00F7323B">
              <w:rPr>
                <w:sz w:val="18"/>
                <w:szCs w:val="18"/>
              </w:rPr>
              <w:t>Прочие безвозмездные поступления в бюджеты муниц</w:t>
            </w:r>
            <w:r w:rsidR="00C03141">
              <w:rPr>
                <w:sz w:val="18"/>
                <w:szCs w:val="18"/>
              </w:rPr>
              <w:t>ип</w:t>
            </w:r>
            <w:r w:rsidRPr="00F7323B">
              <w:rPr>
                <w:sz w:val="18"/>
                <w:szCs w:val="18"/>
              </w:rPr>
              <w:t>альных районов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523,5</w:t>
            </w:r>
          </w:p>
        </w:tc>
      </w:tr>
      <w:tr w:rsidR="00924BAA" w:rsidRPr="00F7323B" w:rsidTr="00C03141">
        <w:trPr>
          <w:trHeight w:val="409"/>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b/>
                <w:bCs/>
                <w:sz w:val="18"/>
                <w:szCs w:val="18"/>
              </w:rPr>
            </w:pPr>
            <w:r w:rsidRPr="00F7323B">
              <w:rPr>
                <w:b/>
                <w:bCs/>
                <w:sz w:val="18"/>
                <w:szCs w:val="18"/>
              </w:rPr>
              <w:t>936</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t>2 19 05000 00 0000 151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 xml:space="preserve">Возврат остатков субсидий, субвенций и иных межбюджетных трансфертов, имеющих целевое назначение, прошлых лет </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-42,2</w:t>
            </w:r>
          </w:p>
        </w:tc>
      </w:tr>
      <w:tr w:rsidR="00924BAA" w:rsidRPr="00F7323B" w:rsidTr="00C03141">
        <w:trPr>
          <w:trHeight w:val="219"/>
        </w:trPr>
        <w:tc>
          <w:tcPr>
            <w:tcW w:w="716"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jc w:val="center"/>
              <w:rPr>
                <w:sz w:val="18"/>
                <w:szCs w:val="18"/>
              </w:rPr>
            </w:pPr>
            <w:r w:rsidRPr="00F7323B">
              <w:rPr>
                <w:sz w:val="18"/>
                <w:szCs w:val="18"/>
              </w:rPr>
              <w:t>936</w:t>
            </w:r>
          </w:p>
        </w:tc>
        <w:tc>
          <w:tcPr>
            <w:tcW w:w="120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2 19 05000 05 0000 151</w:t>
            </w:r>
          </w:p>
        </w:tc>
        <w:tc>
          <w:tcPr>
            <w:tcW w:w="250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-42,2</w:t>
            </w:r>
          </w:p>
        </w:tc>
      </w:tr>
    </w:tbl>
    <w:p w:rsidR="00924BAA" w:rsidRPr="00F7323B" w:rsidRDefault="00924BAA" w:rsidP="00DB0CD7">
      <w:pPr>
        <w:jc w:val="both"/>
        <w:rPr>
          <w:rFonts w:eastAsia="Calibri"/>
          <w:sz w:val="18"/>
          <w:szCs w:val="18"/>
        </w:rPr>
      </w:pPr>
    </w:p>
    <w:tbl>
      <w:tblPr>
        <w:tblW w:w="5000" w:type="pct"/>
        <w:tblLook w:val="04A0"/>
      </w:tblPr>
      <w:tblGrid>
        <w:gridCol w:w="5077"/>
        <w:gridCol w:w="1616"/>
        <w:gridCol w:w="385"/>
        <w:gridCol w:w="829"/>
        <w:gridCol w:w="1200"/>
        <w:gridCol w:w="1030"/>
      </w:tblGrid>
      <w:tr w:rsidR="00924BAA" w:rsidRPr="00F7323B" w:rsidTr="00200A89">
        <w:trPr>
          <w:trHeight w:val="237"/>
        </w:trPr>
        <w:tc>
          <w:tcPr>
            <w:tcW w:w="2504" w:type="pct"/>
            <w:tcBorders>
              <w:top w:val="nil"/>
              <w:left w:val="nil"/>
              <w:bottom w:val="nil"/>
              <w:right w:val="nil"/>
            </w:tcBorders>
            <w:shd w:val="clear" w:color="000000" w:fill="FFFFFF"/>
            <w:noWrap/>
            <w:vAlign w:val="bottom"/>
            <w:hideMark/>
          </w:tcPr>
          <w:p w:rsidR="00924BAA" w:rsidRPr="00F7323B" w:rsidRDefault="00924BAA" w:rsidP="00DB0CD7">
            <w:pPr>
              <w:rPr>
                <w:sz w:val="18"/>
                <w:szCs w:val="18"/>
              </w:rPr>
            </w:pPr>
            <w:r w:rsidRPr="00F7323B">
              <w:rPr>
                <w:sz w:val="18"/>
                <w:szCs w:val="18"/>
              </w:rPr>
              <w:t> </w:t>
            </w:r>
          </w:p>
        </w:tc>
        <w:tc>
          <w:tcPr>
            <w:tcW w:w="797" w:type="pct"/>
            <w:tcBorders>
              <w:top w:val="nil"/>
              <w:left w:val="nil"/>
              <w:bottom w:val="nil"/>
              <w:right w:val="nil"/>
            </w:tcBorders>
            <w:shd w:val="clear" w:color="000000" w:fill="FFFFFF"/>
            <w:noWrap/>
            <w:vAlign w:val="bottom"/>
            <w:hideMark/>
          </w:tcPr>
          <w:p w:rsidR="00924BAA" w:rsidRPr="00F7323B" w:rsidRDefault="00924BAA" w:rsidP="00DB0CD7">
            <w:pPr>
              <w:rPr>
                <w:sz w:val="18"/>
                <w:szCs w:val="18"/>
              </w:rPr>
            </w:pPr>
            <w:r w:rsidRPr="00F7323B">
              <w:rPr>
                <w:sz w:val="18"/>
                <w:szCs w:val="18"/>
              </w:rPr>
              <w:t> </w:t>
            </w:r>
          </w:p>
        </w:tc>
        <w:tc>
          <w:tcPr>
            <w:tcW w:w="190"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409"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592" w:type="pct"/>
            <w:tcBorders>
              <w:top w:val="nil"/>
              <w:left w:val="nil"/>
              <w:bottom w:val="nil"/>
              <w:right w:val="nil"/>
            </w:tcBorders>
            <w:shd w:val="clear" w:color="auto" w:fill="auto"/>
            <w:noWrap/>
            <w:vAlign w:val="bottom"/>
            <w:hideMark/>
          </w:tcPr>
          <w:p w:rsidR="00924BAA" w:rsidRPr="00F7323B" w:rsidRDefault="00924BAA" w:rsidP="00DB0CD7">
            <w:pPr>
              <w:jc w:val="right"/>
              <w:rPr>
                <w:b/>
                <w:bCs/>
                <w:color w:val="FF0000"/>
                <w:sz w:val="18"/>
                <w:szCs w:val="18"/>
              </w:rPr>
            </w:pPr>
            <w:r w:rsidRPr="00F7323B">
              <w:rPr>
                <w:b/>
                <w:bCs/>
                <w:color w:val="FF0000"/>
                <w:sz w:val="18"/>
                <w:szCs w:val="18"/>
              </w:rPr>
              <w:t>120300,3</w:t>
            </w:r>
          </w:p>
        </w:tc>
        <w:tc>
          <w:tcPr>
            <w:tcW w:w="508" w:type="pct"/>
            <w:tcBorders>
              <w:top w:val="nil"/>
              <w:left w:val="nil"/>
              <w:bottom w:val="nil"/>
              <w:right w:val="nil"/>
            </w:tcBorders>
            <w:shd w:val="clear" w:color="auto" w:fill="auto"/>
            <w:noWrap/>
            <w:vAlign w:val="bottom"/>
            <w:hideMark/>
          </w:tcPr>
          <w:p w:rsidR="00924BAA" w:rsidRPr="00F7323B" w:rsidRDefault="00924BAA" w:rsidP="00DB0CD7">
            <w:pPr>
              <w:jc w:val="right"/>
              <w:rPr>
                <w:b/>
                <w:bCs/>
                <w:sz w:val="18"/>
                <w:szCs w:val="18"/>
              </w:rPr>
            </w:pPr>
            <w:r w:rsidRPr="00F7323B">
              <w:rPr>
                <w:b/>
                <w:bCs/>
                <w:sz w:val="18"/>
                <w:szCs w:val="18"/>
              </w:rPr>
              <w:t>120300,3</w:t>
            </w:r>
          </w:p>
        </w:tc>
      </w:tr>
      <w:tr w:rsidR="00924BAA" w:rsidRPr="00F7323B" w:rsidTr="00200A89">
        <w:trPr>
          <w:trHeight w:val="245"/>
        </w:trPr>
        <w:tc>
          <w:tcPr>
            <w:tcW w:w="2504" w:type="pct"/>
            <w:tcBorders>
              <w:top w:val="nil"/>
              <w:left w:val="nil"/>
              <w:bottom w:val="nil"/>
              <w:right w:val="nil"/>
            </w:tcBorders>
            <w:shd w:val="clear" w:color="000000" w:fill="FFFFFF"/>
            <w:noWrap/>
            <w:vAlign w:val="bottom"/>
            <w:hideMark/>
          </w:tcPr>
          <w:p w:rsidR="00924BAA" w:rsidRPr="00F7323B" w:rsidRDefault="00924BAA" w:rsidP="00DB0CD7">
            <w:pPr>
              <w:rPr>
                <w:sz w:val="18"/>
                <w:szCs w:val="18"/>
              </w:rPr>
            </w:pPr>
            <w:r w:rsidRPr="00F7323B">
              <w:rPr>
                <w:sz w:val="18"/>
                <w:szCs w:val="18"/>
              </w:rPr>
              <w:t> </w:t>
            </w:r>
          </w:p>
        </w:tc>
        <w:tc>
          <w:tcPr>
            <w:tcW w:w="797" w:type="pct"/>
            <w:tcBorders>
              <w:top w:val="nil"/>
              <w:left w:val="nil"/>
              <w:bottom w:val="nil"/>
              <w:right w:val="nil"/>
            </w:tcBorders>
            <w:shd w:val="clear" w:color="000000" w:fill="FFFFFF"/>
            <w:noWrap/>
            <w:vAlign w:val="bottom"/>
            <w:hideMark/>
          </w:tcPr>
          <w:p w:rsidR="00924BAA" w:rsidRPr="00F7323B" w:rsidRDefault="00924BAA" w:rsidP="00DB0CD7">
            <w:pPr>
              <w:rPr>
                <w:sz w:val="18"/>
                <w:szCs w:val="18"/>
              </w:rPr>
            </w:pPr>
            <w:r w:rsidRPr="00F7323B">
              <w:rPr>
                <w:sz w:val="18"/>
                <w:szCs w:val="18"/>
              </w:rPr>
              <w:t>Дотации</w:t>
            </w:r>
          </w:p>
        </w:tc>
        <w:tc>
          <w:tcPr>
            <w:tcW w:w="190"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409"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592" w:type="pct"/>
            <w:tcBorders>
              <w:top w:val="nil"/>
              <w:left w:val="nil"/>
              <w:bottom w:val="nil"/>
              <w:right w:val="nil"/>
            </w:tcBorders>
            <w:shd w:val="clear" w:color="auto" w:fill="auto"/>
            <w:noWrap/>
            <w:vAlign w:val="bottom"/>
            <w:hideMark/>
          </w:tcPr>
          <w:p w:rsidR="00924BAA" w:rsidRPr="00F7323B" w:rsidRDefault="00924BAA" w:rsidP="00DB0CD7">
            <w:pPr>
              <w:jc w:val="right"/>
              <w:rPr>
                <w:color w:val="FF0000"/>
                <w:sz w:val="18"/>
                <w:szCs w:val="18"/>
              </w:rPr>
            </w:pPr>
            <w:r w:rsidRPr="00F7323B">
              <w:rPr>
                <w:color w:val="FF0000"/>
                <w:sz w:val="18"/>
                <w:szCs w:val="18"/>
              </w:rPr>
              <w:t>27 792,6</w:t>
            </w:r>
          </w:p>
        </w:tc>
        <w:tc>
          <w:tcPr>
            <w:tcW w:w="508" w:type="pct"/>
            <w:tcBorders>
              <w:top w:val="nil"/>
              <w:left w:val="nil"/>
              <w:bottom w:val="nil"/>
              <w:right w:val="nil"/>
            </w:tcBorders>
            <w:shd w:val="clear" w:color="auto" w:fill="auto"/>
            <w:noWrap/>
            <w:vAlign w:val="bottom"/>
            <w:hideMark/>
          </w:tcPr>
          <w:p w:rsidR="00924BAA" w:rsidRPr="00F7323B" w:rsidRDefault="00924BAA" w:rsidP="00DB0CD7">
            <w:pPr>
              <w:jc w:val="right"/>
              <w:rPr>
                <w:sz w:val="18"/>
                <w:szCs w:val="18"/>
              </w:rPr>
            </w:pPr>
            <w:r w:rsidRPr="00F7323B">
              <w:rPr>
                <w:sz w:val="18"/>
                <w:szCs w:val="18"/>
              </w:rPr>
              <w:t>27792,6</w:t>
            </w:r>
          </w:p>
        </w:tc>
      </w:tr>
      <w:tr w:rsidR="00924BAA" w:rsidRPr="00F7323B" w:rsidTr="00200A89">
        <w:trPr>
          <w:trHeight w:val="291"/>
        </w:trPr>
        <w:tc>
          <w:tcPr>
            <w:tcW w:w="2504" w:type="pct"/>
            <w:tcBorders>
              <w:top w:val="nil"/>
              <w:left w:val="nil"/>
              <w:bottom w:val="nil"/>
              <w:right w:val="nil"/>
            </w:tcBorders>
            <w:shd w:val="clear" w:color="000000" w:fill="FFFFFF"/>
            <w:noWrap/>
            <w:vAlign w:val="bottom"/>
            <w:hideMark/>
          </w:tcPr>
          <w:p w:rsidR="00924BAA" w:rsidRPr="00F7323B" w:rsidRDefault="00924BAA" w:rsidP="00DB0CD7">
            <w:pPr>
              <w:rPr>
                <w:sz w:val="18"/>
                <w:szCs w:val="18"/>
              </w:rPr>
            </w:pPr>
            <w:r w:rsidRPr="00F7323B">
              <w:rPr>
                <w:sz w:val="18"/>
                <w:szCs w:val="18"/>
              </w:rPr>
              <w:t> </w:t>
            </w:r>
          </w:p>
        </w:tc>
        <w:tc>
          <w:tcPr>
            <w:tcW w:w="797" w:type="pct"/>
            <w:tcBorders>
              <w:top w:val="nil"/>
              <w:left w:val="nil"/>
              <w:bottom w:val="nil"/>
              <w:right w:val="nil"/>
            </w:tcBorders>
            <w:shd w:val="clear" w:color="000000" w:fill="FFFFFF"/>
            <w:noWrap/>
            <w:vAlign w:val="bottom"/>
            <w:hideMark/>
          </w:tcPr>
          <w:p w:rsidR="00924BAA" w:rsidRPr="00F7323B" w:rsidRDefault="00924BAA" w:rsidP="00DB0CD7">
            <w:pPr>
              <w:rPr>
                <w:sz w:val="18"/>
                <w:szCs w:val="18"/>
              </w:rPr>
            </w:pPr>
            <w:r w:rsidRPr="00F7323B">
              <w:rPr>
                <w:sz w:val="18"/>
                <w:szCs w:val="18"/>
              </w:rPr>
              <w:t>субсидии</w:t>
            </w:r>
          </w:p>
        </w:tc>
        <w:tc>
          <w:tcPr>
            <w:tcW w:w="190"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409"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592" w:type="pct"/>
            <w:tcBorders>
              <w:top w:val="nil"/>
              <w:left w:val="nil"/>
              <w:bottom w:val="nil"/>
              <w:right w:val="nil"/>
            </w:tcBorders>
            <w:shd w:val="clear" w:color="auto" w:fill="auto"/>
            <w:noWrap/>
            <w:vAlign w:val="bottom"/>
            <w:hideMark/>
          </w:tcPr>
          <w:p w:rsidR="00924BAA" w:rsidRPr="00F7323B" w:rsidRDefault="00924BAA" w:rsidP="00DB0CD7">
            <w:pPr>
              <w:jc w:val="right"/>
              <w:rPr>
                <w:color w:val="FF0000"/>
                <w:sz w:val="18"/>
                <w:szCs w:val="18"/>
              </w:rPr>
            </w:pPr>
            <w:r w:rsidRPr="00F7323B">
              <w:rPr>
                <w:color w:val="FF0000"/>
                <w:sz w:val="18"/>
                <w:szCs w:val="18"/>
              </w:rPr>
              <w:t>46 264,6</w:t>
            </w:r>
          </w:p>
        </w:tc>
        <w:tc>
          <w:tcPr>
            <w:tcW w:w="508" w:type="pct"/>
            <w:tcBorders>
              <w:top w:val="nil"/>
              <w:left w:val="nil"/>
              <w:bottom w:val="nil"/>
              <w:right w:val="nil"/>
            </w:tcBorders>
            <w:shd w:val="clear" w:color="auto" w:fill="auto"/>
            <w:noWrap/>
            <w:vAlign w:val="bottom"/>
            <w:hideMark/>
          </w:tcPr>
          <w:p w:rsidR="00924BAA" w:rsidRPr="00F7323B" w:rsidRDefault="00924BAA" w:rsidP="00DB0CD7">
            <w:pPr>
              <w:jc w:val="right"/>
              <w:rPr>
                <w:sz w:val="18"/>
                <w:szCs w:val="18"/>
              </w:rPr>
            </w:pPr>
            <w:r w:rsidRPr="00F7323B">
              <w:rPr>
                <w:sz w:val="18"/>
                <w:szCs w:val="18"/>
              </w:rPr>
              <w:t>46264,6</w:t>
            </w:r>
          </w:p>
        </w:tc>
      </w:tr>
      <w:tr w:rsidR="00924BAA" w:rsidRPr="00F7323B" w:rsidTr="00200A89">
        <w:trPr>
          <w:trHeight w:val="251"/>
        </w:trPr>
        <w:tc>
          <w:tcPr>
            <w:tcW w:w="2504" w:type="pct"/>
            <w:tcBorders>
              <w:top w:val="nil"/>
              <w:left w:val="nil"/>
              <w:bottom w:val="nil"/>
              <w:right w:val="nil"/>
            </w:tcBorders>
            <w:shd w:val="clear" w:color="000000" w:fill="FFFFFF"/>
            <w:noWrap/>
            <w:vAlign w:val="bottom"/>
            <w:hideMark/>
          </w:tcPr>
          <w:p w:rsidR="00924BAA" w:rsidRPr="00F7323B" w:rsidRDefault="00924BAA" w:rsidP="00DB0CD7">
            <w:pPr>
              <w:rPr>
                <w:sz w:val="18"/>
                <w:szCs w:val="18"/>
              </w:rPr>
            </w:pPr>
            <w:r w:rsidRPr="00F7323B">
              <w:rPr>
                <w:sz w:val="18"/>
                <w:szCs w:val="18"/>
              </w:rPr>
              <w:t> </w:t>
            </w:r>
          </w:p>
        </w:tc>
        <w:tc>
          <w:tcPr>
            <w:tcW w:w="797" w:type="pct"/>
            <w:tcBorders>
              <w:top w:val="nil"/>
              <w:left w:val="nil"/>
              <w:bottom w:val="nil"/>
              <w:right w:val="nil"/>
            </w:tcBorders>
            <w:shd w:val="clear" w:color="000000" w:fill="FFFFFF"/>
            <w:noWrap/>
            <w:vAlign w:val="bottom"/>
            <w:hideMark/>
          </w:tcPr>
          <w:p w:rsidR="00924BAA" w:rsidRPr="00F7323B" w:rsidRDefault="00924BAA" w:rsidP="00DB0CD7">
            <w:pPr>
              <w:rPr>
                <w:sz w:val="18"/>
                <w:szCs w:val="18"/>
              </w:rPr>
            </w:pPr>
            <w:r w:rsidRPr="00F7323B">
              <w:rPr>
                <w:sz w:val="18"/>
                <w:szCs w:val="18"/>
              </w:rPr>
              <w:t>субвенции</w:t>
            </w:r>
          </w:p>
        </w:tc>
        <w:tc>
          <w:tcPr>
            <w:tcW w:w="190"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409"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592" w:type="pct"/>
            <w:tcBorders>
              <w:top w:val="nil"/>
              <w:left w:val="nil"/>
              <w:bottom w:val="nil"/>
              <w:right w:val="nil"/>
            </w:tcBorders>
            <w:shd w:val="clear" w:color="auto" w:fill="auto"/>
            <w:noWrap/>
            <w:vAlign w:val="bottom"/>
            <w:hideMark/>
          </w:tcPr>
          <w:p w:rsidR="00924BAA" w:rsidRPr="00F7323B" w:rsidRDefault="00924BAA" w:rsidP="00DB0CD7">
            <w:pPr>
              <w:jc w:val="right"/>
              <w:rPr>
                <w:color w:val="FF0000"/>
                <w:sz w:val="18"/>
                <w:szCs w:val="18"/>
              </w:rPr>
            </w:pPr>
            <w:r w:rsidRPr="00F7323B">
              <w:rPr>
                <w:color w:val="FF0000"/>
                <w:sz w:val="18"/>
                <w:szCs w:val="18"/>
              </w:rPr>
              <w:t>44 460,5</w:t>
            </w:r>
          </w:p>
        </w:tc>
        <w:tc>
          <w:tcPr>
            <w:tcW w:w="508" w:type="pct"/>
            <w:tcBorders>
              <w:top w:val="nil"/>
              <w:left w:val="nil"/>
              <w:bottom w:val="nil"/>
              <w:right w:val="nil"/>
            </w:tcBorders>
            <w:shd w:val="clear" w:color="auto" w:fill="auto"/>
            <w:noWrap/>
            <w:vAlign w:val="bottom"/>
            <w:hideMark/>
          </w:tcPr>
          <w:p w:rsidR="00924BAA" w:rsidRPr="00F7323B" w:rsidRDefault="00924BAA" w:rsidP="00DB0CD7">
            <w:pPr>
              <w:jc w:val="right"/>
              <w:rPr>
                <w:sz w:val="18"/>
                <w:szCs w:val="18"/>
              </w:rPr>
            </w:pPr>
            <w:r w:rsidRPr="00F7323B">
              <w:rPr>
                <w:sz w:val="18"/>
                <w:szCs w:val="18"/>
              </w:rPr>
              <w:t>44460,5</w:t>
            </w:r>
          </w:p>
        </w:tc>
      </w:tr>
      <w:tr w:rsidR="00924BAA" w:rsidRPr="00F7323B" w:rsidTr="00200A89">
        <w:trPr>
          <w:trHeight w:val="313"/>
        </w:trPr>
        <w:tc>
          <w:tcPr>
            <w:tcW w:w="2504" w:type="pct"/>
            <w:tcBorders>
              <w:top w:val="nil"/>
              <w:left w:val="nil"/>
              <w:bottom w:val="nil"/>
              <w:right w:val="nil"/>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2 02 04</w:t>
            </w:r>
          </w:p>
        </w:tc>
        <w:tc>
          <w:tcPr>
            <w:tcW w:w="797" w:type="pct"/>
            <w:tcBorders>
              <w:top w:val="nil"/>
              <w:left w:val="nil"/>
              <w:bottom w:val="nil"/>
              <w:right w:val="nil"/>
            </w:tcBorders>
            <w:shd w:val="clear" w:color="000000" w:fill="FFFFFF"/>
            <w:noWrap/>
            <w:vAlign w:val="bottom"/>
            <w:hideMark/>
          </w:tcPr>
          <w:p w:rsidR="00924BAA" w:rsidRPr="00F7323B" w:rsidRDefault="00924BAA" w:rsidP="00DB0CD7">
            <w:pPr>
              <w:rPr>
                <w:sz w:val="18"/>
                <w:szCs w:val="18"/>
              </w:rPr>
            </w:pPr>
            <w:r w:rsidRPr="00F7323B">
              <w:rPr>
                <w:sz w:val="18"/>
                <w:szCs w:val="18"/>
              </w:rPr>
              <w:t>иные м/б</w:t>
            </w:r>
          </w:p>
        </w:tc>
        <w:tc>
          <w:tcPr>
            <w:tcW w:w="190"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409"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592" w:type="pct"/>
            <w:tcBorders>
              <w:top w:val="nil"/>
              <w:left w:val="nil"/>
              <w:bottom w:val="nil"/>
              <w:right w:val="nil"/>
            </w:tcBorders>
            <w:shd w:val="clear" w:color="auto" w:fill="auto"/>
            <w:noWrap/>
            <w:vAlign w:val="bottom"/>
            <w:hideMark/>
          </w:tcPr>
          <w:p w:rsidR="00924BAA" w:rsidRPr="00F7323B" w:rsidRDefault="00924BAA" w:rsidP="00DB0CD7">
            <w:pPr>
              <w:jc w:val="right"/>
              <w:rPr>
                <w:color w:val="FF0000"/>
                <w:sz w:val="18"/>
                <w:szCs w:val="18"/>
              </w:rPr>
            </w:pPr>
            <w:r w:rsidRPr="00F7323B">
              <w:rPr>
                <w:color w:val="FF0000"/>
                <w:sz w:val="18"/>
                <w:szCs w:val="18"/>
              </w:rPr>
              <w:t>1 034,0</w:t>
            </w:r>
          </w:p>
        </w:tc>
        <w:tc>
          <w:tcPr>
            <w:tcW w:w="508" w:type="pct"/>
            <w:tcBorders>
              <w:top w:val="nil"/>
              <w:left w:val="nil"/>
              <w:bottom w:val="nil"/>
              <w:right w:val="nil"/>
            </w:tcBorders>
            <w:shd w:val="clear" w:color="auto" w:fill="auto"/>
            <w:noWrap/>
            <w:vAlign w:val="bottom"/>
            <w:hideMark/>
          </w:tcPr>
          <w:p w:rsidR="00924BAA" w:rsidRPr="00F7323B" w:rsidRDefault="00924BAA" w:rsidP="00DB0CD7">
            <w:pPr>
              <w:jc w:val="right"/>
              <w:rPr>
                <w:sz w:val="18"/>
                <w:szCs w:val="18"/>
              </w:rPr>
            </w:pPr>
            <w:r w:rsidRPr="00F7323B">
              <w:rPr>
                <w:sz w:val="18"/>
                <w:szCs w:val="18"/>
              </w:rPr>
              <w:t>1034</w:t>
            </w:r>
          </w:p>
        </w:tc>
      </w:tr>
      <w:tr w:rsidR="00924BAA" w:rsidRPr="00F7323B" w:rsidTr="00200A89">
        <w:trPr>
          <w:trHeight w:val="289"/>
        </w:trPr>
        <w:tc>
          <w:tcPr>
            <w:tcW w:w="2504" w:type="pct"/>
            <w:tcBorders>
              <w:top w:val="nil"/>
              <w:left w:val="nil"/>
              <w:bottom w:val="nil"/>
              <w:right w:val="nil"/>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2 04</w:t>
            </w:r>
          </w:p>
        </w:tc>
        <w:tc>
          <w:tcPr>
            <w:tcW w:w="797" w:type="pct"/>
            <w:tcBorders>
              <w:top w:val="nil"/>
              <w:left w:val="nil"/>
              <w:bottom w:val="nil"/>
              <w:right w:val="nil"/>
            </w:tcBorders>
            <w:shd w:val="clear" w:color="000000" w:fill="FFFFFF"/>
            <w:noWrap/>
            <w:vAlign w:val="bottom"/>
            <w:hideMark/>
          </w:tcPr>
          <w:p w:rsidR="00924BAA" w:rsidRPr="00F7323B" w:rsidRDefault="00924BAA" w:rsidP="00DB0CD7">
            <w:pPr>
              <w:rPr>
                <w:sz w:val="18"/>
                <w:szCs w:val="18"/>
              </w:rPr>
            </w:pPr>
            <w:r w:rsidRPr="00F7323B">
              <w:rPr>
                <w:sz w:val="18"/>
                <w:szCs w:val="18"/>
              </w:rPr>
              <w:t>без от негосуд</w:t>
            </w:r>
          </w:p>
        </w:tc>
        <w:tc>
          <w:tcPr>
            <w:tcW w:w="190"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409"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592" w:type="pct"/>
            <w:tcBorders>
              <w:top w:val="nil"/>
              <w:left w:val="nil"/>
              <w:bottom w:val="nil"/>
              <w:right w:val="nil"/>
            </w:tcBorders>
            <w:shd w:val="clear" w:color="auto" w:fill="auto"/>
            <w:noWrap/>
            <w:vAlign w:val="bottom"/>
            <w:hideMark/>
          </w:tcPr>
          <w:p w:rsidR="00924BAA" w:rsidRPr="00F7323B" w:rsidRDefault="00924BAA" w:rsidP="00DB0CD7">
            <w:pPr>
              <w:jc w:val="right"/>
              <w:rPr>
                <w:color w:val="FF0000"/>
                <w:sz w:val="18"/>
                <w:szCs w:val="18"/>
              </w:rPr>
            </w:pPr>
            <w:r w:rsidRPr="00F7323B">
              <w:rPr>
                <w:color w:val="FF0000"/>
                <w:sz w:val="18"/>
                <w:szCs w:val="18"/>
              </w:rPr>
              <w:t>55,0</w:t>
            </w:r>
          </w:p>
        </w:tc>
        <w:tc>
          <w:tcPr>
            <w:tcW w:w="508" w:type="pct"/>
            <w:tcBorders>
              <w:top w:val="nil"/>
              <w:left w:val="nil"/>
              <w:bottom w:val="nil"/>
              <w:right w:val="nil"/>
            </w:tcBorders>
            <w:shd w:val="clear" w:color="auto" w:fill="auto"/>
            <w:noWrap/>
            <w:vAlign w:val="bottom"/>
            <w:hideMark/>
          </w:tcPr>
          <w:p w:rsidR="00924BAA" w:rsidRPr="00F7323B" w:rsidRDefault="00924BAA" w:rsidP="00DB0CD7">
            <w:pPr>
              <w:jc w:val="right"/>
              <w:rPr>
                <w:sz w:val="18"/>
                <w:szCs w:val="18"/>
              </w:rPr>
            </w:pPr>
            <w:r w:rsidRPr="00F7323B">
              <w:rPr>
                <w:sz w:val="18"/>
                <w:szCs w:val="18"/>
              </w:rPr>
              <w:t>55</w:t>
            </w:r>
          </w:p>
        </w:tc>
      </w:tr>
      <w:tr w:rsidR="00924BAA" w:rsidRPr="00F7323B" w:rsidTr="00200A89">
        <w:trPr>
          <w:trHeight w:val="279"/>
        </w:trPr>
        <w:tc>
          <w:tcPr>
            <w:tcW w:w="2504" w:type="pct"/>
            <w:tcBorders>
              <w:top w:val="nil"/>
              <w:left w:val="nil"/>
              <w:bottom w:val="nil"/>
              <w:right w:val="nil"/>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2 07</w:t>
            </w:r>
          </w:p>
        </w:tc>
        <w:tc>
          <w:tcPr>
            <w:tcW w:w="797" w:type="pct"/>
            <w:tcBorders>
              <w:top w:val="nil"/>
              <w:left w:val="nil"/>
              <w:bottom w:val="nil"/>
              <w:right w:val="nil"/>
            </w:tcBorders>
            <w:shd w:val="clear" w:color="000000" w:fill="FFFFFF"/>
            <w:noWrap/>
            <w:vAlign w:val="bottom"/>
            <w:hideMark/>
          </w:tcPr>
          <w:p w:rsidR="00924BAA" w:rsidRPr="00F7323B" w:rsidRDefault="00924BAA" w:rsidP="00DB0CD7">
            <w:pPr>
              <w:rPr>
                <w:sz w:val="18"/>
                <w:szCs w:val="18"/>
              </w:rPr>
            </w:pPr>
            <w:r w:rsidRPr="00F7323B">
              <w:rPr>
                <w:sz w:val="18"/>
                <w:szCs w:val="18"/>
              </w:rPr>
              <w:t>прочие мезв.</w:t>
            </w:r>
          </w:p>
        </w:tc>
        <w:tc>
          <w:tcPr>
            <w:tcW w:w="190"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409"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592" w:type="pct"/>
            <w:tcBorders>
              <w:top w:val="nil"/>
              <w:left w:val="nil"/>
              <w:bottom w:val="nil"/>
              <w:right w:val="nil"/>
            </w:tcBorders>
            <w:shd w:val="clear" w:color="auto" w:fill="auto"/>
            <w:noWrap/>
            <w:vAlign w:val="bottom"/>
            <w:hideMark/>
          </w:tcPr>
          <w:p w:rsidR="00924BAA" w:rsidRPr="00F7323B" w:rsidRDefault="00924BAA" w:rsidP="00DB0CD7">
            <w:pPr>
              <w:jc w:val="right"/>
              <w:rPr>
                <w:color w:val="FF0000"/>
                <w:sz w:val="18"/>
                <w:szCs w:val="18"/>
              </w:rPr>
            </w:pPr>
            <w:r w:rsidRPr="00F7323B">
              <w:rPr>
                <w:color w:val="FF0000"/>
                <w:sz w:val="18"/>
                <w:szCs w:val="18"/>
              </w:rPr>
              <w:t>638,0</w:t>
            </w:r>
          </w:p>
        </w:tc>
        <w:tc>
          <w:tcPr>
            <w:tcW w:w="508" w:type="pct"/>
            <w:tcBorders>
              <w:top w:val="nil"/>
              <w:left w:val="nil"/>
              <w:bottom w:val="nil"/>
              <w:right w:val="nil"/>
            </w:tcBorders>
            <w:shd w:val="clear" w:color="auto" w:fill="auto"/>
            <w:noWrap/>
            <w:vAlign w:val="bottom"/>
            <w:hideMark/>
          </w:tcPr>
          <w:p w:rsidR="00924BAA" w:rsidRPr="00F7323B" w:rsidRDefault="00924BAA" w:rsidP="00DB0CD7">
            <w:pPr>
              <w:jc w:val="right"/>
              <w:rPr>
                <w:sz w:val="18"/>
                <w:szCs w:val="18"/>
              </w:rPr>
            </w:pPr>
            <w:r w:rsidRPr="00F7323B">
              <w:rPr>
                <w:sz w:val="18"/>
                <w:szCs w:val="18"/>
              </w:rPr>
              <w:t>638</w:t>
            </w:r>
          </w:p>
        </w:tc>
      </w:tr>
      <w:tr w:rsidR="00924BAA" w:rsidRPr="00F7323B" w:rsidTr="00200A89">
        <w:trPr>
          <w:trHeight w:val="283"/>
        </w:trPr>
        <w:tc>
          <w:tcPr>
            <w:tcW w:w="2504" w:type="pct"/>
            <w:tcBorders>
              <w:top w:val="nil"/>
              <w:left w:val="nil"/>
              <w:bottom w:val="nil"/>
              <w:right w:val="nil"/>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lastRenderedPageBreak/>
              <w:t>2 18</w:t>
            </w:r>
          </w:p>
        </w:tc>
        <w:tc>
          <w:tcPr>
            <w:tcW w:w="797" w:type="pct"/>
            <w:tcBorders>
              <w:top w:val="nil"/>
              <w:left w:val="nil"/>
              <w:bottom w:val="nil"/>
              <w:right w:val="nil"/>
            </w:tcBorders>
            <w:shd w:val="clear" w:color="000000" w:fill="FFFFFF"/>
            <w:noWrap/>
            <w:vAlign w:val="bottom"/>
            <w:hideMark/>
          </w:tcPr>
          <w:p w:rsidR="00924BAA" w:rsidRPr="00F7323B" w:rsidRDefault="00924BAA" w:rsidP="00DB0CD7">
            <w:pPr>
              <w:rPr>
                <w:sz w:val="18"/>
                <w:szCs w:val="18"/>
              </w:rPr>
            </w:pPr>
            <w:r w:rsidRPr="00F7323B">
              <w:rPr>
                <w:sz w:val="18"/>
                <w:szCs w:val="18"/>
              </w:rPr>
              <w:t>возврат из посел</w:t>
            </w:r>
          </w:p>
        </w:tc>
        <w:tc>
          <w:tcPr>
            <w:tcW w:w="190"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409"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592" w:type="pct"/>
            <w:tcBorders>
              <w:top w:val="nil"/>
              <w:left w:val="nil"/>
              <w:bottom w:val="nil"/>
              <w:right w:val="nil"/>
            </w:tcBorders>
            <w:shd w:val="clear" w:color="auto" w:fill="auto"/>
            <w:noWrap/>
            <w:vAlign w:val="bottom"/>
            <w:hideMark/>
          </w:tcPr>
          <w:p w:rsidR="00924BAA" w:rsidRPr="00F7323B" w:rsidRDefault="00924BAA" w:rsidP="00DB0CD7">
            <w:pPr>
              <w:jc w:val="right"/>
              <w:rPr>
                <w:color w:val="FF0000"/>
                <w:sz w:val="18"/>
                <w:szCs w:val="18"/>
              </w:rPr>
            </w:pPr>
            <w:r w:rsidRPr="00F7323B">
              <w:rPr>
                <w:color w:val="FF0000"/>
                <w:sz w:val="18"/>
                <w:szCs w:val="18"/>
              </w:rPr>
              <w:t>187,5</w:t>
            </w:r>
          </w:p>
        </w:tc>
        <w:tc>
          <w:tcPr>
            <w:tcW w:w="508" w:type="pct"/>
            <w:tcBorders>
              <w:top w:val="nil"/>
              <w:left w:val="nil"/>
              <w:bottom w:val="nil"/>
              <w:right w:val="nil"/>
            </w:tcBorders>
            <w:shd w:val="clear" w:color="auto" w:fill="auto"/>
            <w:noWrap/>
            <w:vAlign w:val="bottom"/>
            <w:hideMark/>
          </w:tcPr>
          <w:p w:rsidR="00924BAA" w:rsidRPr="00F7323B" w:rsidRDefault="00924BAA" w:rsidP="00DB0CD7">
            <w:pPr>
              <w:jc w:val="right"/>
              <w:rPr>
                <w:sz w:val="18"/>
                <w:szCs w:val="18"/>
              </w:rPr>
            </w:pPr>
            <w:r w:rsidRPr="00F7323B">
              <w:rPr>
                <w:sz w:val="18"/>
                <w:szCs w:val="18"/>
              </w:rPr>
              <w:t>187,5</w:t>
            </w:r>
          </w:p>
        </w:tc>
      </w:tr>
      <w:tr w:rsidR="00924BAA" w:rsidRPr="00F7323B" w:rsidTr="00200A89">
        <w:trPr>
          <w:trHeight w:val="146"/>
        </w:trPr>
        <w:tc>
          <w:tcPr>
            <w:tcW w:w="2504" w:type="pct"/>
            <w:tcBorders>
              <w:top w:val="nil"/>
              <w:left w:val="nil"/>
              <w:bottom w:val="nil"/>
              <w:right w:val="nil"/>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2 19</w:t>
            </w:r>
          </w:p>
        </w:tc>
        <w:tc>
          <w:tcPr>
            <w:tcW w:w="797" w:type="pct"/>
            <w:tcBorders>
              <w:top w:val="nil"/>
              <w:left w:val="nil"/>
              <w:bottom w:val="nil"/>
              <w:right w:val="nil"/>
            </w:tcBorders>
            <w:shd w:val="clear" w:color="000000" w:fill="FFFFFF"/>
            <w:noWrap/>
            <w:vAlign w:val="bottom"/>
            <w:hideMark/>
          </w:tcPr>
          <w:p w:rsidR="00924BAA" w:rsidRPr="00F7323B" w:rsidRDefault="00924BAA" w:rsidP="00DB0CD7">
            <w:pPr>
              <w:rPr>
                <w:sz w:val="18"/>
                <w:szCs w:val="18"/>
              </w:rPr>
            </w:pPr>
            <w:r w:rsidRPr="00F7323B">
              <w:rPr>
                <w:sz w:val="18"/>
                <w:szCs w:val="18"/>
              </w:rPr>
              <w:t>возврат остат</w:t>
            </w:r>
          </w:p>
        </w:tc>
        <w:tc>
          <w:tcPr>
            <w:tcW w:w="190"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409"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592" w:type="pct"/>
            <w:tcBorders>
              <w:top w:val="nil"/>
              <w:left w:val="nil"/>
              <w:bottom w:val="nil"/>
              <w:right w:val="nil"/>
            </w:tcBorders>
            <w:shd w:val="clear" w:color="auto" w:fill="auto"/>
            <w:noWrap/>
            <w:vAlign w:val="bottom"/>
            <w:hideMark/>
          </w:tcPr>
          <w:p w:rsidR="00924BAA" w:rsidRPr="00F7323B" w:rsidRDefault="00924BAA" w:rsidP="00DB0CD7">
            <w:pPr>
              <w:jc w:val="right"/>
              <w:rPr>
                <w:color w:val="FF0000"/>
                <w:sz w:val="18"/>
                <w:szCs w:val="18"/>
              </w:rPr>
            </w:pPr>
            <w:r w:rsidRPr="00F7323B">
              <w:rPr>
                <w:color w:val="FF0000"/>
                <w:sz w:val="18"/>
                <w:szCs w:val="18"/>
              </w:rPr>
              <w:t>-131,9</w:t>
            </w:r>
          </w:p>
        </w:tc>
        <w:tc>
          <w:tcPr>
            <w:tcW w:w="508" w:type="pct"/>
            <w:tcBorders>
              <w:top w:val="nil"/>
              <w:left w:val="nil"/>
              <w:bottom w:val="nil"/>
              <w:right w:val="nil"/>
            </w:tcBorders>
            <w:shd w:val="clear" w:color="auto" w:fill="auto"/>
            <w:noWrap/>
            <w:vAlign w:val="bottom"/>
            <w:hideMark/>
          </w:tcPr>
          <w:p w:rsidR="00924BAA" w:rsidRPr="00F7323B" w:rsidRDefault="00924BAA" w:rsidP="00DB0CD7">
            <w:pPr>
              <w:jc w:val="right"/>
              <w:rPr>
                <w:sz w:val="18"/>
                <w:szCs w:val="18"/>
              </w:rPr>
            </w:pPr>
            <w:r w:rsidRPr="00F7323B">
              <w:rPr>
                <w:sz w:val="18"/>
                <w:szCs w:val="18"/>
              </w:rPr>
              <w:t>-131,9</w:t>
            </w:r>
          </w:p>
        </w:tc>
      </w:tr>
    </w:tbl>
    <w:p w:rsidR="00924BAA" w:rsidRPr="00F7323B" w:rsidRDefault="00924BAA" w:rsidP="00DB0CD7">
      <w:pPr>
        <w:jc w:val="both"/>
        <w:rPr>
          <w:rFonts w:eastAsia="Calibri"/>
          <w:sz w:val="18"/>
          <w:szCs w:val="18"/>
        </w:rPr>
      </w:pPr>
    </w:p>
    <w:p w:rsidR="00924BAA" w:rsidRPr="00F7323B" w:rsidRDefault="00924BAA" w:rsidP="00DB0CD7">
      <w:pPr>
        <w:jc w:val="both"/>
        <w:rPr>
          <w:rFonts w:eastAsia="Calibri"/>
          <w:sz w:val="18"/>
          <w:szCs w:val="18"/>
        </w:rPr>
      </w:pPr>
    </w:p>
    <w:tbl>
      <w:tblPr>
        <w:tblW w:w="5000" w:type="pct"/>
        <w:tblLook w:val="04A0"/>
      </w:tblPr>
      <w:tblGrid>
        <w:gridCol w:w="2017"/>
        <w:gridCol w:w="4333"/>
        <w:gridCol w:w="1546"/>
        <w:gridCol w:w="1119"/>
        <w:gridCol w:w="1122"/>
      </w:tblGrid>
      <w:tr w:rsidR="00924BAA" w:rsidRPr="00F7323B" w:rsidTr="00C03141">
        <w:trPr>
          <w:trHeight w:val="154"/>
        </w:trPr>
        <w:tc>
          <w:tcPr>
            <w:tcW w:w="1059"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bookmarkStart w:id="1" w:name="RANGE!A1:K101"/>
            <w:bookmarkEnd w:id="1"/>
          </w:p>
        </w:tc>
        <w:tc>
          <w:tcPr>
            <w:tcW w:w="3941" w:type="pct"/>
            <w:gridSpan w:val="4"/>
            <w:tcBorders>
              <w:top w:val="nil"/>
              <w:left w:val="nil"/>
              <w:bottom w:val="nil"/>
              <w:right w:val="nil"/>
            </w:tcBorders>
            <w:shd w:val="clear" w:color="auto" w:fill="auto"/>
            <w:noWrap/>
            <w:vAlign w:val="bottom"/>
            <w:hideMark/>
          </w:tcPr>
          <w:p w:rsidR="00924BAA" w:rsidRPr="00F7323B" w:rsidRDefault="00924BAA" w:rsidP="00DB0CD7">
            <w:pPr>
              <w:jc w:val="right"/>
              <w:rPr>
                <w:b/>
                <w:bCs/>
                <w:sz w:val="18"/>
                <w:szCs w:val="18"/>
              </w:rPr>
            </w:pPr>
            <w:r w:rsidRPr="00F7323B">
              <w:rPr>
                <w:b/>
                <w:bCs/>
                <w:sz w:val="18"/>
                <w:szCs w:val="18"/>
              </w:rPr>
              <w:t xml:space="preserve">    </w:t>
            </w:r>
            <w:r w:rsidRPr="00F7323B">
              <w:rPr>
                <w:sz w:val="18"/>
                <w:szCs w:val="18"/>
              </w:rPr>
              <w:t xml:space="preserve">                                                     Приложение № 2</w:t>
            </w:r>
          </w:p>
        </w:tc>
      </w:tr>
      <w:tr w:rsidR="00924BAA" w:rsidRPr="00F7323B" w:rsidTr="00C03141">
        <w:trPr>
          <w:trHeight w:val="154"/>
        </w:trPr>
        <w:tc>
          <w:tcPr>
            <w:tcW w:w="1059"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3941" w:type="pct"/>
            <w:gridSpan w:val="4"/>
            <w:tcBorders>
              <w:top w:val="nil"/>
              <w:left w:val="nil"/>
              <w:bottom w:val="nil"/>
              <w:right w:val="nil"/>
            </w:tcBorders>
            <w:shd w:val="clear" w:color="auto" w:fill="auto"/>
            <w:noWrap/>
            <w:vAlign w:val="bottom"/>
            <w:hideMark/>
          </w:tcPr>
          <w:p w:rsidR="00924BAA" w:rsidRPr="00F7323B" w:rsidRDefault="00924BAA" w:rsidP="00DB0CD7">
            <w:pPr>
              <w:jc w:val="right"/>
              <w:rPr>
                <w:sz w:val="18"/>
                <w:szCs w:val="18"/>
              </w:rPr>
            </w:pPr>
            <w:r w:rsidRPr="00F7323B">
              <w:rPr>
                <w:sz w:val="18"/>
                <w:szCs w:val="18"/>
              </w:rPr>
              <w:t>к решению районной Думы</w:t>
            </w:r>
          </w:p>
        </w:tc>
      </w:tr>
      <w:tr w:rsidR="00924BAA" w:rsidRPr="00F7323B" w:rsidTr="00C03141">
        <w:trPr>
          <w:trHeight w:val="87"/>
        </w:trPr>
        <w:tc>
          <w:tcPr>
            <w:tcW w:w="1059"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3941" w:type="pct"/>
            <w:gridSpan w:val="4"/>
            <w:tcBorders>
              <w:top w:val="nil"/>
              <w:left w:val="nil"/>
              <w:bottom w:val="nil"/>
              <w:right w:val="nil"/>
            </w:tcBorders>
            <w:shd w:val="clear" w:color="auto" w:fill="auto"/>
            <w:noWrap/>
            <w:vAlign w:val="bottom"/>
            <w:hideMark/>
          </w:tcPr>
          <w:p w:rsidR="00924BAA" w:rsidRPr="00F7323B" w:rsidRDefault="00924BAA" w:rsidP="00DB0CD7">
            <w:pPr>
              <w:jc w:val="right"/>
              <w:rPr>
                <w:sz w:val="18"/>
                <w:szCs w:val="18"/>
              </w:rPr>
            </w:pPr>
            <w:r w:rsidRPr="00F7323B">
              <w:rPr>
                <w:sz w:val="18"/>
                <w:szCs w:val="18"/>
              </w:rPr>
              <w:t xml:space="preserve">от  30.06.2014   №   43/300     </w:t>
            </w:r>
          </w:p>
        </w:tc>
      </w:tr>
      <w:tr w:rsidR="00924BAA" w:rsidRPr="00F7323B" w:rsidTr="00C03141">
        <w:trPr>
          <w:trHeight w:val="72"/>
        </w:trPr>
        <w:tc>
          <w:tcPr>
            <w:tcW w:w="1059"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2361"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616"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516"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449"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r>
      <w:tr w:rsidR="00924BAA" w:rsidRPr="00F7323B" w:rsidTr="00C03141">
        <w:trPr>
          <w:trHeight w:val="77"/>
        </w:trPr>
        <w:tc>
          <w:tcPr>
            <w:tcW w:w="1059"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2361"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616"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516"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449"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r>
      <w:tr w:rsidR="00924BAA" w:rsidRPr="00F7323B" w:rsidTr="00C46C0F">
        <w:trPr>
          <w:trHeight w:val="72"/>
        </w:trPr>
        <w:tc>
          <w:tcPr>
            <w:tcW w:w="5000" w:type="pct"/>
            <w:gridSpan w:val="5"/>
            <w:tcBorders>
              <w:top w:val="nil"/>
              <w:left w:val="nil"/>
              <w:bottom w:val="nil"/>
              <w:right w:val="nil"/>
            </w:tcBorders>
            <w:shd w:val="clear" w:color="auto" w:fill="auto"/>
            <w:noWrap/>
            <w:vAlign w:val="bottom"/>
            <w:hideMark/>
          </w:tcPr>
          <w:p w:rsidR="00924BAA" w:rsidRPr="00F7323B" w:rsidRDefault="00924BAA" w:rsidP="00DB0CD7">
            <w:pPr>
              <w:jc w:val="center"/>
              <w:rPr>
                <w:b/>
                <w:bCs/>
                <w:sz w:val="18"/>
                <w:szCs w:val="18"/>
              </w:rPr>
            </w:pPr>
            <w:r w:rsidRPr="00F7323B">
              <w:rPr>
                <w:b/>
                <w:bCs/>
                <w:sz w:val="18"/>
                <w:szCs w:val="18"/>
              </w:rPr>
              <w:t>ДОХОДЫ</w:t>
            </w:r>
          </w:p>
        </w:tc>
      </w:tr>
      <w:tr w:rsidR="00924BAA" w:rsidRPr="00F7323B" w:rsidTr="00C46C0F">
        <w:trPr>
          <w:trHeight w:val="81"/>
        </w:trPr>
        <w:tc>
          <w:tcPr>
            <w:tcW w:w="5000" w:type="pct"/>
            <w:gridSpan w:val="5"/>
            <w:tcBorders>
              <w:top w:val="nil"/>
              <w:left w:val="nil"/>
              <w:bottom w:val="nil"/>
              <w:right w:val="nil"/>
            </w:tcBorders>
            <w:shd w:val="clear" w:color="auto" w:fill="auto"/>
            <w:noWrap/>
            <w:vAlign w:val="bottom"/>
            <w:hideMark/>
          </w:tcPr>
          <w:p w:rsidR="00924BAA" w:rsidRPr="00F7323B" w:rsidRDefault="00924BAA" w:rsidP="00DB0CD7">
            <w:pPr>
              <w:jc w:val="center"/>
              <w:rPr>
                <w:b/>
                <w:bCs/>
                <w:sz w:val="18"/>
                <w:szCs w:val="18"/>
              </w:rPr>
            </w:pPr>
            <w:r w:rsidRPr="00F7323B">
              <w:rPr>
                <w:b/>
                <w:bCs/>
                <w:sz w:val="18"/>
                <w:szCs w:val="18"/>
              </w:rPr>
              <w:t xml:space="preserve">бюджета муниципального района за 2013 год   по кодам видов доходов, подвидов доходов,         </w:t>
            </w:r>
          </w:p>
        </w:tc>
      </w:tr>
      <w:tr w:rsidR="00924BAA" w:rsidRPr="00F7323B" w:rsidTr="00C46C0F">
        <w:trPr>
          <w:trHeight w:val="72"/>
        </w:trPr>
        <w:tc>
          <w:tcPr>
            <w:tcW w:w="5000" w:type="pct"/>
            <w:gridSpan w:val="5"/>
            <w:tcBorders>
              <w:top w:val="nil"/>
              <w:left w:val="nil"/>
              <w:bottom w:val="nil"/>
              <w:right w:val="nil"/>
            </w:tcBorders>
            <w:shd w:val="clear" w:color="auto" w:fill="auto"/>
            <w:noWrap/>
            <w:vAlign w:val="bottom"/>
            <w:hideMark/>
          </w:tcPr>
          <w:p w:rsidR="00924BAA" w:rsidRPr="00F7323B" w:rsidRDefault="00924BAA" w:rsidP="00DB0CD7">
            <w:pPr>
              <w:jc w:val="center"/>
              <w:rPr>
                <w:b/>
                <w:bCs/>
                <w:sz w:val="18"/>
                <w:szCs w:val="18"/>
              </w:rPr>
            </w:pPr>
            <w:r w:rsidRPr="00F7323B">
              <w:rPr>
                <w:b/>
                <w:bCs/>
                <w:sz w:val="18"/>
                <w:szCs w:val="18"/>
              </w:rPr>
              <w:t>классификации операций сектора государственного управления, относящихся к доходам бюджета</w:t>
            </w:r>
          </w:p>
        </w:tc>
      </w:tr>
      <w:tr w:rsidR="00924BAA" w:rsidRPr="00F7323B" w:rsidTr="00C46C0F">
        <w:trPr>
          <w:trHeight w:val="86"/>
        </w:trPr>
        <w:tc>
          <w:tcPr>
            <w:tcW w:w="1059"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2361"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616"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516"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c>
          <w:tcPr>
            <w:tcW w:w="449" w:type="pct"/>
            <w:tcBorders>
              <w:top w:val="nil"/>
              <w:left w:val="nil"/>
              <w:bottom w:val="nil"/>
              <w:right w:val="nil"/>
            </w:tcBorders>
            <w:shd w:val="clear" w:color="auto" w:fill="auto"/>
            <w:noWrap/>
            <w:vAlign w:val="bottom"/>
            <w:hideMark/>
          </w:tcPr>
          <w:p w:rsidR="00924BAA" w:rsidRPr="00F7323B" w:rsidRDefault="00924BAA" w:rsidP="00DB0CD7">
            <w:pPr>
              <w:rPr>
                <w:sz w:val="18"/>
                <w:szCs w:val="18"/>
              </w:rPr>
            </w:pPr>
          </w:p>
        </w:tc>
      </w:tr>
      <w:tr w:rsidR="00924BAA" w:rsidRPr="00F7323B" w:rsidTr="00C46C0F">
        <w:trPr>
          <w:trHeight w:val="999"/>
        </w:trPr>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4BAA" w:rsidRPr="00F7323B" w:rsidRDefault="00924BAA" w:rsidP="00DB0CD7">
            <w:pPr>
              <w:jc w:val="center"/>
              <w:rPr>
                <w:sz w:val="18"/>
                <w:szCs w:val="18"/>
              </w:rPr>
            </w:pPr>
            <w:r w:rsidRPr="00F7323B">
              <w:rPr>
                <w:sz w:val="18"/>
                <w:szCs w:val="18"/>
              </w:rPr>
              <w:t>Код бюджетной классификации</w:t>
            </w:r>
          </w:p>
        </w:tc>
        <w:tc>
          <w:tcPr>
            <w:tcW w:w="2361" w:type="pct"/>
            <w:tcBorders>
              <w:top w:val="single" w:sz="4" w:space="0" w:color="auto"/>
              <w:left w:val="nil"/>
              <w:bottom w:val="single" w:sz="4" w:space="0" w:color="auto"/>
              <w:right w:val="single" w:sz="4" w:space="0" w:color="auto"/>
            </w:tcBorders>
            <w:shd w:val="clear" w:color="auto" w:fill="auto"/>
            <w:vAlign w:val="center"/>
            <w:hideMark/>
          </w:tcPr>
          <w:p w:rsidR="00924BAA" w:rsidRPr="00F7323B" w:rsidRDefault="00924BAA" w:rsidP="00DB0CD7">
            <w:pPr>
              <w:jc w:val="center"/>
              <w:rPr>
                <w:sz w:val="18"/>
                <w:szCs w:val="18"/>
              </w:rPr>
            </w:pPr>
            <w:r w:rsidRPr="00F7323B">
              <w:rPr>
                <w:sz w:val="18"/>
                <w:szCs w:val="18"/>
              </w:rPr>
              <w:t xml:space="preserve">Наименование показателя </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924BAA" w:rsidRPr="00F7323B" w:rsidRDefault="00924BAA" w:rsidP="00DB0CD7">
            <w:pPr>
              <w:jc w:val="center"/>
              <w:rPr>
                <w:sz w:val="18"/>
                <w:szCs w:val="18"/>
              </w:rPr>
            </w:pPr>
            <w:r w:rsidRPr="00F7323B">
              <w:rPr>
                <w:sz w:val="18"/>
                <w:szCs w:val="18"/>
              </w:rPr>
              <w:t>Прогнозируемый объем доходов      (тыс. рублей)</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924BAA" w:rsidRPr="00F7323B" w:rsidRDefault="00924BAA" w:rsidP="00DB0CD7">
            <w:pPr>
              <w:jc w:val="center"/>
              <w:rPr>
                <w:sz w:val="18"/>
                <w:szCs w:val="18"/>
              </w:rPr>
            </w:pPr>
            <w:r w:rsidRPr="00F7323B">
              <w:rPr>
                <w:sz w:val="18"/>
                <w:szCs w:val="18"/>
              </w:rPr>
              <w:t>Кассовое исполнение (тыс. рублей)</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924BAA" w:rsidRPr="00F7323B" w:rsidRDefault="00924BAA" w:rsidP="00DB0CD7">
            <w:pPr>
              <w:jc w:val="center"/>
              <w:rPr>
                <w:sz w:val="18"/>
                <w:szCs w:val="18"/>
              </w:rPr>
            </w:pPr>
            <w:r w:rsidRPr="00F7323B">
              <w:rPr>
                <w:sz w:val="18"/>
                <w:szCs w:val="18"/>
              </w:rPr>
              <w:t>Процент исполнения (%)</w:t>
            </w:r>
          </w:p>
        </w:tc>
      </w:tr>
      <w:tr w:rsidR="00924BAA" w:rsidRPr="00F7323B" w:rsidTr="00C46C0F">
        <w:trPr>
          <w:trHeight w:val="120"/>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t>0 00 00000 00 0000 000</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ВСЕГО ДОХОДОВ</w:t>
            </w:r>
          </w:p>
        </w:tc>
        <w:tc>
          <w:tcPr>
            <w:tcW w:w="61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b/>
                <w:bCs/>
                <w:sz w:val="18"/>
                <w:szCs w:val="18"/>
              </w:rPr>
            </w:pPr>
            <w:r w:rsidRPr="00F7323B">
              <w:rPr>
                <w:b/>
                <w:bCs/>
                <w:sz w:val="18"/>
                <w:szCs w:val="18"/>
              </w:rPr>
              <w:t>151 222,8</w:t>
            </w:r>
          </w:p>
        </w:tc>
        <w:tc>
          <w:tcPr>
            <w:tcW w:w="516"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b/>
                <w:bCs/>
                <w:sz w:val="18"/>
                <w:szCs w:val="18"/>
              </w:rPr>
            </w:pPr>
            <w:r w:rsidRPr="00F7323B">
              <w:rPr>
                <w:b/>
                <w:bCs/>
                <w:sz w:val="18"/>
                <w:szCs w:val="18"/>
              </w:rPr>
              <w:t>146 006,3</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b/>
                <w:bCs/>
                <w:sz w:val="18"/>
                <w:szCs w:val="18"/>
              </w:rPr>
            </w:pPr>
            <w:r w:rsidRPr="00F7323B">
              <w:rPr>
                <w:b/>
                <w:bCs/>
                <w:sz w:val="18"/>
                <w:szCs w:val="18"/>
              </w:rPr>
              <w:t>96,6</w:t>
            </w:r>
          </w:p>
        </w:tc>
      </w:tr>
      <w:tr w:rsidR="00924BAA" w:rsidRPr="00F7323B" w:rsidTr="00C46C0F">
        <w:trPr>
          <w:trHeight w:val="62"/>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t>1 00 00000 00 0000 000</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НАЛОГОВЫЕ И НЕНАЛОГОВЫЕ ДОХОДЫ</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24 827,2</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25 706,0</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b/>
                <w:bCs/>
                <w:sz w:val="18"/>
                <w:szCs w:val="18"/>
              </w:rPr>
            </w:pPr>
            <w:r w:rsidRPr="00F7323B">
              <w:rPr>
                <w:b/>
                <w:bCs/>
                <w:sz w:val="18"/>
                <w:szCs w:val="18"/>
              </w:rPr>
              <w:t>103,5</w:t>
            </w:r>
          </w:p>
        </w:tc>
      </w:tr>
      <w:tr w:rsidR="00924BAA" w:rsidRPr="00F7323B" w:rsidTr="00C46C0F">
        <w:trPr>
          <w:trHeight w:val="112"/>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1 01 00000 00 0000 000</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НАЛОГИ НА ПРИБЫЛЬ, ДОХОДЫ</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9 696,3</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10 311,2</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106,3</w:t>
            </w:r>
          </w:p>
        </w:tc>
      </w:tr>
      <w:tr w:rsidR="00924BAA" w:rsidRPr="00F7323B" w:rsidTr="00C46C0F">
        <w:trPr>
          <w:trHeight w:val="62"/>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1 01 02000 01 0000 110</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Налог на доходы физических лиц</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9 696,3</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10 311,2</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106,3</w:t>
            </w:r>
          </w:p>
        </w:tc>
      </w:tr>
      <w:tr w:rsidR="00924BAA" w:rsidRPr="00F7323B" w:rsidTr="00C46C0F">
        <w:trPr>
          <w:trHeight w:val="104"/>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1 05 00000 00 0000 000</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НАЛОГИ НА СОВОКУПНЫЙ ДОХОД</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3 315,7</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3 454,6</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104,2</w:t>
            </w:r>
          </w:p>
        </w:tc>
      </w:tr>
      <w:tr w:rsidR="00924BAA" w:rsidRPr="00F7323B" w:rsidTr="00C46C0F">
        <w:trPr>
          <w:trHeight w:val="163"/>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1 05 01000 00 0000 110</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Налог, взимаемый в связи с применением упрощенной системы налогообложения</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1 101,6</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1 166,2</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105,9</w:t>
            </w:r>
          </w:p>
        </w:tc>
      </w:tr>
      <w:tr w:rsidR="00924BAA" w:rsidRPr="00F7323B" w:rsidTr="00C46C0F">
        <w:trPr>
          <w:trHeight w:val="169"/>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1 05 02000 02 0000 110</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Единый налог на вмененный доход для отдельных видов деятельности</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2 168,8</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2 216,1</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102,2</w:t>
            </w:r>
          </w:p>
        </w:tc>
      </w:tr>
      <w:tr w:rsidR="00924BAA" w:rsidRPr="00F7323B" w:rsidTr="00C46C0F">
        <w:trPr>
          <w:trHeight w:val="176"/>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1 05 03000 01 0000 110</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Единый сельскохозяйственный налог</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10,3</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12,7</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123,3</w:t>
            </w:r>
          </w:p>
        </w:tc>
      </w:tr>
      <w:tr w:rsidR="00924BAA" w:rsidRPr="00F7323B" w:rsidTr="00C46C0F">
        <w:trPr>
          <w:trHeight w:val="235"/>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1 05 04000 02 0000 110</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Налог, взимаемый в связи с применением патентной системы налогообложения</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35,0</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59,6</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170,3</w:t>
            </w:r>
          </w:p>
        </w:tc>
      </w:tr>
      <w:tr w:rsidR="00924BAA" w:rsidRPr="00F7323B" w:rsidTr="00C46C0F">
        <w:trPr>
          <w:trHeight w:val="100"/>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1 06 00000 00 0000 000</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НАЛОГИ НА ИМУЩЕСТВО</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1 441,7</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1 442,6</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100,1</w:t>
            </w:r>
          </w:p>
        </w:tc>
      </w:tr>
      <w:tr w:rsidR="00924BAA" w:rsidRPr="00F7323B" w:rsidTr="00C46C0F">
        <w:trPr>
          <w:trHeight w:val="62"/>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1 06 02000 02 0000 110</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Налог на имущество организаций</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1 441,7</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1 442,6</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100,1</w:t>
            </w:r>
          </w:p>
        </w:tc>
      </w:tr>
      <w:tr w:rsidR="00924BAA" w:rsidRPr="00F7323B" w:rsidTr="00C46C0F">
        <w:trPr>
          <w:trHeight w:val="62"/>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1 08 00000 00 0000 000</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ГОСУДАРСТВЕННАЯ ПОШЛИНА</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127,3</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146,9</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115,4</w:t>
            </w:r>
          </w:p>
        </w:tc>
      </w:tr>
      <w:tr w:rsidR="00924BAA" w:rsidRPr="00F7323B" w:rsidTr="00C46C0F">
        <w:trPr>
          <w:trHeight w:val="293"/>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1 08 03000 01 0000 110</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Государственная пошлина по делам, рассматриваемым в судах общей юрисдикции, мировыми судьями</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115,3</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134,9</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117,0</w:t>
            </w:r>
          </w:p>
        </w:tc>
      </w:tr>
      <w:tr w:rsidR="00924BAA" w:rsidRPr="00F7323B" w:rsidTr="00C46C0F">
        <w:trPr>
          <w:trHeight w:val="373"/>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1 08 07000 01 0000 110</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Государственная пошлина за государственную реги</w:t>
            </w:r>
            <w:r w:rsidR="00C46C0F">
              <w:rPr>
                <w:sz w:val="18"/>
                <w:szCs w:val="18"/>
              </w:rPr>
              <w:t>ст</w:t>
            </w:r>
            <w:r w:rsidRPr="00F7323B">
              <w:rPr>
                <w:sz w:val="18"/>
                <w:szCs w:val="18"/>
              </w:rPr>
              <w:t>рацию, а также совершение прочих юридически значимых действий</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12,0</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12,0</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100,0</w:t>
            </w:r>
          </w:p>
        </w:tc>
      </w:tr>
      <w:tr w:rsidR="00924BAA" w:rsidRPr="00F7323B" w:rsidTr="00C46C0F">
        <w:trPr>
          <w:trHeight w:val="169"/>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1 11 00000 00 0000 000</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ДОХОДЫ ОТ ИСПОЛЬЗОВАНИЯ ИМУЩЕСТВА, НАХОДЯЩЕГОСЯ В ГОСУДАРСТВЕННОЙ И МУНИЦИПАЛЬНОЙ СОБСТВЕННОСТИ</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2 115,1</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2 146,8</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101,5</w:t>
            </w:r>
          </w:p>
        </w:tc>
      </w:tr>
      <w:tr w:rsidR="00924BAA" w:rsidRPr="00F7323B" w:rsidTr="00C46C0F">
        <w:trPr>
          <w:trHeight w:val="236"/>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1 11 01000 00 0000 120</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5,0</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5,0</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100,0</w:t>
            </w:r>
          </w:p>
        </w:tc>
      </w:tr>
      <w:tr w:rsidR="00924BAA" w:rsidRPr="00F7323B" w:rsidTr="00C46C0F">
        <w:trPr>
          <w:trHeight w:val="551"/>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1 11 05000 00 0000 120</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1 850,5</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1 870,7</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101,1</w:t>
            </w:r>
          </w:p>
        </w:tc>
      </w:tr>
      <w:tr w:rsidR="00924BAA" w:rsidRPr="00F7323B" w:rsidTr="00C46C0F">
        <w:trPr>
          <w:trHeight w:val="217"/>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1 11 07000 00 0000 120</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Платежи от государственных и муниципальных предприятий</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209,6</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209,6</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100,0</w:t>
            </w:r>
          </w:p>
        </w:tc>
      </w:tr>
      <w:tr w:rsidR="00924BAA" w:rsidRPr="00F7323B" w:rsidTr="00C46C0F">
        <w:trPr>
          <w:trHeight w:val="237"/>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1 11 09000 00 0000 120</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w:t>
            </w:r>
            <w:r w:rsidR="00200A89" w:rsidRPr="00F7323B">
              <w:rPr>
                <w:sz w:val="18"/>
                <w:szCs w:val="18"/>
              </w:rPr>
              <w:t>н</w:t>
            </w:r>
            <w:r w:rsidRPr="00F7323B">
              <w:rPr>
                <w:sz w:val="18"/>
                <w:szCs w:val="18"/>
              </w:rPr>
              <w:t>ых и муниципальных унитарных предприятий, в том числе казенных)</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50,0</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61,5</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123,0</w:t>
            </w:r>
          </w:p>
        </w:tc>
      </w:tr>
      <w:tr w:rsidR="00924BAA" w:rsidRPr="00F7323B" w:rsidTr="00C46C0F">
        <w:trPr>
          <w:trHeight w:val="397"/>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1 12 00000 00 0000 000</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ПЛАТЕЖИ ПРИ ПОЛЬЗОВАНИИ ПРИРОДНЫМИ РЕСУРСАМИ</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307,2</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317,6</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103,4</w:t>
            </w:r>
          </w:p>
        </w:tc>
      </w:tr>
      <w:tr w:rsidR="00924BAA" w:rsidRPr="00F7323B" w:rsidTr="00C46C0F">
        <w:trPr>
          <w:trHeight w:val="262"/>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1 12 01000 01 0000 120</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Плата за негативное воздействие на окружающую среду</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307,2</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317,6</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103,4</w:t>
            </w:r>
          </w:p>
        </w:tc>
      </w:tr>
      <w:tr w:rsidR="00924BAA" w:rsidRPr="00F7323B" w:rsidTr="00C46C0F">
        <w:trPr>
          <w:trHeight w:val="254"/>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1 13 00000 00 0000 000</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ДОХОДЫ ОТ ОКАЗАНИЯ ПЛАТНЫХ УСЛУГ (РАБОТ) И КОМПЕНСАЦИИ ЗАТРАТ ГОСУДАРСТВА</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7 269,7</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7 304,1</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100,5</w:t>
            </w:r>
          </w:p>
        </w:tc>
      </w:tr>
      <w:tr w:rsidR="00924BAA" w:rsidRPr="00F7323B" w:rsidTr="00C46C0F">
        <w:trPr>
          <w:trHeight w:val="62"/>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1 13 01000 00 0000 130</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Прочие доходы от оказания платных услуг (работ)</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6 137,6</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6 082,3</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99,1</w:t>
            </w:r>
          </w:p>
        </w:tc>
      </w:tr>
      <w:tr w:rsidR="00924BAA" w:rsidRPr="00F7323B" w:rsidTr="008B7803">
        <w:trPr>
          <w:trHeight w:val="124"/>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lastRenderedPageBreak/>
              <w:t>1 13 02000 00 0000 130</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Доходы от компенсации затрат государства</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1 132,1</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1 221,8</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107,9</w:t>
            </w:r>
          </w:p>
        </w:tc>
      </w:tr>
      <w:tr w:rsidR="00924BAA" w:rsidRPr="00F7323B" w:rsidTr="008B7803">
        <w:trPr>
          <w:trHeight w:val="184"/>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1 14 00000 00 0000 000</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ДОХОДЫ ОТ ПРОДАЖИ МАТЕРИАЛЬНЫХ И НЕМАТЕРИАЛЬНЫХ АКТИВОВ</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394,0</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417,5</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106,0</w:t>
            </w:r>
          </w:p>
        </w:tc>
      </w:tr>
      <w:tr w:rsidR="00924BAA" w:rsidRPr="00F7323B" w:rsidTr="008B7803">
        <w:trPr>
          <w:trHeight w:val="286"/>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1 14 02000 00 0000 000</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Доходы от реализации имущества, находящегося в государстве</w:t>
            </w:r>
            <w:r w:rsidR="00200A89" w:rsidRPr="00F7323B">
              <w:rPr>
                <w:sz w:val="18"/>
                <w:szCs w:val="18"/>
              </w:rPr>
              <w:t>н</w:t>
            </w:r>
            <w:r w:rsidRPr="00F7323B">
              <w:rPr>
                <w:sz w:val="18"/>
                <w:szCs w:val="18"/>
              </w:rPr>
              <w:t>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287,0</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286,3</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99,8</w:t>
            </w:r>
          </w:p>
        </w:tc>
      </w:tr>
      <w:tr w:rsidR="00924BAA" w:rsidRPr="00F7323B" w:rsidTr="008B7803">
        <w:trPr>
          <w:trHeight w:val="150"/>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1 14 06000 00 0000 420</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107,0</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131,2</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122,6</w:t>
            </w:r>
          </w:p>
        </w:tc>
      </w:tr>
      <w:tr w:rsidR="00924BAA" w:rsidRPr="00F7323B" w:rsidTr="008B7803">
        <w:trPr>
          <w:trHeight w:val="148"/>
        </w:trPr>
        <w:tc>
          <w:tcPr>
            <w:tcW w:w="1059" w:type="pct"/>
            <w:tcBorders>
              <w:top w:val="nil"/>
              <w:left w:val="single" w:sz="4" w:space="0" w:color="auto"/>
              <w:bottom w:val="single" w:sz="4" w:space="0" w:color="auto"/>
              <w:right w:val="single" w:sz="4" w:space="0" w:color="auto"/>
            </w:tcBorders>
            <w:shd w:val="clear" w:color="000000" w:fill="FFFFFF"/>
            <w:noWrap/>
            <w:vAlign w:val="center"/>
            <w:hideMark/>
          </w:tcPr>
          <w:p w:rsidR="00924BAA" w:rsidRPr="00F7323B" w:rsidRDefault="00924BAA" w:rsidP="00DB0CD7">
            <w:pPr>
              <w:rPr>
                <w:sz w:val="18"/>
                <w:szCs w:val="18"/>
              </w:rPr>
            </w:pPr>
            <w:r w:rsidRPr="00F7323B">
              <w:rPr>
                <w:sz w:val="18"/>
                <w:szCs w:val="18"/>
              </w:rPr>
              <w:t>1 16 00000 00 0000 000</w:t>
            </w:r>
          </w:p>
        </w:tc>
        <w:tc>
          <w:tcPr>
            <w:tcW w:w="2361" w:type="pct"/>
            <w:tcBorders>
              <w:top w:val="nil"/>
              <w:left w:val="nil"/>
              <w:bottom w:val="single" w:sz="4" w:space="0" w:color="auto"/>
              <w:right w:val="single" w:sz="4" w:space="0" w:color="auto"/>
            </w:tcBorders>
            <w:shd w:val="clear" w:color="000000" w:fill="FFFFFF"/>
            <w:vAlign w:val="center"/>
            <w:hideMark/>
          </w:tcPr>
          <w:p w:rsidR="00924BAA" w:rsidRPr="00F7323B" w:rsidRDefault="00924BAA" w:rsidP="00DB0CD7">
            <w:pPr>
              <w:rPr>
                <w:sz w:val="18"/>
                <w:szCs w:val="18"/>
              </w:rPr>
            </w:pPr>
            <w:r w:rsidRPr="00F7323B">
              <w:rPr>
                <w:sz w:val="18"/>
                <w:szCs w:val="18"/>
              </w:rPr>
              <w:t>ШТРАФЫ, САНКЦИИ, ВОЗМЕЩЕНИЕ УЩЕРБА</w:t>
            </w:r>
          </w:p>
        </w:tc>
        <w:tc>
          <w:tcPr>
            <w:tcW w:w="616" w:type="pct"/>
            <w:tcBorders>
              <w:top w:val="nil"/>
              <w:left w:val="nil"/>
              <w:bottom w:val="single" w:sz="4" w:space="0" w:color="auto"/>
              <w:right w:val="single" w:sz="4" w:space="0" w:color="auto"/>
            </w:tcBorders>
            <w:shd w:val="clear" w:color="000000" w:fill="FFFFFF"/>
            <w:noWrap/>
            <w:vAlign w:val="center"/>
            <w:hideMark/>
          </w:tcPr>
          <w:p w:rsidR="00924BAA" w:rsidRPr="00F7323B" w:rsidRDefault="00924BAA" w:rsidP="00DB0CD7">
            <w:pPr>
              <w:jc w:val="right"/>
              <w:rPr>
                <w:sz w:val="18"/>
                <w:szCs w:val="18"/>
              </w:rPr>
            </w:pPr>
            <w:r w:rsidRPr="00F7323B">
              <w:rPr>
                <w:sz w:val="18"/>
                <w:szCs w:val="18"/>
              </w:rPr>
              <w:t>160,2</w:t>
            </w:r>
          </w:p>
        </w:tc>
        <w:tc>
          <w:tcPr>
            <w:tcW w:w="516" w:type="pct"/>
            <w:tcBorders>
              <w:top w:val="nil"/>
              <w:left w:val="nil"/>
              <w:bottom w:val="single" w:sz="4" w:space="0" w:color="auto"/>
              <w:right w:val="single" w:sz="4" w:space="0" w:color="auto"/>
            </w:tcBorders>
            <w:shd w:val="clear" w:color="000000" w:fill="FFFFFF"/>
            <w:noWrap/>
            <w:vAlign w:val="center"/>
            <w:hideMark/>
          </w:tcPr>
          <w:p w:rsidR="00924BAA" w:rsidRPr="00F7323B" w:rsidRDefault="00924BAA" w:rsidP="00DB0CD7">
            <w:pPr>
              <w:jc w:val="right"/>
              <w:rPr>
                <w:sz w:val="18"/>
                <w:szCs w:val="18"/>
              </w:rPr>
            </w:pPr>
            <w:r w:rsidRPr="00F7323B">
              <w:rPr>
                <w:sz w:val="18"/>
                <w:szCs w:val="18"/>
              </w:rPr>
              <w:t>164,7</w:t>
            </w:r>
          </w:p>
        </w:tc>
        <w:tc>
          <w:tcPr>
            <w:tcW w:w="449" w:type="pct"/>
            <w:tcBorders>
              <w:top w:val="nil"/>
              <w:left w:val="nil"/>
              <w:bottom w:val="single" w:sz="4" w:space="0" w:color="auto"/>
              <w:right w:val="single" w:sz="4" w:space="0" w:color="auto"/>
            </w:tcBorders>
            <w:shd w:val="clear" w:color="000000" w:fill="FFFFFF"/>
            <w:vAlign w:val="center"/>
            <w:hideMark/>
          </w:tcPr>
          <w:p w:rsidR="00924BAA" w:rsidRPr="00F7323B" w:rsidRDefault="00924BAA" w:rsidP="00DB0CD7">
            <w:pPr>
              <w:jc w:val="right"/>
              <w:rPr>
                <w:sz w:val="18"/>
                <w:szCs w:val="18"/>
              </w:rPr>
            </w:pPr>
            <w:r w:rsidRPr="00F7323B">
              <w:rPr>
                <w:sz w:val="18"/>
                <w:szCs w:val="18"/>
              </w:rPr>
              <w:t>102,8</w:t>
            </w:r>
          </w:p>
        </w:tc>
      </w:tr>
      <w:tr w:rsidR="00924BAA" w:rsidRPr="00F7323B" w:rsidTr="008B7803">
        <w:trPr>
          <w:trHeight w:val="70"/>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1 16 03000 00 0000 140</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Денежные взыскания (штрафы) за нарушение законодательства о налогах и сборах</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5,5</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5,7</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103,6</w:t>
            </w:r>
          </w:p>
        </w:tc>
      </w:tr>
      <w:tr w:rsidR="00924BAA" w:rsidRPr="00F7323B" w:rsidTr="008B7803">
        <w:trPr>
          <w:trHeight w:val="370"/>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1 16 25000 00 0000 140</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54,0</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54,0</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100,0</w:t>
            </w:r>
          </w:p>
        </w:tc>
      </w:tr>
      <w:tr w:rsidR="00924BAA" w:rsidRPr="00F7323B" w:rsidTr="008B7803">
        <w:trPr>
          <w:trHeight w:val="177"/>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1 16 28000 00 0000 140</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27,0</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27,0</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100,0</w:t>
            </w:r>
          </w:p>
        </w:tc>
      </w:tr>
      <w:tr w:rsidR="00924BAA" w:rsidRPr="00F7323B" w:rsidTr="008B7803">
        <w:trPr>
          <w:trHeight w:val="204"/>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1 16 30000 00 0000 140</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Денежные взыскания (штрафы) за административные правонарушения в области дорожного движения</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2,0</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3,1</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155,0</w:t>
            </w:r>
          </w:p>
        </w:tc>
      </w:tr>
      <w:tr w:rsidR="00924BAA" w:rsidRPr="00F7323B" w:rsidTr="008B7803">
        <w:trPr>
          <w:trHeight w:val="270"/>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1 16 33000 00 0000 140</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Денежные взыскания (штрафы) за нарушение законодательства Российской Федерации о решении заказов на поставки товаров, выполнение работ услуг</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19,0</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19,7</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103,7</w:t>
            </w:r>
          </w:p>
        </w:tc>
      </w:tr>
      <w:tr w:rsidR="00924BAA" w:rsidRPr="00F7323B" w:rsidTr="008B7803">
        <w:trPr>
          <w:trHeight w:val="423"/>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1 16 43000 00 0000 140</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Денежные взыскания (шт</w:t>
            </w:r>
            <w:r w:rsidR="00200A89" w:rsidRPr="00F7323B">
              <w:rPr>
                <w:sz w:val="18"/>
                <w:szCs w:val="18"/>
              </w:rPr>
              <w:t>р</w:t>
            </w:r>
            <w:r w:rsidRPr="00F7323B">
              <w:rPr>
                <w:sz w:val="18"/>
                <w:szCs w:val="18"/>
              </w:rPr>
              <w:t>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 </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0,5</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 </w:t>
            </w:r>
          </w:p>
        </w:tc>
      </w:tr>
      <w:tr w:rsidR="00924BAA" w:rsidRPr="00F7323B" w:rsidTr="008B7803">
        <w:trPr>
          <w:trHeight w:val="97"/>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1 16 90000 00 0000 140</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Прочие поступления от денежных взысканий (штрафов) и иных сумм в возмещение ущерба</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52,7</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54,7</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103,8</w:t>
            </w:r>
          </w:p>
        </w:tc>
      </w:tr>
      <w:tr w:rsidR="00924BAA" w:rsidRPr="00F7323B" w:rsidTr="008B7803">
        <w:trPr>
          <w:trHeight w:val="90"/>
        </w:trPr>
        <w:tc>
          <w:tcPr>
            <w:tcW w:w="1059" w:type="pct"/>
            <w:tcBorders>
              <w:top w:val="nil"/>
              <w:left w:val="single" w:sz="4" w:space="0" w:color="auto"/>
              <w:bottom w:val="single" w:sz="4" w:space="0" w:color="auto"/>
              <w:right w:val="single" w:sz="4" w:space="0" w:color="auto"/>
            </w:tcBorders>
            <w:shd w:val="clear" w:color="000000" w:fill="FFFFFF"/>
            <w:noWrap/>
            <w:vAlign w:val="center"/>
            <w:hideMark/>
          </w:tcPr>
          <w:p w:rsidR="00924BAA" w:rsidRPr="00F7323B" w:rsidRDefault="00924BAA" w:rsidP="00DB0CD7">
            <w:pPr>
              <w:rPr>
                <w:b/>
                <w:bCs/>
                <w:sz w:val="18"/>
                <w:szCs w:val="18"/>
              </w:rPr>
            </w:pPr>
            <w:r w:rsidRPr="00F7323B">
              <w:rPr>
                <w:b/>
                <w:bCs/>
                <w:sz w:val="18"/>
                <w:szCs w:val="18"/>
              </w:rPr>
              <w:t>2 00 00000 00 0000 000</w:t>
            </w:r>
          </w:p>
        </w:tc>
        <w:tc>
          <w:tcPr>
            <w:tcW w:w="2361" w:type="pct"/>
            <w:tcBorders>
              <w:top w:val="nil"/>
              <w:left w:val="nil"/>
              <w:bottom w:val="single" w:sz="4" w:space="0" w:color="auto"/>
              <w:right w:val="single" w:sz="4" w:space="0" w:color="auto"/>
            </w:tcBorders>
            <w:shd w:val="clear" w:color="000000" w:fill="FFFFFF"/>
            <w:vAlign w:val="center"/>
            <w:hideMark/>
          </w:tcPr>
          <w:p w:rsidR="00924BAA" w:rsidRPr="00F7323B" w:rsidRDefault="00924BAA" w:rsidP="00DB0CD7">
            <w:pPr>
              <w:rPr>
                <w:b/>
                <w:bCs/>
                <w:sz w:val="18"/>
                <w:szCs w:val="18"/>
              </w:rPr>
            </w:pPr>
            <w:r w:rsidRPr="00F7323B">
              <w:rPr>
                <w:b/>
                <w:bCs/>
                <w:sz w:val="18"/>
                <w:szCs w:val="18"/>
              </w:rPr>
              <w:t>БЕЗВОЗМЕЗДНЫЕ ПОСТУПЛЕНИЯ</w:t>
            </w:r>
          </w:p>
        </w:tc>
        <w:tc>
          <w:tcPr>
            <w:tcW w:w="616" w:type="pct"/>
            <w:tcBorders>
              <w:top w:val="nil"/>
              <w:left w:val="nil"/>
              <w:bottom w:val="single" w:sz="4" w:space="0" w:color="auto"/>
              <w:right w:val="single" w:sz="4" w:space="0" w:color="auto"/>
            </w:tcBorders>
            <w:shd w:val="clear" w:color="000000" w:fill="FFFFFF"/>
            <w:noWrap/>
            <w:vAlign w:val="center"/>
            <w:hideMark/>
          </w:tcPr>
          <w:p w:rsidR="00924BAA" w:rsidRPr="00F7323B" w:rsidRDefault="00924BAA" w:rsidP="00DB0CD7">
            <w:pPr>
              <w:jc w:val="right"/>
              <w:rPr>
                <w:b/>
                <w:bCs/>
                <w:sz w:val="18"/>
                <w:szCs w:val="18"/>
              </w:rPr>
            </w:pPr>
            <w:r w:rsidRPr="00F7323B">
              <w:rPr>
                <w:b/>
                <w:bCs/>
                <w:sz w:val="18"/>
                <w:szCs w:val="18"/>
              </w:rPr>
              <w:t>126 395,6</w:t>
            </w:r>
          </w:p>
        </w:tc>
        <w:tc>
          <w:tcPr>
            <w:tcW w:w="516" w:type="pct"/>
            <w:tcBorders>
              <w:top w:val="nil"/>
              <w:left w:val="nil"/>
              <w:bottom w:val="single" w:sz="4" w:space="0" w:color="auto"/>
              <w:right w:val="single" w:sz="4" w:space="0" w:color="auto"/>
            </w:tcBorders>
            <w:shd w:val="clear" w:color="000000" w:fill="FFFFFF"/>
            <w:noWrap/>
            <w:vAlign w:val="center"/>
            <w:hideMark/>
          </w:tcPr>
          <w:p w:rsidR="00924BAA" w:rsidRPr="00F7323B" w:rsidRDefault="00924BAA" w:rsidP="00DB0CD7">
            <w:pPr>
              <w:jc w:val="right"/>
              <w:rPr>
                <w:b/>
                <w:bCs/>
                <w:sz w:val="18"/>
                <w:szCs w:val="18"/>
              </w:rPr>
            </w:pPr>
            <w:r w:rsidRPr="00F7323B">
              <w:rPr>
                <w:b/>
                <w:bCs/>
                <w:sz w:val="18"/>
                <w:szCs w:val="18"/>
              </w:rPr>
              <w:t>120 300,3</w:t>
            </w:r>
          </w:p>
        </w:tc>
        <w:tc>
          <w:tcPr>
            <w:tcW w:w="449" w:type="pct"/>
            <w:tcBorders>
              <w:top w:val="nil"/>
              <w:left w:val="nil"/>
              <w:bottom w:val="single" w:sz="4" w:space="0" w:color="auto"/>
              <w:right w:val="single" w:sz="4" w:space="0" w:color="auto"/>
            </w:tcBorders>
            <w:shd w:val="clear" w:color="000000" w:fill="FFFFFF"/>
            <w:vAlign w:val="center"/>
            <w:hideMark/>
          </w:tcPr>
          <w:p w:rsidR="00924BAA" w:rsidRPr="00F7323B" w:rsidRDefault="00924BAA" w:rsidP="00DB0CD7">
            <w:pPr>
              <w:jc w:val="right"/>
              <w:rPr>
                <w:b/>
                <w:bCs/>
                <w:sz w:val="18"/>
                <w:szCs w:val="18"/>
              </w:rPr>
            </w:pPr>
            <w:r w:rsidRPr="00F7323B">
              <w:rPr>
                <w:b/>
                <w:bCs/>
                <w:sz w:val="18"/>
                <w:szCs w:val="18"/>
              </w:rPr>
              <w:t>95,2</w:t>
            </w:r>
          </w:p>
        </w:tc>
      </w:tr>
      <w:tr w:rsidR="00924BAA" w:rsidRPr="00F7323B" w:rsidTr="008B7803">
        <w:trPr>
          <w:trHeight w:val="62"/>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2 02 00000 00 0000 000</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Безвозмездные поступления от других бюджетов бюджетной системы Российской Федерации</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125 388,2</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119 551,7</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95,3</w:t>
            </w:r>
          </w:p>
        </w:tc>
      </w:tr>
      <w:tr w:rsidR="00924BAA" w:rsidRPr="00F7323B" w:rsidTr="008B7803">
        <w:trPr>
          <w:trHeight w:val="170"/>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b/>
                <w:bCs/>
                <w:sz w:val="18"/>
                <w:szCs w:val="18"/>
              </w:rPr>
            </w:pPr>
            <w:r w:rsidRPr="00F7323B">
              <w:rPr>
                <w:b/>
                <w:bCs/>
                <w:sz w:val="18"/>
                <w:szCs w:val="18"/>
              </w:rPr>
              <w:t>2 02 01000 00 0000 151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b/>
                <w:bCs/>
                <w:sz w:val="18"/>
                <w:szCs w:val="18"/>
              </w:rPr>
            </w:pPr>
            <w:r w:rsidRPr="00F7323B">
              <w:rPr>
                <w:b/>
                <w:bCs/>
                <w:sz w:val="18"/>
                <w:szCs w:val="18"/>
              </w:rPr>
              <w:t>Дотации бюджетам субъектов Российской Федерации и муниципальных образований</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b/>
                <w:bCs/>
                <w:sz w:val="18"/>
                <w:szCs w:val="18"/>
              </w:rPr>
            </w:pPr>
            <w:r w:rsidRPr="00F7323B">
              <w:rPr>
                <w:b/>
                <w:bCs/>
                <w:sz w:val="18"/>
                <w:szCs w:val="18"/>
              </w:rPr>
              <w:t>27 792,6</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b/>
                <w:bCs/>
                <w:sz w:val="18"/>
                <w:szCs w:val="18"/>
              </w:rPr>
            </w:pPr>
            <w:r w:rsidRPr="00F7323B">
              <w:rPr>
                <w:b/>
                <w:bCs/>
                <w:sz w:val="18"/>
                <w:szCs w:val="18"/>
              </w:rPr>
              <w:t>27 792,6</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b/>
                <w:bCs/>
                <w:sz w:val="18"/>
                <w:szCs w:val="18"/>
              </w:rPr>
            </w:pPr>
            <w:r w:rsidRPr="00F7323B">
              <w:rPr>
                <w:b/>
                <w:bCs/>
                <w:sz w:val="18"/>
                <w:szCs w:val="18"/>
              </w:rPr>
              <w:t>100,0</w:t>
            </w:r>
          </w:p>
        </w:tc>
      </w:tr>
      <w:tr w:rsidR="00924BAA" w:rsidRPr="00F7323B" w:rsidTr="00924BAA">
        <w:trPr>
          <w:trHeight w:val="375"/>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2 02 01001 00 0000 151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Дотации на выравнивание бюджетной обеспеченности</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20 767,0</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20 767,0</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100,0</w:t>
            </w:r>
          </w:p>
        </w:tc>
      </w:tr>
      <w:tr w:rsidR="00924BAA" w:rsidRPr="00F7323B" w:rsidTr="008B7803">
        <w:trPr>
          <w:trHeight w:val="154"/>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2 02 01001 05 0000 151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Дотации бюджетам муниципальных районов на выравнивание  бюджетной обеспеченности</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20 767,0</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20 767,0</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100,0</w:t>
            </w:r>
          </w:p>
        </w:tc>
      </w:tr>
      <w:tr w:rsidR="00924BAA" w:rsidRPr="00F7323B" w:rsidTr="008B7803">
        <w:trPr>
          <w:trHeight w:val="62"/>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2 02 01003 00 0000 151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Дотации на поддержку мер по обеспечению сбалансированности бюджетов</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6 100,6</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6 100,6</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100,0</w:t>
            </w:r>
          </w:p>
        </w:tc>
      </w:tr>
      <w:tr w:rsidR="00924BAA" w:rsidRPr="00F7323B" w:rsidTr="008B7803">
        <w:trPr>
          <w:trHeight w:val="449"/>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2 02 01003 05 0000 151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8B7803" w:rsidP="00DB0CD7">
            <w:pPr>
              <w:rPr>
                <w:sz w:val="18"/>
                <w:szCs w:val="18"/>
              </w:rPr>
            </w:pPr>
            <w:r>
              <w:rPr>
                <w:sz w:val="18"/>
                <w:szCs w:val="18"/>
              </w:rPr>
              <w:t>Дотации бюджетам муни</w:t>
            </w:r>
            <w:r w:rsidR="00924BAA" w:rsidRPr="00F7323B">
              <w:rPr>
                <w:sz w:val="18"/>
                <w:szCs w:val="18"/>
              </w:rPr>
              <w:t>ц</w:t>
            </w:r>
            <w:r>
              <w:rPr>
                <w:sz w:val="18"/>
                <w:szCs w:val="18"/>
              </w:rPr>
              <w:t>и</w:t>
            </w:r>
            <w:r w:rsidR="00924BAA" w:rsidRPr="00F7323B">
              <w:rPr>
                <w:sz w:val="18"/>
                <w:szCs w:val="18"/>
              </w:rPr>
              <w:t>пальных районов на поддержку мер по обеспечению сбалансированности бюджетов</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6 100,6</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6 100,6</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100,0</w:t>
            </w:r>
          </w:p>
        </w:tc>
      </w:tr>
      <w:tr w:rsidR="00924BAA" w:rsidRPr="00F7323B" w:rsidTr="008B7803">
        <w:trPr>
          <w:trHeight w:val="89"/>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2 02 01999 00 0000 151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Прочие дотации</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925,0</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925,0</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100,0</w:t>
            </w:r>
          </w:p>
        </w:tc>
      </w:tr>
      <w:tr w:rsidR="00924BAA" w:rsidRPr="00F7323B" w:rsidTr="008B7803">
        <w:trPr>
          <w:trHeight w:val="178"/>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2 02 01999 05 0000 151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Прочие дотации бюджетам муниципальных районов</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925,0</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925,0</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100,0</w:t>
            </w:r>
          </w:p>
        </w:tc>
      </w:tr>
      <w:tr w:rsidR="00924BAA" w:rsidRPr="00F7323B" w:rsidTr="008B7803">
        <w:trPr>
          <w:trHeight w:val="237"/>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t xml:space="preserve"> 2 02 02000 00 0000 151</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Субсидии бюджетам субъектов Российской Федерации и муниципальных образований (межбюджетные субсидии)</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51 995,7</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46 264,6</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b/>
                <w:bCs/>
                <w:sz w:val="18"/>
                <w:szCs w:val="18"/>
              </w:rPr>
            </w:pPr>
            <w:r w:rsidRPr="00F7323B">
              <w:rPr>
                <w:b/>
                <w:bCs/>
                <w:sz w:val="18"/>
                <w:szCs w:val="18"/>
              </w:rPr>
              <w:t>89,0</w:t>
            </w:r>
          </w:p>
        </w:tc>
      </w:tr>
      <w:tr w:rsidR="00924BAA" w:rsidRPr="00F7323B" w:rsidTr="008B7803">
        <w:trPr>
          <w:trHeight w:val="162"/>
        </w:trPr>
        <w:tc>
          <w:tcPr>
            <w:tcW w:w="105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2 02 02204 00 0000 151</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Субсидии бюджетам на модернизацию систем дошкольного образования</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7 700,0</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2 891,0</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37,5</w:t>
            </w:r>
          </w:p>
        </w:tc>
      </w:tr>
      <w:tr w:rsidR="00924BAA" w:rsidRPr="00F7323B" w:rsidTr="008B7803">
        <w:trPr>
          <w:trHeight w:val="182"/>
        </w:trPr>
        <w:tc>
          <w:tcPr>
            <w:tcW w:w="1059"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2 02 02204 05 0000 151</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Субсидии бюджетам муниципальных районов на модернизацию систем дошкольного образования</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7 700,0</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2 891,0</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37,5</w:t>
            </w:r>
          </w:p>
        </w:tc>
      </w:tr>
      <w:tr w:rsidR="00924BAA" w:rsidRPr="00F7323B" w:rsidTr="008B7803">
        <w:trPr>
          <w:trHeight w:val="62"/>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2 02 02999 00 0000 151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Прочие субсидии</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44 295,7</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43 373,6</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97,9</w:t>
            </w:r>
          </w:p>
        </w:tc>
      </w:tr>
      <w:tr w:rsidR="00924BAA" w:rsidRPr="00F7323B" w:rsidTr="008B7803">
        <w:trPr>
          <w:trHeight w:val="234"/>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2 02 02999 05 0000 151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Прочие субсидии бюджетам муниципальных районов</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44 295,7</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43 373,6</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97,9</w:t>
            </w:r>
          </w:p>
        </w:tc>
      </w:tr>
      <w:tr w:rsidR="00924BAA" w:rsidRPr="00F7323B" w:rsidTr="008B7803">
        <w:trPr>
          <w:trHeight w:val="98"/>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t xml:space="preserve"> 2 02 03000 00 0000 151</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Субвенции бюджетам субъектов Российской Федерации и муниципальных образований</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44 565,7</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44 460,5</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b/>
                <w:bCs/>
                <w:sz w:val="18"/>
                <w:szCs w:val="18"/>
              </w:rPr>
            </w:pPr>
            <w:r w:rsidRPr="00F7323B">
              <w:rPr>
                <w:b/>
                <w:bCs/>
                <w:sz w:val="18"/>
                <w:szCs w:val="18"/>
              </w:rPr>
              <w:t>99,8</w:t>
            </w:r>
          </w:p>
        </w:tc>
      </w:tr>
      <w:tr w:rsidR="00924BAA" w:rsidRPr="00F7323B" w:rsidTr="008B7803">
        <w:trPr>
          <w:trHeight w:val="104"/>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2 02 03007 00 0000 151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 xml:space="preserve">Субвенции бюджетам на составление  списков кандидатов в присяжные заседатели федеральных </w:t>
            </w:r>
            <w:r w:rsidRPr="00F7323B">
              <w:rPr>
                <w:sz w:val="18"/>
                <w:szCs w:val="18"/>
              </w:rPr>
              <w:lastRenderedPageBreak/>
              <w:t xml:space="preserve">судов общей юрисдикции в Российской Федерации </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lastRenderedPageBreak/>
              <w:t>2,8</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2,8</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100,0</w:t>
            </w:r>
          </w:p>
        </w:tc>
      </w:tr>
      <w:tr w:rsidR="00924BAA" w:rsidRPr="00F7323B" w:rsidTr="008B7803">
        <w:trPr>
          <w:trHeight w:val="286"/>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lastRenderedPageBreak/>
              <w:t>2 02 03007 05 0000 151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 xml:space="preserve">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 </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2,8</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2,8</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100,0</w:t>
            </w:r>
          </w:p>
        </w:tc>
      </w:tr>
      <w:tr w:rsidR="00924BAA" w:rsidRPr="00F7323B" w:rsidTr="008B7803">
        <w:trPr>
          <w:trHeight w:val="144"/>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2 02 03015 00 0000 151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Субвенции бюджетам на осуществление первичного воинского учета на территориях, где отсутствуют военные комиссариаты</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337,3</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337,3</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100,0</w:t>
            </w:r>
          </w:p>
        </w:tc>
      </w:tr>
      <w:tr w:rsidR="00924BAA" w:rsidRPr="00F7323B" w:rsidTr="008B7803">
        <w:trPr>
          <w:trHeight w:val="562"/>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2 02 03015 05 0000 151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337,3</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337,3</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100,0</w:t>
            </w:r>
          </w:p>
        </w:tc>
      </w:tr>
      <w:tr w:rsidR="00924BAA" w:rsidRPr="00F7323B" w:rsidTr="008B7803">
        <w:trPr>
          <w:trHeight w:val="290"/>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2 02 03021 00 0000 151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Субвенции бюджетам муниципальных образований на ежемесячное денежное вознаграждение за классное руководство</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479,1</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479,1</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100,0</w:t>
            </w:r>
          </w:p>
        </w:tc>
      </w:tr>
      <w:tr w:rsidR="00924BAA" w:rsidRPr="00F7323B" w:rsidTr="008B7803">
        <w:trPr>
          <w:trHeight w:val="355"/>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2 02 03021 05 0000 151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Субвенции бюджетам муниципальных районов на  ежемесячное денежное вознаграждение за классное руководство</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479,1</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479,1</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100,0</w:t>
            </w:r>
          </w:p>
        </w:tc>
      </w:tr>
      <w:tr w:rsidR="00924BAA" w:rsidRPr="00F7323B" w:rsidTr="008B7803">
        <w:trPr>
          <w:trHeight w:val="234"/>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2 02 03022 00 0000 151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352,0</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328,9</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93,4</w:t>
            </w:r>
          </w:p>
        </w:tc>
      </w:tr>
      <w:tr w:rsidR="00924BAA" w:rsidRPr="00F7323B" w:rsidTr="008B7803">
        <w:trPr>
          <w:trHeight w:val="172"/>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2 02 03022 05 0000 151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Субвенции бюджетам муниципальных районов на предоставление гражданам субсидий на оплату жилого помещения и коммунальных услуг</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352,0</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328,9</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93,4</w:t>
            </w:r>
          </w:p>
        </w:tc>
      </w:tr>
      <w:tr w:rsidR="00924BAA" w:rsidRPr="00F7323B" w:rsidTr="008B7803">
        <w:trPr>
          <w:trHeight w:val="252"/>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2 02 03024 00 0000 151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Субвенции местным бюджетам на выполнение передаваемых полномочий субъектов Российской Федерации</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34 605,8</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34 564,0</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99,9</w:t>
            </w:r>
          </w:p>
        </w:tc>
      </w:tr>
      <w:tr w:rsidR="00924BAA" w:rsidRPr="00F7323B" w:rsidTr="008B7803">
        <w:trPr>
          <w:trHeight w:val="190"/>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2 02 03024 05 0000 151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Субвенции бюджетам муниципальных районов на выполнение передаваемых полномочий субъектов Российской Федерации</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34 605,8</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34 564,0</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99,9</w:t>
            </w:r>
          </w:p>
        </w:tc>
      </w:tr>
      <w:tr w:rsidR="00924BAA" w:rsidRPr="00F7323B" w:rsidTr="008B7803">
        <w:trPr>
          <w:trHeight w:val="397"/>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2 02 03026 00 0000 151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Субвенции бюджетам муниципальных образований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4 547,0</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4 547,0</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100,0</w:t>
            </w:r>
          </w:p>
        </w:tc>
      </w:tr>
      <w:tr w:rsidR="00924BAA" w:rsidRPr="00F7323B" w:rsidTr="008B7803">
        <w:trPr>
          <w:trHeight w:val="497"/>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2 02 03026 05 0000 151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4 547,0</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4 547,0</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100,0</w:t>
            </w:r>
          </w:p>
        </w:tc>
      </w:tr>
      <w:tr w:rsidR="00924BAA" w:rsidRPr="00F7323B" w:rsidTr="008B7803">
        <w:trPr>
          <w:trHeight w:val="300"/>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2 02 03027 00 0000 151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Субвенции бюджетам муниципальных образований на содержание ребенка в семье опекуна и приемной семье, а также на оплату труда приемному родителю</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2 171,0</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2 157,3</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99,4</w:t>
            </w:r>
          </w:p>
        </w:tc>
      </w:tr>
      <w:tr w:rsidR="00924BAA" w:rsidRPr="00F7323B" w:rsidTr="008B7803">
        <w:trPr>
          <w:trHeight w:val="380"/>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2 02 03027 05 0000 151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Субвенции бюджетам муниципальных районов на содержание ребенка в семье опекуна и приемной семье, а также на оплату труда приемному родителю</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2 171,0</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2 157,3</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99,4</w:t>
            </w:r>
          </w:p>
        </w:tc>
      </w:tr>
      <w:tr w:rsidR="00924BAA" w:rsidRPr="00F7323B" w:rsidTr="008B7803">
        <w:trPr>
          <w:trHeight w:val="459"/>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2 02 03029 00 0000 151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800,6</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774,0</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96,7</w:t>
            </w:r>
          </w:p>
        </w:tc>
      </w:tr>
      <w:tr w:rsidR="00924BAA" w:rsidRPr="00F7323B" w:rsidTr="008B7803">
        <w:trPr>
          <w:trHeight w:val="335"/>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2 02 03029 05 0000 151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800,6</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774,0</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96,7</w:t>
            </w:r>
          </w:p>
        </w:tc>
      </w:tr>
      <w:tr w:rsidR="00924BAA" w:rsidRPr="00F7323B" w:rsidTr="008B7803">
        <w:trPr>
          <w:trHeight w:val="367"/>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2 02 03098 00 0000 151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Субвенции бюджетам муниципальных образований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147,6</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147,6</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100,0</w:t>
            </w:r>
          </w:p>
        </w:tc>
      </w:tr>
      <w:tr w:rsidR="00924BAA" w:rsidRPr="00F7323B" w:rsidTr="008B7803">
        <w:trPr>
          <w:trHeight w:val="297"/>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2 02 03098 05 0000 151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147,6</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147,6</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208,0</w:t>
            </w:r>
          </w:p>
        </w:tc>
      </w:tr>
      <w:tr w:rsidR="00924BAA" w:rsidRPr="00F7323B" w:rsidTr="008B7803">
        <w:trPr>
          <w:trHeight w:val="397"/>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2 02 03099 00 0000 151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 xml:space="preserve">Субвенции бюджетам муниципальных образований на возмещение части процентной  ставки по инвестиционным  кредитам (займам) на развитие </w:t>
            </w:r>
            <w:r w:rsidRPr="00F7323B">
              <w:rPr>
                <w:sz w:val="18"/>
                <w:szCs w:val="18"/>
              </w:rPr>
              <w:lastRenderedPageBreak/>
              <w:t>растениеводства, переработки и развития инфраструктуры и логистического обеспечения рыков  продукции растениеводства</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lastRenderedPageBreak/>
              <w:t>987,0</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987,0</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100,0</w:t>
            </w:r>
          </w:p>
        </w:tc>
      </w:tr>
      <w:tr w:rsidR="00924BAA" w:rsidRPr="00F7323B" w:rsidTr="008B7803">
        <w:trPr>
          <w:trHeight w:val="144"/>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lastRenderedPageBreak/>
              <w:t>2 02 03099 05 0000 151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рыков  продукции растениеводства</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987,0</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987,0</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100,0</w:t>
            </w:r>
          </w:p>
        </w:tc>
      </w:tr>
      <w:tr w:rsidR="00924BAA" w:rsidRPr="00F7323B" w:rsidTr="008B7803">
        <w:trPr>
          <w:trHeight w:val="502"/>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2 02 03108 00 0000 151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32,0</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32,0</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100,0</w:t>
            </w:r>
          </w:p>
        </w:tc>
      </w:tr>
      <w:tr w:rsidR="00924BAA" w:rsidRPr="00F7323B" w:rsidTr="008B7803">
        <w:trPr>
          <w:trHeight w:val="377"/>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2 02 03108 05 0000 151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32,0</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32,0</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100,0</w:t>
            </w:r>
          </w:p>
        </w:tc>
      </w:tr>
      <w:tr w:rsidR="00924BAA" w:rsidRPr="00F7323B" w:rsidTr="008B7803">
        <w:trPr>
          <w:trHeight w:val="267"/>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2 02 03115 00 0000 151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 xml:space="preserve">Субвенции бюджетам муниципальных образований на возмещение части процентной  ставки по договорным, среднесрочным и краткосрочным кредитам, взятым малыми формами хозяйствования </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103,5</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103,5</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100,0</w:t>
            </w:r>
          </w:p>
        </w:tc>
      </w:tr>
      <w:tr w:rsidR="00924BAA" w:rsidRPr="00F7323B" w:rsidTr="008B7803">
        <w:trPr>
          <w:trHeight w:val="408"/>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2 02 03115 05 0000 151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 xml:space="preserve">Субвенции бюджетам муниципальных районов на возмещение части процентной  ставки по договорным, среднесрочным и краткосрочным кредитам, взятым малыми формами хозяйствования </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103,5</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103,5</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100,0</w:t>
            </w:r>
          </w:p>
        </w:tc>
      </w:tr>
      <w:tr w:rsidR="00924BAA" w:rsidRPr="00F7323B" w:rsidTr="008B7803">
        <w:trPr>
          <w:trHeight w:val="136"/>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t>2 02 04000 00 0000 151</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Иные межбюджетные трансферты</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1 034,0</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1 034,0</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b/>
                <w:bCs/>
                <w:sz w:val="18"/>
                <w:szCs w:val="18"/>
              </w:rPr>
            </w:pPr>
            <w:r w:rsidRPr="00F7323B">
              <w:rPr>
                <w:b/>
                <w:bCs/>
                <w:sz w:val="18"/>
                <w:szCs w:val="18"/>
              </w:rPr>
              <w:t>100,0</w:t>
            </w:r>
          </w:p>
        </w:tc>
      </w:tr>
      <w:tr w:rsidR="00924BAA" w:rsidRPr="00F7323B" w:rsidTr="008B7803">
        <w:trPr>
          <w:trHeight w:val="352"/>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2 02 04014 00 0000 151</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7,1</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7,1</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100,0</w:t>
            </w:r>
          </w:p>
        </w:tc>
      </w:tr>
      <w:tr w:rsidR="00924BAA" w:rsidRPr="00F7323B" w:rsidTr="008B7803">
        <w:trPr>
          <w:trHeight w:val="153"/>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2 02 04014 05 0000 151</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7,1</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7,1</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100,0</w:t>
            </w:r>
          </w:p>
        </w:tc>
      </w:tr>
      <w:tr w:rsidR="00924BAA" w:rsidRPr="00F7323B" w:rsidTr="008B7803">
        <w:trPr>
          <w:trHeight w:val="395"/>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2 02 04025 00 0000 151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27,7</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27,7</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100,0</w:t>
            </w:r>
          </w:p>
        </w:tc>
      </w:tr>
      <w:tr w:rsidR="00924BAA" w:rsidRPr="00F7323B" w:rsidTr="008B7803">
        <w:trPr>
          <w:trHeight w:val="183"/>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2 02 04025 05 0000 151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Межбюджетные трансферты, передаваемые бюджетам муниципальных районов</w:t>
            </w:r>
            <w:r w:rsidR="00200A89" w:rsidRPr="00F7323B">
              <w:rPr>
                <w:sz w:val="18"/>
                <w:szCs w:val="18"/>
              </w:rPr>
              <w:t xml:space="preserve"> </w:t>
            </w:r>
            <w:r w:rsidRPr="00F7323B">
              <w:rPr>
                <w:sz w:val="18"/>
                <w:szCs w:val="18"/>
              </w:rPr>
              <w:t>на комплектование книжных фондов библиотек муниципальных образований и государственных библиотек городов Москвы и Санкт-Петербурга</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27,7</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27,7</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100,0</w:t>
            </w:r>
          </w:p>
        </w:tc>
      </w:tr>
      <w:tr w:rsidR="00924BAA" w:rsidRPr="00F7323B" w:rsidTr="008B7803">
        <w:trPr>
          <w:trHeight w:val="283"/>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2 02 04041 00 0000 151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 xml:space="preserve">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передаваемые бюджетам муниципальных районов на комплектование книжных фондов библиотек муниципальных образований </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25,1</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25,1</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100,0</w:t>
            </w:r>
          </w:p>
        </w:tc>
      </w:tr>
      <w:tr w:rsidR="00924BAA" w:rsidRPr="00F7323B" w:rsidTr="008B7803">
        <w:trPr>
          <w:trHeight w:val="449"/>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2 02 04041 05 0000 151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 xml:space="preserve">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передаваемые бюджетам муниципальных районов на комплектование книжных фондов библиотек муниципальных образований </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25,1</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25,1</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100,0</w:t>
            </w:r>
          </w:p>
        </w:tc>
      </w:tr>
      <w:tr w:rsidR="00924BAA" w:rsidRPr="00F7323B" w:rsidTr="008B7803">
        <w:trPr>
          <w:trHeight w:val="291"/>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2 02 04999 00 0000 151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Прочие межбюджетные трансферты, передаваемые бюджетам муниципальных образований</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974,1</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974,1</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100,0</w:t>
            </w:r>
          </w:p>
        </w:tc>
      </w:tr>
      <w:tr w:rsidR="00924BAA" w:rsidRPr="00F7323B" w:rsidTr="00BA780C">
        <w:trPr>
          <w:trHeight w:val="62"/>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2 02 04999 05 0000 151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Прочие межбюджетные трансферты, передаваемые бюджетам муниципальных районов</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974,1</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974,1</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100,0</w:t>
            </w:r>
          </w:p>
        </w:tc>
      </w:tr>
      <w:tr w:rsidR="00924BAA" w:rsidRPr="00F7323B" w:rsidTr="00BA780C">
        <w:trPr>
          <w:trHeight w:val="134"/>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lastRenderedPageBreak/>
              <w:t>2 04 00000 00 0000 000</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b/>
                <w:bCs/>
                <w:sz w:val="18"/>
                <w:szCs w:val="18"/>
              </w:rPr>
            </w:pPr>
            <w:r w:rsidRPr="00F7323B">
              <w:rPr>
                <w:b/>
                <w:bCs/>
                <w:sz w:val="18"/>
                <w:szCs w:val="18"/>
              </w:rPr>
              <w:t>Безвозмездные поступления от негосударственных организаций</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b/>
                <w:bCs/>
                <w:sz w:val="18"/>
                <w:szCs w:val="18"/>
              </w:rPr>
            </w:pPr>
            <w:r w:rsidRPr="00F7323B">
              <w:rPr>
                <w:b/>
                <w:bCs/>
                <w:sz w:val="18"/>
                <w:szCs w:val="18"/>
              </w:rPr>
              <w:t>373,7</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b/>
                <w:bCs/>
                <w:sz w:val="18"/>
                <w:szCs w:val="18"/>
              </w:rPr>
            </w:pPr>
            <w:r w:rsidRPr="00F7323B">
              <w:rPr>
                <w:b/>
                <w:bCs/>
                <w:sz w:val="18"/>
                <w:szCs w:val="18"/>
              </w:rPr>
              <w:t>55,0</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b/>
                <w:bCs/>
                <w:sz w:val="18"/>
                <w:szCs w:val="18"/>
              </w:rPr>
            </w:pPr>
            <w:r w:rsidRPr="00F7323B">
              <w:rPr>
                <w:b/>
                <w:bCs/>
                <w:sz w:val="18"/>
                <w:szCs w:val="18"/>
              </w:rPr>
              <w:t>14,7</w:t>
            </w:r>
          </w:p>
        </w:tc>
      </w:tr>
      <w:tr w:rsidR="00924BAA" w:rsidRPr="00F7323B" w:rsidTr="00BA780C">
        <w:trPr>
          <w:trHeight w:val="153"/>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2 04 00000 05 0000 000</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Б</w:t>
            </w:r>
            <w:r w:rsidR="00200A89" w:rsidRPr="00F7323B">
              <w:rPr>
                <w:sz w:val="18"/>
                <w:szCs w:val="18"/>
              </w:rPr>
              <w:t>езвозмездные поступления от негосуда</w:t>
            </w:r>
            <w:r w:rsidRPr="00F7323B">
              <w:rPr>
                <w:sz w:val="18"/>
                <w:szCs w:val="18"/>
              </w:rPr>
              <w:t>рственных организаций в бюджеты муниципальных районов</w:t>
            </w:r>
          </w:p>
        </w:tc>
        <w:tc>
          <w:tcPr>
            <w:tcW w:w="6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373,7</w:t>
            </w:r>
          </w:p>
        </w:tc>
        <w:tc>
          <w:tcPr>
            <w:tcW w:w="516" w:type="pct"/>
            <w:tcBorders>
              <w:top w:val="nil"/>
              <w:left w:val="nil"/>
              <w:bottom w:val="single" w:sz="4" w:space="0" w:color="auto"/>
              <w:right w:val="single" w:sz="4" w:space="0" w:color="auto"/>
            </w:tcBorders>
            <w:shd w:val="clear" w:color="auto" w:fill="auto"/>
            <w:noWrap/>
            <w:vAlign w:val="bottom"/>
            <w:hideMark/>
          </w:tcPr>
          <w:p w:rsidR="00924BAA" w:rsidRPr="00F7323B" w:rsidRDefault="00924BAA" w:rsidP="00DB0CD7">
            <w:pPr>
              <w:jc w:val="right"/>
              <w:rPr>
                <w:sz w:val="18"/>
                <w:szCs w:val="18"/>
              </w:rPr>
            </w:pPr>
            <w:r w:rsidRPr="00F7323B">
              <w:rPr>
                <w:sz w:val="18"/>
                <w:szCs w:val="18"/>
              </w:rPr>
              <w:t>55,0</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14,7</w:t>
            </w:r>
          </w:p>
        </w:tc>
      </w:tr>
      <w:tr w:rsidR="00924BAA" w:rsidRPr="00F7323B" w:rsidTr="00BA780C">
        <w:trPr>
          <w:trHeight w:val="62"/>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t>2 07 00000 00 0000 000</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Прочие безвозмездные поступления</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623,5</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638,0</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b/>
                <w:bCs/>
                <w:sz w:val="18"/>
                <w:szCs w:val="18"/>
              </w:rPr>
            </w:pPr>
            <w:r w:rsidRPr="00F7323B">
              <w:rPr>
                <w:b/>
                <w:bCs/>
                <w:sz w:val="18"/>
                <w:szCs w:val="18"/>
              </w:rPr>
              <w:t>102,3</w:t>
            </w:r>
          </w:p>
        </w:tc>
      </w:tr>
      <w:tr w:rsidR="00924BAA" w:rsidRPr="00F7323B" w:rsidTr="00BA780C">
        <w:trPr>
          <w:trHeight w:val="64"/>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2 07 05000 05 0000 180</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Прочие безвозмез</w:t>
            </w:r>
            <w:r w:rsidR="00200A89" w:rsidRPr="00F7323B">
              <w:rPr>
                <w:sz w:val="18"/>
                <w:szCs w:val="18"/>
              </w:rPr>
              <w:t>дные поступления в бюджеты муни</w:t>
            </w:r>
            <w:r w:rsidRPr="00F7323B">
              <w:rPr>
                <w:sz w:val="18"/>
                <w:szCs w:val="18"/>
              </w:rPr>
              <w:t>ц</w:t>
            </w:r>
            <w:r w:rsidR="00200A89" w:rsidRPr="00F7323B">
              <w:rPr>
                <w:sz w:val="18"/>
                <w:szCs w:val="18"/>
              </w:rPr>
              <w:t>ип</w:t>
            </w:r>
            <w:r w:rsidRPr="00F7323B">
              <w:rPr>
                <w:sz w:val="18"/>
                <w:szCs w:val="18"/>
              </w:rPr>
              <w:t>альных районов</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623,5</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638,0</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sz w:val="18"/>
                <w:szCs w:val="18"/>
              </w:rPr>
            </w:pPr>
            <w:r w:rsidRPr="00F7323B">
              <w:rPr>
                <w:sz w:val="18"/>
                <w:szCs w:val="18"/>
              </w:rPr>
              <w:t>102,3</w:t>
            </w:r>
          </w:p>
        </w:tc>
      </w:tr>
      <w:tr w:rsidR="00924BAA" w:rsidRPr="00F7323B" w:rsidTr="00BA780C">
        <w:trPr>
          <w:trHeight w:val="286"/>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t>2 18 00000 00 0000 000</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Доходы бюджетов бюджетной системы Российской Федерации от возврата бюджетами бюджетной системы Рос</w:t>
            </w:r>
            <w:r w:rsidR="00200A89" w:rsidRPr="00F7323B">
              <w:rPr>
                <w:b/>
                <w:bCs/>
                <w:sz w:val="18"/>
                <w:szCs w:val="18"/>
              </w:rPr>
              <w:t>с</w:t>
            </w:r>
            <w:r w:rsidRPr="00F7323B">
              <w:rPr>
                <w:b/>
                <w:bCs/>
                <w:sz w:val="18"/>
                <w:szCs w:val="18"/>
              </w:rPr>
              <w:t>ийской Федерации остатков су</w:t>
            </w:r>
            <w:r w:rsidR="00200A89" w:rsidRPr="00F7323B">
              <w:rPr>
                <w:b/>
                <w:bCs/>
                <w:sz w:val="18"/>
                <w:szCs w:val="18"/>
              </w:rPr>
              <w:t>б</w:t>
            </w:r>
            <w:r w:rsidRPr="00F7323B">
              <w:rPr>
                <w:b/>
                <w:bCs/>
                <w:sz w:val="18"/>
                <w:szCs w:val="18"/>
              </w:rPr>
              <w:t>сидий, субвенций и иных межбюджетных трансфертов, имеющих целевое назначение, прошлых лет</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142,1</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187,5</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b/>
                <w:bCs/>
                <w:sz w:val="18"/>
                <w:szCs w:val="18"/>
              </w:rPr>
            </w:pPr>
            <w:r w:rsidRPr="00F7323B">
              <w:rPr>
                <w:b/>
                <w:bCs/>
                <w:sz w:val="18"/>
                <w:szCs w:val="18"/>
              </w:rPr>
              <w:t>131,9</w:t>
            </w:r>
          </w:p>
        </w:tc>
      </w:tr>
      <w:tr w:rsidR="00924BAA" w:rsidRPr="00F7323B" w:rsidTr="00BA780C">
        <w:trPr>
          <w:trHeight w:val="157"/>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sz w:val="18"/>
                <w:szCs w:val="18"/>
              </w:rPr>
            </w:pPr>
            <w:r w:rsidRPr="00F7323B">
              <w:rPr>
                <w:sz w:val="18"/>
                <w:szCs w:val="18"/>
              </w:rPr>
              <w:t>2 18 00000 05 0000 000</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sz w:val="18"/>
                <w:szCs w:val="18"/>
              </w:rPr>
            </w:pPr>
            <w:r w:rsidRPr="00F7323B">
              <w:rPr>
                <w:sz w:val="18"/>
                <w:szCs w:val="18"/>
              </w:rPr>
              <w:t>Доходы бюджетов муниципальных районов  от возврата бюджетами бюджетной системы Рос</w:t>
            </w:r>
            <w:r w:rsidR="00200A89" w:rsidRPr="00F7323B">
              <w:rPr>
                <w:sz w:val="18"/>
                <w:szCs w:val="18"/>
              </w:rPr>
              <w:t>с</w:t>
            </w:r>
            <w:r w:rsidRPr="00F7323B">
              <w:rPr>
                <w:sz w:val="18"/>
                <w:szCs w:val="18"/>
              </w:rPr>
              <w:t>ийской Федерации остатков су</w:t>
            </w:r>
            <w:r w:rsidR="00200A89" w:rsidRPr="00F7323B">
              <w:rPr>
                <w:sz w:val="18"/>
                <w:szCs w:val="18"/>
              </w:rPr>
              <w:t>б</w:t>
            </w:r>
            <w:r w:rsidRPr="00F7323B">
              <w:rPr>
                <w:sz w:val="18"/>
                <w:szCs w:val="18"/>
              </w:rPr>
              <w:t>сидий, субвенций и иных межбюджетных трансфертов, имеющих целевое назначение, прошлых лет</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142,1</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187,5</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131,9</w:t>
            </w:r>
          </w:p>
        </w:tc>
      </w:tr>
      <w:tr w:rsidR="00924BAA" w:rsidRPr="00F7323B" w:rsidTr="00BA780C">
        <w:trPr>
          <w:trHeight w:val="100"/>
        </w:trPr>
        <w:tc>
          <w:tcPr>
            <w:tcW w:w="1059" w:type="pct"/>
            <w:tcBorders>
              <w:top w:val="nil"/>
              <w:left w:val="single" w:sz="4" w:space="0" w:color="auto"/>
              <w:bottom w:val="single" w:sz="4" w:space="0" w:color="auto"/>
              <w:right w:val="single" w:sz="4" w:space="0" w:color="auto"/>
            </w:tcBorders>
            <w:shd w:val="clear" w:color="000000" w:fill="FFFFFF"/>
            <w:noWrap/>
            <w:vAlign w:val="bottom"/>
            <w:hideMark/>
          </w:tcPr>
          <w:p w:rsidR="00924BAA" w:rsidRPr="00F7323B" w:rsidRDefault="00924BAA" w:rsidP="00DB0CD7">
            <w:pPr>
              <w:rPr>
                <w:b/>
                <w:bCs/>
                <w:sz w:val="18"/>
                <w:szCs w:val="18"/>
              </w:rPr>
            </w:pPr>
            <w:r w:rsidRPr="00F7323B">
              <w:rPr>
                <w:b/>
                <w:bCs/>
                <w:sz w:val="18"/>
                <w:szCs w:val="18"/>
              </w:rPr>
              <w:t>2 19 00000 00 0000 151</w:t>
            </w:r>
          </w:p>
        </w:tc>
        <w:tc>
          <w:tcPr>
            <w:tcW w:w="2361"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rPr>
                <w:b/>
                <w:bCs/>
                <w:sz w:val="18"/>
                <w:szCs w:val="18"/>
              </w:rPr>
            </w:pPr>
            <w:r w:rsidRPr="00F7323B">
              <w:rPr>
                <w:b/>
                <w:bCs/>
                <w:sz w:val="18"/>
                <w:szCs w:val="18"/>
              </w:rPr>
              <w:t>Возврат остатков субсидий, субвенций и иных межбюджетных трансфертов, имеющих целевое назначение, прошлых лет</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-131,9</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b/>
                <w:bCs/>
                <w:sz w:val="18"/>
                <w:szCs w:val="18"/>
              </w:rPr>
            </w:pPr>
            <w:r w:rsidRPr="00F7323B">
              <w:rPr>
                <w:b/>
                <w:bCs/>
                <w:sz w:val="18"/>
                <w:szCs w:val="18"/>
              </w:rPr>
              <w:t>-131,9</w:t>
            </w:r>
          </w:p>
        </w:tc>
        <w:tc>
          <w:tcPr>
            <w:tcW w:w="449" w:type="pct"/>
            <w:tcBorders>
              <w:top w:val="nil"/>
              <w:left w:val="nil"/>
              <w:bottom w:val="single" w:sz="4" w:space="0" w:color="auto"/>
              <w:right w:val="single" w:sz="4" w:space="0" w:color="auto"/>
            </w:tcBorders>
            <w:shd w:val="clear" w:color="000000" w:fill="FFFFFF"/>
            <w:vAlign w:val="bottom"/>
            <w:hideMark/>
          </w:tcPr>
          <w:p w:rsidR="00924BAA" w:rsidRPr="00F7323B" w:rsidRDefault="00924BAA" w:rsidP="00DB0CD7">
            <w:pPr>
              <w:jc w:val="right"/>
              <w:rPr>
                <w:b/>
                <w:bCs/>
                <w:sz w:val="18"/>
                <w:szCs w:val="18"/>
              </w:rPr>
            </w:pPr>
            <w:r w:rsidRPr="00F7323B">
              <w:rPr>
                <w:b/>
                <w:bCs/>
                <w:sz w:val="18"/>
                <w:szCs w:val="18"/>
              </w:rPr>
              <w:t>100,0</w:t>
            </w:r>
          </w:p>
        </w:tc>
      </w:tr>
      <w:tr w:rsidR="00924BAA" w:rsidRPr="00F7323B" w:rsidTr="00BA780C">
        <w:trPr>
          <w:trHeight w:val="62"/>
        </w:trPr>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924BAA" w:rsidRPr="00F7323B" w:rsidRDefault="00924BAA" w:rsidP="00DB0CD7">
            <w:pPr>
              <w:rPr>
                <w:sz w:val="18"/>
                <w:szCs w:val="18"/>
              </w:rPr>
            </w:pPr>
            <w:r w:rsidRPr="00F7323B">
              <w:rPr>
                <w:sz w:val="18"/>
                <w:szCs w:val="18"/>
              </w:rPr>
              <w:t>2 19 05000 05 0000 151</w:t>
            </w:r>
          </w:p>
        </w:tc>
        <w:tc>
          <w:tcPr>
            <w:tcW w:w="2361"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rPr>
                <w:sz w:val="18"/>
                <w:szCs w:val="18"/>
              </w:rPr>
            </w:pPr>
            <w:r w:rsidRPr="00F7323B">
              <w:rPr>
                <w:sz w:val="18"/>
                <w:szCs w:val="18"/>
              </w:rPr>
              <w:t>Возврат остатков субсидий, субвенций и иных инжбюджетных трансфертов, имеющих целевое назначение, прошлых лет из бюджетов муниципальных районов</w:t>
            </w:r>
          </w:p>
        </w:tc>
        <w:tc>
          <w:tcPr>
            <w:tcW w:w="6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-131,9</w:t>
            </w:r>
          </w:p>
        </w:tc>
        <w:tc>
          <w:tcPr>
            <w:tcW w:w="516" w:type="pct"/>
            <w:tcBorders>
              <w:top w:val="nil"/>
              <w:left w:val="nil"/>
              <w:bottom w:val="single" w:sz="4" w:space="0" w:color="auto"/>
              <w:right w:val="single" w:sz="4" w:space="0" w:color="auto"/>
            </w:tcBorders>
            <w:shd w:val="clear" w:color="000000" w:fill="FFFFFF"/>
            <w:noWrap/>
            <w:vAlign w:val="bottom"/>
            <w:hideMark/>
          </w:tcPr>
          <w:p w:rsidR="00924BAA" w:rsidRPr="00F7323B" w:rsidRDefault="00924BAA" w:rsidP="00DB0CD7">
            <w:pPr>
              <w:jc w:val="right"/>
              <w:rPr>
                <w:sz w:val="18"/>
                <w:szCs w:val="18"/>
              </w:rPr>
            </w:pPr>
            <w:r w:rsidRPr="00F7323B">
              <w:rPr>
                <w:sz w:val="18"/>
                <w:szCs w:val="18"/>
              </w:rPr>
              <w:t>-131,9</w:t>
            </w:r>
          </w:p>
        </w:tc>
        <w:tc>
          <w:tcPr>
            <w:tcW w:w="449" w:type="pct"/>
            <w:tcBorders>
              <w:top w:val="nil"/>
              <w:left w:val="nil"/>
              <w:bottom w:val="single" w:sz="4" w:space="0" w:color="auto"/>
              <w:right w:val="single" w:sz="4" w:space="0" w:color="auto"/>
            </w:tcBorders>
            <w:shd w:val="clear" w:color="auto" w:fill="auto"/>
            <w:vAlign w:val="bottom"/>
            <w:hideMark/>
          </w:tcPr>
          <w:p w:rsidR="00924BAA" w:rsidRPr="00F7323B" w:rsidRDefault="00924BAA" w:rsidP="00DB0CD7">
            <w:pPr>
              <w:jc w:val="right"/>
              <w:rPr>
                <w:sz w:val="18"/>
                <w:szCs w:val="18"/>
              </w:rPr>
            </w:pPr>
            <w:r w:rsidRPr="00F7323B">
              <w:rPr>
                <w:sz w:val="18"/>
                <w:szCs w:val="18"/>
              </w:rPr>
              <w:t>100,0</w:t>
            </w:r>
          </w:p>
        </w:tc>
      </w:tr>
    </w:tbl>
    <w:p w:rsidR="00561555" w:rsidRPr="00F7323B" w:rsidRDefault="00561555" w:rsidP="00DB0CD7">
      <w:pPr>
        <w:jc w:val="both"/>
        <w:rPr>
          <w:rFonts w:eastAsia="Calibri"/>
          <w:sz w:val="18"/>
          <w:szCs w:val="18"/>
        </w:rPr>
      </w:pPr>
    </w:p>
    <w:tbl>
      <w:tblPr>
        <w:tblW w:w="5000" w:type="pct"/>
        <w:tblLayout w:type="fixed"/>
        <w:tblLook w:val="04A0"/>
      </w:tblPr>
      <w:tblGrid>
        <w:gridCol w:w="2326"/>
        <w:gridCol w:w="621"/>
        <w:gridCol w:w="886"/>
        <w:gridCol w:w="813"/>
        <w:gridCol w:w="217"/>
        <w:gridCol w:w="845"/>
        <w:gridCol w:w="912"/>
        <w:gridCol w:w="1198"/>
        <w:gridCol w:w="1200"/>
        <w:gridCol w:w="1119"/>
      </w:tblGrid>
      <w:tr w:rsidR="00200A89" w:rsidRPr="00F7323B" w:rsidTr="00BA780C">
        <w:trPr>
          <w:trHeight w:val="120"/>
        </w:trPr>
        <w:tc>
          <w:tcPr>
            <w:tcW w:w="1147" w:type="pct"/>
            <w:tcBorders>
              <w:top w:val="nil"/>
              <w:left w:val="nil"/>
              <w:bottom w:val="nil"/>
              <w:right w:val="nil"/>
            </w:tcBorders>
            <w:shd w:val="clear" w:color="000000" w:fill="FFFFFF"/>
            <w:noWrap/>
            <w:vAlign w:val="bottom"/>
            <w:hideMark/>
          </w:tcPr>
          <w:p w:rsidR="00200A89" w:rsidRPr="00F7323B" w:rsidRDefault="00200A89" w:rsidP="00DB0CD7">
            <w:pPr>
              <w:rPr>
                <w:color w:val="000000"/>
                <w:sz w:val="18"/>
                <w:szCs w:val="18"/>
              </w:rPr>
            </w:pPr>
            <w:bookmarkStart w:id="2" w:name="RANGE!A1:I544"/>
            <w:r w:rsidRPr="00F7323B">
              <w:rPr>
                <w:color w:val="000000"/>
                <w:sz w:val="18"/>
                <w:szCs w:val="18"/>
              </w:rPr>
              <w:t> </w:t>
            </w:r>
            <w:bookmarkEnd w:id="2"/>
          </w:p>
        </w:tc>
        <w:tc>
          <w:tcPr>
            <w:tcW w:w="742" w:type="pct"/>
            <w:gridSpan w:val="2"/>
            <w:tcBorders>
              <w:top w:val="nil"/>
              <w:left w:val="nil"/>
              <w:bottom w:val="nil"/>
              <w:right w:val="nil"/>
            </w:tcBorders>
            <w:shd w:val="clear" w:color="000000" w:fill="FFFFFF"/>
            <w:noWrap/>
            <w:vAlign w:val="bottom"/>
            <w:hideMark/>
          </w:tcPr>
          <w:p w:rsidR="00200A89" w:rsidRPr="00F7323B" w:rsidRDefault="00200A89" w:rsidP="00DB0CD7">
            <w:pPr>
              <w:rPr>
                <w:color w:val="000000"/>
                <w:sz w:val="18"/>
                <w:szCs w:val="18"/>
              </w:rPr>
            </w:pPr>
            <w:r w:rsidRPr="00F7323B">
              <w:rPr>
                <w:color w:val="000000"/>
                <w:sz w:val="18"/>
                <w:szCs w:val="18"/>
              </w:rPr>
              <w:t> </w:t>
            </w:r>
          </w:p>
        </w:tc>
        <w:tc>
          <w:tcPr>
            <w:tcW w:w="508" w:type="pct"/>
            <w:gridSpan w:val="2"/>
            <w:tcBorders>
              <w:top w:val="nil"/>
              <w:left w:val="nil"/>
              <w:bottom w:val="nil"/>
              <w:right w:val="nil"/>
            </w:tcBorders>
            <w:shd w:val="clear" w:color="000000" w:fill="FFFFFF"/>
            <w:noWrap/>
            <w:vAlign w:val="bottom"/>
            <w:hideMark/>
          </w:tcPr>
          <w:p w:rsidR="00200A89" w:rsidRPr="00F7323B" w:rsidRDefault="00200A89" w:rsidP="00DB0CD7">
            <w:pPr>
              <w:rPr>
                <w:color w:val="000000"/>
                <w:sz w:val="18"/>
                <w:szCs w:val="18"/>
              </w:rPr>
            </w:pPr>
            <w:r w:rsidRPr="00F7323B">
              <w:rPr>
                <w:color w:val="000000"/>
                <w:sz w:val="18"/>
                <w:szCs w:val="18"/>
              </w:rPr>
              <w:t> </w:t>
            </w:r>
          </w:p>
        </w:tc>
        <w:tc>
          <w:tcPr>
            <w:tcW w:w="417" w:type="pct"/>
            <w:tcBorders>
              <w:top w:val="nil"/>
              <w:left w:val="nil"/>
              <w:bottom w:val="nil"/>
              <w:right w:val="nil"/>
            </w:tcBorders>
            <w:shd w:val="clear" w:color="000000" w:fill="FFFFFF"/>
            <w:noWrap/>
            <w:vAlign w:val="bottom"/>
            <w:hideMark/>
          </w:tcPr>
          <w:p w:rsidR="00200A89" w:rsidRPr="00F7323B" w:rsidRDefault="00200A89" w:rsidP="00DB0CD7">
            <w:pPr>
              <w:rPr>
                <w:color w:val="000000"/>
                <w:sz w:val="18"/>
                <w:szCs w:val="18"/>
              </w:rPr>
            </w:pPr>
            <w:r w:rsidRPr="00F7323B">
              <w:rPr>
                <w:color w:val="000000"/>
                <w:sz w:val="18"/>
                <w:szCs w:val="18"/>
              </w:rPr>
              <w:t> </w:t>
            </w:r>
          </w:p>
        </w:tc>
        <w:tc>
          <w:tcPr>
            <w:tcW w:w="450" w:type="pct"/>
            <w:tcBorders>
              <w:top w:val="nil"/>
              <w:left w:val="nil"/>
              <w:bottom w:val="nil"/>
              <w:right w:val="nil"/>
            </w:tcBorders>
            <w:shd w:val="clear" w:color="000000" w:fill="FFFFFF"/>
            <w:noWrap/>
            <w:vAlign w:val="bottom"/>
            <w:hideMark/>
          </w:tcPr>
          <w:p w:rsidR="00200A89" w:rsidRPr="00F7323B" w:rsidRDefault="00200A89" w:rsidP="00DB0CD7">
            <w:pPr>
              <w:rPr>
                <w:color w:val="000000"/>
                <w:sz w:val="18"/>
                <w:szCs w:val="18"/>
              </w:rPr>
            </w:pPr>
            <w:r w:rsidRPr="00F7323B">
              <w:rPr>
                <w:color w:val="000000"/>
                <w:sz w:val="18"/>
                <w:szCs w:val="18"/>
              </w:rPr>
              <w:t> </w:t>
            </w:r>
          </w:p>
        </w:tc>
        <w:tc>
          <w:tcPr>
            <w:tcW w:w="1183" w:type="pct"/>
            <w:gridSpan w:val="2"/>
            <w:tcBorders>
              <w:top w:val="nil"/>
              <w:left w:val="nil"/>
              <w:bottom w:val="nil"/>
              <w:right w:val="nil"/>
            </w:tcBorders>
            <w:shd w:val="clear" w:color="000000" w:fill="FFFFFF"/>
            <w:noWrap/>
            <w:vAlign w:val="bottom"/>
            <w:hideMark/>
          </w:tcPr>
          <w:p w:rsidR="00200A89" w:rsidRPr="00F7323B" w:rsidRDefault="00200A89" w:rsidP="00DB0CD7">
            <w:pPr>
              <w:rPr>
                <w:color w:val="000000"/>
                <w:sz w:val="18"/>
                <w:szCs w:val="18"/>
              </w:rPr>
            </w:pPr>
            <w:r w:rsidRPr="00F7323B">
              <w:rPr>
                <w:color w:val="000000"/>
                <w:sz w:val="18"/>
                <w:szCs w:val="18"/>
              </w:rPr>
              <w:t>Приложение № 3</w:t>
            </w:r>
          </w:p>
        </w:tc>
        <w:tc>
          <w:tcPr>
            <w:tcW w:w="553" w:type="pct"/>
            <w:tcBorders>
              <w:top w:val="nil"/>
              <w:left w:val="nil"/>
              <w:bottom w:val="nil"/>
              <w:right w:val="nil"/>
            </w:tcBorders>
            <w:shd w:val="clear" w:color="000000" w:fill="FFFFFF"/>
            <w:noWrap/>
            <w:vAlign w:val="bottom"/>
            <w:hideMark/>
          </w:tcPr>
          <w:p w:rsidR="00200A89" w:rsidRPr="00F7323B" w:rsidRDefault="00200A89" w:rsidP="00DB0CD7">
            <w:pPr>
              <w:rPr>
                <w:color w:val="000000"/>
                <w:sz w:val="18"/>
                <w:szCs w:val="18"/>
              </w:rPr>
            </w:pPr>
            <w:r w:rsidRPr="00F7323B">
              <w:rPr>
                <w:color w:val="000000"/>
                <w:sz w:val="18"/>
                <w:szCs w:val="18"/>
              </w:rPr>
              <w:t> </w:t>
            </w:r>
          </w:p>
        </w:tc>
      </w:tr>
      <w:tr w:rsidR="00200A89" w:rsidRPr="00F7323B" w:rsidTr="00BA780C">
        <w:trPr>
          <w:trHeight w:val="109"/>
        </w:trPr>
        <w:tc>
          <w:tcPr>
            <w:tcW w:w="1147" w:type="pct"/>
            <w:tcBorders>
              <w:top w:val="nil"/>
              <w:left w:val="nil"/>
              <w:bottom w:val="nil"/>
              <w:right w:val="nil"/>
            </w:tcBorders>
            <w:shd w:val="clear" w:color="000000" w:fill="FFFFFF"/>
            <w:noWrap/>
            <w:vAlign w:val="bottom"/>
            <w:hideMark/>
          </w:tcPr>
          <w:p w:rsidR="00200A89" w:rsidRPr="00F7323B" w:rsidRDefault="00200A89" w:rsidP="00DB0CD7">
            <w:pPr>
              <w:rPr>
                <w:color w:val="000000"/>
                <w:sz w:val="18"/>
                <w:szCs w:val="18"/>
              </w:rPr>
            </w:pPr>
            <w:r w:rsidRPr="00F7323B">
              <w:rPr>
                <w:color w:val="000000"/>
                <w:sz w:val="18"/>
                <w:szCs w:val="18"/>
              </w:rPr>
              <w:t> </w:t>
            </w:r>
          </w:p>
        </w:tc>
        <w:tc>
          <w:tcPr>
            <w:tcW w:w="742" w:type="pct"/>
            <w:gridSpan w:val="2"/>
            <w:tcBorders>
              <w:top w:val="nil"/>
              <w:left w:val="nil"/>
              <w:bottom w:val="nil"/>
              <w:right w:val="nil"/>
            </w:tcBorders>
            <w:shd w:val="clear" w:color="000000" w:fill="FFFFFF"/>
            <w:noWrap/>
            <w:vAlign w:val="bottom"/>
            <w:hideMark/>
          </w:tcPr>
          <w:p w:rsidR="00200A89" w:rsidRPr="00F7323B" w:rsidRDefault="00200A89" w:rsidP="00DB0CD7">
            <w:pPr>
              <w:rPr>
                <w:color w:val="000000"/>
                <w:sz w:val="18"/>
                <w:szCs w:val="18"/>
              </w:rPr>
            </w:pPr>
            <w:r w:rsidRPr="00F7323B">
              <w:rPr>
                <w:color w:val="000000"/>
                <w:sz w:val="18"/>
                <w:szCs w:val="18"/>
              </w:rPr>
              <w:t> </w:t>
            </w:r>
          </w:p>
        </w:tc>
        <w:tc>
          <w:tcPr>
            <w:tcW w:w="508" w:type="pct"/>
            <w:gridSpan w:val="2"/>
            <w:tcBorders>
              <w:top w:val="nil"/>
              <w:left w:val="nil"/>
              <w:bottom w:val="nil"/>
              <w:right w:val="nil"/>
            </w:tcBorders>
            <w:shd w:val="clear" w:color="000000" w:fill="FFFFFF"/>
            <w:noWrap/>
            <w:vAlign w:val="bottom"/>
            <w:hideMark/>
          </w:tcPr>
          <w:p w:rsidR="00200A89" w:rsidRPr="00F7323B" w:rsidRDefault="00200A89" w:rsidP="00DB0CD7">
            <w:pPr>
              <w:rPr>
                <w:color w:val="000000"/>
                <w:sz w:val="18"/>
                <w:szCs w:val="18"/>
              </w:rPr>
            </w:pPr>
            <w:r w:rsidRPr="00F7323B">
              <w:rPr>
                <w:color w:val="000000"/>
                <w:sz w:val="18"/>
                <w:szCs w:val="18"/>
              </w:rPr>
              <w:t> </w:t>
            </w:r>
          </w:p>
        </w:tc>
        <w:tc>
          <w:tcPr>
            <w:tcW w:w="417" w:type="pct"/>
            <w:tcBorders>
              <w:top w:val="nil"/>
              <w:left w:val="nil"/>
              <w:bottom w:val="nil"/>
              <w:right w:val="nil"/>
            </w:tcBorders>
            <w:shd w:val="clear" w:color="000000" w:fill="FFFFFF"/>
            <w:noWrap/>
            <w:vAlign w:val="bottom"/>
            <w:hideMark/>
          </w:tcPr>
          <w:p w:rsidR="00200A89" w:rsidRPr="00F7323B" w:rsidRDefault="00200A89" w:rsidP="00DB0CD7">
            <w:pPr>
              <w:rPr>
                <w:color w:val="000000"/>
                <w:sz w:val="18"/>
                <w:szCs w:val="18"/>
              </w:rPr>
            </w:pPr>
            <w:r w:rsidRPr="00F7323B">
              <w:rPr>
                <w:color w:val="000000"/>
                <w:sz w:val="18"/>
                <w:szCs w:val="18"/>
              </w:rPr>
              <w:t> </w:t>
            </w:r>
          </w:p>
        </w:tc>
        <w:tc>
          <w:tcPr>
            <w:tcW w:w="450" w:type="pct"/>
            <w:tcBorders>
              <w:top w:val="nil"/>
              <w:left w:val="nil"/>
              <w:bottom w:val="nil"/>
              <w:right w:val="nil"/>
            </w:tcBorders>
            <w:shd w:val="clear" w:color="000000" w:fill="FFFFFF"/>
            <w:noWrap/>
            <w:vAlign w:val="bottom"/>
            <w:hideMark/>
          </w:tcPr>
          <w:p w:rsidR="00200A89" w:rsidRPr="00F7323B" w:rsidRDefault="00200A89" w:rsidP="00DB0CD7">
            <w:pPr>
              <w:rPr>
                <w:color w:val="000000"/>
                <w:sz w:val="18"/>
                <w:szCs w:val="18"/>
              </w:rPr>
            </w:pPr>
            <w:r w:rsidRPr="00F7323B">
              <w:rPr>
                <w:color w:val="000000"/>
                <w:sz w:val="18"/>
                <w:szCs w:val="18"/>
              </w:rPr>
              <w:t> </w:t>
            </w:r>
          </w:p>
        </w:tc>
        <w:tc>
          <w:tcPr>
            <w:tcW w:w="1736" w:type="pct"/>
            <w:gridSpan w:val="3"/>
            <w:tcBorders>
              <w:top w:val="nil"/>
              <w:left w:val="nil"/>
              <w:bottom w:val="nil"/>
              <w:right w:val="nil"/>
            </w:tcBorders>
            <w:shd w:val="clear" w:color="000000" w:fill="FFFFFF"/>
            <w:noWrap/>
            <w:vAlign w:val="bottom"/>
            <w:hideMark/>
          </w:tcPr>
          <w:p w:rsidR="00200A89" w:rsidRPr="00F7323B" w:rsidRDefault="00200A89" w:rsidP="00DB0CD7">
            <w:pPr>
              <w:rPr>
                <w:color w:val="000000"/>
                <w:sz w:val="18"/>
                <w:szCs w:val="18"/>
              </w:rPr>
            </w:pPr>
            <w:r w:rsidRPr="00F7323B">
              <w:rPr>
                <w:color w:val="000000"/>
                <w:sz w:val="18"/>
                <w:szCs w:val="18"/>
              </w:rPr>
              <w:t>к решению районной Думы</w:t>
            </w:r>
          </w:p>
        </w:tc>
      </w:tr>
      <w:tr w:rsidR="00200A89" w:rsidRPr="00F7323B" w:rsidTr="00BA780C">
        <w:trPr>
          <w:trHeight w:val="140"/>
        </w:trPr>
        <w:tc>
          <w:tcPr>
            <w:tcW w:w="1147" w:type="pct"/>
            <w:tcBorders>
              <w:top w:val="nil"/>
              <w:left w:val="nil"/>
              <w:bottom w:val="nil"/>
              <w:right w:val="nil"/>
            </w:tcBorders>
            <w:shd w:val="clear" w:color="000000" w:fill="FFFFFF"/>
            <w:noWrap/>
            <w:vAlign w:val="bottom"/>
            <w:hideMark/>
          </w:tcPr>
          <w:p w:rsidR="00200A89" w:rsidRPr="00F7323B" w:rsidRDefault="00200A89" w:rsidP="00DB0CD7">
            <w:pPr>
              <w:rPr>
                <w:color w:val="000000"/>
                <w:sz w:val="18"/>
                <w:szCs w:val="18"/>
              </w:rPr>
            </w:pPr>
            <w:r w:rsidRPr="00F7323B">
              <w:rPr>
                <w:color w:val="000000"/>
                <w:sz w:val="18"/>
                <w:szCs w:val="18"/>
              </w:rPr>
              <w:t> </w:t>
            </w:r>
          </w:p>
        </w:tc>
        <w:tc>
          <w:tcPr>
            <w:tcW w:w="742" w:type="pct"/>
            <w:gridSpan w:val="2"/>
            <w:tcBorders>
              <w:top w:val="nil"/>
              <w:left w:val="nil"/>
              <w:bottom w:val="nil"/>
              <w:right w:val="nil"/>
            </w:tcBorders>
            <w:shd w:val="clear" w:color="000000" w:fill="FFFFFF"/>
            <w:noWrap/>
            <w:vAlign w:val="bottom"/>
            <w:hideMark/>
          </w:tcPr>
          <w:p w:rsidR="00200A89" w:rsidRPr="00F7323B" w:rsidRDefault="00200A89" w:rsidP="00DB0CD7">
            <w:pPr>
              <w:rPr>
                <w:color w:val="000000"/>
                <w:sz w:val="18"/>
                <w:szCs w:val="18"/>
              </w:rPr>
            </w:pPr>
            <w:r w:rsidRPr="00F7323B">
              <w:rPr>
                <w:color w:val="000000"/>
                <w:sz w:val="18"/>
                <w:szCs w:val="18"/>
              </w:rPr>
              <w:t> </w:t>
            </w:r>
          </w:p>
        </w:tc>
        <w:tc>
          <w:tcPr>
            <w:tcW w:w="508" w:type="pct"/>
            <w:gridSpan w:val="2"/>
            <w:tcBorders>
              <w:top w:val="nil"/>
              <w:left w:val="nil"/>
              <w:bottom w:val="nil"/>
              <w:right w:val="nil"/>
            </w:tcBorders>
            <w:shd w:val="clear" w:color="000000" w:fill="FFFFFF"/>
            <w:noWrap/>
            <w:vAlign w:val="bottom"/>
            <w:hideMark/>
          </w:tcPr>
          <w:p w:rsidR="00200A89" w:rsidRPr="00F7323B" w:rsidRDefault="00200A89" w:rsidP="00DB0CD7">
            <w:pPr>
              <w:rPr>
                <w:color w:val="000000"/>
                <w:sz w:val="18"/>
                <w:szCs w:val="18"/>
              </w:rPr>
            </w:pPr>
            <w:r w:rsidRPr="00F7323B">
              <w:rPr>
                <w:color w:val="000000"/>
                <w:sz w:val="18"/>
                <w:szCs w:val="18"/>
              </w:rPr>
              <w:t> </w:t>
            </w:r>
          </w:p>
        </w:tc>
        <w:tc>
          <w:tcPr>
            <w:tcW w:w="417" w:type="pct"/>
            <w:tcBorders>
              <w:top w:val="nil"/>
              <w:left w:val="nil"/>
              <w:bottom w:val="nil"/>
              <w:right w:val="nil"/>
            </w:tcBorders>
            <w:shd w:val="clear" w:color="000000" w:fill="FFFFFF"/>
            <w:noWrap/>
            <w:vAlign w:val="bottom"/>
            <w:hideMark/>
          </w:tcPr>
          <w:p w:rsidR="00200A89" w:rsidRPr="00F7323B" w:rsidRDefault="00200A89" w:rsidP="00DB0CD7">
            <w:pPr>
              <w:rPr>
                <w:color w:val="000000"/>
                <w:sz w:val="18"/>
                <w:szCs w:val="18"/>
              </w:rPr>
            </w:pPr>
            <w:r w:rsidRPr="00F7323B">
              <w:rPr>
                <w:color w:val="000000"/>
                <w:sz w:val="18"/>
                <w:szCs w:val="18"/>
              </w:rPr>
              <w:t> </w:t>
            </w:r>
          </w:p>
        </w:tc>
        <w:tc>
          <w:tcPr>
            <w:tcW w:w="450" w:type="pct"/>
            <w:tcBorders>
              <w:top w:val="nil"/>
              <w:left w:val="nil"/>
              <w:bottom w:val="nil"/>
              <w:right w:val="nil"/>
            </w:tcBorders>
            <w:shd w:val="clear" w:color="000000" w:fill="FFFFFF"/>
            <w:noWrap/>
            <w:vAlign w:val="bottom"/>
            <w:hideMark/>
          </w:tcPr>
          <w:p w:rsidR="00200A89" w:rsidRPr="00F7323B" w:rsidRDefault="00200A89" w:rsidP="00DB0CD7">
            <w:pPr>
              <w:rPr>
                <w:color w:val="000000"/>
                <w:sz w:val="18"/>
                <w:szCs w:val="18"/>
              </w:rPr>
            </w:pPr>
            <w:r w:rsidRPr="00F7323B">
              <w:rPr>
                <w:color w:val="000000"/>
                <w:sz w:val="18"/>
                <w:szCs w:val="18"/>
              </w:rPr>
              <w:t> </w:t>
            </w:r>
          </w:p>
        </w:tc>
        <w:tc>
          <w:tcPr>
            <w:tcW w:w="1183" w:type="pct"/>
            <w:gridSpan w:val="2"/>
            <w:tcBorders>
              <w:top w:val="nil"/>
              <w:left w:val="nil"/>
              <w:bottom w:val="nil"/>
              <w:right w:val="nil"/>
            </w:tcBorders>
            <w:shd w:val="clear" w:color="000000" w:fill="FFFFFF"/>
            <w:noWrap/>
            <w:vAlign w:val="bottom"/>
            <w:hideMark/>
          </w:tcPr>
          <w:p w:rsidR="00200A89" w:rsidRPr="00F7323B" w:rsidRDefault="00200A89" w:rsidP="00DB0CD7">
            <w:pPr>
              <w:rPr>
                <w:color w:val="000000"/>
                <w:sz w:val="18"/>
                <w:szCs w:val="18"/>
              </w:rPr>
            </w:pPr>
            <w:r w:rsidRPr="00F7323B">
              <w:rPr>
                <w:color w:val="000000"/>
                <w:sz w:val="18"/>
                <w:szCs w:val="18"/>
              </w:rPr>
              <w:t>от  30.06.2014    № 43/300</w:t>
            </w:r>
          </w:p>
        </w:tc>
        <w:tc>
          <w:tcPr>
            <w:tcW w:w="553" w:type="pct"/>
            <w:tcBorders>
              <w:top w:val="nil"/>
              <w:left w:val="nil"/>
              <w:bottom w:val="nil"/>
              <w:right w:val="nil"/>
            </w:tcBorders>
            <w:shd w:val="clear" w:color="000000" w:fill="FFFFFF"/>
            <w:noWrap/>
            <w:vAlign w:val="bottom"/>
            <w:hideMark/>
          </w:tcPr>
          <w:p w:rsidR="00200A89" w:rsidRPr="00F7323B" w:rsidRDefault="00200A89" w:rsidP="00DB0CD7">
            <w:pPr>
              <w:rPr>
                <w:color w:val="000000"/>
                <w:sz w:val="18"/>
                <w:szCs w:val="18"/>
              </w:rPr>
            </w:pPr>
            <w:r w:rsidRPr="00F7323B">
              <w:rPr>
                <w:color w:val="000000"/>
                <w:sz w:val="18"/>
                <w:szCs w:val="18"/>
              </w:rPr>
              <w:t> </w:t>
            </w:r>
          </w:p>
        </w:tc>
      </w:tr>
      <w:tr w:rsidR="00200A89" w:rsidRPr="00F7323B" w:rsidTr="00BA780C">
        <w:trPr>
          <w:trHeight w:val="214"/>
        </w:trPr>
        <w:tc>
          <w:tcPr>
            <w:tcW w:w="5000" w:type="pct"/>
            <w:gridSpan w:val="10"/>
            <w:tcBorders>
              <w:top w:val="nil"/>
              <w:left w:val="nil"/>
              <w:bottom w:val="nil"/>
              <w:right w:val="nil"/>
            </w:tcBorders>
            <w:shd w:val="clear" w:color="000000" w:fill="FFFFFF"/>
            <w:noWrap/>
            <w:vAlign w:val="bottom"/>
            <w:hideMark/>
          </w:tcPr>
          <w:p w:rsidR="00200A89" w:rsidRPr="00F7323B" w:rsidRDefault="00200A89" w:rsidP="00DB0CD7">
            <w:pPr>
              <w:jc w:val="center"/>
              <w:rPr>
                <w:b/>
                <w:bCs/>
                <w:color w:val="000000"/>
                <w:sz w:val="18"/>
                <w:szCs w:val="18"/>
              </w:rPr>
            </w:pPr>
            <w:r w:rsidRPr="00F7323B">
              <w:rPr>
                <w:b/>
                <w:bCs/>
                <w:color w:val="000000"/>
                <w:sz w:val="18"/>
                <w:szCs w:val="18"/>
              </w:rPr>
              <w:t>РАСХОДЫ</w:t>
            </w:r>
          </w:p>
        </w:tc>
      </w:tr>
      <w:tr w:rsidR="00200A89" w:rsidRPr="00F7323B" w:rsidTr="00BA780C">
        <w:trPr>
          <w:trHeight w:val="145"/>
        </w:trPr>
        <w:tc>
          <w:tcPr>
            <w:tcW w:w="5000" w:type="pct"/>
            <w:gridSpan w:val="10"/>
            <w:tcBorders>
              <w:top w:val="nil"/>
              <w:left w:val="nil"/>
              <w:bottom w:val="nil"/>
              <w:right w:val="nil"/>
            </w:tcBorders>
            <w:shd w:val="clear" w:color="000000" w:fill="FFFFFF"/>
            <w:noWrap/>
            <w:vAlign w:val="bottom"/>
            <w:hideMark/>
          </w:tcPr>
          <w:p w:rsidR="00200A89" w:rsidRPr="00F7323B" w:rsidRDefault="00200A89" w:rsidP="00DB0CD7">
            <w:pPr>
              <w:jc w:val="center"/>
              <w:rPr>
                <w:b/>
                <w:bCs/>
                <w:color w:val="000000"/>
                <w:sz w:val="18"/>
                <w:szCs w:val="18"/>
              </w:rPr>
            </w:pPr>
            <w:r w:rsidRPr="00F7323B">
              <w:rPr>
                <w:b/>
                <w:bCs/>
                <w:color w:val="000000"/>
                <w:sz w:val="18"/>
                <w:szCs w:val="18"/>
              </w:rPr>
              <w:t>бюджета Тужинского муниципального района за 2013 год</w:t>
            </w:r>
          </w:p>
        </w:tc>
      </w:tr>
      <w:tr w:rsidR="00200A89" w:rsidRPr="00F7323B" w:rsidTr="00BA780C">
        <w:trPr>
          <w:trHeight w:val="220"/>
        </w:trPr>
        <w:tc>
          <w:tcPr>
            <w:tcW w:w="5000" w:type="pct"/>
            <w:gridSpan w:val="10"/>
            <w:tcBorders>
              <w:top w:val="nil"/>
              <w:left w:val="nil"/>
              <w:bottom w:val="nil"/>
              <w:right w:val="nil"/>
            </w:tcBorders>
            <w:shd w:val="clear" w:color="000000" w:fill="FFFFFF"/>
            <w:noWrap/>
            <w:vAlign w:val="bottom"/>
            <w:hideMark/>
          </w:tcPr>
          <w:p w:rsidR="00200A89" w:rsidRPr="00F7323B" w:rsidRDefault="00200A89" w:rsidP="00DB0CD7">
            <w:pPr>
              <w:jc w:val="center"/>
              <w:rPr>
                <w:b/>
                <w:bCs/>
                <w:color w:val="000000"/>
                <w:sz w:val="18"/>
                <w:szCs w:val="18"/>
              </w:rPr>
            </w:pPr>
            <w:r w:rsidRPr="00F7323B">
              <w:rPr>
                <w:b/>
                <w:bCs/>
                <w:color w:val="000000"/>
                <w:sz w:val="18"/>
                <w:szCs w:val="18"/>
              </w:rPr>
              <w:t>по ведомственной структуре расходов</w:t>
            </w:r>
          </w:p>
        </w:tc>
      </w:tr>
      <w:tr w:rsidR="00200A89" w:rsidRPr="00F7323B" w:rsidTr="00BA780C">
        <w:trPr>
          <w:trHeight w:val="138"/>
        </w:trPr>
        <w:tc>
          <w:tcPr>
            <w:tcW w:w="1453" w:type="pct"/>
            <w:gridSpan w:val="2"/>
            <w:tcBorders>
              <w:top w:val="nil"/>
              <w:left w:val="nil"/>
              <w:bottom w:val="nil"/>
              <w:right w:val="nil"/>
            </w:tcBorders>
            <w:shd w:val="clear" w:color="000000" w:fill="FFFFFF"/>
            <w:noWrap/>
            <w:vAlign w:val="bottom"/>
            <w:hideMark/>
          </w:tcPr>
          <w:p w:rsidR="00200A89" w:rsidRPr="00F7323B" w:rsidRDefault="00200A89" w:rsidP="00DB0CD7">
            <w:pPr>
              <w:rPr>
                <w:color w:val="000000"/>
                <w:sz w:val="18"/>
                <w:szCs w:val="18"/>
              </w:rPr>
            </w:pPr>
            <w:r w:rsidRPr="00F7323B">
              <w:rPr>
                <w:color w:val="000000"/>
                <w:sz w:val="18"/>
                <w:szCs w:val="18"/>
              </w:rPr>
              <w:t> </w:t>
            </w:r>
          </w:p>
        </w:tc>
        <w:tc>
          <w:tcPr>
            <w:tcW w:w="437" w:type="pct"/>
            <w:tcBorders>
              <w:top w:val="nil"/>
              <w:left w:val="nil"/>
              <w:bottom w:val="nil"/>
              <w:right w:val="nil"/>
            </w:tcBorders>
            <w:shd w:val="clear" w:color="000000" w:fill="FFFFFF"/>
            <w:noWrap/>
            <w:vAlign w:val="bottom"/>
            <w:hideMark/>
          </w:tcPr>
          <w:p w:rsidR="00200A89" w:rsidRPr="00F7323B" w:rsidRDefault="00200A89" w:rsidP="00DB0CD7">
            <w:pPr>
              <w:rPr>
                <w:color w:val="000000"/>
                <w:sz w:val="18"/>
                <w:szCs w:val="18"/>
              </w:rPr>
            </w:pPr>
            <w:r w:rsidRPr="00F7323B">
              <w:rPr>
                <w:color w:val="000000"/>
                <w:sz w:val="18"/>
                <w:szCs w:val="18"/>
              </w:rPr>
              <w:t> </w:t>
            </w:r>
          </w:p>
        </w:tc>
        <w:tc>
          <w:tcPr>
            <w:tcW w:w="401" w:type="pct"/>
            <w:tcBorders>
              <w:top w:val="nil"/>
              <w:left w:val="nil"/>
              <w:bottom w:val="nil"/>
              <w:right w:val="nil"/>
            </w:tcBorders>
            <w:shd w:val="clear" w:color="000000" w:fill="FFFFFF"/>
            <w:noWrap/>
            <w:vAlign w:val="bottom"/>
            <w:hideMark/>
          </w:tcPr>
          <w:p w:rsidR="00200A89" w:rsidRPr="00F7323B" w:rsidRDefault="00200A89" w:rsidP="00DB0CD7">
            <w:pPr>
              <w:rPr>
                <w:color w:val="000000"/>
                <w:sz w:val="18"/>
                <w:szCs w:val="18"/>
              </w:rPr>
            </w:pPr>
            <w:r w:rsidRPr="00F7323B">
              <w:rPr>
                <w:color w:val="000000"/>
                <w:sz w:val="18"/>
                <w:szCs w:val="18"/>
              </w:rPr>
              <w:t> </w:t>
            </w:r>
          </w:p>
        </w:tc>
        <w:tc>
          <w:tcPr>
            <w:tcW w:w="524" w:type="pct"/>
            <w:gridSpan w:val="2"/>
            <w:tcBorders>
              <w:top w:val="nil"/>
              <w:left w:val="nil"/>
              <w:bottom w:val="nil"/>
              <w:right w:val="nil"/>
            </w:tcBorders>
            <w:shd w:val="clear" w:color="000000" w:fill="FFFFFF"/>
            <w:noWrap/>
            <w:vAlign w:val="bottom"/>
            <w:hideMark/>
          </w:tcPr>
          <w:p w:rsidR="00200A89" w:rsidRPr="00F7323B" w:rsidRDefault="00200A89" w:rsidP="00DB0CD7">
            <w:pPr>
              <w:rPr>
                <w:color w:val="000000"/>
                <w:sz w:val="18"/>
                <w:szCs w:val="18"/>
              </w:rPr>
            </w:pPr>
            <w:r w:rsidRPr="00F7323B">
              <w:rPr>
                <w:color w:val="000000"/>
                <w:sz w:val="18"/>
                <w:szCs w:val="18"/>
              </w:rPr>
              <w:t> </w:t>
            </w:r>
          </w:p>
        </w:tc>
        <w:tc>
          <w:tcPr>
            <w:tcW w:w="450" w:type="pct"/>
            <w:tcBorders>
              <w:top w:val="nil"/>
              <w:left w:val="nil"/>
              <w:bottom w:val="nil"/>
              <w:right w:val="nil"/>
            </w:tcBorders>
            <w:shd w:val="clear" w:color="000000" w:fill="FFFFFF"/>
            <w:noWrap/>
            <w:vAlign w:val="bottom"/>
            <w:hideMark/>
          </w:tcPr>
          <w:p w:rsidR="00200A89" w:rsidRPr="00F7323B" w:rsidRDefault="00200A89" w:rsidP="00DB0CD7">
            <w:pPr>
              <w:rPr>
                <w:color w:val="000000"/>
                <w:sz w:val="18"/>
                <w:szCs w:val="18"/>
              </w:rPr>
            </w:pPr>
            <w:r w:rsidRPr="00F7323B">
              <w:rPr>
                <w:color w:val="000000"/>
                <w:sz w:val="18"/>
                <w:szCs w:val="18"/>
              </w:rPr>
              <w:t> </w:t>
            </w:r>
          </w:p>
        </w:tc>
        <w:tc>
          <w:tcPr>
            <w:tcW w:w="591" w:type="pct"/>
            <w:tcBorders>
              <w:top w:val="nil"/>
              <w:left w:val="nil"/>
              <w:bottom w:val="nil"/>
              <w:right w:val="nil"/>
            </w:tcBorders>
            <w:shd w:val="clear" w:color="000000" w:fill="FFFFFF"/>
            <w:noWrap/>
            <w:vAlign w:val="bottom"/>
            <w:hideMark/>
          </w:tcPr>
          <w:p w:rsidR="00200A89" w:rsidRPr="00F7323B" w:rsidRDefault="00200A89" w:rsidP="00DB0CD7">
            <w:pPr>
              <w:rPr>
                <w:color w:val="000000"/>
                <w:sz w:val="18"/>
                <w:szCs w:val="18"/>
              </w:rPr>
            </w:pPr>
            <w:r w:rsidRPr="00F7323B">
              <w:rPr>
                <w:color w:val="000000"/>
                <w:sz w:val="18"/>
                <w:szCs w:val="18"/>
              </w:rPr>
              <w:t> </w:t>
            </w:r>
          </w:p>
        </w:tc>
        <w:tc>
          <w:tcPr>
            <w:tcW w:w="592" w:type="pct"/>
            <w:tcBorders>
              <w:top w:val="nil"/>
              <w:left w:val="nil"/>
              <w:bottom w:val="nil"/>
              <w:right w:val="nil"/>
            </w:tcBorders>
            <w:shd w:val="clear" w:color="000000" w:fill="FFFFFF"/>
            <w:noWrap/>
            <w:vAlign w:val="bottom"/>
            <w:hideMark/>
          </w:tcPr>
          <w:p w:rsidR="00200A89" w:rsidRPr="00F7323B" w:rsidRDefault="00200A89" w:rsidP="00DB0CD7">
            <w:pPr>
              <w:rPr>
                <w:color w:val="000000"/>
                <w:sz w:val="18"/>
                <w:szCs w:val="18"/>
              </w:rPr>
            </w:pPr>
            <w:r w:rsidRPr="00F7323B">
              <w:rPr>
                <w:color w:val="000000"/>
                <w:sz w:val="18"/>
                <w:szCs w:val="18"/>
              </w:rPr>
              <w:t> </w:t>
            </w:r>
          </w:p>
        </w:tc>
        <w:tc>
          <w:tcPr>
            <w:tcW w:w="553" w:type="pct"/>
            <w:tcBorders>
              <w:top w:val="nil"/>
              <w:left w:val="nil"/>
              <w:bottom w:val="nil"/>
              <w:right w:val="nil"/>
            </w:tcBorders>
            <w:shd w:val="clear" w:color="000000" w:fill="FFFFFF"/>
            <w:noWrap/>
            <w:vAlign w:val="bottom"/>
            <w:hideMark/>
          </w:tcPr>
          <w:p w:rsidR="00200A89" w:rsidRPr="00F7323B" w:rsidRDefault="00200A89" w:rsidP="00DB0CD7">
            <w:pPr>
              <w:rPr>
                <w:color w:val="000000"/>
                <w:sz w:val="18"/>
                <w:szCs w:val="18"/>
              </w:rPr>
            </w:pPr>
            <w:r w:rsidRPr="00F7323B">
              <w:rPr>
                <w:color w:val="000000"/>
                <w:sz w:val="18"/>
                <w:szCs w:val="18"/>
              </w:rPr>
              <w:t> </w:t>
            </w:r>
          </w:p>
        </w:tc>
      </w:tr>
      <w:tr w:rsidR="00200A89" w:rsidRPr="00F7323B" w:rsidTr="00BA780C">
        <w:trPr>
          <w:trHeight w:val="1477"/>
        </w:trPr>
        <w:tc>
          <w:tcPr>
            <w:tcW w:w="145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00A89" w:rsidRPr="00BA780C" w:rsidRDefault="00200A89" w:rsidP="00DB0CD7">
            <w:pPr>
              <w:jc w:val="center"/>
              <w:rPr>
                <w:sz w:val="16"/>
                <w:szCs w:val="16"/>
              </w:rPr>
            </w:pPr>
            <w:r w:rsidRPr="00BA780C">
              <w:rPr>
                <w:sz w:val="16"/>
                <w:szCs w:val="16"/>
              </w:rPr>
              <w:t>Наименование расходов</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200A89" w:rsidRPr="00BA780C" w:rsidRDefault="00200A89" w:rsidP="00DB0CD7">
            <w:pPr>
              <w:jc w:val="center"/>
              <w:rPr>
                <w:sz w:val="16"/>
                <w:szCs w:val="16"/>
              </w:rPr>
            </w:pPr>
            <w:r w:rsidRPr="00BA780C">
              <w:rPr>
                <w:sz w:val="16"/>
                <w:szCs w:val="16"/>
              </w:rPr>
              <w:t>Код главного распорядителя средств бюджета муниципального района</w:t>
            </w:r>
          </w:p>
        </w:tc>
        <w:tc>
          <w:tcPr>
            <w:tcW w:w="401" w:type="pct"/>
            <w:tcBorders>
              <w:top w:val="single" w:sz="4" w:space="0" w:color="auto"/>
              <w:left w:val="nil"/>
              <w:bottom w:val="single" w:sz="4" w:space="0" w:color="auto"/>
              <w:right w:val="single" w:sz="4" w:space="0" w:color="auto"/>
            </w:tcBorders>
            <w:shd w:val="clear" w:color="000000" w:fill="FFFFFF"/>
            <w:vAlign w:val="center"/>
            <w:hideMark/>
          </w:tcPr>
          <w:p w:rsidR="00200A89" w:rsidRPr="00BA780C" w:rsidRDefault="00200A89" w:rsidP="00DB0CD7">
            <w:pPr>
              <w:jc w:val="center"/>
              <w:rPr>
                <w:sz w:val="16"/>
                <w:szCs w:val="16"/>
              </w:rPr>
            </w:pPr>
            <w:r w:rsidRPr="00BA780C">
              <w:rPr>
                <w:sz w:val="16"/>
                <w:szCs w:val="16"/>
              </w:rPr>
              <w:t>Раздел, Подраздел</w:t>
            </w:r>
          </w:p>
        </w:tc>
        <w:tc>
          <w:tcPr>
            <w:tcW w:w="524" w:type="pct"/>
            <w:gridSpan w:val="2"/>
            <w:tcBorders>
              <w:top w:val="single" w:sz="4" w:space="0" w:color="auto"/>
              <w:left w:val="nil"/>
              <w:bottom w:val="single" w:sz="4" w:space="0" w:color="auto"/>
              <w:right w:val="single" w:sz="4" w:space="0" w:color="auto"/>
            </w:tcBorders>
            <w:shd w:val="clear" w:color="000000" w:fill="FFFFFF"/>
            <w:vAlign w:val="center"/>
            <w:hideMark/>
          </w:tcPr>
          <w:p w:rsidR="00200A89" w:rsidRPr="00BA780C" w:rsidRDefault="00200A89" w:rsidP="00DB0CD7">
            <w:pPr>
              <w:jc w:val="center"/>
              <w:rPr>
                <w:sz w:val="16"/>
                <w:szCs w:val="16"/>
              </w:rPr>
            </w:pPr>
            <w:r w:rsidRPr="00BA780C">
              <w:rPr>
                <w:sz w:val="16"/>
                <w:szCs w:val="16"/>
              </w:rPr>
              <w:t>Целевая статья</w:t>
            </w:r>
          </w:p>
        </w:tc>
        <w:tc>
          <w:tcPr>
            <w:tcW w:w="450" w:type="pct"/>
            <w:tcBorders>
              <w:top w:val="single" w:sz="4" w:space="0" w:color="auto"/>
              <w:left w:val="nil"/>
              <w:bottom w:val="single" w:sz="4" w:space="0" w:color="auto"/>
              <w:right w:val="single" w:sz="4" w:space="0" w:color="auto"/>
            </w:tcBorders>
            <w:shd w:val="clear" w:color="000000" w:fill="FFFFFF"/>
            <w:vAlign w:val="center"/>
            <w:hideMark/>
          </w:tcPr>
          <w:p w:rsidR="00200A89" w:rsidRPr="00BA780C" w:rsidRDefault="00200A89" w:rsidP="00DB0CD7">
            <w:pPr>
              <w:jc w:val="center"/>
              <w:rPr>
                <w:sz w:val="16"/>
                <w:szCs w:val="16"/>
              </w:rPr>
            </w:pPr>
            <w:r w:rsidRPr="00BA780C">
              <w:rPr>
                <w:sz w:val="16"/>
                <w:szCs w:val="16"/>
              </w:rPr>
              <w:t>Вид расходов</w:t>
            </w:r>
          </w:p>
        </w:tc>
        <w:tc>
          <w:tcPr>
            <w:tcW w:w="591" w:type="pct"/>
            <w:tcBorders>
              <w:top w:val="single" w:sz="4" w:space="0" w:color="auto"/>
              <w:left w:val="nil"/>
              <w:bottom w:val="single" w:sz="4" w:space="0" w:color="auto"/>
              <w:right w:val="single" w:sz="4" w:space="0" w:color="auto"/>
            </w:tcBorders>
            <w:shd w:val="clear" w:color="000000" w:fill="FFFFFF"/>
            <w:vAlign w:val="center"/>
            <w:hideMark/>
          </w:tcPr>
          <w:p w:rsidR="00200A89" w:rsidRPr="00BA780C" w:rsidRDefault="00200A89" w:rsidP="00DB0CD7">
            <w:pPr>
              <w:jc w:val="center"/>
              <w:rPr>
                <w:sz w:val="16"/>
                <w:szCs w:val="16"/>
              </w:rPr>
            </w:pPr>
            <w:r w:rsidRPr="00BA780C">
              <w:rPr>
                <w:sz w:val="16"/>
                <w:szCs w:val="16"/>
              </w:rPr>
              <w:t>Уточненный план (тыс.рублей)</w:t>
            </w:r>
          </w:p>
        </w:tc>
        <w:tc>
          <w:tcPr>
            <w:tcW w:w="592" w:type="pct"/>
            <w:tcBorders>
              <w:top w:val="single" w:sz="4" w:space="0" w:color="auto"/>
              <w:left w:val="nil"/>
              <w:bottom w:val="single" w:sz="4" w:space="0" w:color="auto"/>
              <w:right w:val="nil"/>
            </w:tcBorders>
            <w:shd w:val="clear" w:color="000000" w:fill="FFFFFF"/>
            <w:vAlign w:val="center"/>
            <w:hideMark/>
          </w:tcPr>
          <w:p w:rsidR="00200A89" w:rsidRPr="00BA780C" w:rsidRDefault="00200A89" w:rsidP="00DB0CD7">
            <w:pPr>
              <w:jc w:val="center"/>
              <w:rPr>
                <w:sz w:val="16"/>
                <w:szCs w:val="16"/>
              </w:rPr>
            </w:pPr>
            <w:r w:rsidRPr="00BA780C">
              <w:rPr>
                <w:sz w:val="16"/>
                <w:szCs w:val="16"/>
              </w:rPr>
              <w:t>Исполнено (тыс.рублей)</w:t>
            </w:r>
          </w:p>
        </w:tc>
        <w:tc>
          <w:tcPr>
            <w:tcW w:w="5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00A89" w:rsidRPr="00BA780C" w:rsidRDefault="00200A89" w:rsidP="00DB0CD7">
            <w:pPr>
              <w:jc w:val="center"/>
              <w:rPr>
                <w:sz w:val="16"/>
                <w:szCs w:val="16"/>
              </w:rPr>
            </w:pPr>
            <w:r w:rsidRPr="00BA780C">
              <w:rPr>
                <w:sz w:val="16"/>
                <w:szCs w:val="16"/>
              </w:rPr>
              <w:t>Процент исполнения (%)</w:t>
            </w:r>
          </w:p>
        </w:tc>
      </w:tr>
      <w:tr w:rsidR="00200A89" w:rsidRPr="00F7323B" w:rsidTr="00BA780C">
        <w:trPr>
          <w:trHeight w:val="62"/>
        </w:trPr>
        <w:tc>
          <w:tcPr>
            <w:tcW w:w="1453" w:type="pct"/>
            <w:gridSpan w:val="2"/>
            <w:tcBorders>
              <w:top w:val="nil"/>
              <w:left w:val="single" w:sz="4" w:space="0" w:color="auto"/>
              <w:bottom w:val="single" w:sz="4" w:space="0" w:color="auto"/>
              <w:right w:val="single" w:sz="4" w:space="0" w:color="auto"/>
            </w:tcBorders>
            <w:shd w:val="clear" w:color="000000" w:fill="FFFFFF"/>
            <w:vAlign w:val="center"/>
            <w:hideMark/>
          </w:tcPr>
          <w:p w:rsidR="00200A89" w:rsidRPr="00F7323B" w:rsidRDefault="00200A89" w:rsidP="00DB0CD7">
            <w:pPr>
              <w:rPr>
                <w:b/>
                <w:bCs/>
                <w:sz w:val="18"/>
                <w:szCs w:val="18"/>
              </w:rPr>
            </w:pPr>
            <w:r w:rsidRPr="00F7323B">
              <w:rPr>
                <w:b/>
                <w:bCs/>
                <w:sz w:val="18"/>
                <w:szCs w:val="18"/>
              </w:rPr>
              <w:t>ВСЕГО РАСХОДОВ:</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rPr>
                <w:b/>
                <w:bCs/>
                <w:sz w:val="18"/>
                <w:szCs w:val="18"/>
              </w:rPr>
            </w:pPr>
            <w:r w:rsidRPr="00F7323B">
              <w:rPr>
                <w:b/>
                <w:bCs/>
                <w:sz w:val="18"/>
                <w:szCs w:val="18"/>
              </w:rPr>
              <w:t>000</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rPr>
                <w:b/>
                <w:bCs/>
                <w:sz w:val="18"/>
                <w:szCs w:val="18"/>
              </w:rPr>
            </w:pPr>
            <w:r w:rsidRPr="00F7323B">
              <w:rPr>
                <w:b/>
                <w:bCs/>
                <w:sz w:val="18"/>
                <w:szCs w:val="18"/>
              </w:rPr>
              <w:t>0000</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rPr>
                <w:b/>
                <w:bCs/>
                <w:sz w:val="18"/>
                <w:szCs w:val="18"/>
              </w:rPr>
            </w:pPr>
            <w:r w:rsidRPr="00F7323B">
              <w:rPr>
                <w:b/>
                <w:bCs/>
                <w:sz w:val="18"/>
                <w:szCs w:val="18"/>
              </w:rPr>
              <w:t>158 014,1</w:t>
            </w:r>
          </w:p>
        </w:tc>
        <w:tc>
          <w:tcPr>
            <w:tcW w:w="592"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rPr>
                <w:b/>
                <w:bCs/>
                <w:sz w:val="18"/>
                <w:szCs w:val="18"/>
              </w:rPr>
            </w:pPr>
            <w:r w:rsidRPr="00F7323B">
              <w:rPr>
                <w:b/>
                <w:bCs/>
                <w:sz w:val="18"/>
                <w:szCs w:val="18"/>
              </w:rPr>
              <w:t>152 027,1</w:t>
            </w:r>
          </w:p>
        </w:tc>
        <w:tc>
          <w:tcPr>
            <w:tcW w:w="553"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rPr>
                <w:b/>
                <w:bCs/>
                <w:sz w:val="18"/>
                <w:szCs w:val="18"/>
              </w:rPr>
            </w:pPr>
            <w:r w:rsidRPr="00F7323B">
              <w:rPr>
                <w:b/>
                <w:bCs/>
                <w:sz w:val="18"/>
                <w:szCs w:val="18"/>
              </w:rPr>
              <w:t>96,2</w:t>
            </w:r>
          </w:p>
        </w:tc>
      </w:tr>
      <w:tr w:rsidR="00200A89" w:rsidRPr="00F7323B" w:rsidTr="00BA780C">
        <w:trPr>
          <w:trHeight w:val="21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rPr>
                <w:b/>
                <w:bCs/>
                <w:sz w:val="18"/>
                <w:szCs w:val="18"/>
              </w:rPr>
            </w:pPr>
            <w:r w:rsidRPr="00F7323B">
              <w:rPr>
                <w:b/>
                <w:bCs/>
                <w:sz w:val="18"/>
                <w:szCs w:val="18"/>
              </w:rPr>
              <w:t>Муниципальное казенное учреждение районная Дума Тужинского муниципального района Кировской области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rPr>
                <w:b/>
                <w:bCs/>
                <w:sz w:val="18"/>
                <w:szCs w:val="18"/>
              </w:rPr>
            </w:pPr>
            <w:r w:rsidRPr="00F7323B">
              <w:rPr>
                <w:b/>
                <w:bCs/>
                <w:sz w:val="18"/>
                <w:szCs w:val="18"/>
              </w:rPr>
              <w:t>904</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rPr>
                <w:b/>
                <w:bCs/>
                <w:sz w:val="18"/>
                <w:szCs w:val="18"/>
              </w:rPr>
            </w:pPr>
            <w:r w:rsidRPr="00F7323B">
              <w:rPr>
                <w:b/>
                <w:bCs/>
                <w:sz w:val="18"/>
                <w:szCs w:val="18"/>
              </w:rPr>
              <w:t>0000</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rPr>
                <w:b/>
                <w:bCs/>
                <w:sz w:val="18"/>
                <w:szCs w:val="18"/>
              </w:rPr>
            </w:pPr>
            <w:r w:rsidRPr="00F7323B">
              <w:rPr>
                <w:b/>
                <w:bCs/>
                <w:sz w:val="18"/>
                <w:szCs w:val="18"/>
              </w:rPr>
              <w:t>1 477,3</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rPr>
                <w:b/>
                <w:bCs/>
                <w:sz w:val="18"/>
                <w:szCs w:val="18"/>
              </w:rPr>
            </w:pPr>
            <w:r w:rsidRPr="00F7323B">
              <w:rPr>
                <w:b/>
                <w:bCs/>
                <w:sz w:val="18"/>
                <w:szCs w:val="18"/>
              </w:rPr>
              <w:t>1 477,0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rPr>
                <w:b/>
                <w:bCs/>
                <w:sz w:val="18"/>
                <w:szCs w:val="18"/>
              </w:rPr>
            </w:pPr>
            <w:r w:rsidRPr="00F7323B">
              <w:rPr>
                <w:b/>
                <w:bCs/>
                <w:sz w:val="18"/>
                <w:szCs w:val="18"/>
              </w:rPr>
              <w:t>100,0</w:t>
            </w:r>
          </w:p>
        </w:tc>
      </w:tr>
      <w:tr w:rsidR="00200A89" w:rsidRPr="00F7323B" w:rsidTr="00BA780C">
        <w:trPr>
          <w:trHeight w:val="15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0"/>
              <w:rPr>
                <w:b/>
                <w:bCs/>
                <w:sz w:val="18"/>
                <w:szCs w:val="18"/>
              </w:rPr>
            </w:pPr>
            <w:r w:rsidRPr="00F7323B">
              <w:rPr>
                <w:b/>
                <w:bCs/>
                <w:sz w:val="18"/>
                <w:szCs w:val="18"/>
              </w:rPr>
              <w:t>Общегосударственные вопросы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904</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0100</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1 477,3</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1 477,0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100,0</w:t>
            </w:r>
          </w:p>
        </w:tc>
      </w:tr>
      <w:tr w:rsidR="00200A89" w:rsidRPr="00F7323B" w:rsidTr="00BA780C">
        <w:trPr>
          <w:trHeight w:val="85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Функционирование высшего должностного лица субъекта Российской Федерации и муниципального образования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904</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0102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749,5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749,5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100,0</w:t>
            </w:r>
          </w:p>
        </w:tc>
      </w:tr>
      <w:tr w:rsidR="00200A89" w:rsidRPr="00F7323B" w:rsidTr="00BA780C">
        <w:trPr>
          <w:trHeight w:val="93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904</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0102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0020000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457,5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457,5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BA780C">
        <w:trPr>
          <w:trHeight w:val="3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Глава муниципального образования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904</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0102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0020300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457,5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457,5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BA780C">
        <w:trPr>
          <w:trHeight w:val="74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Ведомственная целевая программа "Организация деятельности Тужинской районной Думы" на 2013-2015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904</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0020300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850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457,5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457,5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A780C">
        <w:trPr>
          <w:trHeight w:val="19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Межбюджетные трансферты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904</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0102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5210000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292,0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292,0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BA780C">
        <w:trPr>
          <w:trHeight w:val="30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Иные межбюджетные трансферты  бюджетам бюджетной системы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904</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0102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5210300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292,0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292,0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BA780C">
        <w:trPr>
          <w:trHeight w:val="69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 xml:space="preserve"> Выравнивание обеспеченности муниципальных образований по реализации ими их отдельных полномочий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904</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0102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5210301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292,0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292,0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BA780C">
        <w:trPr>
          <w:trHeight w:val="26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Выполнение функций органами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904</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5210301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292,0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292,0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A780C">
        <w:trPr>
          <w:trHeight w:val="112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904</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0103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358,1</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358,0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100,0</w:t>
            </w:r>
          </w:p>
        </w:tc>
      </w:tr>
      <w:tr w:rsidR="00200A89" w:rsidRPr="00F7323B" w:rsidTr="00BA780C">
        <w:trPr>
          <w:trHeight w:val="99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904</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0103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0020000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250,1</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250,0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BA780C">
        <w:trPr>
          <w:trHeight w:val="8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Центральный аппарат</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904</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0103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0020400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250,1</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250,0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BA780C">
        <w:trPr>
          <w:trHeight w:val="71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Ведомственная целевая программа "Организация деятельности Тужинской районной Думы" на 2013-2015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904</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0020400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850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250,1</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250,0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A780C">
        <w:trPr>
          <w:trHeight w:val="16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Межбюджетные трансферты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904</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0103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5210000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108,0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108,0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BA780C">
        <w:trPr>
          <w:trHeight w:val="37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Иные межбюджетные трансферты  бюджетам бюджетной системы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904</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0103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5210300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108,0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108,0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BA780C">
        <w:trPr>
          <w:trHeight w:val="52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Выравнивание обеспеченности муниципальных образований по реализации ими их отдельных полномочий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904</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0103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5210301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108,0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108,0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BA780C">
        <w:trPr>
          <w:trHeight w:val="25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Выполнение функций органами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904</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5210301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108,0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108,0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A780C">
        <w:trPr>
          <w:trHeight w:val="82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904</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0106</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369,7</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369,5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99,9</w:t>
            </w:r>
          </w:p>
        </w:tc>
      </w:tr>
      <w:tr w:rsidR="00200A89" w:rsidRPr="00F7323B" w:rsidTr="00BA780C">
        <w:trPr>
          <w:trHeight w:val="103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904</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0106</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0020000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208,7</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208,5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99,9</w:t>
            </w:r>
          </w:p>
        </w:tc>
      </w:tr>
      <w:tr w:rsidR="00200A89" w:rsidRPr="00F7323B" w:rsidTr="00BA780C">
        <w:trPr>
          <w:trHeight w:val="13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Руководитель контрольного органа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904</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0106</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0022500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208,7</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208,5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99,9</w:t>
            </w:r>
          </w:p>
        </w:tc>
      </w:tr>
      <w:tr w:rsidR="00200A89" w:rsidRPr="00F7323B" w:rsidTr="00BA780C">
        <w:trPr>
          <w:trHeight w:val="264"/>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Выполнение функций органами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904</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0106</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0022500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208,7</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208,5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99,9</w:t>
            </w:r>
          </w:p>
        </w:tc>
      </w:tr>
      <w:tr w:rsidR="00200A89" w:rsidRPr="00F7323B" w:rsidTr="00BA780C">
        <w:trPr>
          <w:trHeight w:val="69"/>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Межбюджетные трансферты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904</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0106</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5210000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161,0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161,0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BA780C">
        <w:trPr>
          <w:trHeight w:val="27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Иные межбюджетные трансферты  бюджетам бюджетной системы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904</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0106</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5210300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161,0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161,0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BA780C">
        <w:trPr>
          <w:trHeight w:val="70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Выравнивание обеспеченности муниципальных образований по реализации ими их отдельных полномочий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904</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0106</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5210301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161,0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161,0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BA780C">
        <w:trPr>
          <w:trHeight w:val="29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Выполнение функций органами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904</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0106</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5210301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161,0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161,0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A780C">
        <w:trPr>
          <w:trHeight w:val="142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rPr>
                <w:b/>
                <w:bCs/>
                <w:sz w:val="18"/>
                <w:szCs w:val="18"/>
              </w:rPr>
            </w:pPr>
            <w:r w:rsidRPr="00F7323B">
              <w:rPr>
                <w:b/>
                <w:bCs/>
                <w:sz w:val="18"/>
                <w:szCs w:val="18"/>
              </w:rPr>
              <w:t>Муниципальное казенное общеобразовательное учреждение средняя общеобразовательная школа с углубле</w:t>
            </w:r>
            <w:r w:rsidR="00BA780C">
              <w:rPr>
                <w:b/>
                <w:bCs/>
                <w:sz w:val="18"/>
                <w:szCs w:val="18"/>
              </w:rPr>
              <w:t>н</w:t>
            </w:r>
            <w:r w:rsidRPr="00F7323B">
              <w:rPr>
                <w:b/>
                <w:bCs/>
                <w:sz w:val="18"/>
                <w:szCs w:val="18"/>
              </w:rPr>
              <w:t>ным изучением отдельных предметов пгт Тужа Кировской области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rPr>
                <w:b/>
                <w:bCs/>
                <w:sz w:val="18"/>
                <w:szCs w:val="18"/>
              </w:rPr>
            </w:pPr>
            <w:r w:rsidRPr="00F7323B">
              <w:rPr>
                <w:b/>
                <w:bCs/>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rPr>
                <w:b/>
                <w:bCs/>
                <w:sz w:val="18"/>
                <w:szCs w:val="18"/>
              </w:rPr>
            </w:pPr>
            <w:r w:rsidRPr="00F7323B">
              <w:rPr>
                <w:b/>
                <w:bCs/>
                <w:sz w:val="18"/>
                <w:szCs w:val="18"/>
              </w:rPr>
              <w:t>0000</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rPr>
                <w:b/>
                <w:bCs/>
                <w:sz w:val="18"/>
                <w:szCs w:val="18"/>
              </w:rPr>
            </w:pPr>
            <w:r w:rsidRPr="00F7323B">
              <w:rPr>
                <w:b/>
                <w:bCs/>
                <w:sz w:val="18"/>
                <w:szCs w:val="18"/>
              </w:rPr>
              <w:t>21 677,4</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rPr>
                <w:b/>
                <w:bCs/>
                <w:sz w:val="18"/>
                <w:szCs w:val="18"/>
              </w:rPr>
            </w:pPr>
            <w:r w:rsidRPr="00F7323B">
              <w:rPr>
                <w:b/>
                <w:bCs/>
                <w:sz w:val="18"/>
                <w:szCs w:val="18"/>
              </w:rPr>
              <w:t>21 615,2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rPr>
                <w:b/>
                <w:bCs/>
                <w:sz w:val="18"/>
                <w:szCs w:val="18"/>
              </w:rPr>
            </w:pPr>
            <w:r w:rsidRPr="00F7323B">
              <w:rPr>
                <w:b/>
                <w:bCs/>
                <w:sz w:val="18"/>
                <w:szCs w:val="18"/>
              </w:rPr>
              <w:t>99,7</w:t>
            </w:r>
          </w:p>
        </w:tc>
      </w:tr>
      <w:tr w:rsidR="00200A89" w:rsidRPr="00F7323B" w:rsidTr="00BA780C">
        <w:trPr>
          <w:trHeight w:val="24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0"/>
              <w:rPr>
                <w:b/>
                <w:bCs/>
                <w:sz w:val="18"/>
                <w:szCs w:val="18"/>
              </w:rPr>
            </w:pPr>
            <w:r w:rsidRPr="00F7323B">
              <w:rPr>
                <w:b/>
                <w:bCs/>
                <w:sz w:val="18"/>
                <w:szCs w:val="18"/>
              </w:rPr>
              <w:t>Образование</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0700</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20 977,4</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20 935,2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99,8</w:t>
            </w:r>
          </w:p>
        </w:tc>
      </w:tr>
      <w:tr w:rsidR="00200A89" w:rsidRPr="00F7323B" w:rsidTr="00BA780C">
        <w:trPr>
          <w:trHeight w:val="13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Общее образование</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20 758,8</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20 716,5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99,8</w:t>
            </w:r>
          </w:p>
        </w:tc>
      </w:tr>
      <w:tr w:rsidR="00200A89" w:rsidRPr="00F7323B" w:rsidTr="00BA780C">
        <w:trPr>
          <w:trHeight w:val="49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 xml:space="preserve">Школы-детские сады, школы начальные, неполные средние и средние </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4210000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6 556,2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6 547,8</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99,9</w:t>
            </w:r>
          </w:p>
        </w:tc>
      </w:tr>
      <w:tr w:rsidR="00200A89" w:rsidRPr="00F7323B" w:rsidTr="00BA780C">
        <w:trPr>
          <w:trHeight w:val="27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4219900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6 556,2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6 547,8</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99,9</w:t>
            </w:r>
          </w:p>
        </w:tc>
      </w:tr>
      <w:tr w:rsidR="00200A89" w:rsidRPr="00F7323B" w:rsidTr="00BA780C">
        <w:trPr>
          <w:trHeight w:val="56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Расходы за счет доходов, полученных от платных услуг и иной приносящей доход деятельности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4219901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2 716,5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2 715,6</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BA780C">
        <w:trPr>
          <w:trHeight w:val="21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lastRenderedPageBreak/>
              <w:t>Ведомственная целевая программа "Обеспечение устойчивого функционирования Муниципального казенного общеобразовательного учреждения средней общеобразовательной школы с углубленным изучением отдельных предметов пгт. Тужа Кировской области на 2013-2015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4219901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910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2 716,5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2 715,6</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A780C">
        <w:trPr>
          <w:trHeight w:val="28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 xml:space="preserve">            Расходы за счет средств местного бюджета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4219902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3 839,7</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3 832,2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99,8</w:t>
            </w:r>
          </w:p>
        </w:tc>
      </w:tr>
      <w:tr w:rsidR="00200A89" w:rsidRPr="00F7323B" w:rsidTr="00BA780C">
        <w:trPr>
          <w:trHeight w:val="21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Ведомственная целевая программа "Обеспечение устойчивого функционирования Муниципального казенного общеобразовательного учреждения средней общеобразовательной школы с углубленным изучением отдельных предметов пгт. Тужа Кировской области на 2013-2015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4219902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910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3 839,7</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3 832,2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99,8</w:t>
            </w:r>
          </w:p>
        </w:tc>
      </w:tr>
      <w:tr w:rsidR="00200A89" w:rsidRPr="00F7323B" w:rsidTr="00BA780C">
        <w:trPr>
          <w:trHeight w:val="3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Мероприятия в области образования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4360000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162,5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152,5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93,8</w:t>
            </w:r>
          </w:p>
        </w:tc>
      </w:tr>
      <w:tr w:rsidR="00200A89" w:rsidRPr="00F7323B" w:rsidTr="00BA780C">
        <w:trPr>
          <w:trHeight w:val="30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Модернизация региональных систем общего образования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4362100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162,5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152,5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93,8</w:t>
            </w:r>
          </w:p>
        </w:tc>
      </w:tr>
      <w:tr w:rsidR="00200A89" w:rsidRPr="00F7323B" w:rsidTr="00BA780C">
        <w:trPr>
          <w:trHeight w:val="3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Приобретение спортивного инвентаря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4362111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45,0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45,0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BA780C">
        <w:trPr>
          <w:trHeight w:val="16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4362111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45,0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45,0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A780C">
        <w:trPr>
          <w:trHeight w:val="3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Приобретение спортивного оборудования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4362112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95,0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95,0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BA780C">
        <w:trPr>
          <w:trHeight w:val="16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4362112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95,0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95,0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A780C">
        <w:trPr>
          <w:trHeight w:val="45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Проведение капитального ремонта зданий и объектов муниципальных общеобразовательных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4362115</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#ДЕЛ/0!</w:t>
            </w:r>
          </w:p>
        </w:tc>
      </w:tr>
      <w:tr w:rsidR="00200A89" w:rsidRPr="00F7323B" w:rsidTr="00BA780C">
        <w:trPr>
          <w:trHeight w:val="24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4362115</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#ДЕЛ/0!</w:t>
            </w:r>
          </w:p>
        </w:tc>
      </w:tr>
      <w:tr w:rsidR="00200A89" w:rsidRPr="00F7323B" w:rsidTr="00BA780C">
        <w:trPr>
          <w:trHeight w:val="9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Повышение квалификации, профессиональная подготовка руководителей и учителей общеобразовательных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4362116</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22,5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12,5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55,6</w:t>
            </w:r>
          </w:p>
        </w:tc>
      </w:tr>
      <w:tr w:rsidR="00200A89" w:rsidRPr="00F7323B" w:rsidTr="00BA780C">
        <w:trPr>
          <w:trHeight w:val="18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4362116</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22,5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12,5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55,6</w:t>
            </w:r>
          </w:p>
        </w:tc>
      </w:tr>
      <w:tr w:rsidR="00200A89" w:rsidRPr="00F7323B" w:rsidTr="00BA780C">
        <w:trPr>
          <w:trHeight w:val="174"/>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Иные безвозмездные и безвозвратные перечисления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5200000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241,5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241,5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BA780C">
        <w:trPr>
          <w:trHeight w:val="6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Ежемесячное денежное вознаграждение за классное руководство</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5200900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241,5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241,5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BA780C">
        <w:trPr>
          <w:trHeight w:val="26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5200900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241,5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241,5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A780C">
        <w:trPr>
          <w:trHeight w:val="3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Межбюджетные трансферты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5210000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10 586,6</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10 586,6</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BA780C">
        <w:trPr>
          <w:trHeight w:val="109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Иные субвенции местным бюджетам для финансового обеспечения расходных обязательств по переданным для осуществления государственным полномочиям</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5210200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10 336,6</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10 336,6</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BA780C">
        <w:trPr>
          <w:trHeight w:val="259"/>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Реализация государственного стандарта общего образования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5210203</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10 146,1</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10 146,1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BA780C">
        <w:trPr>
          <w:trHeight w:val="26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5210203</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10 146,1</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10 146,1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A780C">
        <w:trPr>
          <w:trHeight w:val="140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 xml:space="preserve">Реализация государственного стандарта общего образования на обеспечение внеурочной деятельности в рамках реализации федерального государственного стандарта начального общего образования </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5210216</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143,0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143,0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BA780C">
        <w:trPr>
          <w:trHeight w:val="36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lastRenderedPageBreak/>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5210216</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143,0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143,0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A780C">
        <w:trPr>
          <w:trHeight w:val="65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Ежемесячное денежное вознаграждение за классное руководство за счет средств областного бюджета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5210218</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47,5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47,5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BA780C">
        <w:trPr>
          <w:trHeight w:val="24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5210218</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47,5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47,5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A780C">
        <w:trPr>
          <w:trHeight w:val="23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Иные межбюджетные трансферты  бюджетам бюджетной системы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5210300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250,0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250,0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BA780C">
        <w:trPr>
          <w:trHeight w:val="71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Выравнивание обеспеченности муниципальных образований по реализации ими их отдельных полномочий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5210301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250,0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250,0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BA780C">
        <w:trPr>
          <w:trHeight w:val="29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5210301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250,0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250,0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A780C">
        <w:trPr>
          <w:trHeight w:val="14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Областные целевые программы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5220000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2 560,0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2 536,6</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99,1</w:t>
            </w:r>
          </w:p>
        </w:tc>
      </w:tr>
      <w:tr w:rsidR="00200A89" w:rsidRPr="00F7323B" w:rsidTr="00BA780C">
        <w:trPr>
          <w:trHeight w:val="50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Проведение капитального ремонта зданий и объектов муниципальных общеобразовательных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5220110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2 560,0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2 536,6</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99,1</w:t>
            </w:r>
          </w:p>
        </w:tc>
      </w:tr>
      <w:tr w:rsidR="00200A89" w:rsidRPr="00F7323B" w:rsidTr="00BA780C">
        <w:trPr>
          <w:trHeight w:val="30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5220110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2 560,0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2 536,6</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99,1</w:t>
            </w:r>
          </w:p>
        </w:tc>
      </w:tr>
      <w:tr w:rsidR="00200A89" w:rsidRPr="00F7323B" w:rsidTr="00BA780C">
        <w:trPr>
          <w:trHeight w:val="30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Целевые программы муниципальных образований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7950000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652,0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651,5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99,9</w:t>
            </w:r>
          </w:p>
        </w:tc>
      </w:tr>
      <w:tr w:rsidR="00200A89" w:rsidRPr="00F7323B" w:rsidTr="00BA780C">
        <w:trPr>
          <w:trHeight w:val="1009"/>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Муниципальная целевая программа "Профилактика правонарушений в Тужинском муниципальном районе Кировской области"  на 2012-2016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7950100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12,0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11,5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96,1</w:t>
            </w:r>
          </w:p>
        </w:tc>
      </w:tr>
      <w:tr w:rsidR="00200A89" w:rsidRPr="00F7323B" w:rsidTr="00BA780C">
        <w:trPr>
          <w:trHeight w:val="25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 xml:space="preserve"> 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7950100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12,0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11,5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96,1</w:t>
            </w:r>
          </w:p>
        </w:tc>
      </w:tr>
      <w:tr w:rsidR="00200A89" w:rsidRPr="00F7323B" w:rsidTr="00BA780C">
        <w:trPr>
          <w:trHeight w:val="674"/>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Муниципальная целевая программа "Развитие физической культуры и спорта в Тужинском районе" на 2012-2014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7950200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640,0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640,0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BA780C">
        <w:trPr>
          <w:trHeight w:val="27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7950200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640,0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640,0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A780C">
        <w:trPr>
          <w:trHeight w:val="41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Профессиональная подготовка, переподготовка и повышение квалификации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0705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3,0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3,0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100,0</w:t>
            </w:r>
          </w:p>
        </w:tc>
      </w:tr>
      <w:tr w:rsidR="00200A89" w:rsidRPr="00F7323B" w:rsidTr="00BA780C">
        <w:trPr>
          <w:trHeight w:val="19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 xml:space="preserve"> Учебные заведения и курсы по переподготовке кадров</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0705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4290000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3,0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3,0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BA780C">
        <w:trPr>
          <w:trHeight w:val="35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BA780C" w:rsidP="00DB0CD7">
            <w:pPr>
              <w:outlineLvl w:val="3"/>
              <w:rPr>
                <w:sz w:val="18"/>
                <w:szCs w:val="18"/>
              </w:rPr>
            </w:pPr>
            <w:r>
              <w:rPr>
                <w:sz w:val="18"/>
                <w:szCs w:val="18"/>
              </w:rPr>
              <w:t>Перепо</w:t>
            </w:r>
            <w:r w:rsidR="00200A89" w:rsidRPr="00F7323B">
              <w:rPr>
                <w:sz w:val="18"/>
                <w:szCs w:val="18"/>
              </w:rPr>
              <w:t>дготовка и повышение квалификации кадров</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0705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4297800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3,0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3,0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BA780C">
        <w:trPr>
          <w:trHeight w:val="77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Повышение квалификации специалистов по финансовой работе органов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4297801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3,0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3,0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BA780C">
        <w:trPr>
          <w:trHeight w:val="21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4297801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3,0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3,0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A780C">
        <w:trPr>
          <w:trHeight w:val="36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Молодежная политика и оздоровление детей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0707</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215,6</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215,6</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100,0</w:t>
            </w:r>
          </w:p>
        </w:tc>
      </w:tr>
      <w:tr w:rsidR="00200A89" w:rsidRPr="00F7323B" w:rsidTr="00BA780C">
        <w:trPr>
          <w:trHeight w:val="21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Мероприятия по проведению оздоровительной кампании детей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0707</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4320000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10,8</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10,8</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BA780C">
        <w:trPr>
          <w:trHeight w:val="7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Оздоровление детей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0707</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4320200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10,8</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10,8</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BA780C">
        <w:trPr>
          <w:trHeight w:val="21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Ведомственная целевая программа "Обеспечение устойчивого функционирования Муниципального казенного общеобразовательного учреждения средней общеобразовательной школы с углубленным из</w:t>
            </w:r>
            <w:r w:rsidR="00BA780C">
              <w:rPr>
                <w:sz w:val="18"/>
                <w:szCs w:val="18"/>
              </w:rPr>
              <w:t>учением отдельных предметов пгт</w:t>
            </w:r>
            <w:r w:rsidRPr="00F7323B">
              <w:rPr>
                <w:sz w:val="18"/>
                <w:szCs w:val="18"/>
              </w:rPr>
              <w:t xml:space="preserve"> Тужа Кировской области на 2013-2015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0707</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4320200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910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10,8</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10,8</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A780C">
        <w:trPr>
          <w:trHeight w:val="16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Областные целевые программы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0707</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5220000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204,9</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204,9</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BA780C">
        <w:trPr>
          <w:trHeight w:val="794"/>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Областная целевая программа "Организация отдыха и оздоровления детей в Кировской области" на 2012---2014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0707</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5226200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204,9</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204,9</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BA780C">
        <w:trPr>
          <w:trHeight w:val="38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lastRenderedPageBreak/>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0707</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5226200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204,9</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204,9</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A780C">
        <w:trPr>
          <w:trHeight w:val="104"/>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0"/>
              <w:rPr>
                <w:b/>
                <w:bCs/>
                <w:sz w:val="18"/>
                <w:szCs w:val="18"/>
              </w:rPr>
            </w:pPr>
            <w:r w:rsidRPr="00F7323B">
              <w:rPr>
                <w:b/>
                <w:bCs/>
                <w:sz w:val="18"/>
                <w:szCs w:val="18"/>
              </w:rPr>
              <w:t>Социальная политика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1000</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700,0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680,0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97,1</w:t>
            </w:r>
          </w:p>
        </w:tc>
      </w:tr>
      <w:tr w:rsidR="00200A89" w:rsidRPr="00F7323B" w:rsidTr="00BA780C">
        <w:trPr>
          <w:trHeight w:val="164"/>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Социальное обеспечение населения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1003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700,0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680,0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97,1</w:t>
            </w:r>
          </w:p>
        </w:tc>
      </w:tr>
      <w:tr w:rsidR="00200A89" w:rsidRPr="00F7323B" w:rsidTr="00BA780C">
        <w:trPr>
          <w:trHeight w:val="6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Социальная помощь</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1003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5050000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700,0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680,0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97,1</w:t>
            </w:r>
          </w:p>
        </w:tc>
      </w:tr>
      <w:tr w:rsidR="00200A89" w:rsidRPr="00F7323B" w:rsidTr="00BA780C">
        <w:trPr>
          <w:trHeight w:val="24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Оказание других видов социальной помощи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1003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5058500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700,0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680,0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97,1</w:t>
            </w:r>
          </w:p>
        </w:tc>
      </w:tr>
      <w:tr w:rsidR="00200A89" w:rsidRPr="00F7323B" w:rsidTr="00BA780C">
        <w:trPr>
          <w:trHeight w:val="2554"/>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Предоставление руководителям, педагогическим работникам и иным специалистам образовательных учреждений (за исключением совместителей), работающих и проживающих в сельских населенных пунктах, поселках городского типа меры социальной поддержки, установленной абзацем первым части 3 статьи 20.1 Закона Кировской области "Об образовании в Кировской области"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1003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5058517</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700,0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680,0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97,1</w:t>
            </w:r>
          </w:p>
        </w:tc>
      </w:tr>
      <w:tr w:rsidR="00200A89" w:rsidRPr="00F7323B" w:rsidTr="00BA780C">
        <w:trPr>
          <w:trHeight w:val="12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Социальные выплаты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905</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1003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5058517</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005</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700,0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680,0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97,1</w:t>
            </w:r>
          </w:p>
        </w:tc>
      </w:tr>
      <w:tr w:rsidR="00200A89" w:rsidRPr="00F7323B" w:rsidTr="00BA780C">
        <w:trPr>
          <w:trHeight w:val="909"/>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rPr>
                <w:b/>
                <w:bCs/>
                <w:sz w:val="18"/>
                <w:szCs w:val="18"/>
              </w:rPr>
            </w:pPr>
            <w:r w:rsidRPr="00F7323B">
              <w:rPr>
                <w:b/>
                <w:bCs/>
                <w:sz w:val="18"/>
                <w:szCs w:val="18"/>
              </w:rPr>
              <w:t xml:space="preserve">  Муниципальное казённое учреждение "Управление образования администрации Тужинского муниципального района"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rPr>
                <w:b/>
                <w:bCs/>
                <w:sz w:val="18"/>
                <w:szCs w:val="18"/>
              </w:rPr>
            </w:pPr>
            <w:r w:rsidRPr="00F7323B">
              <w:rPr>
                <w:b/>
                <w:bCs/>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rPr>
                <w:b/>
                <w:bCs/>
                <w:sz w:val="18"/>
                <w:szCs w:val="18"/>
              </w:rPr>
            </w:pPr>
            <w:r w:rsidRPr="00F7323B">
              <w:rPr>
                <w:b/>
                <w:bCs/>
                <w:sz w:val="18"/>
                <w:szCs w:val="18"/>
              </w:rPr>
              <w:t>0000</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rPr>
                <w:b/>
                <w:bCs/>
                <w:sz w:val="18"/>
                <w:szCs w:val="18"/>
              </w:rPr>
            </w:pPr>
            <w:r w:rsidRPr="00F7323B">
              <w:rPr>
                <w:b/>
                <w:bCs/>
                <w:sz w:val="18"/>
                <w:szCs w:val="18"/>
              </w:rPr>
              <w:t>56 859,7</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rPr>
                <w:b/>
                <w:bCs/>
                <w:sz w:val="18"/>
                <w:szCs w:val="18"/>
              </w:rPr>
            </w:pPr>
            <w:r w:rsidRPr="00F7323B">
              <w:rPr>
                <w:b/>
                <w:bCs/>
                <w:sz w:val="18"/>
                <w:szCs w:val="18"/>
              </w:rPr>
              <w:t>51 929,4</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rPr>
                <w:b/>
                <w:bCs/>
                <w:sz w:val="18"/>
                <w:szCs w:val="18"/>
              </w:rPr>
            </w:pPr>
            <w:r w:rsidRPr="00F7323B">
              <w:rPr>
                <w:b/>
                <w:bCs/>
                <w:sz w:val="18"/>
                <w:szCs w:val="18"/>
              </w:rPr>
              <w:t>91,3</w:t>
            </w:r>
          </w:p>
        </w:tc>
      </w:tr>
      <w:tr w:rsidR="00200A89" w:rsidRPr="00F7323B" w:rsidTr="00BA780C">
        <w:trPr>
          <w:trHeight w:val="3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0"/>
              <w:rPr>
                <w:b/>
                <w:bCs/>
                <w:sz w:val="18"/>
                <w:szCs w:val="18"/>
              </w:rPr>
            </w:pPr>
            <w:r w:rsidRPr="00F7323B">
              <w:rPr>
                <w:b/>
                <w:bCs/>
                <w:sz w:val="18"/>
                <w:szCs w:val="18"/>
              </w:rPr>
              <w:t xml:space="preserve">    Общегосударственные вопросы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0100</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594,2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594,2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100,0</w:t>
            </w:r>
          </w:p>
        </w:tc>
      </w:tr>
      <w:tr w:rsidR="00200A89" w:rsidRPr="00F7323B" w:rsidTr="00BA780C">
        <w:trPr>
          <w:trHeight w:val="142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594,2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594,2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100,0</w:t>
            </w:r>
          </w:p>
        </w:tc>
      </w:tr>
      <w:tr w:rsidR="00200A89" w:rsidRPr="00F7323B" w:rsidTr="00BA780C">
        <w:trPr>
          <w:trHeight w:val="89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0020000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383,2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383,2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BA780C">
        <w:trPr>
          <w:trHeight w:val="6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Центральный аппарат</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0020400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383,2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383,2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3103A2">
        <w:trPr>
          <w:trHeight w:val="34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Выполнение функций органами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0020400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383,2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383,2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3103A2">
        <w:trPr>
          <w:trHeight w:val="19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Межбюджетные трансферты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5210000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211,0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211,0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3103A2">
        <w:trPr>
          <w:trHeight w:val="31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Иные межбюджетные трансферты  бюджетам бюджетной системы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5210300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211,0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211,0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3103A2">
        <w:trPr>
          <w:trHeight w:val="54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Выравнивание обеспеченности муниципальных образований по реализации ими их отдельных полномочий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5210301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211,0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211,0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3103A2">
        <w:trPr>
          <w:trHeight w:val="41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Выполнение функций органами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5210301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211,0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211,0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3103A2">
        <w:trPr>
          <w:trHeight w:val="139"/>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0"/>
              <w:rPr>
                <w:b/>
                <w:bCs/>
                <w:sz w:val="18"/>
                <w:szCs w:val="18"/>
              </w:rPr>
            </w:pPr>
            <w:r w:rsidRPr="00F7323B">
              <w:rPr>
                <w:b/>
                <w:bCs/>
                <w:sz w:val="18"/>
                <w:szCs w:val="18"/>
              </w:rPr>
              <w:t>Образование</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0700</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51 743,9</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46 854,0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90,5</w:t>
            </w:r>
          </w:p>
        </w:tc>
      </w:tr>
      <w:tr w:rsidR="00200A89" w:rsidRPr="00F7323B" w:rsidTr="003103A2">
        <w:trPr>
          <w:trHeight w:val="2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Дошкольное образование</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0701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18 870,1</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14 013,1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74,3</w:t>
            </w:r>
          </w:p>
        </w:tc>
      </w:tr>
      <w:tr w:rsidR="00200A89" w:rsidRPr="00F7323B" w:rsidTr="003103A2">
        <w:trPr>
          <w:trHeight w:val="11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Детские дошкольные учреждения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0701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4200000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7 675,6</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7 627,5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99,4</w:t>
            </w:r>
          </w:p>
        </w:tc>
      </w:tr>
      <w:tr w:rsidR="00200A89" w:rsidRPr="00F7323B" w:rsidTr="003103A2">
        <w:trPr>
          <w:trHeight w:val="334"/>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0701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4209900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7 675,6</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7 627,5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99,4</w:t>
            </w:r>
          </w:p>
        </w:tc>
      </w:tr>
      <w:tr w:rsidR="00200A89" w:rsidRPr="00F7323B" w:rsidTr="003103A2">
        <w:trPr>
          <w:trHeight w:val="62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Расходы за счет доходов, полученных от платных услуг и иной приносящей доход деятельности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4209901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1 827,9</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1 826,3</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99,9</w:t>
            </w:r>
          </w:p>
        </w:tc>
      </w:tr>
      <w:tr w:rsidR="00200A89" w:rsidRPr="00F7323B" w:rsidTr="003103A2">
        <w:trPr>
          <w:trHeight w:val="90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Ведомственная целевая программа "Функционирование системы образования в Тужинском муниципальном районе" на 2013-2015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4209901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810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1 827,9</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1 826,3</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99,9</w:t>
            </w:r>
          </w:p>
        </w:tc>
      </w:tr>
      <w:tr w:rsidR="00200A89" w:rsidRPr="00F7323B" w:rsidTr="00BA780C">
        <w:trPr>
          <w:trHeight w:val="3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Расходы за счет средств местного бюджета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4209902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5 847,7</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5 801,2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99,2</w:t>
            </w:r>
          </w:p>
        </w:tc>
      </w:tr>
      <w:tr w:rsidR="00200A89" w:rsidRPr="00F7323B" w:rsidTr="003103A2">
        <w:trPr>
          <w:trHeight w:val="101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lastRenderedPageBreak/>
              <w:t>Ведомственная целевая программа "Функционирование системы образования в Тужинском муниципальном районе" на 2013-2015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4209902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810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5 847,7</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5 801,2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99,2</w:t>
            </w:r>
          </w:p>
        </w:tc>
      </w:tr>
      <w:tr w:rsidR="00200A89" w:rsidRPr="00F7323B" w:rsidTr="00BA780C">
        <w:trPr>
          <w:trHeight w:val="3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Мероприятия в области образования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0701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4360000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7 700,0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2 891,1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37,5</w:t>
            </w:r>
          </w:p>
        </w:tc>
      </w:tr>
      <w:tr w:rsidR="00200A89" w:rsidRPr="00F7323B" w:rsidTr="003103A2">
        <w:trPr>
          <w:trHeight w:val="39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Модернизация региональных систем дошкольного образования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0701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4362700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7 700,0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2 891,1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37,5</w:t>
            </w:r>
          </w:p>
        </w:tc>
      </w:tr>
      <w:tr w:rsidR="00200A89" w:rsidRPr="00F7323B" w:rsidTr="003103A2">
        <w:trPr>
          <w:trHeight w:val="28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4362700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7 700,0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2 891,1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37,5</w:t>
            </w:r>
          </w:p>
        </w:tc>
      </w:tr>
      <w:tr w:rsidR="00200A89" w:rsidRPr="00F7323B" w:rsidTr="003103A2">
        <w:trPr>
          <w:trHeight w:val="15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Межбюджетные трансферты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0701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5210000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3 494,5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3 494,5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3103A2">
        <w:trPr>
          <w:trHeight w:val="106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0701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5210100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876,5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876,5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3103A2">
        <w:trPr>
          <w:trHeight w:val="263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Субсидия на повышение заработной платы педагогических работников муниципальных образовательных учреждений, реализующих основную общеобразовательную программу дошкольного образования, и работников муниципальных учреждений культуры (основного персонала) в соответствии с Указ</w:t>
            </w:r>
            <w:r w:rsidR="003103A2">
              <w:rPr>
                <w:sz w:val="18"/>
                <w:szCs w:val="18"/>
              </w:rPr>
              <w:t>ом Президента Российско</w:t>
            </w:r>
            <w:r w:rsidRPr="00F7323B">
              <w:rPr>
                <w:sz w:val="18"/>
                <w:szCs w:val="18"/>
              </w:rPr>
              <w:t>й</w:t>
            </w:r>
            <w:r w:rsidR="003103A2">
              <w:rPr>
                <w:sz w:val="18"/>
                <w:szCs w:val="18"/>
              </w:rPr>
              <w:t xml:space="preserve"> </w:t>
            </w:r>
            <w:r w:rsidRPr="00F7323B">
              <w:rPr>
                <w:sz w:val="18"/>
                <w:szCs w:val="18"/>
              </w:rPr>
              <w:t>Федерации от 7 мая 2012 года № 597 "О мерах по реализации социальной политики"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5210115</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876,5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876,5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3103A2">
        <w:trPr>
          <w:trHeight w:val="29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5210115</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876,5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876,5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3103A2">
        <w:trPr>
          <w:trHeight w:val="304"/>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Иные межбюджетные трансферты  бюджетам бюджетной системы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0701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5210300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2 618,0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2 618,0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B11C4D">
        <w:trPr>
          <w:trHeight w:val="734"/>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Выравнивание обеспеченности муниципальных образований по реализации ими их отдельных полномочий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5210301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2 618,0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2 618,0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B11C4D">
        <w:trPr>
          <w:trHeight w:val="30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5210301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2 618,0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2 618,0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11C4D">
        <w:trPr>
          <w:trHeight w:val="18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Общее образование</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29 895,8</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29 872,4</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99,9</w:t>
            </w:r>
          </w:p>
        </w:tc>
      </w:tr>
      <w:tr w:rsidR="00200A89" w:rsidRPr="00F7323B" w:rsidTr="00B11C4D">
        <w:trPr>
          <w:trHeight w:val="529"/>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 xml:space="preserve">Школы-детские сады, школы начальные, неполные средние и средние </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4210000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6 285,2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6 280,2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99,9</w:t>
            </w:r>
          </w:p>
        </w:tc>
      </w:tr>
      <w:tr w:rsidR="00200A89" w:rsidRPr="00F7323B" w:rsidTr="00B11C4D">
        <w:trPr>
          <w:trHeight w:val="31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4219900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6 285,2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6 280,2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99,9</w:t>
            </w:r>
          </w:p>
        </w:tc>
      </w:tr>
      <w:tr w:rsidR="00200A89" w:rsidRPr="00F7323B" w:rsidTr="00B11C4D">
        <w:trPr>
          <w:trHeight w:val="75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Расходы за счет доходов, полученных от платных услуг и иной приносящей доход деятельности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4219901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1 233,0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1 229,6</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99,7</w:t>
            </w:r>
          </w:p>
        </w:tc>
      </w:tr>
      <w:tr w:rsidR="00200A89" w:rsidRPr="00F7323B" w:rsidTr="00B11C4D">
        <w:trPr>
          <w:trHeight w:val="89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Ведомственная целевая программа "Функционирование системы образования в Тужинском муниципальном районе" на 2013-2015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4219901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810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1 233,0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1 229,6</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99,7</w:t>
            </w:r>
          </w:p>
        </w:tc>
      </w:tr>
      <w:tr w:rsidR="00200A89" w:rsidRPr="00F7323B" w:rsidTr="00BA780C">
        <w:trPr>
          <w:trHeight w:val="3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Расходы за счет средств местного бюджета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4219902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5 052,2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5 050,6</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B11C4D">
        <w:trPr>
          <w:trHeight w:val="98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Ведомственная целевая программа "Функционирование системы образования в Тужинском муниципальном районе" на 2013-2015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4219902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810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5 052,2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5 050,6</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A780C">
        <w:trPr>
          <w:trHeight w:val="37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Учреждения по внешкольной работе с детьми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4230000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4 454,3</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4 453,5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B11C4D">
        <w:trPr>
          <w:trHeight w:val="38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4239900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4 454,3</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4 453,5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B11C4D">
        <w:trPr>
          <w:trHeight w:val="66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 xml:space="preserve">Расходы за счет доходов, полученных от платных услуг и иной приносящей доход </w:t>
            </w:r>
            <w:r w:rsidRPr="00F7323B">
              <w:rPr>
                <w:sz w:val="18"/>
                <w:szCs w:val="18"/>
              </w:rPr>
              <w:lastRenderedPageBreak/>
              <w:t>деятельности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lastRenderedPageBreak/>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4239901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9,7</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96,9</w:t>
            </w:r>
          </w:p>
        </w:tc>
      </w:tr>
      <w:tr w:rsidR="00200A89" w:rsidRPr="00F7323B" w:rsidTr="00B11C4D">
        <w:trPr>
          <w:trHeight w:val="95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lastRenderedPageBreak/>
              <w:t>Ведомственная целевая программа "Функционирование системы образования в Тужинском муниципальном районе" на 2013-2015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4239901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810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9,7</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96,9</w:t>
            </w:r>
          </w:p>
        </w:tc>
      </w:tr>
      <w:tr w:rsidR="00200A89" w:rsidRPr="00F7323B" w:rsidTr="00BA780C">
        <w:trPr>
          <w:trHeight w:val="43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Расходы за счет средств местного  бюджета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4239902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4 444,3</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4 443,8</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B11C4D">
        <w:trPr>
          <w:trHeight w:val="99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Ведомственная целевая программа "Функционирование системы образования в Тужинском муниципальном районе" на 2013-2015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4239902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810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4 444,3</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4 443,8</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A780C">
        <w:trPr>
          <w:trHeight w:val="3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Мероприятия в области образования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4360000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115,8</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115,8</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B11C4D">
        <w:trPr>
          <w:trHeight w:val="23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Модернизация региональных систем общего образования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4362100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115,8</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115,8</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BA780C">
        <w:trPr>
          <w:trHeight w:val="3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Приобретение спортивного инвентаря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4362111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22,3</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22,3</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B11C4D">
        <w:trPr>
          <w:trHeight w:val="37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4362111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22,3</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22,3</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A780C">
        <w:trPr>
          <w:trHeight w:val="3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Приобретение спортивного оборудования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4362112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73,3</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73,3</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B11C4D">
        <w:trPr>
          <w:trHeight w:val="37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4362112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73,3</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73,3</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11C4D">
        <w:trPr>
          <w:trHeight w:val="52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B11C4D">
            <w:pPr>
              <w:outlineLvl w:val="4"/>
              <w:rPr>
                <w:sz w:val="18"/>
                <w:szCs w:val="18"/>
              </w:rPr>
            </w:pPr>
            <w:r w:rsidRPr="00F7323B">
              <w:rPr>
                <w:sz w:val="18"/>
                <w:szCs w:val="18"/>
              </w:rPr>
              <w:t>Осуществление мер, направленных на энергосбережение в системе общего образования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4362113</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20,2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20,2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B11C4D">
        <w:trPr>
          <w:trHeight w:val="31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4362113</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20,2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20,2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11C4D">
        <w:trPr>
          <w:trHeight w:val="73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Повышение квалификации, профессиональная подготовка руководителей и учителей общеобразовательных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4362116</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#ДЕЛ/0!</w:t>
            </w:r>
          </w:p>
        </w:tc>
      </w:tr>
      <w:tr w:rsidR="00200A89" w:rsidRPr="00F7323B" w:rsidTr="00B11C4D">
        <w:trPr>
          <w:trHeight w:val="33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4362116</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#ДЕЛ/0!</w:t>
            </w:r>
          </w:p>
        </w:tc>
      </w:tr>
      <w:tr w:rsidR="00200A89" w:rsidRPr="00F7323B" w:rsidTr="00B11C4D">
        <w:trPr>
          <w:trHeight w:val="32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Иные безвозмездные и безвозвратные перечисления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5200000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158,5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158,5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BA780C">
        <w:trPr>
          <w:trHeight w:val="6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Ежемесячное денежное вознаграждение за классное руководство</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5200900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158,5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158,5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B11C4D">
        <w:trPr>
          <w:trHeight w:val="414"/>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5200900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158,5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158,5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11C4D">
        <w:trPr>
          <w:trHeight w:val="12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Межбюджетные трансферты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5210000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18 438,5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18 422,1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99,9</w:t>
            </w:r>
          </w:p>
        </w:tc>
      </w:tr>
      <w:tr w:rsidR="00200A89" w:rsidRPr="00F7323B" w:rsidTr="00B11C4D">
        <w:trPr>
          <w:trHeight w:val="118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Иные субвенции местным бюджетам для финансового обеспечения расходных обязательств по переданным для осуществления государственным полномочиям</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5210200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15 811,5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15 795,1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99,9</w:t>
            </w:r>
          </w:p>
        </w:tc>
      </w:tr>
      <w:tr w:rsidR="00200A89" w:rsidRPr="00F7323B" w:rsidTr="00B11C4D">
        <w:trPr>
          <w:trHeight w:val="35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Реализация государственного стандарта общего образования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5210203</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15 497,9</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15 485,9</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99,9</w:t>
            </w:r>
          </w:p>
        </w:tc>
      </w:tr>
      <w:tr w:rsidR="00200A89" w:rsidRPr="00F7323B" w:rsidTr="00B11C4D">
        <w:trPr>
          <w:trHeight w:val="22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5210203</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15 497,9</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15 485,9</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99,9</w:t>
            </w:r>
          </w:p>
        </w:tc>
      </w:tr>
      <w:tr w:rsidR="00200A89" w:rsidRPr="00F7323B" w:rsidTr="00B11C4D">
        <w:trPr>
          <w:trHeight w:val="136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 xml:space="preserve">Реализация государственного стандарта общего образования на обеспечение внеурочной деятельности в рамках реализации федерального государственного стандарта начального общего образования </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5210216</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282,0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282,0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B11C4D">
        <w:trPr>
          <w:trHeight w:val="31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5210216</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282,0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282,0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11C4D">
        <w:trPr>
          <w:trHeight w:val="749"/>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Ежемесячное денежное вознаграждение за классное руководство за счет средств областного бюджета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5210218</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31,6</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27,2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86,2</w:t>
            </w:r>
          </w:p>
        </w:tc>
      </w:tr>
      <w:tr w:rsidR="00200A89" w:rsidRPr="00F7323B" w:rsidTr="00B11C4D">
        <w:trPr>
          <w:trHeight w:val="33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 xml:space="preserve">Обеспечение выполнения функций </w:t>
            </w:r>
            <w:r w:rsidRPr="00F7323B">
              <w:rPr>
                <w:sz w:val="18"/>
                <w:szCs w:val="18"/>
              </w:rPr>
              <w:lastRenderedPageBreak/>
              <w:t>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lastRenderedPageBreak/>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5210218</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31,6</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27,2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86,2</w:t>
            </w:r>
          </w:p>
        </w:tc>
      </w:tr>
      <w:tr w:rsidR="00200A89" w:rsidRPr="00F7323B" w:rsidTr="00B11C4D">
        <w:trPr>
          <w:trHeight w:val="34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lastRenderedPageBreak/>
              <w:t>Иные межбюджетные трансферты  бюджетам бюджетной системы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5210300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2 627,0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2 627,0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B11C4D">
        <w:trPr>
          <w:trHeight w:val="61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Выравнивание обеспеченности муниципальных образований по реализации ими их отдельных полномочий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5210301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2 627,0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2 627,0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B11C4D">
        <w:trPr>
          <w:trHeight w:val="359"/>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5210301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2 627,0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2 627,0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11C4D">
        <w:trPr>
          <w:trHeight w:val="21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Областные целевые программы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5220000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432,5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432,5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B11C4D">
        <w:trPr>
          <w:trHeight w:val="71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 xml:space="preserve"> Областная целевая программа "Энергосбережение и повышение энергетической эффективности в Кировской области"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5223100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432,5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432,5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B11C4D">
        <w:trPr>
          <w:trHeight w:val="299"/>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5223100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432,5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432,5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11C4D">
        <w:trPr>
          <w:trHeight w:val="29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Целевые программы муниципальных образований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7950000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11,0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9,8</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89,0</w:t>
            </w:r>
          </w:p>
        </w:tc>
      </w:tr>
      <w:tr w:rsidR="00200A89" w:rsidRPr="00F7323B" w:rsidTr="0062752F">
        <w:trPr>
          <w:trHeight w:val="1004"/>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Муниципальная целевая программа "Профилактика правонарушений в Тужинском муниципальном районе Кировской области"  на 2012-2016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7950100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11,0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9,8</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89,0</w:t>
            </w:r>
          </w:p>
        </w:tc>
      </w:tr>
      <w:tr w:rsidR="00200A89" w:rsidRPr="00F7323B" w:rsidTr="0062752F">
        <w:trPr>
          <w:trHeight w:val="39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7950100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11,0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9,8</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89,0</w:t>
            </w:r>
          </w:p>
        </w:tc>
      </w:tr>
      <w:tr w:rsidR="00200A89" w:rsidRPr="00F7323B" w:rsidTr="0062752F">
        <w:trPr>
          <w:trHeight w:val="38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Профессиональная подготовка, переподготовка и повышение квалификации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0705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7,5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7,5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100,0</w:t>
            </w:r>
          </w:p>
        </w:tc>
      </w:tr>
      <w:tr w:rsidR="00200A89" w:rsidRPr="00F7323B" w:rsidTr="0062752F">
        <w:trPr>
          <w:trHeight w:val="42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Учебные заведения и курсы по переподготовке кадров</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0705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4290000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7,5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7,5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62752F">
        <w:trPr>
          <w:trHeight w:val="40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62752F" w:rsidP="00DB0CD7">
            <w:pPr>
              <w:outlineLvl w:val="3"/>
              <w:rPr>
                <w:sz w:val="18"/>
                <w:szCs w:val="18"/>
              </w:rPr>
            </w:pPr>
            <w:r>
              <w:rPr>
                <w:sz w:val="18"/>
                <w:szCs w:val="18"/>
              </w:rPr>
              <w:t>Перепо</w:t>
            </w:r>
            <w:r w:rsidR="00200A89" w:rsidRPr="00F7323B">
              <w:rPr>
                <w:sz w:val="18"/>
                <w:szCs w:val="18"/>
              </w:rPr>
              <w:t>дготовка и повышение квалификации кадров</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0705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4297800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7,5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7,5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62752F">
        <w:trPr>
          <w:trHeight w:val="82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Повышение квалификации специалистов по финансовой работе органов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4297801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7,5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7,5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62752F">
        <w:trPr>
          <w:trHeight w:val="33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4297801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7,5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7,5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62752F">
        <w:trPr>
          <w:trHeight w:val="32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Молодежная политика и оздоровление детей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0707</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357,0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357,0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100,0</w:t>
            </w:r>
          </w:p>
        </w:tc>
      </w:tr>
      <w:tr w:rsidR="00200A89" w:rsidRPr="00F7323B" w:rsidTr="0062752F">
        <w:trPr>
          <w:trHeight w:val="334"/>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 xml:space="preserve"> Мероприятия по проведению оздоровительной кампании детей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0707</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4320000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17,9</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17,9</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62752F">
        <w:trPr>
          <w:trHeight w:val="6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Оздоровление детей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0707</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4320200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17,9</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17,9</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62752F">
        <w:trPr>
          <w:trHeight w:val="96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Ведомственная целевая программа "Функционирование системы образования в Тужинском муниципальном районе" на 2013-2015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0707</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4320200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810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17,9</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17,9</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62752F">
        <w:trPr>
          <w:trHeight w:val="20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Областные целевые программы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0707</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5220000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339,2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339,2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62752F">
        <w:trPr>
          <w:trHeight w:val="70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Областная целевая программа "Организация отдыха и оздоровления детей в Кировской области" на 2012---2014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0707</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5226200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339,2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339,2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62752F">
        <w:trPr>
          <w:trHeight w:val="28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0707</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5226200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339,2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339,2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A780C">
        <w:trPr>
          <w:trHeight w:val="3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 xml:space="preserve"> Другие вопросы в области образования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0709</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2 613,5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2 604,1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99,6</w:t>
            </w:r>
          </w:p>
        </w:tc>
      </w:tr>
      <w:tr w:rsidR="00200A89" w:rsidRPr="00F7323B" w:rsidTr="0062752F">
        <w:trPr>
          <w:trHeight w:val="156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0709</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4520000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1 747,5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1 738,1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99,5</w:t>
            </w:r>
          </w:p>
        </w:tc>
      </w:tr>
      <w:tr w:rsidR="00200A89" w:rsidRPr="00F7323B" w:rsidTr="0062752F">
        <w:trPr>
          <w:trHeight w:val="32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0709</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4529900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1 747,5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1 738,1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99,5</w:t>
            </w:r>
          </w:p>
        </w:tc>
      </w:tr>
      <w:tr w:rsidR="00200A89" w:rsidRPr="00F7323B" w:rsidTr="0062752F">
        <w:trPr>
          <w:trHeight w:val="75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lastRenderedPageBreak/>
              <w:t xml:space="preserve"> Расходы за счет доходов, полученных от платных услуг и иной приносящей доход деятельности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0709</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4529901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0,2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0,0</w:t>
            </w:r>
          </w:p>
        </w:tc>
      </w:tr>
      <w:tr w:rsidR="00200A89" w:rsidRPr="00F7323B" w:rsidTr="0062752F">
        <w:trPr>
          <w:trHeight w:val="90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Ведомственная целевая программа "Функционирование системы образования в Тужинском муниципальном районе" на 2013-2015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0709</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4529901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810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0,2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0,0</w:t>
            </w:r>
          </w:p>
        </w:tc>
      </w:tr>
      <w:tr w:rsidR="00200A89" w:rsidRPr="00F7323B" w:rsidTr="00BA780C">
        <w:trPr>
          <w:trHeight w:val="3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Расходы за счет средств местного бюджета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0709</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4529902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1 747,3</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1 738,1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99,5</w:t>
            </w:r>
          </w:p>
        </w:tc>
      </w:tr>
      <w:tr w:rsidR="00200A89" w:rsidRPr="00F7323B" w:rsidTr="005A321E">
        <w:trPr>
          <w:trHeight w:val="85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Ведомственная целевая программа "Функционирование системы образования в Тужинском муниципальном районе" на 2013-2015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0709</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4529902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810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1 747,3</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1 738,1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99,5</w:t>
            </w:r>
          </w:p>
        </w:tc>
      </w:tr>
      <w:tr w:rsidR="00200A89" w:rsidRPr="00F7323B" w:rsidTr="005A321E">
        <w:trPr>
          <w:trHeight w:val="8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Межбюджетные трансферты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0709</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5210000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861,0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861,0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5A321E">
        <w:trPr>
          <w:trHeight w:val="29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Иные межбюджетные трансферты  бюджетам бюджетной системы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0709</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5210300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861,0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861,0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5A321E">
        <w:trPr>
          <w:trHeight w:val="43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Выравнивание обеспеченности муниципальных образований по реализации ими их отдельных полномочий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0709</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5210301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861,0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861,0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5A321E">
        <w:trPr>
          <w:trHeight w:val="30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0709</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5210301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861,0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861,0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5A321E">
        <w:trPr>
          <w:trHeight w:val="314"/>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Целевые программы муниципальных образований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0709</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7950000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5,0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5,0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5A321E">
        <w:trPr>
          <w:trHeight w:val="87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Муниципальная целевая программа "Повышение безопасности дорожного движения в Тужинском районе" на 2012-2013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0709</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7951900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5,0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5,0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5A321E">
        <w:trPr>
          <w:trHeight w:val="40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0709</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7951900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5,0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5,0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5A321E">
        <w:trPr>
          <w:trHeight w:val="114"/>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0"/>
              <w:rPr>
                <w:b/>
                <w:bCs/>
                <w:sz w:val="18"/>
                <w:szCs w:val="18"/>
              </w:rPr>
            </w:pPr>
            <w:r w:rsidRPr="00F7323B">
              <w:rPr>
                <w:b/>
                <w:bCs/>
                <w:sz w:val="18"/>
                <w:szCs w:val="18"/>
              </w:rPr>
              <w:t>Социальная политика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1000</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4 521,6</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4 481,3</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99,1</w:t>
            </w:r>
          </w:p>
        </w:tc>
      </w:tr>
      <w:tr w:rsidR="00200A89" w:rsidRPr="00F7323B" w:rsidTr="005A321E">
        <w:trPr>
          <w:trHeight w:val="18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Социальное обеспечение населения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1003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1 550,0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1 550,0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100,0</w:t>
            </w:r>
          </w:p>
        </w:tc>
      </w:tr>
      <w:tr w:rsidR="00200A89" w:rsidRPr="00F7323B" w:rsidTr="005A321E">
        <w:trPr>
          <w:trHeight w:val="194"/>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Социальная помощь</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1003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5050000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1 550,0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1 550,0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5A321E">
        <w:trPr>
          <w:trHeight w:val="39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Оказание других видов социальной помощи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1003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5058500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1 550,0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1 550,0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5A321E">
        <w:trPr>
          <w:trHeight w:val="265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Предоставление руководителям, педагогическим работникам и иным специалистам образовательных учреждений (за исключением совместителей), работающих и проживающих в сельских населенных пунктах, поселках городского типа меры социальной поддержки, установленной абзацем первым части 3 статьи 20.1 Закона Кировской области "Об образовании в Кировской области"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1003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5058517</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1 550,0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1 550,0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5A321E">
        <w:trPr>
          <w:trHeight w:val="1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Социальные выплаты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1003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5058517</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005</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1 550,0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1 550,0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5A321E">
        <w:trPr>
          <w:trHeight w:val="17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Охрана семьи и детства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1004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2 971,6</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2 931,3</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98,6</w:t>
            </w:r>
          </w:p>
        </w:tc>
      </w:tr>
      <w:tr w:rsidR="00200A89" w:rsidRPr="00F7323B" w:rsidTr="005A321E">
        <w:trPr>
          <w:trHeight w:val="10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Социальная помощь</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1004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5050000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800,6</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774,0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96,7</w:t>
            </w:r>
          </w:p>
        </w:tc>
      </w:tr>
      <w:tr w:rsidR="00200A89" w:rsidRPr="00F7323B" w:rsidTr="005A321E">
        <w:trPr>
          <w:trHeight w:val="16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Оказание других видов социальной помощи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1004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5058500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800,6</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774,0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96,7</w:t>
            </w:r>
          </w:p>
        </w:tc>
      </w:tr>
      <w:tr w:rsidR="00200A89" w:rsidRPr="00F7323B" w:rsidTr="005A321E">
        <w:trPr>
          <w:trHeight w:val="115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Компенсация части платы, взимаемой за содержание детей в образовательных организациях, реализующих основную общеобразовательную программу дошкольного образования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1004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5058537</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800,6</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774,0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96,7</w:t>
            </w:r>
          </w:p>
        </w:tc>
      </w:tr>
      <w:tr w:rsidR="00200A89" w:rsidRPr="00F7323B" w:rsidTr="005A321E">
        <w:trPr>
          <w:trHeight w:val="6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Социальные выплаты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1004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5058537</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005</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800,6</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774,0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96,7</w:t>
            </w:r>
          </w:p>
        </w:tc>
      </w:tr>
      <w:tr w:rsidR="00200A89" w:rsidRPr="00F7323B" w:rsidTr="005A321E">
        <w:trPr>
          <w:trHeight w:val="30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Иные безвозмездные и безвозвратные перечисления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1004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5200000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2 171,0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2 157,3</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99,4</w:t>
            </w:r>
          </w:p>
        </w:tc>
      </w:tr>
      <w:tr w:rsidR="00200A89" w:rsidRPr="00F7323B" w:rsidTr="005A321E">
        <w:trPr>
          <w:trHeight w:val="39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Содержание ребенка в семье опекуна и приемной семье, а также вознаграждение, причитающееся приемному родителю</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1004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5201300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2 171,0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2 157,3</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99,4</w:t>
            </w:r>
          </w:p>
        </w:tc>
      </w:tr>
      <w:tr w:rsidR="00200A89" w:rsidRPr="00F7323B" w:rsidTr="005A321E">
        <w:trPr>
          <w:trHeight w:val="26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lastRenderedPageBreak/>
              <w:t>Вознаграждение, причитающееся приемному родителю</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1004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5201301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601,0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600,5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99,9</w:t>
            </w:r>
          </w:p>
        </w:tc>
      </w:tr>
      <w:tr w:rsidR="00200A89" w:rsidRPr="00F7323B" w:rsidTr="005A321E">
        <w:trPr>
          <w:trHeight w:val="13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Социальные выплаты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1004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5201301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005</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601,0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600,5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99,9</w:t>
            </w:r>
          </w:p>
        </w:tc>
      </w:tr>
      <w:tr w:rsidR="00200A89" w:rsidRPr="00F7323B" w:rsidTr="00BA780C">
        <w:trPr>
          <w:trHeight w:val="12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Ежемесячные денежные выплаты на детей-сирот и детей, оставшихся без попечения родителей, находящихся под опекой (попечительством), в приемной семье</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1004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5201302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1 570,0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1 556,7</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99,2</w:t>
            </w:r>
          </w:p>
        </w:tc>
      </w:tr>
      <w:tr w:rsidR="00200A89" w:rsidRPr="00F7323B" w:rsidTr="005A321E">
        <w:trPr>
          <w:trHeight w:val="6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Социальные выплаты на содержание ребенка в приемной семье</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1004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5201302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422</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740,4</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740,4</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5A321E">
        <w:trPr>
          <w:trHeight w:val="50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Социальные выплаты на содержание ребенка в семье опекуна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1004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5201302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423</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829,6</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816,4</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98,4</w:t>
            </w:r>
          </w:p>
        </w:tc>
      </w:tr>
      <w:tr w:rsidR="00200A89" w:rsidRPr="00F7323B" w:rsidTr="005A321E">
        <w:trPr>
          <w:trHeight w:val="71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rPr>
                <w:b/>
                <w:bCs/>
                <w:sz w:val="18"/>
                <w:szCs w:val="18"/>
              </w:rPr>
            </w:pPr>
            <w:r w:rsidRPr="00F7323B">
              <w:rPr>
                <w:b/>
                <w:bCs/>
                <w:sz w:val="18"/>
                <w:szCs w:val="18"/>
              </w:rPr>
              <w:t xml:space="preserve">  Муниципальное казённое учреждение "Отдел культуры администрации Тужинского муниципального района"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rPr>
                <w:b/>
                <w:bCs/>
                <w:sz w:val="18"/>
                <w:szCs w:val="18"/>
              </w:rPr>
            </w:pPr>
            <w:r w:rsidRPr="00F7323B">
              <w:rPr>
                <w:b/>
                <w:bCs/>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rPr>
                <w:b/>
                <w:bCs/>
                <w:sz w:val="18"/>
                <w:szCs w:val="18"/>
              </w:rPr>
            </w:pPr>
            <w:r w:rsidRPr="00F7323B">
              <w:rPr>
                <w:b/>
                <w:bCs/>
                <w:sz w:val="18"/>
                <w:szCs w:val="18"/>
              </w:rPr>
              <w:t>0000</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rPr>
                <w:b/>
                <w:bCs/>
                <w:sz w:val="18"/>
                <w:szCs w:val="18"/>
              </w:rPr>
            </w:pPr>
            <w:r w:rsidRPr="00F7323B">
              <w:rPr>
                <w:b/>
                <w:bCs/>
                <w:sz w:val="18"/>
                <w:szCs w:val="18"/>
              </w:rPr>
              <w:t>17 357,3</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rPr>
                <w:b/>
                <w:bCs/>
                <w:sz w:val="18"/>
                <w:szCs w:val="18"/>
              </w:rPr>
            </w:pPr>
            <w:r w:rsidRPr="00F7323B">
              <w:rPr>
                <w:b/>
                <w:bCs/>
                <w:sz w:val="18"/>
                <w:szCs w:val="18"/>
              </w:rPr>
              <w:t>17 309,1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rPr>
                <w:b/>
                <w:bCs/>
                <w:sz w:val="18"/>
                <w:szCs w:val="18"/>
              </w:rPr>
            </w:pPr>
            <w:r w:rsidRPr="00F7323B">
              <w:rPr>
                <w:b/>
                <w:bCs/>
                <w:sz w:val="18"/>
                <w:szCs w:val="18"/>
              </w:rPr>
              <w:t>99,7</w:t>
            </w:r>
          </w:p>
        </w:tc>
      </w:tr>
      <w:tr w:rsidR="00200A89" w:rsidRPr="00F7323B" w:rsidTr="00BA780C">
        <w:trPr>
          <w:trHeight w:val="3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0"/>
              <w:rPr>
                <w:b/>
                <w:bCs/>
                <w:sz w:val="18"/>
                <w:szCs w:val="18"/>
              </w:rPr>
            </w:pPr>
            <w:r w:rsidRPr="00F7323B">
              <w:rPr>
                <w:b/>
                <w:bCs/>
                <w:sz w:val="18"/>
                <w:szCs w:val="18"/>
              </w:rPr>
              <w:t xml:space="preserve">    Общегосударственные вопросы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0100</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482,4</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482,2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100,0</w:t>
            </w:r>
          </w:p>
        </w:tc>
      </w:tr>
      <w:tr w:rsidR="00200A89" w:rsidRPr="00F7323B" w:rsidTr="005A321E">
        <w:trPr>
          <w:trHeight w:val="157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482,4</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482,2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100,0</w:t>
            </w:r>
          </w:p>
        </w:tc>
      </w:tr>
      <w:tr w:rsidR="00200A89" w:rsidRPr="00F7323B" w:rsidTr="005A321E">
        <w:trPr>
          <w:trHeight w:val="89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0020000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283,4</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283,2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99,9</w:t>
            </w:r>
          </w:p>
        </w:tc>
      </w:tr>
      <w:tr w:rsidR="00200A89" w:rsidRPr="00F7323B" w:rsidTr="00BA780C">
        <w:trPr>
          <w:trHeight w:val="3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Центральный аппарат</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0020400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283,4</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283,2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99,9</w:t>
            </w:r>
          </w:p>
        </w:tc>
      </w:tr>
      <w:tr w:rsidR="00200A89" w:rsidRPr="00F7323B" w:rsidTr="005A321E">
        <w:trPr>
          <w:trHeight w:val="26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Выполнение функций органами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0020400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283,4</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283,2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99,9</w:t>
            </w:r>
          </w:p>
        </w:tc>
      </w:tr>
      <w:tr w:rsidR="00200A89" w:rsidRPr="00F7323B" w:rsidTr="00BA780C">
        <w:trPr>
          <w:trHeight w:val="3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Межбюджетные трансферты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5210000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199,0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199,0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5A321E">
        <w:trPr>
          <w:trHeight w:val="22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Иные межбюджетные трансферты  бюджетам бюджетной системы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5210300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199,0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199,0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5A321E">
        <w:trPr>
          <w:trHeight w:val="659"/>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Выравнивание обеспеченности муниципальных образований по реализации ими их отдельных полномочий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5210301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199,0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199,0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5A321E">
        <w:trPr>
          <w:trHeight w:val="24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Выполнение функций органами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5210301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199,0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199,0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5A321E">
        <w:trPr>
          <w:trHeight w:val="9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0"/>
              <w:rPr>
                <w:b/>
                <w:bCs/>
                <w:sz w:val="18"/>
                <w:szCs w:val="18"/>
              </w:rPr>
            </w:pPr>
            <w:r w:rsidRPr="00F7323B">
              <w:rPr>
                <w:b/>
                <w:bCs/>
                <w:sz w:val="18"/>
                <w:szCs w:val="18"/>
              </w:rPr>
              <w:t>Образование</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0700</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1 700,2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1 694,7</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99,7</w:t>
            </w:r>
          </w:p>
        </w:tc>
      </w:tr>
      <w:tr w:rsidR="00200A89" w:rsidRPr="00F7323B" w:rsidTr="005A321E">
        <w:trPr>
          <w:trHeight w:val="6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Общее образование</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1 692,7</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1 687,2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99,7</w:t>
            </w:r>
          </w:p>
        </w:tc>
      </w:tr>
      <w:tr w:rsidR="00200A89" w:rsidRPr="00F7323B" w:rsidTr="00BA780C">
        <w:trPr>
          <w:trHeight w:val="40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Учреждения по внешкольной работе с детьми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4230000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1 072,7</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1 067,2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99,5</w:t>
            </w:r>
          </w:p>
        </w:tc>
      </w:tr>
      <w:tr w:rsidR="00200A89" w:rsidRPr="00F7323B" w:rsidTr="005A321E">
        <w:trPr>
          <w:trHeight w:val="23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4239900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1 072,7</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1 067,2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99,5</w:t>
            </w:r>
          </w:p>
        </w:tc>
      </w:tr>
      <w:tr w:rsidR="00200A89" w:rsidRPr="00F7323B" w:rsidTr="005A321E">
        <w:trPr>
          <w:trHeight w:val="80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Расходы за счет доходов, полученных от платных услуг и иной приносящей доход деятельности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4239901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130,5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125,4</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96,1</w:t>
            </w:r>
          </w:p>
        </w:tc>
      </w:tr>
      <w:tr w:rsidR="00200A89" w:rsidRPr="00F7323B" w:rsidTr="005A321E">
        <w:trPr>
          <w:trHeight w:val="82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Ведомственная целевая программа "Дополнительное образование детей в сфере культуры в Тужинском районе Кировской области на 2013-2015 г.г."</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4239901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950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130,5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125,4</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96,1</w:t>
            </w:r>
          </w:p>
        </w:tc>
      </w:tr>
      <w:tr w:rsidR="00200A89" w:rsidRPr="00F7323B" w:rsidTr="00BA780C">
        <w:trPr>
          <w:trHeight w:val="37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 xml:space="preserve"> Расходы за счет средств местного  бюджета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4239902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942,2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941,8</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5A321E">
        <w:trPr>
          <w:trHeight w:val="91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Ведомственная целевая программа "Дополнительное образование детей в сфере культуры в Тужинском районе Кировской области на 2013-2015 г.г."</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4239902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950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942,2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941,8</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5A321E">
        <w:trPr>
          <w:trHeight w:val="6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Межбюджетные трансферты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5210000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620,0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620,0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5A321E">
        <w:trPr>
          <w:trHeight w:val="349"/>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lastRenderedPageBreak/>
              <w:t>Иные межбюджетные трансферты  бюджетам бюджетной системы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5210300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620,0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620,0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5A321E">
        <w:trPr>
          <w:trHeight w:val="639"/>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Выравнивание обеспеченности муниципальных образований по реализации ими их отдельных полномочий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5210301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620,0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620,0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5A321E">
        <w:trPr>
          <w:trHeight w:val="22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5210301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620,0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620,0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9E31F6">
        <w:trPr>
          <w:trHeight w:val="50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Профессиональная подготовка, переподготовка и повышение квалификации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0705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7,5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7,5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100,0</w:t>
            </w:r>
          </w:p>
        </w:tc>
      </w:tr>
      <w:tr w:rsidR="00200A89" w:rsidRPr="00F7323B" w:rsidTr="005A321E">
        <w:trPr>
          <w:trHeight w:val="144"/>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Учебные заведения и курсы по переподготовке кадров</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0705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4290000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7,5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7,5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9E31F6">
        <w:trPr>
          <w:trHeight w:val="219"/>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9E31F6">
            <w:pPr>
              <w:outlineLvl w:val="3"/>
              <w:rPr>
                <w:sz w:val="18"/>
                <w:szCs w:val="18"/>
              </w:rPr>
            </w:pPr>
            <w:r w:rsidRPr="00F7323B">
              <w:rPr>
                <w:sz w:val="18"/>
                <w:szCs w:val="18"/>
              </w:rPr>
              <w:t>Переподготовка и повышение квалификации кадров</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0705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4297800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7,5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7,5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9E31F6">
        <w:trPr>
          <w:trHeight w:val="63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Повышение квалификации специалистов по финансовой работе органов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4297801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7,5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7,5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9E31F6">
        <w:trPr>
          <w:trHeight w:val="36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4297801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7,5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7,5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9E31F6">
        <w:trPr>
          <w:trHeight w:val="8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0"/>
              <w:rPr>
                <w:b/>
                <w:bCs/>
                <w:sz w:val="18"/>
                <w:szCs w:val="18"/>
              </w:rPr>
            </w:pPr>
            <w:r w:rsidRPr="00F7323B">
              <w:rPr>
                <w:b/>
                <w:bCs/>
                <w:sz w:val="18"/>
                <w:szCs w:val="18"/>
              </w:rPr>
              <w:t>Культура, кинематография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0800</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14 816,0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14 783,2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99,8</w:t>
            </w:r>
          </w:p>
        </w:tc>
      </w:tr>
      <w:tr w:rsidR="00200A89" w:rsidRPr="00F7323B" w:rsidTr="009E31F6">
        <w:trPr>
          <w:trHeight w:val="14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Культура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0801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14 220,4</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14 187,9</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99,8</w:t>
            </w:r>
          </w:p>
        </w:tc>
      </w:tr>
      <w:tr w:rsidR="00200A89" w:rsidRPr="00F7323B" w:rsidTr="009E31F6">
        <w:trPr>
          <w:trHeight w:val="34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Учреждения культуры и мероприятия в сфере культуры и кинематографии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0801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4400000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4 037,2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4 010,0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99,3</w:t>
            </w:r>
          </w:p>
        </w:tc>
      </w:tr>
      <w:tr w:rsidR="00200A89" w:rsidRPr="00F7323B" w:rsidTr="009E31F6">
        <w:trPr>
          <w:trHeight w:val="86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Комплектование книжных фондов библиотек муниципальных образований и государственных библиотек городов Москвы и Санкт-Петербурга.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0801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4400200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27,7</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27,7</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9E31F6">
        <w:trPr>
          <w:trHeight w:val="38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Выполнение функций органами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0801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4400200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27,7</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27,7</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9E31F6">
        <w:trPr>
          <w:trHeight w:val="1369"/>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 xml:space="preserve">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0801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4400900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25,1</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25,1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9E31F6">
        <w:trPr>
          <w:trHeight w:val="34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Выполнение функций органами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0801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4400900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25,1</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25,1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9E31F6">
        <w:trPr>
          <w:trHeight w:val="334"/>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0801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4409900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3 984,4</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3 957,2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99,3</w:t>
            </w:r>
          </w:p>
        </w:tc>
      </w:tr>
      <w:tr w:rsidR="00200A89" w:rsidRPr="00F7323B" w:rsidTr="009E31F6">
        <w:trPr>
          <w:trHeight w:val="63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Расходы за счет доходов, полученных от платных услуг и иной приносящей доход деятельности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0801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4409901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235,1</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229,5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97,6</w:t>
            </w:r>
          </w:p>
        </w:tc>
      </w:tr>
      <w:tr w:rsidR="00200A89" w:rsidRPr="00F7323B" w:rsidTr="009E31F6">
        <w:trPr>
          <w:trHeight w:val="63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Ведомственная целевая программа " Развитие культуры в Тужинском муниципальном районе" на 2013-2015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0801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4409901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820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235,1</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229,5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97,6</w:t>
            </w:r>
          </w:p>
        </w:tc>
      </w:tr>
      <w:tr w:rsidR="00200A89" w:rsidRPr="00F7323B" w:rsidTr="00BA780C">
        <w:trPr>
          <w:trHeight w:val="3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Расходы за счет средств местного бюджета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0801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4409902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3 749,3</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3 727,7</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99,4</w:t>
            </w:r>
          </w:p>
        </w:tc>
      </w:tr>
      <w:tr w:rsidR="00200A89" w:rsidRPr="00F7323B" w:rsidTr="009E31F6">
        <w:trPr>
          <w:trHeight w:val="65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Ведомственная целевая программа " Развитие культуры в Тужинском муниципальном районе" на 2013-2015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0801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4409902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820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3 749,3</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3 727,7</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99,4</w:t>
            </w:r>
          </w:p>
        </w:tc>
      </w:tr>
      <w:tr w:rsidR="00200A89" w:rsidRPr="00F7323B" w:rsidTr="009E31F6">
        <w:trPr>
          <w:trHeight w:val="9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 xml:space="preserve"> Музеи и постоянные выставки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0801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4410000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559,2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554,1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99,1</w:t>
            </w:r>
          </w:p>
        </w:tc>
      </w:tr>
      <w:tr w:rsidR="00200A89" w:rsidRPr="00F7323B" w:rsidTr="009E31F6">
        <w:trPr>
          <w:trHeight w:val="44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0801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4419900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559,2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554,1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99,1</w:t>
            </w:r>
          </w:p>
        </w:tc>
      </w:tr>
      <w:tr w:rsidR="00200A89" w:rsidRPr="00F7323B" w:rsidTr="009E31F6">
        <w:trPr>
          <w:trHeight w:val="71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Расходы за счет доходов, полученных от платных услуг и иной приносящей доход деятельности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0801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4419901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19,5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14,8</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75,7</w:t>
            </w:r>
          </w:p>
        </w:tc>
      </w:tr>
      <w:tr w:rsidR="00200A89" w:rsidRPr="00F7323B" w:rsidTr="009E31F6">
        <w:trPr>
          <w:trHeight w:val="714"/>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Ведомственная целевая программа " Развитие культуры в Тужинском муниципальном районе" на 2013-2015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0801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4419901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820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19,5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14,8</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75,7</w:t>
            </w:r>
          </w:p>
        </w:tc>
      </w:tr>
      <w:tr w:rsidR="00200A89" w:rsidRPr="00F7323B" w:rsidTr="00BA780C">
        <w:trPr>
          <w:trHeight w:val="3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Расходы за счет средств местного бюджета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0801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4419902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539,6</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539,3</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99,9</w:t>
            </w:r>
          </w:p>
        </w:tc>
      </w:tr>
      <w:tr w:rsidR="00200A89" w:rsidRPr="00F7323B" w:rsidTr="009E31F6">
        <w:trPr>
          <w:trHeight w:val="73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lastRenderedPageBreak/>
              <w:t>Ведомственная целевая программа " Развитие культуры в Тужинском муниципальном районе" на 2013-2015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0801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4419902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820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539,6</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539,3</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99,9</w:t>
            </w:r>
          </w:p>
        </w:tc>
      </w:tr>
      <w:tr w:rsidR="00200A89" w:rsidRPr="00F7323B" w:rsidTr="009E31F6">
        <w:trPr>
          <w:trHeight w:val="17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Библиотеки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0801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4420000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1 725,3</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1 725,0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9E31F6">
        <w:trPr>
          <w:trHeight w:val="379"/>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0801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4429900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1 725,3</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1 725,0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4E231D">
        <w:trPr>
          <w:trHeight w:val="13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Расходы за счет доходов, полученных от платных услуг и иной приносящей доход деятельности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0801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4429901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44,8</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44,8</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9E31F6">
        <w:trPr>
          <w:trHeight w:val="569"/>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Ведомственная целевая программа " Развитие культуры в Тужинском муниципальном районе" на 2013-2015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0801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4429901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820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44,8</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44,8</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A780C">
        <w:trPr>
          <w:trHeight w:val="3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Расходы за счет средств местного бюджета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0801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4429902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1 680,5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1 680,2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9E31F6">
        <w:trPr>
          <w:trHeight w:val="57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Ведомственная целевая программа " Развитие культуры в Тужинском муниципальном районе" на 2013-2015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0801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4429902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820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1 680,5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1 680,2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9E31F6">
        <w:trPr>
          <w:trHeight w:val="30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Строительство полигона твердых бытовых отходов, пгт Санчурск</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0801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4429902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822</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#ДЕЛ/0!</w:t>
            </w:r>
          </w:p>
        </w:tc>
      </w:tr>
      <w:tr w:rsidR="00200A89" w:rsidRPr="00F7323B" w:rsidTr="009E31F6">
        <w:trPr>
          <w:trHeight w:val="16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Межбюджетные трансферты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0801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5210000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4 101,8</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4 101,8</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9E31F6">
        <w:trPr>
          <w:trHeight w:val="109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0801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5210100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1 142,8</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1 142,8</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9E31F6">
        <w:trPr>
          <w:trHeight w:val="268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9E31F6">
            <w:pPr>
              <w:outlineLvl w:val="4"/>
              <w:rPr>
                <w:sz w:val="18"/>
                <w:szCs w:val="18"/>
              </w:rPr>
            </w:pPr>
            <w:r w:rsidRPr="00F7323B">
              <w:rPr>
                <w:sz w:val="18"/>
                <w:szCs w:val="18"/>
              </w:rPr>
              <w:t>Субсидия на повышение заработной платы педагогических работников муниципальных образовательных учреждений, реализующих основную общеобразовательную программу дошкольного образования, и работников муниципальных учреждений культуры (основного персонала) в соответствии с Указ</w:t>
            </w:r>
            <w:r w:rsidR="009E31F6">
              <w:rPr>
                <w:sz w:val="18"/>
                <w:szCs w:val="18"/>
              </w:rPr>
              <w:t>о</w:t>
            </w:r>
            <w:r w:rsidRPr="00F7323B">
              <w:rPr>
                <w:sz w:val="18"/>
                <w:szCs w:val="18"/>
              </w:rPr>
              <w:t>м Президента Российской</w:t>
            </w:r>
            <w:r w:rsidR="009E31F6">
              <w:rPr>
                <w:sz w:val="18"/>
                <w:szCs w:val="18"/>
              </w:rPr>
              <w:t xml:space="preserve"> </w:t>
            </w:r>
            <w:r w:rsidRPr="00F7323B">
              <w:rPr>
                <w:sz w:val="18"/>
                <w:szCs w:val="18"/>
              </w:rPr>
              <w:t>Федерации от 7 мая 2012 года № 597 "О мерах по реализации социальной политики"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0801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5210115</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1 142,8</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1 142,8</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9E31F6">
        <w:trPr>
          <w:trHeight w:val="18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0801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5210115</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1 142,8</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1 142,8</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9E31F6">
        <w:trPr>
          <w:trHeight w:val="33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Иные межбюджетные трансферты  бюджетам бюджетной системы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0801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5210300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2 959,0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2 959,0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9E31F6">
        <w:trPr>
          <w:trHeight w:val="46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 xml:space="preserve"> Выравнивание обеспеченности муниципальных образований по реализации ими их отдельных полномочий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0801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5210301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2 959,0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2 959,0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9E31F6">
        <w:trPr>
          <w:trHeight w:val="19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0801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5210301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2 959,0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2 959,0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9E31F6">
        <w:trPr>
          <w:trHeight w:val="6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Областные целевые программы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0801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5220000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3 000,0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3 000,0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9E31F6">
        <w:trPr>
          <w:trHeight w:val="70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Проведение ремонтных работ и мероприятий по противопожарной безопасности в муниципальных учреждениях культуры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0801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5220301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3 000,0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3 000,0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9E31F6">
        <w:trPr>
          <w:trHeight w:val="28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0801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5220301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3 000,0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3 000,0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9E31F6">
        <w:trPr>
          <w:trHeight w:val="279"/>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Целевые программы муниципальных образований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0801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7950000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797,0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797,0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9E31F6">
        <w:trPr>
          <w:trHeight w:val="569"/>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Долгосрочная целевая программа  "Развитие культуры Тужинского района на 2011-2013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0801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7952000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797,0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797,0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9E31F6">
        <w:trPr>
          <w:trHeight w:val="224"/>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0801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7952000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797,0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797,0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9E31F6">
        <w:trPr>
          <w:trHeight w:val="23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 xml:space="preserve"> Другие вопросы в области культуры, кинематографии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0804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595,6</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595,3</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100,0</w:t>
            </w:r>
          </w:p>
        </w:tc>
      </w:tr>
      <w:tr w:rsidR="00200A89" w:rsidRPr="00F7323B" w:rsidTr="009E31F6">
        <w:trPr>
          <w:trHeight w:val="149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0804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4520000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373,6</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373,3</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99,9</w:t>
            </w:r>
          </w:p>
        </w:tc>
      </w:tr>
      <w:tr w:rsidR="00200A89" w:rsidRPr="00F7323B" w:rsidTr="009E31F6">
        <w:trPr>
          <w:trHeight w:val="259"/>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0804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4529900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373,6</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373,3</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99,9</w:t>
            </w:r>
          </w:p>
        </w:tc>
      </w:tr>
      <w:tr w:rsidR="00200A89" w:rsidRPr="00F7323B" w:rsidTr="00BA780C">
        <w:trPr>
          <w:trHeight w:val="3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Расходы за счет средств местного бюджета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0804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4529902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373,6</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373,3</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99,9</w:t>
            </w:r>
          </w:p>
        </w:tc>
      </w:tr>
      <w:tr w:rsidR="00200A89" w:rsidRPr="00F7323B" w:rsidTr="004E231D">
        <w:trPr>
          <w:trHeight w:val="26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Ведомственная целевая программа " Развитие культуры в Тужинском муниципальном районе" на 2013-2015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0804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4529902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820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373,6</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373,3</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99,9</w:t>
            </w:r>
          </w:p>
        </w:tc>
      </w:tr>
      <w:tr w:rsidR="00200A89" w:rsidRPr="00F7323B" w:rsidTr="009E31F6">
        <w:trPr>
          <w:trHeight w:val="6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Межбюджетные трансферты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0804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5210000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222,0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222,0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9E31F6">
        <w:trPr>
          <w:trHeight w:val="35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Иные межбюджетные трансферты  бюджетам бюджетной системы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0804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5210300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222,0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222,0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9E31F6">
        <w:trPr>
          <w:trHeight w:val="64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Выравнивание обеспеченности муниципальных образований по реализации ими их отдельных полномочий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0804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5210301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222,0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222,0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9E31F6">
        <w:trPr>
          <w:trHeight w:val="234"/>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0804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5210301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222,0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222,0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9E31F6">
        <w:trPr>
          <w:trHeight w:val="9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0"/>
              <w:rPr>
                <w:b/>
                <w:bCs/>
                <w:sz w:val="18"/>
                <w:szCs w:val="18"/>
              </w:rPr>
            </w:pPr>
            <w:r w:rsidRPr="00F7323B">
              <w:rPr>
                <w:b/>
                <w:bCs/>
                <w:sz w:val="18"/>
                <w:szCs w:val="18"/>
              </w:rPr>
              <w:t>Социальная политика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1000</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358,7</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348,9</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97,3</w:t>
            </w:r>
          </w:p>
        </w:tc>
      </w:tr>
      <w:tr w:rsidR="00200A89" w:rsidRPr="00F7323B" w:rsidTr="009E31F6">
        <w:trPr>
          <w:trHeight w:val="3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Социальное обеспечение населения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1003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358,7</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348,9</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97,3</w:t>
            </w:r>
          </w:p>
        </w:tc>
      </w:tr>
      <w:tr w:rsidR="00200A89" w:rsidRPr="00F7323B" w:rsidTr="009E31F6">
        <w:trPr>
          <w:trHeight w:val="6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Социальная помощь</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1003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5050000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358,7</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348,9</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97,3</w:t>
            </w:r>
          </w:p>
        </w:tc>
      </w:tr>
      <w:tr w:rsidR="00200A89" w:rsidRPr="00F7323B" w:rsidTr="009E31F6">
        <w:trPr>
          <w:trHeight w:val="224"/>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Оказание других видов социальной помощи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1003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5058500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358,7</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348,9</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97,3</w:t>
            </w:r>
          </w:p>
        </w:tc>
      </w:tr>
      <w:tr w:rsidR="00200A89" w:rsidRPr="00F7323B" w:rsidTr="00BA780C">
        <w:trPr>
          <w:trHeight w:val="21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Частичная компенсация расходов на оплату жилого помещения и коммунальных услуг в виде ежемесячной денежной выплаты отдельным категориям специалистов, работающих, вышедших на пенсию и проживающих в сельских населенных пунктах или поселках городского типа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1003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5058501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245,7</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243,5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99,1</w:t>
            </w:r>
          </w:p>
        </w:tc>
      </w:tr>
      <w:tr w:rsidR="00200A89" w:rsidRPr="00F7323B" w:rsidTr="00072238">
        <w:trPr>
          <w:trHeight w:val="10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Социальные выплаты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1003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5058501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005</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245,7</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243,5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99,1</w:t>
            </w:r>
          </w:p>
        </w:tc>
      </w:tr>
      <w:tr w:rsidR="00200A89" w:rsidRPr="00F7323B" w:rsidTr="00072238">
        <w:trPr>
          <w:trHeight w:val="244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 xml:space="preserve"> Предоставление руководителям, педагогическим работникам и иным специалистам образовательных учреждений (за исключением совместителей), работающих и проживающих в сельских населенных пунктах, поселках городского типа меры социальной поддержки, установленной абзацем первым части 3 статьи 20.1 Закона Кировской области "Об образовании в Кировской области"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1003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5058517</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113,0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105,5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93,3</w:t>
            </w:r>
          </w:p>
        </w:tc>
      </w:tr>
      <w:tr w:rsidR="00200A89" w:rsidRPr="00F7323B" w:rsidTr="00072238">
        <w:trPr>
          <w:trHeight w:val="17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Социальные выплаты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907</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1003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5058517</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005</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113,0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105,5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93,3</w:t>
            </w:r>
          </w:p>
        </w:tc>
      </w:tr>
      <w:tr w:rsidR="00200A89" w:rsidRPr="00F7323B" w:rsidTr="00072238">
        <w:trPr>
          <w:trHeight w:val="80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rPr>
                <w:b/>
                <w:bCs/>
                <w:sz w:val="18"/>
                <w:szCs w:val="18"/>
              </w:rPr>
            </w:pPr>
            <w:r w:rsidRPr="00F7323B">
              <w:rPr>
                <w:b/>
                <w:bCs/>
                <w:sz w:val="18"/>
                <w:szCs w:val="18"/>
              </w:rPr>
              <w:t xml:space="preserve">  Муниципальное казенное учреждение Финансовое управление администрации Тужинского муниципального района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rPr>
                <w:b/>
                <w:bCs/>
                <w:sz w:val="18"/>
                <w:szCs w:val="18"/>
              </w:rPr>
            </w:pPr>
            <w:r w:rsidRPr="00F7323B">
              <w:rPr>
                <w:b/>
                <w:bCs/>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rPr>
                <w:b/>
                <w:bCs/>
                <w:sz w:val="18"/>
                <w:szCs w:val="18"/>
              </w:rPr>
            </w:pPr>
            <w:r w:rsidRPr="00F7323B">
              <w:rPr>
                <w:b/>
                <w:bCs/>
                <w:sz w:val="18"/>
                <w:szCs w:val="18"/>
              </w:rPr>
              <w:t>0000</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rPr>
                <w:b/>
                <w:bCs/>
                <w:sz w:val="18"/>
                <w:szCs w:val="18"/>
              </w:rPr>
            </w:pPr>
            <w:r w:rsidRPr="00F7323B">
              <w:rPr>
                <w:b/>
                <w:bCs/>
                <w:sz w:val="18"/>
                <w:szCs w:val="18"/>
              </w:rPr>
              <w:t>14 493,0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rPr>
                <w:b/>
                <w:bCs/>
                <w:sz w:val="18"/>
                <w:szCs w:val="18"/>
              </w:rPr>
            </w:pPr>
            <w:r w:rsidRPr="00F7323B">
              <w:rPr>
                <w:b/>
                <w:bCs/>
                <w:sz w:val="18"/>
                <w:szCs w:val="18"/>
              </w:rPr>
              <w:t>14 491,9</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rPr>
                <w:b/>
                <w:bCs/>
                <w:sz w:val="18"/>
                <w:szCs w:val="18"/>
              </w:rPr>
            </w:pPr>
            <w:r w:rsidRPr="00F7323B">
              <w:rPr>
                <w:b/>
                <w:bCs/>
                <w:sz w:val="18"/>
                <w:szCs w:val="18"/>
              </w:rPr>
              <w:t>100,0</w:t>
            </w:r>
          </w:p>
        </w:tc>
      </w:tr>
      <w:tr w:rsidR="00200A89" w:rsidRPr="00F7323B" w:rsidTr="00072238">
        <w:trPr>
          <w:trHeight w:val="6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0"/>
              <w:rPr>
                <w:b/>
                <w:bCs/>
                <w:sz w:val="18"/>
                <w:szCs w:val="18"/>
              </w:rPr>
            </w:pPr>
            <w:r w:rsidRPr="00F7323B">
              <w:rPr>
                <w:b/>
                <w:bCs/>
                <w:sz w:val="18"/>
                <w:szCs w:val="18"/>
              </w:rPr>
              <w:t>Общегосударственные вопросы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0100</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2 071,4</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2 071,1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100,0</w:t>
            </w:r>
          </w:p>
        </w:tc>
      </w:tr>
      <w:tr w:rsidR="00200A89" w:rsidRPr="00F7323B" w:rsidTr="00072238">
        <w:trPr>
          <w:trHeight w:val="138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2 070,4</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2 070,1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100,0</w:t>
            </w:r>
          </w:p>
        </w:tc>
      </w:tr>
      <w:tr w:rsidR="00200A89" w:rsidRPr="00F7323B" w:rsidTr="00072238">
        <w:trPr>
          <w:trHeight w:val="84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0020000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1 331,4</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1 331,1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072238">
        <w:trPr>
          <w:trHeight w:val="9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 xml:space="preserve"> Центральный аппарат</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0020400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1 331,4</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1 331,1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072238">
        <w:trPr>
          <w:trHeight w:val="86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Ведомственная целевая программа "Обеспечение проведения единой бюджетно-финансовой и налоговой политики в Тужинском районе" на 2012-2014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0020400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800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1 331,4</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1 331,1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A780C">
        <w:trPr>
          <w:trHeight w:val="3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Межбюджетные трансферты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5210000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739,0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739,0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072238">
        <w:trPr>
          <w:trHeight w:val="28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Иные межбюджетные трансферты  бюджетам бюджетной системы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5210300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739,0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739,0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072238">
        <w:trPr>
          <w:trHeight w:val="56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Выравнивание обеспеченности муниципальных образований по реализации ими их отдельных полномочий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5210301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739,0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739,0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072238">
        <w:trPr>
          <w:trHeight w:val="28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Выполнение функций органами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5210301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739,0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739,0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A780C">
        <w:trPr>
          <w:trHeight w:val="3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Другие общегосударственные вопросы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0113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100,0</w:t>
            </w:r>
          </w:p>
        </w:tc>
      </w:tr>
      <w:tr w:rsidR="00200A89" w:rsidRPr="00F7323B" w:rsidTr="00072238">
        <w:trPr>
          <w:trHeight w:val="144"/>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Межбюджетные трансферты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0113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5210000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072238">
        <w:trPr>
          <w:trHeight w:val="106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Иные субвенции местным бюджетам для финансового обеспечения расходных обязательств по переданным для осуществления государственным полномочиям</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0113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5210200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BA780C">
        <w:trPr>
          <w:trHeight w:val="12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Создание и деятельность в муниципальных образованиях административной (ых) комиссии (ий) по рассмотрению дел об административных правонарушениях</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0113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5210206</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072238">
        <w:trPr>
          <w:trHeight w:val="11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Иные межбюджетные трансферты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0113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5210206</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017</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072238">
        <w:trPr>
          <w:trHeight w:val="18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0"/>
              <w:rPr>
                <w:b/>
                <w:bCs/>
                <w:sz w:val="18"/>
                <w:szCs w:val="18"/>
              </w:rPr>
            </w:pPr>
            <w:r w:rsidRPr="00F7323B">
              <w:rPr>
                <w:b/>
                <w:bCs/>
                <w:sz w:val="18"/>
                <w:szCs w:val="18"/>
              </w:rPr>
              <w:t>Национальная оборона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0200</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337,3</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337,3</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100,0</w:t>
            </w:r>
          </w:p>
        </w:tc>
      </w:tr>
      <w:tr w:rsidR="00200A89" w:rsidRPr="00F7323B" w:rsidTr="00072238">
        <w:trPr>
          <w:trHeight w:val="38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 xml:space="preserve"> Мобилизационная и вневойсковая подготовка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0203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337,3</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337,3</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100,0</w:t>
            </w:r>
          </w:p>
        </w:tc>
      </w:tr>
      <w:tr w:rsidR="00200A89" w:rsidRPr="00F7323B" w:rsidTr="00072238">
        <w:trPr>
          <w:trHeight w:val="39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Руководство и управление в сфере установленных функций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0203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0010000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337,3</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337,3</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072238">
        <w:trPr>
          <w:trHeight w:val="82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Осуществление первичного воинского учета на территориях, где отсутствуют военные комиссариаты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0203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0013600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337,3</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337,3</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BA780C">
        <w:trPr>
          <w:trHeight w:val="3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Иные межбюджетные трансферты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0203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0013600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017</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337,3</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337,3</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072238">
        <w:trPr>
          <w:trHeight w:val="24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0"/>
              <w:rPr>
                <w:b/>
                <w:bCs/>
                <w:sz w:val="18"/>
                <w:szCs w:val="18"/>
              </w:rPr>
            </w:pPr>
            <w:r w:rsidRPr="00F7323B">
              <w:rPr>
                <w:b/>
                <w:bCs/>
                <w:sz w:val="18"/>
                <w:szCs w:val="18"/>
              </w:rPr>
              <w:t>Жилищно-коммунальное хозяйство</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0500</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675,4</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675,4</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100,0</w:t>
            </w:r>
          </w:p>
        </w:tc>
      </w:tr>
      <w:tr w:rsidR="00200A89" w:rsidRPr="00F7323B" w:rsidTr="00072238">
        <w:trPr>
          <w:trHeight w:val="23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Коммунальное хозяйство</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0502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675,4</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675,4</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100,0</w:t>
            </w:r>
          </w:p>
        </w:tc>
      </w:tr>
      <w:tr w:rsidR="00200A89" w:rsidRPr="00F7323B" w:rsidTr="00072238">
        <w:trPr>
          <w:trHeight w:val="14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Областные целевые программы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0502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5220000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675,4</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675,4</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072238">
        <w:trPr>
          <w:trHeight w:val="176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Реализация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проектов работ)</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0502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5221802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607,9</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607,9</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072238">
        <w:trPr>
          <w:trHeight w:val="6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Иные межбюджетные трансферты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0502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5221802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017</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607,9</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607,9</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072238">
        <w:trPr>
          <w:trHeight w:val="79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Областная целевая программа "Энергосбережение и повышение энергетической эффективности в Кировской области"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0502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5223100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67,5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67,5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072238">
        <w:trPr>
          <w:trHeight w:val="10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 xml:space="preserve"> Иные межбюджетные трансферты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0502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5223100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017</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67,5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67,5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072238">
        <w:trPr>
          <w:trHeight w:val="7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0"/>
              <w:rPr>
                <w:b/>
                <w:bCs/>
                <w:sz w:val="18"/>
                <w:szCs w:val="18"/>
              </w:rPr>
            </w:pPr>
            <w:r w:rsidRPr="00F7323B">
              <w:rPr>
                <w:b/>
                <w:bCs/>
                <w:sz w:val="18"/>
                <w:szCs w:val="18"/>
              </w:rPr>
              <w:t>Образование</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0700</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27,0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27,0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100,0</w:t>
            </w:r>
          </w:p>
        </w:tc>
      </w:tr>
      <w:tr w:rsidR="00200A89" w:rsidRPr="00F7323B" w:rsidTr="00072238">
        <w:trPr>
          <w:trHeight w:val="52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Профессиональная подготовка, переподготовка и повышение квалификации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0705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27,0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27,0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100,0</w:t>
            </w:r>
          </w:p>
        </w:tc>
      </w:tr>
      <w:tr w:rsidR="00200A89" w:rsidRPr="00F7323B" w:rsidTr="00072238">
        <w:trPr>
          <w:trHeight w:val="31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lastRenderedPageBreak/>
              <w:t>Учебные заведения и курсы по переподготовке кадров</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0705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4290000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27,0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27,0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072238">
        <w:trPr>
          <w:trHeight w:val="32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072238" w:rsidP="00DB0CD7">
            <w:pPr>
              <w:outlineLvl w:val="3"/>
              <w:rPr>
                <w:sz w:val="18"/>
                <w:szCs w:val="18"/>
              </w:rPr>
            </w:pPr>
            <w:r>
              <w:rPr>
                <w:sz w:val="18"/>
                <w:szCs w:val="18"/>
              </w:rPr>
              <w:t>Перепо</w:t>
            </w:r>
            <w:r w:rsidR="00200A89" w:rsidRPr="00F7323B">
              <w:rPr>
                <w:sz w:val="18"/>
                <w:szCs w:val="18"/>
              </w:rPr>
              <w:t>дготовка и повышение квалификации кадров</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0705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4297800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27,0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27,0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072238">
        <w:trPr>
          <w:trHeight w:val="75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Повышение квалификации специалистов по финансовой работе органов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4297801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072238">
        <w:trPr>
          <w:trHeight w:val="184"/>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Иные межбюджетные трансферты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4297801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017</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7,5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7,5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072238">
        <w:trPr>
          <w:trHeight w:val="25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Выполнение функций органами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4297801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3,0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3,0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072238">
        <w:trPr>
          <w:trHeight w:val="127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Переподготовка и повышение квалификации лиц, замещающих муниципальные должности, и муниципальных служащих по основным вопросам деятельности органов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4297802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8,5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8,5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072238">
        <w:trPr>
          <w:trHeight w:val="134"/>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 xml:space="preserve"> Иные межбюджетные трансферты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4297802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017</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8,5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8,5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A780C">
        <w:trPr>
          <w:trHeight w:val="12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Переподготовка и повышение квалификации лиц, замещающих муниципальные должности, и муниципальных служащих по вопросам жилищно-коммунального хозяйства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4297803</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8,0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8,0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072238">
        <w:trPr>
          <w:trHeight w:val="8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Иные межбюджетные трансферты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4297803</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017</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8,0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8,0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072238">
        <w:trPr>
          <w:trHeight w:val="28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0"/>
              <w:rPr>
                <w:b/>
                <w:bCs/>
                <w:sz w:val="18"/>
                <w:szCs w:val="18"/>
              </w:rPr>
            </w:pPr>
            <w:r w:rsidRPr="00F7323B">
              <w:rPr>
                <w:b/>
                <w:bCs/>
                <w:sz w:val="18"/>
                <w:szCs w:val="18"/>
              </w:rPr>
              <w:t>Обслуживание государственного и муниципального долга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1300</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618,0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617,1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99,9</w:t>
            </w:r>
          </w:p>
        </w:tc>
      </w:tr>
      <w:tr w:rsidR="00200A89" w:rsidRPr="00F7323B" w:rsidTr="00072238">
        <w:trPr>
          <w:trHeight w:val="419"/>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Обслуживание внутреннего государственного и муниципального долга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1301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618,0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617,1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99,9</w:t>
            </w:r>
          </w:p>
        </w:tc>
      </w:tr>
      <w:tr w:rsidR="00200A89" w:rsidRPr="00F7323B" w:rsidTr="00072238">
        <w:trPr>
          <w:trHeight w:val="37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Процентные платежи по долговым обязательствам</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1301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0650000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618,0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617,1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99,9</w:t>
            </w:r>
          </w:p>
        </w:tc>
      </w:tr>
      <w:tr w:rsidR="00200A89" w:rsidRPr="00F7323B" w:rsidTr="00072238">
        <w:trPr>
          <w:trHeight w:val="36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Процентные платежи по муниципальному долгу</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1301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0650300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618,0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617,1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99,9</w:t>
            </w:r>
          </w:p>
        </w:tc>
      </w:tr>
      <w:tr w:rsidR="00200A89" w:rsidRPr="00F7323B" w:rsidTr="00072238">
        <w:trPr>
          <w:trHeight w:val="93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Ведомственная целевая программа "Обеспечение проведения единой бюджетно-финансовой и налоговой политики в Тужинском районе" на 2012-2014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1301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0650300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800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618,0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617,1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99,9</w:t>
            </w:r>
          </w:p>
        </w:tc>
      </w:tr>
      <w:tr w:rsidR="00200A89" w:rsidRPr="00F7323B" w:rsidTr="00072238">
        <w:trPr>
          <w:trHeight w:val="739"/>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0"/>
              <w:rPr>
                <w:b/>
                <w:bCs/>
                <w:sz w:val="18"/>
                <w:szCs w:val="18"/>
              </w:rPr>
            </w:pPr>
            <w:r w:rsidRPr="00F7323B">
              <w:rPr>
                <w:b/>
                <w:bCs/>
                <w:sz w:val="18"/>
                <w:szCs w:val="18"/>
              </w:rPr>
              <w:t>Межбюджетные трансферты бюджетам субъектов Российской Федерации и муниципальных образований общего характера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1400</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10 763,8</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10 763,8</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0"/>
              <w:rPr>
                <w:sz w:val="18"/>
                <w:szCs w:val="18"/>
              </w:rPr>
            </w:pPr>
            <w:r w:rsidRPr="00F7323B">
              <w:rPr>
                <w:sz w:val="18"/>
                <w:szCs w:val="18"/>
              </w:rPr>
              <w:t>100,0</w:t>
            </w:r>
          </w:p>
        </w:tc>
      </w:tr>
      <w:tr w:rsidR="00200A89" w:rsidRPr="00F7323B" w:rsidTr="00072238">
        <w:trPr>
          <w:trHeight w:val="89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Дотации на выравнивание бюджетной обеспеченности субъектов Российской Федерации и муниципальных образований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1401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1 129,0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1 129,0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sz w:val="18"/>
                <w:szCs w:val="18"/>
              </w:rPr>
            </w:pPr>
            <w:r w:rsidRPr="00F7323B">
              <w:rPr>
                <w:sz w:val="18"/>
                <w:szCs w:val="18"/>
              </w:rPr>
              <w:t>100,0</w:t>
            </w:r>
          </w:p>
        </w:tc>
      </w:tr>
      <w:tr w:rsidR="00200A89" w:rsidRPr="00F7323B" w:rsidTr="00072238">
        <w:trPr>
          <w:trHeight w:val="14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Межбюджетные трансферты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1401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5210000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1 129,0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1 129,0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072238">
        <w:trPr>
          <w:trHeight w:val="105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Иные субвенции местным бюджетам для финансового обеспечения расходных обязательств по переданным для осуществления государственным полномочиям</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1401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5210200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1 129,0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1 129,0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072238">
        <w:trPr>
          <w:trHeight w:val="234"/>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Расчет и предоставление дотаций бюджетам поселений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1401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5210202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1 129,0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1 129,0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072238">
        <w:trPr>
          <w:trHeight w:val="93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Ведомственная целевая программа "Обеспечение проведения единой бюджетно-финансовой и налоговой политики в Тужинском районе" на 2012-2014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1401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5210202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800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1 129,0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1 129,0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072238">
        <w:trPr>
          <w:trHeight w:val="169"/>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Иные дотации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1402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4 281,4</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4 281,4</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100,0</w:t>
            </w:r>
          </w:p>
        </w:tc>
      </w:tr>
      <w:tr w:rsidR="00200A89" w:rsidRPr="00F7323B" w:rsidTr="00072238">
        <w:trPr>
          <w:trHeight w:val="10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 xml:space="preserve"> Дотации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1402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5170000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4 281,4</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4 281,4</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072238">
        <w:trPr>
          <w:trHeight w:val="30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Поддержка мер по обеспечению сбалансированности бюджетов</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1402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5170200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4 281,4</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4 281,4</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072238">
        <w:trPr>
          <w:trHeight w:val="101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Ведомственная целевая программа "Обеспечение проведения единой бюджетно-финансовой и налоговой политики в Тужинском районе" на 2012-2014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1402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5170200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800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4 281,4</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4 281,4</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072238">
        <w:trPr>
          <w:trHeight w:val="96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lastRenderedPageBreak/>
              <w:t>Прочие межбюджетные трансферты бюджетам субъектов Российской Федерации и муниципальных образований общего характера.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1403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5 353,5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5 353,5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100,0</w:t>
            </w:r>
          </w:p>
        </w:tc>
      </w:tr>
      <w:tr w:rsidR="00200A89" w:rsidRPr="00F7323B" w:rsidTr="00072238">
        <w:trPr>
          <w:trHeight w:val="113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Межбюджетные трансферты, направленные на активизацию работы органов местного самоуправления  городских и сельских поселений области по введению самообложения граждан</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1403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0970300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695,9</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695,9</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BA780C">
        <w:trPr>
          <w:trHeight w:val="3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Иные межбюджетные трансферты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1403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0970300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017</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695,9</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695,9</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9237EB">
        <w:trPr>
          <w:trHeight w:val="138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 xml:space="preserve">Субсидии местным бюджетам из областного бюджета на </w:t>
            </w:r>
            <w:r w:rsidR="009237EB" w:rsidRPr="00F7323B">
              <w:rPr>
                <w:sz w:val="18"/>
                <w:szCs w:val="18"/>
              </w:rPr>
              <w:t>Софинансирование</w:t>
            </w:r>
            <w:r w:rsidRPr="00F7323B">
              <w:rPr>
                <w:sz w:val="18"/>
                <w:szCs w:val="18"/>
              </w:rPr>
              <w:t xml:space="preserve"> программ и проектов развития общественной инфраструктуры муниципальных образований</w:t>
            </w:r>
            <w:r w:rsidR="009237EB">
              <w:rPr>
                <w:sz w:val="18"/>
                <w:szCs w:val="18"/>
              </w:rPr>
              <w:t xml:space="preserve"> </w:t>
            </w:r>
            <w:r w:rsidRPr="00F7323B">
              <w:rPr>
                <w:sz w:val="18"/>
                <w:szCs w:val="18"/>
              </w:rPr>
              <w:t>-</w:t>
            </w:r>
            <w:r w:rsidR="009237EB">
              <w:rPr>
                <w:sz w:val="18"/>
                <w:szCs w:val="18"/>
              </w:rPr>
              <w:t xml:space="preserve"> </w:t>
            </w:r>
            <w:r w:rsidRPr="00F7323B">
              <w:rPr>
                <w:sz w:val="18"/>
                <w:szCs w:val="18"/>
              </w:rPr>
              <w:t>муниципальных районов, городских и сельских поселений в Кировской области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1403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0970500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4 657,6</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4 657,6</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9237EB">
        <w:trPr>
          <w:trHeight w:val="144"/>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Иные межбюджетные трансферты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912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1403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0970500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017</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4 657,6</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4 657,6</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9237EB">
        <w:trPr>
          <w:trHeight w:val="359"/>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rPr>
                <w:b/>
                <w:bCs/>
                <w:sz w:val="18"/>
                <w:szCs w:val="18"/>
              </w:rPr>
            </w:pPr>
            <w:r w:rsidRPr="00F7323B">
              <w:rPr>
                <w:b/>
                <w:bCs/>
                <w:sz w:val="18"/>
                <w:szCs w:val="18"/>
              </w:rPr>
              <w:t>Управление сельского хозяйства администрации Тужинского муниципального района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rPr>
                <w:b/>
                <w:bCs/>
                <w:sz w:val="18"/>
                <w:szCs w:val="18"/>
              </w:rPr>
            </w:pPr>
            <w:r w:rsidRPr="00F7323B">
              <w:rPr>
                <w:b/>
                <w:bCs/>
                <w:sz w:val="18"/>
                <w:szCs w:val="18"/>
              </w:rPr>
              <w:t>922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rPr>
                <w:b/>
                <w:bCs/>
                <w:sz w:val="18"/>
                <w:szCs w:val="18"/>
              </w:rPr>
            </w:pPr>
            <w:r w:rsidRPr="00F7323B">
              <w:rPr>
                <w:b/>
                <w:bCs/>
                <w:sz w:val="18"/>
                <w:szCs w:val="18"/>
              </w:rPr>
              <w:t>0000</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rPr>
                <w:b/>
                <w:bCs/>
                <w:sz w:val="18"/>
                <w:szCs w:val="18"/>
              </w:rPr>
            </w:pPr>
            <w:r w:rsidRPr="00F7323B">
              <w:rPr>
                <w:b/>
                <w:bCs/>
                <w:sz w:val="18"/>
                <w:szCs w:val="18"/>
              </w:rPr>
              <w:t>5 542,2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rPr>
                <w:b/>
                <w:bCs/>
                <w:sz w:val="18"/>
                <w:szCs w:val="18"/>
              </w:rPr>
            </w:pPr>
            <w:r w:rsidRPr="00F7323B">
              <w:rPr>
                <w:b/>
                <w:bCs/>
                <w:sz w:val="18"/>
                <w:szCs w:val="18"/>
              </w:rPr>
              <w:t>5 542,1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rPr>
                <w:b/>
                <w:bCs/>
                <w:sz w:val="18"/>
                <w:szCs w:val="18"/>
              </w:rPr>
            </w:pPr>
            <w:r w:rsidRPr="00F7323B">
              <w:rPr>
                <w:b/>
                <w:bCs/>
                <w:sz w:val="18"/>
                <w:szCs w:val="18"/>
              </w:rPr>
              <w:t>100,0</w:t>
            </w:r>
          </w:p>
        </w:tc>
      </w:tr>
      <w:tr w:rsidR="00200A89" w:rsidRPr="00F7323B" w:rsidTr="009237EB">
        <w:trPr>
          <w:trHeight w:val="15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0"/>
              <w:rPr>
                <w:b/>
                <w:bCs/>
                <w:sz w:val="18"/>
                <w:szCs w:val="18"/>
              </w:rPr>
            </w:pPr>
            <w:r w:rsidRPr="00F7323B">
              <w:rPr>
                <w:b/>
                <w:bCs/>
                <w:sz w:val="18"/>
                <w:szCs w:val="18"/>
              </w:rPr>
              <w:t>Общегосударственные вопросы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922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0100</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1 922,0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1 922,0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100,0</w:t>
            </w:r>
          </w:p>
        </w:tc>
      </w:tr>
      <w:tr w:rsidR="00200A89" w:rsidRPr="00F7323B" w:rsidTr="009237EB">
        <w:trPr>
          <w:trHeight w:val="135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922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1 922,0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1 922,0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100,0</w:t>
            </w:r>
          </w:p>
        </w:tc>
      </w:tr>
      <w:tr w:rsidR="00200A89" w:rsidRPr="00F7323B" w:rsidTr="009237EB">
        <w:trPr>
          <w:trHeight w:val="11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Межбюджетные трансферты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922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5210000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1 922,0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1 922,0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9237EB">
        <w:trPr>
          <w:trHeight w:val="103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Иные субвенции местным бюджетам для финансового обеспечения расходных обязательств по переданным для осуществления государственным полномочиям</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922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5210200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1 922,0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1 922,0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9237EB">
        <w:trPr>
          <w:trHeight w:val="34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Поддержка сельскохозяйственного производства (на выполнение управленческих функций)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922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5210210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1 922,0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1 922,0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9237EB">
        <w:trPr>
          <w:trHeight w:val="28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Выполнение функций органами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922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5210210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1 922,0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1 922,0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9237EB">
        <w:trPr>
          <w:trHeight w:val="134"/>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0"/>
              <w:rPr>
                <w:b/>
                <w:bCs/>
                <w:sz w:val="18"/>
                <w:szCs w:val="18"/>
              </w:rPr>
            </w:pPr>
            <w:r w:rsidRPr="00F7323B">
              <w:rPr>
                <w:b/>
                <w:bCs/>
                <w:sz w:val="18"/>
                <w:szCs w:val="18"/>
              </w:rPr>
              <w:t>Национальная экономика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922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0400</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3 620,2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3 620,1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100,0</w:t>
            </w:r>
          </w:p>
        </w:tc>
      </w:tr>
      <w:tr w:rsidR="00200A89" w:rsidRPr="00F7323B" w:rsidTr="00BA780C">
        <w:trPr>
          <w:trHeight w:val="3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Сельское хозяйство и рыболовство</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922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0405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3 375,1</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3 375,1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100,0</w:t>
            </w:r>
          </w:p>
        </w:tc>
      </w:tr>
      <w:tr w:rsidR="00200A89" w:rsidRPr="00F7323B" w:rsidTr="009237EB">
        <w:trPr>
          <w:trHeight w:val="21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Государственная поддержка сельского хозяйства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922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0405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2600000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1 270,2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1 270,2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BA780C">
        <w:trPr>
          <w:trHeight w:val="12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9237EB">
            <w:pPr>
              <w:outlineLvl w:val="3"/>
              <w:rPr>
                <w:sz w:val="18"/>
                <w:szCs w:val="18"/>
              </w:rPr>
            </w:pPr>
            <w:r w:rsidRPr="00F7323B">
              <w:rPr>
                <w:sz w:val="18"/>
                <w:szCs w:val="18"/>
              </w:rPr>
              <w:t>Возмещение части процентной ставки по краткосрочным кредитам (займам) на развит</w:t>
            </w:r>
            <w:r w:rsidR="009237EB">
              <w:rPr>
                <w:sz w:val="18"/>
                <w:szCs w:val="18"/>
              </w:rPr>
              <w:t>ие растение</w:t>
            </w:r>
            <w:r w:rsidRPr="00F7323B">
              <w:rPr>
                <w:sz w:val="18"/>
                <w:szCs w:val="18"/>
              </w:rPr>
              <w:t>водства, переработки и реализации продукции растениеводства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922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0405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2600900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147,6</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147,6</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9237EB">
        <w:trPr>
          <w:trHeight w:val="22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 xml:space="preserve"> Субсидии юридическим лицам</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922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0405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2600900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006</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147,6</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147,6</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9237EB">
        <w:trPr>
          <w:trHeight w:val="156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922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0405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2601000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987,0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987,0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9237EB">
        <w:trPr>
          <w:trHeight w:val="18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Субсидии юридическим лицам</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922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0405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2601000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006</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987,0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987,0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A780C">
        <w:trPr>
          <w:trHeight w:val="12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lastRenderedPageBreak/>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922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0405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2602000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#ДЕЛ/0!</w:t>
            </w:r>
          </w:p>
        </w:tc>
      </w:tr>
      <w:tr w:rsidR="00200A89" w:rsidRPr="00F7323B" w:rsidTr="009237EB">
        <w:trPr>
          <w:trHeight w:val="129"/>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Субсидии юридическим лицам</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922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0405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2602000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006</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#ДЕЛ/0!</w:t>
            </w:r>
          </w:p>
        </w:tc>
      </w:tr>
      <w:tr w:rsidR="00200A89" w:rsidRPr="00F7323B" w:rsidTr="009237EB">
        <w:trPr>
          <w:trHeight w:val="146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922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0405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2602100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32,0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32,0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BA780C">
        <w:trPr>
          <w:trHeight w:val="3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Субсидии юридическим лицам</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922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0405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2602100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006</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32,0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32,0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9237EB">
        <w:trPr>
          <w:trHeight w:val="85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Возмещение части процентной ставки по инвестиционным кредитам на строительство и реконструкцию объектов мясного скотоводства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922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0405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2602700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#ДЕЛ/0!</w:t>
            </w:r>
          </w:p>
        </w:tc>
      </w:tr>
      <w:tr w:rsidR="00200A89" w:rsidRPr="00F7323B" w:rsidTr="009237EB">
        <w:trPr>
          <w:trHeight w:val="8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Субсидии юридическим лицам</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922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0405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2602700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006</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#ДЕЛ/0!</w:t>
            </w:r>
          </w:p>
        </w:tc>
      </w:tr>
      <w:tr w:rsidR="00200A89" w:rsidRPr="00F7323B" w:rsidTr="009237EB">
        <w:trPr>
          <w:trHeight w:val="999"/>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Возмещение части процентной ставки по долгосрочным, среднесрочным и краткосрочным кредитам, взятым малыми формами хозяйствования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922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0405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2603000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103,5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103,5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9237EB">
        <w:trPr>
          <w:trHeight w:val="10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Субсидии юридическим лицам</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922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0405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2603000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006</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103,5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103,5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9237EB">
        <w:trPr>
          <w:trHeight w:val="16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Областные целевые программы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922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0405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5220000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2 104,9</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2 104,9</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9237EB">
        <w:trPr>
          <w:trHeight w:val="66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Областная целевая программа "Развитие агропромышленного комплекса Кировской области на период до 2015 года"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922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0405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5226000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2 104,9</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2 104,9</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9237EB">
        <w:trPr>
          <w:trHeight w:val="11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Субсидии юридическим лицам</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922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0405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5226000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006</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2 104,9</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2 104,9</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9237EB">
        <w:trPr>
          <w:trHeight w:val="31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 xml:space="preserve"> Другие вопросы в области национальной экономики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922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0412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245,1</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245,1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100,0</w:t>
            </w:r>
          </w:p>
        </w:tc>
      </w:tr>
      <w:tr w:rsidR="00200A89" w:rsidRPr="00F7323B" w:rsidTr="009237EB">
        <w:trPr>
          <w:trHeight w:val="459"/>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Реализация государственных функций в области национальной экономики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922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0412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3400000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7,1</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7,1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99,1</w:t>
            </w:r>
          </w:p>
        </w:tc>
      </w:tr>
      <w:tr w:rsidR="00200A89" w:rsidRPr="00F7323B" w:rsidTr="009237EB">
        <w:trPr>
          <w:trHeight w:val="1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Субсидии юридическим лицам</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922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0412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3400000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006</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7,1</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7,1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99,1</w:t>
            </w:r>
          </w:p>
        </w:tc>
      </w:tr>
      <w:tr w:rsidR="00200A89" w:rsidRPr="00F7323B" w:rsidTr="009237EB">
        <w:trPr>
          <w:trHeight w:val="18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Областные целевые программы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922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0412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5220000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238,0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238,0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9237EB">
        <w:trPr>
          <w:trHeight w:val="53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Областная целевая программа "Развитие агропромышленного комплекса Кировской области на период до 2015 года"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922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0412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5226000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238,0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238,0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9237EB">
        <w:trPr>
          <w:trHeight w:val="10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Субсидии юридическим лицам</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922</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0412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5226000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006</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238,0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238,0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A780C">
        <w:trPr>
          <w:trHeight w:val="85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rPr>
                <w:b/>
                <w:bCs/>
                <w:sz w:val="18"/>
                <w:szCs w:val="18"/>
              </w:rPr>
            </w:pPr>
            <w:r w:rsidRPr="00F7323B">
              <w:rPr>
                <w:b/>
                <w:bCs/>
                <w:sz w:val="18"/>
                <w:szCs w:val="18"/>
              </w:rPr>
              <w:t>Администрация муниципального образования Тужинский муниципальный район</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rPr>
                <w:b/>
                <w:bCs/>
                <w:sz w:val="18"/>
                <w:szCs w:val="18"/>
              </w:rPr>
            </w:pPr>
            <w:r w:rsidRPr="00F7323B">
              <w:rPr>
                <w:b/>
                <w:bCs/>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rPr>
                <w:b/>
                <w:bCs/>
                <w:sz w:val="18"/>
                <w:szCs w:val="18"/>
              </w:rPr>
            </w:pPr>
            <w:r w:rsidRPr="00F7323B">
              <w:rPr>
                <w:b/>
                <w:bCs/>
                <w:sz w:val="18"/>
                <w:szCs w:val="18"/>
              </w:rPr>
              <w:t>0000</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rPr>
                <w:b/>
                <w:bCs/>
                <w:sz w:val="18"/>
                <w:szCs w:val="18"/>
              </w:rPr>
            </w:pPr>
            <w:r w:rsidRPr="00F7323B">
              <w:rPr>
                <w:b/>
                <w:bCs/>
                <w:sz w:val="18"/>
                <w:szCs w:val="18"/>
              </w:rPr>
              <w:t>40 607,2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rPr>
                <w:b/>
                <w:bCs/>
                <w:sz w:val="18"/>
                <w:szCs w:val="18"/>
              </w:rPr>
            </w:pPr>
            <w:r w:rsidRPr="00F7323B">
              <w:rPr>
                <w:b/>
                <w:bCs/>
                <w:sz w:val="18"/>
                <w:szCs w:val="18"/>
              </w:rPr>
              <w:t>39 662,4</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rPr>
                <w:b/>
                <w:bCs/>
                <w:sz w:val="18"/>
                <w:szCs w:val="18"/>
              </w:rPr>
            </w:pPr>
            <w:r w:rsidRPr="00F7323B">
              <w:rPr>
                <w:b/>
                <w:bCs/>
                <w:sz w:val="18"/>
                <w:szCs w:val="18"/>
              </w:rPr>
              <w:t>97,7</w:t>
            </w:r>
          </w:p>
        </w:tc>
      </w:tr>
      <w:tr w:rsidR="00200A89" w:rsidRPr="00F7323B" w:rsidTr="009237EB">
        <w:trPr>
          <w:trHeight w:val="16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0"/>
              <w:rPr>
                <w:b/>
                <w:bCs/>
                <w:sz w:val="18"/>
                <w:szCs w:val="18"/>
              </w:rPr>
            </w:pPr>
            <w:r w:rsidRPr="00F7323B">
              <w:rPr>
                <w:b/>
                <w:bCs/>
                <w:sz w:val="18"/>
                <w:szCs w:val="18"/>
              </w:rPr>
              <w:t>Общегосударственные вопросы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0100</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13 856,7</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13 838,7</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99,9</w:t>
            </w:r>
          </w:p>
        </w:tc>
      </w:tr>
      <w:tr w:rsidR="00200A89" w:rsidRPr="00F7323B" w:rsidTr="00BA780C">
        <w:trPr>
          <w:trHeight w:val="171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9 703,7</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9 703,7</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100,0</w:t>
            </w:r>
          </w:p>
        </w:tc>
      </w:tr>
      <w:tr w:rsidR="00200A89" w:rsidRPr="00F7323B" w:rsidTr="009237EB">
        <w:trPr>
          <w:trHeight w:val="92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0020000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5 650,4</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5 650,4</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9237EB">
        <w:trPr>
          <w:trHeight w:val="16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Центральный аппарат</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0020400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5 372,3</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5 372,3</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9237EB">
        <w:trPr>
          <w:trHeight w:val="93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Ведомственная целевая программа "Обеспечение деятельности администрации муниципального образования "Тужинский район" на 2013-2015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0020400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870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5 372,3</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5 372,3</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9237EB">
        <w:trPr>
          <w:trHeight w:val="46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lastRenderedPageBreak/>
              <w:t>Глава местной администрации (исполнительно-распорядительного органа муниципального образования)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0020800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278,1</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278,1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9237EB">
        <w:trPr>
          <w:trHeight w:val="74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Ведомственная целевая программа "Обеспечение деятельности администрации муниципального образования "Тужинский район" на 2013-2015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0020800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870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278,1</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278,1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A780C">
        <w:trPr>
          <w:trHeight w:val="3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 xml:space="preserve"> Межбюджетные трансферты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5210000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4 053,3</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4 053,3</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9237EB">
        <w:trPr>
          <w:trHeight w:val="99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Иные субвенции местным бюджетам для финансового обеспечения расходных обязательств по переданным для осуществления государственным полномочиям</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5210200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709,3</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709,3</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9237EB">
        <w:trPr>
          <w:trHeight w:val="184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Создание в муниципальных районах, городских округах комиссий по делам несовершеннолетних и защите их прав и организация деятельности в сфере профилактики безнадзорности и правонарушений несовершеннолетних, включая административную юрисдикцию</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5210205</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267,0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267,0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9237EB">
        <w:trPr>
          <w:trHeight w:val="25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Выполнение функций органами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5210205</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267,0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267,0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9237EB">
        <w:trPr>
          <w:trHeight w:val="24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Осуществление деятельности по опеке и попечительству</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5210212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442,3</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442,3</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9237EB">
        <w:trPr>
          <w:trHeight w:val="26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Выполнение функций органами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5210212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442,3</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442,3</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9237EB">
        <w:trPr>
          <w:trHeight w:val="26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Иные межбюджетные трансферты  бюджетам бюджетной системы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5210300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3 344,0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3 344,0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9237EB">
        <w:trPr>
          <w:trHeight w:val="67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Выравнивание обеспеченности муниципальных образований по реализации ими их отдельных полномочий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5210301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3 344,0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3 344,0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9237EB">
        <w:trPr>
          <w:trHeight w:val="27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Выполнение функций органами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5210301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3 344,0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3 344,0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9237EB">
        <w:trPr>
          <w:trHeight w:val="12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Судебная система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0105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2,8</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2,8</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100,0</w:t>
            </w:r>
          </w:p>
        </w:tc>
      </w:tr>
      <w:tr w:rsidR="00200A89" w:rsidRPr="00F7323B" w:rsidTr="009237EB">
        <w:trPr>
          <w:trHeight w:val="18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Руководство и управление в сфере установленных функций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0105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0010000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2,8</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2,8</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BA780C">
        <w:trPr>
          <w:trHeight w:val="12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0105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0014000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2,8</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2,8</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9237EB">
        <w:trPr>
          <w:trHeight w:val="22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Выполнение функций органами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0014000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2,8</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2,8</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A780C">
        <w:trPr>
          <w:trHeight w:val="3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Другие общегосударственные вопросы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0113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4 150,2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4 132,1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99,6</w:t>
            </w:r>
          </w:p>
        </w:tc>
      </w:tr>
      <w:tr w:rsidR="00200A89" w:rsidRPr="00F7323B" w:rsidTr="009237EB">
        <w:trPr>
          <w:trHeight w:val="649"/>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Реализация программы повышения  эффективности бюджетных расходов  Кировской области на 2011-2013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0113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0970000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2 224,7</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2 224,7</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BD6535">
        <w:trPr>
          <w:trHeight w:val="151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 xml:space="preserve">Субсидии местным бюджетам из областного бюджета на </w:t>
            </w:r>
            <w:r w:rsidR="00BD6535" w:rsidRPr="00F7323B">
              <w:rPr>
                <w:sz w:val="18"/>
                <w:szCs w:val="18"/>
              </w:rPr>
              <w:t>Софинансирование</w:t>
            </w:r>
            <w:r w:rsidRPr="00F7323B">
              <w:rPr>
                <w:sz w:val="18"/>
                <w:szCs w:val="18"/>
              </w:rPr>
              <w:t xml:space="preserve"> программ и проектов развития общественной инфраструктуры муниципальных образований</w:t>
            </w:r>
            <w:r w:rsidR="00BD6535">
              <w:rPr>
                <w:sz w:val="18"/>
                <w:szCs w:val="18"/>
              </w:rPr>
              <w:t xml:space="preserve"> </w:t>
            </w:r>
            <w:r w:rsidRPr="00F7323B">
              <w:rPr>
                <w:sz w:val="18"/>
                <w:szCs w:val="18"/>
              </w:rPr>
              <w:t>-</w:t>
            </w:r>
            <w:r w:rsidR="00BD6535">
              <w:rPr>
                <w:sz w:val="18"/>
                <w:szCs w:val="18"/>
              </w:rPr>
              <w:t xml:space="preserve"> </w:t>
            </w:r>
            <w:r w:rsidRPr="00F7323B">
              <w:rPr>
                <w:sz w:val="18"/>
                <w:szCs w:val="18"/>
              </w:rPr>
              <w:t>муниципальных районов, городских и сельских поселений в Кировской области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0113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0970500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2 224,7</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2 224,7</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BD6535">
        <w:trPr>
          <w:trHeight w:val="13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Выполнение функций органами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0113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0970500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2 224,7</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2 224,7</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D6535">
        <w:trPr>
          <w:trHeight w:val="56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Реализация государственных функций, связанных с общегосударственным управлением</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0113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0920000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1 235,7</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1 235,7</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BD6535">
        <w:trPr>
          <w:trHeight w:val="13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lastRenderedPageBreak/>
              <w:t>Выполнение других обязательств государства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0113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0920300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1 235,7</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1 235,7</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BA780C">
        <w:trPr>
          <w:trHeight w:val="6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Реализация инвестиционных программ за счет средств местного бюджета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0113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0920351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318,5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318,5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BD6535">
        <w:trPr>
          <w:trHeight w:val="22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Выполнение функций органами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0113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0920351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318,5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318,5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A780C">
        <w:trPr>
          <w:trHeight w:val="6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Реализация инвестиционных программ за счет прочих безвозмездных поступлений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0113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0920352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917,2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917,2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BD6535">
        <w:trPr>
          <w:trHeight w:val="16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Выполнение функций органами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0113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0920352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917,2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917,2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D6535">
        <w:trPr>
          <w:trHeight w:val="3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 xml:space="preserve"> Учреждения по обеспечению хозяйственного обслуживания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0113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0930000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298,3</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298,3</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BD6535">
        <w:trPr>
          <w:trHeight w:val="30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 xml:space="preserve"> 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0113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0939900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298,3</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298,3</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BD6535">
        <w:trPr>
          <w:trHeight w:val="71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Ведомственная целевая программа "Обеспечение деятельности администрации муниципального образования "Тужинский район" на 2013-2015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0113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0939900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870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298,3</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298,3</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A780C">
        <w:trPr>
          <w:trHeight w:val="6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Учреждения культуры и мероприятия в сфере культуры и кинематографии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0113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4400000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9,5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9,5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BD6535">
        <w:trPr>
          <w:trHeight w:val="309"/>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Обеспечение выполнения функций казенных учреждений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0113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4409900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9,5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9,5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BA780C">
        <w:trPr>
          <w:trHeight w:val="3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Расходы за счет средств местного бюджета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0113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4409902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9,5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9,5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BD6535">
        <w:trPr>
          <w:trHeight w:val="59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Ведомственная целевая программа "Обеспечение деятельности муниципального архива" на 2013-2015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0113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4409902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880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D6535">
        <w:trPr>
          <w:trHeight w:val="6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Межбюджетные трансферты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0113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5210000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238,9</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220,9</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92,5</w:t>
            </w:r>
          </w:p>
        </w:tc>
      </w:tr>
      <w:tr w:rsidR="00200A89" w:rsidRPr="00F7323B" w:rsidTr="00BD6535">
        <w:trPr>
          <w:trHeight w:val="96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Иные субвенции местным бюджетам для финансового обеспечения расходных обязательств по переданным для осуществления государственным полномочиям</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0113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5210200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79,9</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61,9</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77,5</w:t>
            </w:r>
          </w:p>
        </w:tc>
      </w:tr>
      <w:tr w:rsidR="00200A89" w:rsidRPr="00F7323B" w:rsidTr="00BD6535">
        <w:trPr>
          <w:trHeight w:val="69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Создание и деятельность в муниципальных образованиях административной (ых) комиссии (ий) по рассмотрению дел об административных правонарушениях</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0113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5210206</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0,9</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0,9</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BD6535">
        <w:trPr>
          <w:trHeight w:val="28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Выполнение функций органами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0113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5210206</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0,9</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0,9</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F44108">
        <w:trPr>
          <w:trHeight w:val="124"/>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 xml:space="preserve">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w:t>
            </w:r>
            <w:r w:rsidRPr="00F7323B">
              <w:rPr>
                <w:sz w:val="18"/>
                <w:szCs w:val="18"/>
              </w:rPr>
              <w:lastRenderedPageBreak/>
              <w:t>муниципальных архивах</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lastRenderedPageBreak/>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0113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5210209</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61,0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61,0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BD6535">
        <w:trPr>
          <w:trHeight w:val="21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lastRenderedPageBreak/>
              <w:t>Выполнение функций органами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0113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5210209</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61,0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61,0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D6535">
        <w:trPr>
          <w:trHeight w:val="64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Предоставление гражданам субсидий на оплату жилого помещения и коммунальных услуг (расходы по администрированию)</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0113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5210213</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18,0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0,0</w:t>
            </w:r>
          </w:p>
        </w:tc>
      </w:tr>
      <w:tr w:rsidR="00200A89" w:rsidRPr="00F7323B" w:rsidTr="00BD6535">
        <w:trPr>
          <w:trHeight w:val="229"/>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Выполнение функций органами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0113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5210213</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18,0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0,0</w:t>
            </w:r>
          </w:p>
        </w:tc>
      </w:tr>
      <w:tr w:rsidR="00200A89" w:rsidRPr="00F7323B" w:rsidTr="00BD6535">
        <w:trPr>
          <w:trHeight w:val="22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Иные межбюджетные трансферты  бюджетам бюджетной системы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0113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5210300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159,0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159,0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BD6535">
        <w:trPr>
          <w:trHeight w:val="38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Выравнивание обеспеченности муниципальных образований по реализации ими их отдельных полномочий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0113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5210301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159,0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159,0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BD6535">
        <w:trPr>
          <w:trHeight w:val="28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Выполнение функций органами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0113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5210301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159,0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159,0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D6535">
        <w:trPr>
          <w:trHeight w:val="144"/>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Целевые программы муниципальных образований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0113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7950000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143,1</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143,1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BD6535">
        <w:trPr>
          <w:trHeight w:val="71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Муниципальная целевая программа "Управление муниципальным  имуществом  Тужинского муниципального района на 2013 год"</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0113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7951500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143,1</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143,1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BD6535">
        <w:trPr>
          <w:trHeight w:val="94"/>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Выполнение функций органами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0113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7951500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143,1</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143,1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A780C">
        <w:trPr>
          <w:trHeight w:val="57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0"/>
              <w:rPr>
                <w:b/>
                <w:bCs/>
                <w:sz w:val="18"/>
                <w:szCs w:val="18"/>
              </w:rPr>
            </w:pPr>
            <w:r w:rsidRPr="00F7323B">
              <w:rPr>
                <w:b/>
                <w:bCs/>
                <w:sz w:val="18"/>
                <w:szCs w:val="18"/>
              </w:rPr>
              <w:t>Национальная безопасность и правоохранительная деятельность</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0300</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679,5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678,6</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99,9</w:t>
            </w:r>
          </w:p>
        </w:tc>
      </w:tr>
      <w:tr w:rsidR="00200A89" w:rsidRPr="00F7323B" w:rsidTr="00BD6535">
        <w:trPr>
          <w:trHeight w:val="59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0309</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679,5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678,6</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99,9</w:t>
            </w:r>
          </w:p>
        </w:tc>
      </w:tr>
      <w:tr w:rsidR="00200A89" w:rsidRPr="00F7323B" w:rsidTr="00BA780C">
        <w:trPr>
          <w:trHeight w:val="9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Реализация других функций, связанных с обеспечением национальной безопасности и правоохранительной деятельности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0309</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2470000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367,5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366,6</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99,7</w:t>
            </w:r>
          </w:p>
        </w:tc>
      </w:tr>
      <w:tr w:rsidR="00200A89" w:rsidRPr="00F7323B" w:rsidTr="00BD6535">
        <w:trPr>
          <w:trHeight w:val="68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Ведомственная целевая программа "Совершенствование единой дежурно-диспетчерской службы Тужинского района на 2012-2014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0309</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2470000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890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367,5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366,6</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99,7</w:t>
            </w:r>
          </w:p>
        </w:tc>
      </w:tr>
      <w:tr w:rsidR="00200A89" w:rsidRPr="00F7323B" w:rsidTr="00BD6535">
        <w:trPr>
          <w:trHeight w:val="7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Межбюджетные трансферты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0309</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5210000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312,0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312,0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BD6535">
        <w:trPr>
          <w:trHeight w:val="279"/>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Иные межбюджетные трансферты  бюджетам бюджетной системы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0309</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5210300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312,0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312,0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BD6535">
        <w:trPr>
          <w:trHeight w:val="69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Выравнивание обеспеченности муниципальных образований по реализации ими их отдельных полномочий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0309</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5210301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312,0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312,0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BD6535">
        <w:trPr>
          <w:trHeight w:val="29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 xml:space="preserve"> Выполнение функций органами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0309</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5210301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312,0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312,0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D6535">
        <w:trPr>
          <w:trHeight w:val="14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0"/>
              <w:rPr>
                <w:b/>
                <w:bCs/>
                <w:sz w:val="18"/>
                <w:szCs w:val="18"/>
              </w:rPr>
            </w:pPr>
            <w:r w:rsidRPr="00F7323B">
              <w:rPr>
                <w:b/>
                <w:bCs/>
                <w:sz w:val="18"/>
                <w:szCs w:val="18"/>
              </w:rPr>
              <w:t>Национальная экономика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0400</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14 753,0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13 841,5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93,8</w:t>
            </w:r>
          </w:p>
        </w:tc>
      </w:tr>
      <w:tr w:rsidR="00200A89" w:rsidRPr="00F7323B" w:rsidTr="00BD6535">
        <w:trPr>
          <w:trHeight w:val="22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Транспорт</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0408</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974,6</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974,6</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100,0</w:t>
            </w:r>
          </w:p>
        </w:tc>
      </w:tr>
      <w:tr w:rsidR="00200A89" w:rsidRPr="00F7323B" w:rsidTr="00BD6535">
        <w:trPr>
          <w:trHeight w:val="26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Целевые программы муниципальных образований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0408</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7950000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974,6</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974,6</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BA780C">
        <w:trPr>
          <w:trHeight w:val="9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Муниципальная целевая программа  "Развитие транспортной инфраструктуры Тужинского района" на 2012- 2015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0408</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7952300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974,6</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974,6</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BD6535">
        <w:trPr>
          <w:trHeight w:val="21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 xml:space="preserve"> Субсидии юридическим лицам</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0408</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7952300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006</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974,6</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974,6</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A780C">
        <w:trPr>
          <w:trHeight w:val="3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Дорожное хозяйство (дорожные фонды)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0409</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13 023,0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12 111,5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93,0</w:t>
            </w:r>
          </w:p>
        </w:tc>
      </w:tr>
      <w:tr w:rsidR="00200A89" w:rsidRPr="00F7323B" w:rsidTr="00BD6535">
        <w:trPr>
          <w:trHeight w:val="14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Областные целевые программы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0409</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5220000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12 910,0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12 011,2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93,0</w:t>
            </w:r>
          </w:p>
        </w:tc>
      </w:tr>
      <w:tr w:rsidR="00200A89" w:rsidRPr="00F7323B" w:rsidTr="00BD6535">
        <w:trPr>
          <w:trHeight w:val="62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Областная целевая программа "Развитие транспортной инфраструктуры Кировской области до 2015 года"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0409</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5226100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12 910,0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12 011,2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93,0</w:t>
            </w:r>
          </w:p>
        </w:tc>
      </w:tr>
      <w:tr w:rsidR="00200A89" w:rsidRPr="00F7323B" w:rsidTr="00BA780C">
        <w:trPr>
          <w:trHeight w:val="6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lastRenderedPageBreak/>
              <w:t>Содержание и ремонт автомобильных дорог общего пользования местного значения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0409</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5226106</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10 245,0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9 346,2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91,2</w:t>
            </w:r>
          </w:p>
        </w:tc>
      </w:tr>
      <w:tr w:rsidR="00200A89" w:rsidRPr="00F7323B" w:rsidTr="00BD6535">
        <w:trPr>
          <w:trHeight w:val="294"/>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Выполнение функций органами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0409</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5226106</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10 245,0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9 346,2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91,2</w:t>
            </w:r>
          </w:p>
        </w:tc>
      </w:tr>
      <w:tr w:rsidR="00200A89" w:rsidRPr="00F7323B" w:rsidTr="00BD6535">
        <w:trPr>
          <w:trHeight w:val="71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Субсидии местным бюджетам на капитальный ремонт и ремонт автомобильных дорог общего пользования населенных пунктов</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0409</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5226115</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1 240,0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1 240,0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BD6535">
        <w:trPr>
          <w:trHeight w:val="17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Иные межбюджетные трансферты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0409</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5226115</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017</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1 240,0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1 240,0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D6535">
        <w:trPr>
          <w:trHeight w:val="122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Субсидии местным бюджетам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0409</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5226116</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1 425,0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1 425,0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BA780C">
        <w:trPr>
          <w:trHeight w:val="3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Иные межбюджетные трансферты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0409</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5226116</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017</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1 425,0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1 425,0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D6535">
        <w:trPr>
          <w:trHeight w:val="6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Целевые программы муниципальных образований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0409</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7950000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113,0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100,4</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88,8</w:t>
            </w:r>
          </w:p>
        </w:tc>
      </w:tr>
      <w:tr w:rsidR="00200A89" w:rsidRPr="00F7323B" w:rsidTr="00BA780C">
        <w:trPr>
          <w:trHeight w:val="9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Муниципальная целевая программа  "Развитие транспортной инфраструктуры Тужинского района" на 2012- 2015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0409</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7952300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113,0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100,4</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88,8</w:t>
            </w:r>
          </w:p>
        </w:tc>
      </w:tr>
      <w:tr w:rsidR="00200A89" w:rsidRPr="00F7323B" w:rsidTr="00BD6535">
        <w:trPr>
          <w:trHeight w:val="29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Выполнение функций органами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0409</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7952300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113,0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100,4</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88,8</w:t>
            </w:r>
          </w:p>
        </w:tc>
      </w:tr>
      <w:tr w:rsidR="00200A89" w:rsidRPr="00F7323B" w:rsidTr="00BD6535">
        <w:trPr>
          <w:trHeight w:val="29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 xml:space="preserve"> Другие вопросы в области национальной экономики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0412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755,4</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755,4</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100,0</w:t>
            </w:r>
          </w:p>
        </w:tc>
      </w:tr>
      <w:tr w:rsidR="00200A89" w:rsidRPr="00F7323B" w:rsidTr="00BD6535">
        <w:trPr>
          <w:trHeight w:val="72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Реализация государственной политики в области приватизации и управления государственной и муниципальной собственностью</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0412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0900000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4,2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4,1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97,7</w:t>
            </w:r>
          </w:p>
        </w:tc>
      </w:tr>
      <w:tr w:rsidR="00200A89" w:rsidRPr="00F7323B" w:rsidTr="00BD6535">
        <w:trPr>
          <w:trHeight w:val="739"/>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Оценка недвижимости, признание прав и регулирование отношений по государственной и муниципальной собственности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0412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0900200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4,2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4,1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97,7</w:t>
            </w:r>
          </w:p>
        </w:tc>
      </w:tr>
      <w:tr w:rsidR="00200A89" w:rsidRPr="00F7323B" w:rsidTr="00BA780C">
        <w:trPr>
          <w:trHeight w:val="3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Кад</w:t>
            </w:r>
            <w:r w:rsidR="00BD6535">
              <w:rPr>
                <w:sz w:val="18"/>
                <w:szCs w:val="18"/>
              </w:rPr>
              <w:t>астровая оценка объектов недвижи</w:t>
            </w:r>
            <w:r w:rsidRPr="00F7323B">
              <w:rPr>
                <w:sz w:val="18"/>
                <w:szCs w:val="18"/>
              </w:rPr>
              <w:t>мости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0412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0900202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4,2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4,1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97,7</w:t>
            </w:r>
          </w:p>
        </w:tc>
      </w:tr>
      <w:tr w:rsidR="00200A89" w:rsidRPr="00F7323B" w:rsidTr="00BD6535">
        <w:trPr>
          <w:trHeight w:val="33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Выполнение функций органами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0412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0900202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4,2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4,1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97,7</w:t>
            </w:r>
          </w:p>
        </w:tc>
      </w:tr>
      <w:tr w:rsidR="00200A89" w:rsidRPr="00F7323B" w:rsidTr="00BD6535">
        <w:trPr>
          <w:trHeight w:val="18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Межбюджетные трансферты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0412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5210000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406,2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406,2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BD6535">
        <w:trPr>
          <w:trHeight w:val="109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0412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5210100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406,2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406,2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BA780C">
        <w:trPr>
          <w:trHeight w:val="100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Субсидия на реализацию мероприятий ведомственной целевой программы "Государственная кадастровая оценка земель"</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0412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5210113</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406,2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406,2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BD6535">
        <w:trPr>
          <w:trHeight w:val="359"/>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Выполнение функций органами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0412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5210113</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406,2</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406,2</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D6535">
        <w:trPr>
          <w:trHeight w:val="8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Областные целевые программы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0412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5220000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300,0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300,0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BD6535">
        <w:trPr>
          <w:trHeight w:val="72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Областная целевая программа  "Поддержка и развитие малого и среднего предпринимательства в Кировской области" на 2010-2014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0412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5225300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300,0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300,0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BD6535">
        <w:trPr>
          <w:trHeight w:val="227"/>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Выполнение функций органами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0412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5225300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300,0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300,0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D6535">
        <w:trPr>
          <w:trHeight w:val="24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Целевые программы муниципальных образований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0412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7950000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45,0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45,0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BA780C">
        <w:trPr>
          <w:trHeight w:val="108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 xml:space="preserve"> Муниципальная целевая программа "Поддержка и развитие предпринимательства в Тужинском районе" на 2011-2014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0412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7950700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45,0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45,0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244976">
        <w:trPr>
          <w:trHeight w:val="28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lastRenderedPageBreak/>
              <w:t>Выполнение функций органами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0412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7950700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45,0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45,0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244976">
        <w:trPr>
          <w:trHeight w:val="134"/>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0"/>
              <w:rPr>
                <w:b/>
                <w:bCs/>
                <w:sz w:val="18"/>
                <w:szCs w:val="18"/>
              </w:rPr>
            </w:pPr>
            <w:r w:rsidRPr="00F7323B">
              <w:rPr>
                <w:b/>
                <w:bCs/>
                <w:sz w:val="18"/>
                <w:szCs w:val="18"/>
              </w:rPr>
              <w:t xml:space="preserve">    Охрана окружающей среды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0600</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230,0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230,0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100,0</w:t>
            </w:r>
          </w:p>
        </w:tc>
      </w:tr>
      <w:tr w:rsidR="00200A89" w:rsidRPr="00F7323B" w:rsidTr="00244976">
        <w:trPr>
          <w:trHeight w:val="364"/>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Охрана объектов растительного и животного мира и среды их обитания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0603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230,0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230,0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100,0</w:t>
            </w:r>
          </w:p>
        </w:tc>
      </w:tr>
      <w:tr w:rsidR="00200A89" w:rsidRPr="00F7323B" w:rsidTr="00244976">
        <w:trPr>
          <w:trHeight w:val="28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Целевые программы муниципальных образований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0603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7950000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230,0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230,0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BA780C">
        <w:trPr>
          <w:trHeight w:val="9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Муниципальная целевая программа "Экология и экологическое воспитание в Тужинском районе" на 2012-2013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0603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7951100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230,0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230,0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244976">
        <w:trPr>
          <w:trHeight w:val="379"/>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Выполнение функций органами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0603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7951100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230,0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230,0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244976">
        <w:trPr>
          <w:trHeight w:val="10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0"/>
              <w:rPr>
                <w:b/>
                <w:bCs/>
                <w:sz w:val="18"/>
                <w:szCs w:val="18"/>
              </w:rPr>
            </w:pPr>
            <w:r w:rsidRPr="00F7323B">
              <w:rPr>
                <w:b/>
                <w:bCs/>
                <w:sz w:val="18"/>
                <w:szCs w:val="18"/>
              </w:rPr>
              <w:t>Образование</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0700</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40,1</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40,1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100,0</w:t>
            </w:r>
          </w:p>
        </w:tc>
      </w:tr>
      <w:tr w:rsidR="00200A89" w:rsidRPr="00F7323B" w:rsidTr="00244976">
        <w:trPr>
          <w:trHeight w:val="44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Профессиональная подготовка, переподготовка и повышение квалификации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0705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32,0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32,0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100,0</w:t>
            </w:r>
          </w:p>
        </w:tc>
      </w:tr>
      <w:tr w:rsidR="00200A89" w:rsidRPr="00F7323B" w:rsidTr="00244976">
        <w:trPr>
          <w:trHeight w:val="28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Учебные заведения и курсы по переподготовке кадров</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0705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4290000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32,0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32,0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244976">
        <w:trPr>
          <w:trHeight w:val="27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44976" w:rsidP="00DB0CD7">
            <w:pPr>
              <w:outlineLvl w:val="3"/>
              <w:rPr>
                <w:sz w:val="18"/>
                <w:szCs w:val="18"/>
              </w:rPr>
            </w:pPr>
            <w:r>
              <w:rPr>
                <w:sz w:val="18"/>
                <w:szCs w:val="18"/>
              </w:rPr>
              <w:t>Перепо</w:t>
            </w:r>
            <w:r w:rsidR="00200A89" w:rsidRPr="00F7323B">
              <w:rPr>
                <w:sz w:val="18"/>
                <w:szCs w:val="18"/>
              </w:rPr>
              <w:t>дготовка и повышение квалификации кадров</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0705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4297800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32,0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32,0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244976">
        <w:trPr>
          <w:trHeight w:val="694"/>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Повышение квалификации специалистов по финансовой работе органов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4297801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244976">
        <w:trPr>
          <w:trHeight w:val="279"/>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Выполнение функций органами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4297801</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244976">
        <w:trPr>
          <w:trHeight w:val="113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Переподготовка и повышение квалификации лиц, замещающих муниципальные должности, и муниципальных служащих по основным вопросам деятельности органов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4297802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17,5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17,5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244976">
        <w:trPr>
          <w:trHeight w:val="30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Выполнение функций органами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4297802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17,5</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17,5</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BA780C">
        <w:trPr>
          <w:trHeight w:val="12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 xml:space="preserve"> Переподготовка и повышение квалификации лиц, замещающих муниципальные должности, и муниципальных служащих по вопросам жилищно-коммунального хозяйства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0705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4297803</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4,0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4,0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244976">
        <w:trPr>
          <w:trHeight w:val="34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Выполнение функций органами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0705</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4297803</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4,0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4,0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244976">
        <w:trPr>
          <w:trHeight w:val="19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Молодежная политика и оздоровление детей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0707</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8,1</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8,1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100,0</w:t>
            </w:r>
          </w:p>
        </w:tc>
      </w:tr>
      <w:tr w:rsidR="00200A89" w:rsidRPr="00F7323B" w:rsidTr="00244976">
        <w:trPr>
          <w:trHeight w:val="19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Организационно-воспитательная работа с молодежью</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0707</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4310000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8,1</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8,1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244976">
        <w:trPr>
          <w:trHeight w:val="20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Проведение мероприятий для детей и молодежи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0707</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4310100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8,1</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8,1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244976">
        <w:trPr>
          <w:trHeight w:val="62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Ведомственная целевая программа "Молодежная политика в Тужинском районе" на 2013-2014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0707</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4310100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920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8,1</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8,1</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244976">
        <w:trPr>
          <w:trHeight w:val="8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0"/>
              <w:rPr>
                <w:b/>
                <w:bCs/>
                <w:sz w:val="18"/>
                <w:szCs w:val="18"/>
              </w:rPr>
            </w:pPr>
            <w:r w:rsidRPr="00F7323B">
              <w:rPr>
                <w:b/>
                <w:bCs/>
                <w:sz w:val="18"/>
                <w:szCs w:val="18"/>
              </w:rPr>
              <w:t>Социальная политика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1000</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10 993,9</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10 979,6</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99,9</w:t>
            </w:r>
          </w:p>
        </w:tc>
      </w:tr>
      <w:tr w:rsidR="00200A89" w:rsidRPr="00F7323B" w:rsidTr="00244976">
        <w:trPr>
          <w:trHeight w:val="14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Пенсионное обеспечение</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1001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481,1</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481,0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100,0</w:t>
            </w:r>
          </w:p>
        </w:tc>
      </w:tr>
      <w:tr w:rsidR="00200A89" w:rsidRPr="00F7323B" w:rsidTr="00244976">
        <w:trPr>
          <w:trHeight w:val="34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 xml:space="preserve"> Доплаты к пенсиям, дополнительное пенсионное обеспечение</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1001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4910000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481,1</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481,0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244976">
        <w:trPr>
          <w:trHeight w:val="57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Доплаты к пенсиям государственных служащих субъектов Российской Федерации и муниципальных служащих</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1001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4910100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481,1</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481,0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BA780C">
        <w:trPr>
          <w:trHeight w:val="12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 xml:space="preserve"> Ведомственная целевая программа "Пенсионное обеспечение лиц, замещавших должности муниципальной службы Тужинского района" на 2013-2015гг.</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1001</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4910100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481,1</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481,0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244976">
        <w:trPr>
          <w:trHeight w:val="309"/>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lastRenderedPageBreak/>
              <w:t>Социальное обеспечение населения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1003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951,8</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943,6</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99,1</w:t>
            </w:r>
          </w:p>
        </w:tc>
      </w:tr>
      <w:tr w:rsidR="00200A89" w:rsidRPr="00F7323B" w:rsidTr="00244976">
        <w:trPr>
          <w:trHeight w:val="174"/>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Социальная помощь</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1003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5050000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951,8</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943,6</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99,1</w:t>
            </w:r>
          </w:p>
        </w:tc>
      </w:tr>
      <w:tr w:rsidR="00200A89" w:rsidRPr="00F7323B" w:rsidTr="00244976">
        <w:trPr>
          <w:trHeight w:val="53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Предоставление гражданам субсидий на оплату жилого помещения  и коммунальных услуг</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1003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5054800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334,0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325,8</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97,6</w:t>
            </w:r>
          </w:p>
        </w:tc>
      </w:tr>
      <w:tr w:rsidR="00200A89" w:rsidRPr="00F7323B" w:rsidTr="00244976">
        <w:trPr>
          <w:trHeight w:val="171"/>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Социальные выплаты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1003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5054800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005</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334,0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325,8</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97,6</w:t>
            </w:r>
          </w:p>
        </w:tc>
      </w:tr>
      <w:tr w:rsidR="00200A89" w:rsidRPr="00F7323B" w:rsidTr="00BA780C">
        <w:trPr>
          <w:trHeight w:val="3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Оказание других видов социальной помощи</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1003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5058500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617,8</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617,7</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244976">
        <w:trPr>
          <w:trHeight w:val="25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Выполнение функций органами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1003</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5058500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617,8</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617,7</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244976">
        <w:trPr>
          <w:trHeight w:val="10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Охрана семьи и детства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1004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9 561,0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9 555,0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99,9</w:t>
            </w:r>
          </w:p>
        </w:tc>
      </w:tr>
      <w:tr w:rsidR="00200A89" w:rsidRPr="00F7323B" w:rsidTr="00244976">
        <w:trPr>
          <w:trHeight w:val="17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Социальная помощь</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1004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5050000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9 561,0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9 555,0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99,9</w:t>
            </w:r>
          </w:p>
        </w:tc>
      </w:tr>
      <w:tr w:rsidR="00200A89" w:rsidRPr="00F7323B" w:rsidTr="00BA780C">
        <w:trPr>
          <w:trHeight w:val="1200"/>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Федеральный закон от 21 декабря 1996 года № 159-ФЗ "О дополнительных гарантиях по социальной поддержке детей-сирот и детей, оставшихся без попечения родителей"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1004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5052100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9 561,0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9 555,0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99,9</w:t>
            </w:r>
          </w:p>
        </w:tc>
      </w:tr>
      <w:tr w:rsidR="00200A89" w:rsidRPr="00F7323B" w:rsidTr="00244976">
        <w:trPr>
          <w:trHeight w:val="127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1004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5052102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2 635,0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2 635,0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100,0</w:t>
            </w:r>
          </w:p>
        </w:tc>
      </w:tr>
      <w:tr w:rsidR="00200A89" w:rsidRPr="00F7323B" w:rsidTr="00244976">
        <w:trPr>
          <w:trHeight w:val="10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Социальные выплаты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1004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5052102</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005</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2 635,0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2 635,0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r w:rsidR="00200A89" w:rsidRPr="00F7323B" w:rsidTr="00244976">
        <w:trPr>
          <w:trHeight w:val="1443"/>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4"/>
              <w:rPr>
                <w:sz w:val="18"/>
                <w:szCs w:val="18"/>
              </w:rPr>
            </w:pPr>
            <w:r w:rsidRPr="00F7323B">
              <w:rPr>
                <w:sz w:val="18"/>
                <w:szCs w:val="1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1004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5052105</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4"/>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6 926,0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6 920,0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4"/>
              <w:rPr>
                <w:sz w:val="18"/>
                <w:szCs w:val="18"/>
              </w:rPr>
            </w:pPr>
            <w:r w:rsidRPr="00F7323B">
              <w:rPr>
                <w:sz w:val="18"/>
                <w:szCs w:val="18"/>
              </w:rPr>
              <w:t>99,9</w:t>
            </w:r>
          </w:p>
        </w:tc>
      </w:tr>
      <w:tr w:rsidR="00200A89" w:rsidRPr="00F7323B" w:rsidTr="00244976">
        <w:trPr>
          <w:trHeight w:val="205"/>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Социальные выплаты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1004</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5052105</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005</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6 926,0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6 920,0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99,9</w:t>
            </w:r>
          </w:p>
        </w:tc>
      </w:tr>
      <w:tr w:rsidR="00200A89" w:rsidRPr="00F7323B" w:rsidTr="00244976">
        <w:trPr>
          <w:trHeight w:val="124"/>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0"/>
              <w:rPr>
                <w:b/>
                <w:bCs/>
                <w:sz w:val="18"/>
                <w:szCs w:val="18"/>
              </w:rPr>
            </w:pPr>
            <w:r w:rsidRPr="00F7323B">
              <w:rPr>
                <w:b/>
                <w:bCs/>
                <w:sz w:val="18"/>
                <w:szCs w:val="18"/>
              </w:rPr>
              <w:t>Физическая культура и спорт</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1100</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0"/>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54,0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54,0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0"/>
              <w:rPr>
                <w:b/>
                <w:bCs/>
                <w:sz w:val="18"/>
                <w:szCs w:val="18"/>
              </w:rPr>
            </w:pPr>
            <w:r w:rsidRPr="00F7323B">
              <w:rPr>
                <w:b/>
                <w:bCs/>
                <w:sz w:val="18"/>
                <w:szCs w:val="18"/>
              </w:rPr>
              <w:t>100,0</w:t>
            </w:r>
          </w:p>
        </w:tc>
      </w:tr>
      <w:tr w:rsidR="00200A89" w:rsidRPr="00F7323B" w:rsidTr="00244976">
        <w:trPr>
          <w:trHeight w:val="6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1"/>
              <w:rPr>
                <w:b/>
                <w:bCs/>
                <w:sz w:val="18"/>
                <w:szCs w:val="18"/>
              </w:rPr>
            </w:pPr>
            <w:r w:rsidRPr="00F7323B">
              <w:rPr>
                <w:b/>
                <w:bCs/>
                <w:sz w:val="18"/>
                <w:szCs w:val="18"/>
              </w:rPr>
              <w:t>Массовый спорт</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1102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1"/>
              <w:rPr>
                <w:b/>
                <w:bCs/>
                <w:sz w:val="18"/>
                <w:szCs w:val="18"/>
              </w:rPr>
            </w:pPr>
            <w:r w:rsidRPr="00F7323B">
              <w:rPr>
                <w:b/>
                <w:bCs/>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54,0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54,0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1"/>
              <w:rPr>
                <w:b/>
                <w:bCs/>
                <w:sz w:val="18"/>
                <w:szCs w:val="18"/>
              </w:rPr>
            </w:pPr>
            <w:r w:rsidRPr="00F7323B">
              <w:rPr>
                <w:b/>
                <w:bCs/>
                <w:sz w:val="18"/>
                <w:szCs w:val="18"/>
              </w:rPr>
              <w:t>100,0</w:t>
            </w:r>
          </w:p>
        </w:tc>
      </w:tr>
      <w:tr w:rsidR="00200A89" w:rsidRPr="00F7323B" w:rsidTr="00244976">
        <w:trPr>
          <w:trHeight w:val="272"/>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2"/>
              <w:rPr>
                <w:sz w:val="18"/>
                <w:szCs w:val="18"/>
              </w:rPr>
            </w:pPr>
            <w:r w:rsidRPr="00F7323B">
              <w:rPr>
                <w:sz w:val="18"/>
                <w:szCs w:val="18"/>
              </w:rPr>
              <w:t>Целевые программы муниципальных образований</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1102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7950000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2"/>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54,0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54,0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2"/>
              <w:rPr>
                <w:sz w:val="18"/>
                <w:szCs w:val="18"/>
              </w:rPr>
            </w:pPr>
            <w:r w:rsidRPr="00F7323B">
              <w:rPr>
                <w:sz w:val="18"/>
                <w:szCs w:val="18"/>
              </w:rPr>
              <w:t>100,0</w:t>
            </w:r>
          </w:p>
        </w:tc>
      </w:tr>
      <w:tr w:rsidR="00200A89" w:rsidRPr="00F7323B" w:rsidTr="00244976">
        <w:trPr>
          <w:trHeight w:val="688"/>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3"/>
              <w:rPr>
                <w:sz w:val="18"/>
                <w:szCs w:val="18"/>
              </w:rPr>
            </w:pPr>
            <w:r w:rsidRPr="00F7323B">
              <w:rPr>
                <w:sz w:val="18"/>
                <w:szCs w:val="18"/>
              </w:rPr>
              <w:t>Муниципальная целевая программа "Развитие физической культуры и спорта в Тужинском районе" на 2012-2014 годы</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1102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7950200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3"/>
              <w:rPr>
                <w:sz w:val="18"/>
                <w:szCs w:val="18"/>
              </w:rPr>
            </w:pPr>
            <w:r w:rsidRPr="00F7323B">
              <w:rPr>
                <w:sz w:val="18"/>
                <w:szCs w:val="18"/>
              </w:rPr>
              <w:t>000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54,0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54,0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3"/>
              <w:rPr>
                <w:sz w:val="18"/>
                <w:szCs w:val="18"/>
              </w:rPr>
            </w:pPr>
            <w:r w:rsidRPr="00F7323B">
              <w:rPr>
                <w:sz w:val="18"/>
                <w:szCs w:val="18"/>
              </w:rPr>
              <w:t>100,0</w:t>
            </w:r>
          </w:p>
        </w:tc>
      </w:tr>
      <w:tr w:rsidR="00200A89" w:rsidRPr="00F7323B" w:rsidTr="00244976">
        <w:trPr>
          <w:trHeight w:val="206"/>
        </w:trPr>
        <w:tc>
          <w:tcPr>
            <w:tcW w:w="1453" w:type="pct"/>
            <w:gridSpan w:val="2"/>
            <w:tcBorders>
              <w:top w:val="nil"/>
              <w:left w:val="single" w:sz="4" w:space="0" w:color="auto"/>
              <w:bottom w:val="single" w:sz="4" w:space="0" w:color="auto"/>
              <w:right w:val="single" w:sz="4" w:space="0" w:color="auto"/>
            </w:tcBorders>
            <w:shd w:val="clear" w:color="000000" w:fill="FFFFFF"/>
            <w:hideMark/>
          </w:tcPr>
          <w:p w:rsidR="00200A89" w:rsidRPr="00F7323B" w:rsidRDefault="00200A89" w:rsidP="00DB0CD7">
            <w:pPr>
              <w:outlineLvl w:val="5"/>
              <w:rPr>
                <w:sz w:val="18"/>
                <w:szCs w:val="18"/>
              </w:rPr>
            </w:pPr>
            <w:r w:rsidRPr="00F7323B">
              <w:rPr>
                <w:sz w:val="18"/>
                <w:szCs w:val="18"/>
              </w:rPr>
              <w:t>Выполнение функций органами местного самоуправления</w:t>
            </w:r>
          </w:p>
        </w:tc>
        <w:tc>
          <w:tcPr>
            <w:tcW w:w="437"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936</w:t>
            </w:r>
          </w:p>
        </w:tc>
        <w:tc>
          <w:tcPr>
            <w:tcW w:w="40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1102</w:t>
            </w:r>
          </w:p>
        </w:tc>
        <w:tc>
          <w:tcPr>
            <w:tcW w:w="524" w:type="pct"/>
            <w:gridSpan w:val="2"/>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7950200</w:t>
            </w:r>
          </w:p>
        </w:tc>
        <w:tc>
          <w:tcPr>
            <w:tcW w:w="450"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center"/>
              <w:outlineLvl w:val="5"/>
              <w:rPr>
                <w:sz w:val="18"/>
                <w:szCs w:val="18"/>
              </w:rPr>
            </w:pPr>
            <w:r w:rsidRPr="00F7323B">
              <w:rPr>
                <w:sz w:val="18"/>
                <w:szCs w:val="18"/>
              </w:rPr>
              <w:t>500</w:t>
            </w:r>
          </w:p>
        </w:tc>
        <w:tc>
          <w:tcPr>
            <w:tcW w:w="591" w:type="pct"/>
            <w:tcBorders>
              <w:top w:val="nil"/>
              <w:left w:val="nil"/>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54,0</w:t>
            </w:r>
          </w:p>
        </w:tc>
        <w:tc>
          <w:tcPr>
            <w:tcW w:w="592" w:type="pct"/>
            <w:tcBorders>
              <w:top w:val="nil"/>
              <w:left w:val="nil"/>
              <w:bottom w:val="single" w:sz="4" w:space="0" w:color="auto"/>
              <w:right w:val="nil"/>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54,0</w:t>
            </w:r>
          </w:p>
        </w:tc>
        <w:tc>
          <w:tcPr>
            <w:tcW w:w="553" w:type="pct"/>
            <w:tcBorders>
              <w:top w:val="nil"/>
              <w:left w:val="single" w:sz="4" w:space="0" w:color="auto"/>
              <w:bottom w:val="single" w:sz="4" w:space="0" w:color="auto"/>
              <w:right w:val="single" w:sz="4" w:space="0" w:color="auto"/>
            </w:tcBorders>
            <w:shd w:val="clear" w:color="000000" w:fill="FFFFFF"/>
            <w:noWrap/>
            <w:hideMark/>
          </w:tcPr>
          <w:p w:rsidR="00200A89" w:rsidRPr="00F7323B" w:rsidRDefault="00200A89" w:rsidP="00DB0CD7">
            <w:pPr>
              <w:jc w:val="right"/>
              <w:outlineLvl w:val="5"/>
              <w:rPr>
                <w:sz w:val="18"/>
                <w:szCs w:val="18"/>
              </w:rPr>
            </w:pPr>
            <w:r w:rsidRPr="00F7323B">
              <w:rPr>
                <w:sz w:val="18"/>
                <w:szCs w:val="18"/>
              </w:rPr>
              <w:t>100,0</w:t>
            </w:r>
          </w:p>
        </w:tc>
      </w:tr>
    </w:tbl>
    <w:p w:rsidR="008179C4" w:rsidRPr="00F7323B" w:rsidRDefault="008179C4" w:rsidP="00DB0CD7">
      <w:pPr>
        <w:ind w:firstLine="708"/>
        <w:jc w:val="both"/>
        <w:rPr>
          <w:rFonts w:eastAsia="Calibri"/>
          <w:sz w:val="18"/>
          <w:szCs w:val="18"/>
        </w:rPr>
      </w:pPr>
    </w:p>
    <w:tbl>
      <w:tblPr>
        <w:tblW w:w="10044" w:type="dxa"/>
        <w:tblInd w:w="93" w:type="dxa"/>
        <w:tblLook w:val="04A0"/>
      </w:tblPr>
      <w:tblGrid>
        <w:gridCol w:w="5177"/>
        <w:gridCol w:w="1030"/>
        <w:gridCol w:w="1299"/>
        <w:gridCol w:w="1319"/>
        <w:gridCol w:w="1219"/>
      </w:tblGrid>
      <w:tr w:rsidR="001A65DF" w:rsidRPr="00F7323B" w:rsidTr="00244976">
        <w:trPr>
          <w:trHeight w:val="72"/>
        </w:trPr>
        <w:tc>
          <w:tcPr>
            <w:tcW w:w="5178" w:type="dxa"/>
            <w:tcBorders>
              <w:top w:val="nil"/>
              <w:left w:val="nil"/>
              <w:bottom w:val="nil"/>
              <w:right w:val="nil"/>
            </w:tcBorders>
            <w:shd w:val="clear" w:color="000000" w:fill="auto"/>
            <w:vAlign w:val="bottom"/>
            <w:hideMark/>
          </w:tcPr>
          <w:p w:rsidR="001A65DF" w:rsidRPr="00F7323B" w:rsidRDefault="001A65DF" w:rsidP="00DB0CD7">
            <w:pPr>
              <w:rPr>
                <w:sz w:val="18"/>
                <w:szCs w:val="18"/>
              </w:rPr>
            </w:pPr>
            <w:bookmarkStart w:id="3" w:name="RANGE!A1:J55"/>
            <w:bookmarkEnd w:id="3"/>
          </w:p>
        </w:tc>
        <w:tc>
          <w:tcPr>
            <w:tcW w:w="1029" w:type="dxa"/>
            <w:tcBorders>
              <w:top w:val="nil"/>
              <w:left w:val="nil"/>
              <w:bottom w:val="nil"/>
              <w:right w:val="nil"/>
            </w:tcBorders>
            <w:shd w:val="clear" w:color="000000" w:fill="auto"/>
            <w:vAlign w:val="bottom"/>
            <w:hideMark/>
          </w:tcPr>
          <w:p w:rsidR="001A65DF" w:rsidRPr="00F7323B" w:rsidRDefault="001A65DF" w:rsidP="00DB0CD7">
            <w:pPr>
              <w:rPr>
                <w:sz w:val="18"/>
                <w:szCs w:val="18"/>
              </w:rPr>
            </w:pPr>
          </w:p>
        </w:tc>
        <w:tc>
          <w:tcPr>
            <w:tcW w:w="3837" w:type="dxa"/>
            <w:gridSpan w:val="3"/>
            <w:tcBorders>
              <w:top w:val="nil"/>
              <w:left w:val="nil"/>
              <w:bottom w:val="nil"/>
              <w:right w:val="nil"/>
            </w:tcBorders>
            <w:shd w:val="clear" w:color="000000" w:fill="auto"/>
            <w:noWrap/>
            <w:vAlign w:val="bottom"/>
            <w:hideMark/>
          </w:tcPr>
          <w:p w:rsidR="001A65DF" w:rsidRPr="00F7323B" w:rsidRDefault="001A65DF" w:rsidP="00DB0CD7">
            <w:pPr>
              <w:jc w:val="right"/>
              <w:rPr>
                <w:sz w:val="18"/>
                <w:szCs w:val="18"/>
              </w:rPr>
            </w:pPr>
            <w:r w:rsidRPr="00F7323B">
              <w:rPr>
                <w:sz w:val="18"/>
                <w:szCs w:val="18"/>
              </w:rPr>
              <w:t>Приложение № 4</w:t>
            </w:r>
          </w:p>
        </w:tc>
      </w:tr>
      <w:tr w:rsidR="001A65DF" w:rsidRPr="00F7323B" w:rsidTr="00244976">
        <w:trPr>
          <w:trHeight w:val="72"/>
        </w:trPr>
        <w:tc>
          <w:tcPr>
            <w:tcW w:w="5178" w:type="dxa"/>
            <w:tcBorders>
              <w:top w:val="nil"/>
              <w:left w:val="nil"/>
              <w:bottom w:val="nil"/>
              <w:right w:val="nil"/>
            </w:tcBorders>
            <w:shd w:val="clear" w:color="000000" w:fill="auto"/>
            <w:vAlign w:val="bottom"/>
            <w:hideMark/>
          </w:tcPr>
          <w:p w:rsidR="001A65DF" w:rsidRPr="00F7323B" w:rsidRDefault="001A65DF" w:rsidP="00DB0CD7">
            <w:pPr>
              <w:rPr>
                <w:sz w:val="18"/>
                <w:szCs w:val="18"/>
              </w:rPr>
            </w:pPr>
          </w:p>
        </w:tc>
        <w:tc>
          <w:tcPr>
            <w:tcW w:w="1029" w:type="dxa"/>
            <w:tcBorders>
              <w:top w:val="nil"/>
              <w:left w:val="nil"/>
              <w:bottom w:val="nil"/>
              <w:right w:val="nil"/>
            </w:tcBorders>
            <w:shd w:val="clear" w:color="000000" w:fill="auto"/>
            <w:vAlign w:val="bottom"/>
            <w:hideMark/>
          </w:tcPr>
          <w:p w:rsidR="001A65DF" w:rsidRPr="00F7323B" w:rsidRDefault="001A65DF" w:rsidP="00DB0CD7">
            <w:pPr>
              <w:rPr>
                <w:sz w:val="18"/>
                <w:szCs w:val="18"/>
              </w:rPr>
            </w:pPr>
          </w:p>
        </w:tc>
        <w:tc>
          <w:tcPr>
            <w:tcW w:w="3837" w:type="dxa"/>
            <w:gridSpan w:val="3"/>
            <w:tcBorders>
              <w:top w:val="nil"/>
              <w:left w:val="nil"/>
              <w:bottom w:val="nil"/>
              <w:right w:val="nil"/>
            </w:tcBorders>
            <w:shd w:val="clear" w:color="000000" w:fill="auto"/>
            <w:noWrap/>
            <w:vAlign w:val="bottom"/>
            <w:hideMark/>
          </w:tcPr>
          <w:p w:rsidR="001A65DF" w:rsidRPr="00F7323B" w:rsidRDefault="001A65DF" w:rsidP="00DB0CD7">
            <w:pPr>
              <w:jc w:val="right"/>
              <w:rPr>
                <w:sz w:val="18"/>
                <w:szCs w:val="18"/>
              </w:rPr>
            </w:pPr>
            <w:r w:rsidRPr="00F7323B">
              <w:rPr>
                <w:sz w:val="18"/>
                <w:szCs w:val="18"/>
              </w:rPr>
              <w:t>к решению районной Думы</w:t>
            </w:r>
          </w:p>
        </w:tc>
      </w:tr>
      <w:tr w:rsidR="001A65DF" w:rsidRPr="00F7323B" w:rsidTr="00244976">
        <w:trPr>
          <w:trHeight w:val="72"/>
        </w:trPr>
        <w:tc>
          <w:tcPr>
            <w:tcW w:w="5178" w:type="dxa"/>
            <w:tcBorders>
              <w:top w:val="nil"/>
              <w:left w:val="nil"/>
              <w:bottom w:val="nil"/>
              <w:right w:val="nil"/>
            </w:tcBorders>
            <w:shd w:val="clear" w:color="000000" w:fill="auto"/>
            <w:vAlign w:val="bottom"/>
            <w:hideMark/>
          </w:tcPr>
          <w:p w:rsidR="001A65DF" w:rsidRPr="00F7323B" w:rsidRDefault="001A65DF" w:rsidP="00DB0CD7">
            <w:pPr>
              <w:rPr>
                <w:sz w:val="18"/>
                <w:szCs w:val="18"/>
              </w:rPr>
            </w:pPr>
          </w:p>
        </w:tc>
        <w:tc>
          <w:tcPr>
            <w:tcW w:w="1029" w:type="dxa"/>
            <w:tcBorders>
              <w:top w:val="nil"/>
              <w:left w:val="nil"/>
              <w:bottom w:val="nil"/>
              <w:right w:val="nil"/>
            </w:tcBorders>
            <w:shd w:val="clear" w:color="000000" w:fill="auto"/>
            <w:vAlign w:val="bottom"/>
            <w:hideMark/>
          </w:tcPr>
          <w:p w:rsidR="001A65DF" w:rsidRPr="00F7323B" w:rsidRDefault="001A65DF" w:rsidP="00DB0CD7">
            <w:pPr>
              <w:rPr>
                <w:sz w:val="18"/>
                <w:szCs w:val="18"/>
              </w:rPr>
            </w:pPr>
          </w:p>
        </w:tc>
        <w:tc>
          <w:tcPr>
            <w:tcW w:w="3837" w:type="dxa"/>
            <w:gridSpan w:val="3"/>
            <w:tcBorders>
              <w:top w:val="nil"/>
              <w:left w:val="nil"/>
              <w:bottom w:val="nil"/>
              <w:right w:val="nil"/>
            </w:tcBorders>
            <w:shd w:val="clear" w:color="000000" w:fill="auto"/>
            <w:noWrap/>
            <w:vAlign w:val="bottom"/>
            <w:hideMark/>
          </w:tcPr>
          <w:p w:rsidR="001A65DF" w:rsidRPr="00F7323B" w:rsidRDefault="001A65DF" w:rsidP="00DB0CD7">
            <w:pPr>
              <w:jc w:val="right"/>
              <w:rPr>
                <w:sz w:val="18"/>
                <w:szCs w:val="18"/>
              </w:rPr>
            </w:pPr>
            <w:r w:rsidRPr="00F7323B">
              <w:rPr>
                <w:sz w:val="18"/>
                <w:szCs w:val="18"/>
              </w:rPr>
              <w:t>от  30.06.2014  № 43/300</w:t>
            </w:r>
          </w:p>
        </w:tc>
      </w:tr>
      <w:tr w:rsidR="001A65DF" w:rsidRPr="00F7323B" w:rsidTr="00244976">
        <w:trPr>
          <w:trHeight w:val="304"/>
        </w:trPr>
        <w:tc>
          <w:tcPr>
            <w:tcW w:w="10044" w:type="dxa"/>
            <w:gridSpan w:val="5"/>
            <w:tcBorders>
              <w:top w:val="nil"/>
              <w:left w:val="nil"/>
              <w:bottom w:val="nil"/>
              <w:right w:val="nil"/>
            </w:tcBorders>
            <w:shd w:val="clear" w:color="000000" w:fill="auto"/>
            <w:noWrap/>
            <w:vAlign w:val="bottom"/>
            <w:hideMark/>
          </w:tcPr>
          <w:p w:rsidR="001A65DF" w:rsidRPr="00F7323B" w:rsidRDefault="001A65DF" w:rsidP="00DB0CD7">
            <w:pPr>
              <w:jc w:val="center"/>
              <w:rPr>
                <w:b/>
                <w:bCs/>
                <w:sz w:val="18"/>
                <w:szCs w:val="18"/>
              </w:rPr>
            </w:pPr>
            <w:r w:rsidRPr="00F7323B">
              <w:rPr>
                <w:b/>
                <w:bCs/>
                <w:sz w:val="18"/>
                <w:szCs w:val="18"/>
              </w:rPr>
              <w:t>РАСХОДЫ</w:t>
            </w:r>
          </w:p>
        </w:tc>
      </w:tr>
      <w:tr w:rsidR="001A65DF" w:rsidRPr="00F7323B" w:rsidTr="00244976">
        <w:trPr>
          <w:trHeight w:val="138"/>
        </w:trPr>
        <w:tc>
          <w:tcPr>
            <w:tcW w:w="10044" w:type="dxa"/>
            <w:gridSpan w:val="5"/>
            <w:tcBorders>
              <w:top w:val="nil"/>
              <w:left w:val="nil"/>
              <w:bottom w:val="nil"/>
              <w:right w:val="nil"/>
            </w:tcBorders>
            <w:shd w:val="clear" w:color="000000" w:fill="auto"/>
            <w:noWrap/>
            <w:vAlign w:val="bottom"/>
            <w:hideMark/>
          </w:tcPr>
          <w:p w:rsidR="001A65DF" w:rsidRPr="00F7323B" w:rsidRDefault="001A65DF" w:rsidP="00DB0CD7">
            <w:pPr>
              <w:jc w:val="center"/>
              <w:rPr>
                <w:b/>
                <w:bCs/>
                <w:sz w:val="18"/>
                <w:szCs w:val="18"/>
              </w:rPr>
            </w:pPr>
            <w:r w:rsidRPr="00F7323B">
              <w:rPr>
                <w:b/>
                <w:bCs/>
                <w:sz w:val="18"/>
                <w:szCs w:val="18"/>
              </w:rPr>
              <w:t>бюджета Тужинского муниципального района за 2013 год по разделам и подразделам</w:t>
            </w:r>
          </w:p>
        </w:tc>
      </w:tr>
      <w:tr w:rsidR="001A65DF" w:rsidRPr="00F7323B" w:rsidTr="00244976">
        <w:trPr>
          <w:trHeight w:val="72"/>
        </w:trPr>
        <w:tc>
          <w:tcPr>
            <w:tcW w:w="10044" w:type="dxa"/>
            <w:gridSpan w:val="5"/>
            <w:tcBorders>
              <w:top w:val="nil"/>
              <w:left w:val="nil"/>
              <w:bottom w:val="nil"/>
              <w:right w:val="nil"/>
            </w:tcBorders>
            <w:shd w:val="clear" w:color="000000" w:fill="auto"/>
            <w:noWrap/>
            <w:vAlign w:val="bottom"/>
            <w:hideMark/>
          </w:tcPr>
          <w:p w:rsidR="001A65DF" w:rsidRPr="00F7323B" w:rsidRDefault="001A65DF" w:rsidP="00DB0CD7">
            <w:pPr>
              <w:jc w:val="center"/>
              <w:rPr>
                <w:b/>
                <w:bCs/>
                <w:sz w:val="18"/>
                <w:szCs w:val="18"/>
              </w:rPr>
            </w:pPr>
            <w:r w:rsidRPr="00F7323B">
              <w:rPr>
                <w:b/>
                <w:bCs/>
                <w:sz w:val="18"/>
                <w:szCs w:val="18"/>
              </w:rPr>
              <w:t>классификации расходов бюджетов</w:t>
            </w:r>
          </w:p>
        </w:tc>
      </w:tr>
      <w:tr w:rsidR="001A65DF" w:rsidRPr="00F7323B" w:rsidTr="00244976">
        <w:trPr>
          <w:trHeight w:val="144"/>
        </w:trPr>
        <w:tc>
          <w:tcPr>
            <w:tcW w:w="5178" w:type="dxa"/>
            <w:tcBorders>
              <w:top w:val="nil"/>
              <w:left w:val="nil"/>
              <w:bottom w:val="nil"/>
              <w:right w:val="nil"/>
            </w:tcBorders>
            <w:shd w:val="clear" w:color="000000" w:fill="auto"/>
            <w:noWrap/>
            <w:vAlign w:val="bottom"/>
            <w:hideMark/>
          </w:tcPr>
          <w:p w:rsidR="001A65DF" w:rsidRPr="00F7323B" w:rsidRDefault="001A65DF" w:rsidP="00DB0CD7">
            <w:pPr>
              <w:rPr>
                <w:sz w:val="18"/>
                <w:szCs w:val="18"/>
              </w:rPr>
            </w:pPr>
          </w:p>
        </w:tc>
        <w:tc>
          <w:tcPr>
            <w:tcW w:w="1029" w:type="dxa"/>
            <w:tcBorders>
              <w:top w:val="nil"/>
              <w:left w:val="nil"/>
              <w:bottom w:val="nil"/>
              <w:right w:val="nil"/>
            </w:tcBorders>
            <w:shd w:val="clear" w:color="000000" w:fill="auto"/>
            <w:noWrap/>
            <w:vAlign w:val="bottom"/>
            <w:hideMark/>
          </w:tcPr>
          <w:p w:rsidR="001A65DF" w:rsidRPr="00F7323B" w:rsidRDefault="001A65DF" w:rsidP="00DB0CD7">
            <w:pPr>
              <w:rPr>
                <w:sz w:val="18"/>
                <w:szCs w:val="18"/>
              </w:rPr>
            </w:pPr>
          </w:p>
        </w:tc>
        <w:tc>
          <w:tcPr>
            <w:tcW w:w="1299" w:type="dxa"/>
            <w:tcBorders>
              <w:top w:val="nil"/>
              <w:left w:val="nil"/>
              <w:bottom w:val="nil"/>
              <w:right w:val="nil"/>
            </w:tcBorders>
            <w:shd w:val="clear" w:color="000000" w:fill="auto"/>
            <w:noWrap/>
            <w:vAlign w:val="bottom"/>
            <w:hideMark/>
          </w:tcPr>
          <w:p w:rsidR="001A65DF" w:rsidRPr="00F7323B" w:rsidRDefault="001A65DF" w:rsidP="00DB0CD7">
            <w:pPr>
              <w:rPr>
                <w:sz w:val="18"/>
                <w:szCs w:val="18"/>
              </w:rPr>
            </w:pPr>
          </w:p>
        </w:tc>
        <w:tc>
          <w:tcPr>
            <w:tcW w:w="2538" w:type="dxa"/>
            <w:gridSpan w:val="2"/>
            <w:tcBorders>
              <w:top w:val="nil"/>
              <w:left w:val="nil"/>
              <w:bottom w:val="single" w:sz="4" w:space="0" w:color="auto"/>
              <w:right w:val="nil"/>
            </w:tcBorders>
            <w:shd w:val="clear" w:color="000000" w:fill="auto"/>
            <w:noWrap/>
            <w:vAlign w:val="bottom"/>
            <w:hideMark/>
          </w:tcPr>
          <w:p w:rsidR="001A65DF" w:rsidRPr="00F7323B" w:rsidRDefault="001A65DF" w:rsidP="00DB0CD7">
            <w:pPr>
              <w:jc w:val="right"/>
              <w:rPr>
                <w:sz w:val="18"/>
                <w:szCs w:val="18"/>
              </w:rPr>
            </w:pPr>
            <w:r w:rsidRPr="00F7323B">
              <w:rPr>
                <w:sz w:val="18"/>
                <w:szCs w:val="18"/>
              </w:rPr>
              <w:t> </w:t>
            </w:r>
          </w:p>
        </w:tc>
      </w:tr>
      <w:tr w:rsidR="001A65DF" w:rsidRPr="00F7323B" w:rsidTr="00244976">
        <w:trPr>
          <w:trHeight w:val="765"/>
        </w:trPr>
        <w:tc>
          <w:tcPr>
            <w:tcW w:w="5178"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1A65DF" w:rsidRPr="00F7323B" w:rsidRDefault="001A65DF" w:rsidP="00DB0CD7">
            <w:pPr>
              <w:jc w:val="center"/>
              <w:rPr>
                <w:sz w:val="18"/>
                <w:szCs w:val="18"/>
              </w:rPr>
            </w:pPr>
            <w:r w:rsidRPr="00F7323B">
              <w:rPr>
                <w:sz w:val="18"/>
                <w:szCs w:val="18"/>
              </w:rPr>
              <w:t>Наименование расходов</w:t>
            </w:r>
          </w:p>
        </w:tc>
        <w:tc>
          <w:tcPr>
            <w:tcW w:w="1029"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1A65DF" w:rsidRPr="00F7323B" w:rsidRDefault="001A65DF" w:rsidP="00DB0CD7">
            <w:pPr>
              <w:jc w:val="center"/>
              <w:rPr>
                <w:sz w:val="18"/>
                <w:szCs w:val="18"/>
              </w:rPr>
            </w:pPr>
            <w:r w:rsidRPr="00F7323B">
              <w:rPr>
                <w:sz w:val="18"/>
                <w:szCs w:val="18"/>
              </w:rPr>
              <w:t>Раздел, Подраздел</w:t>
            </w:r>
          </w:p>
        </w:tc>
        <w:tc>
          <w:tcPr>
            <w:tcW w:w="1299"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1A65DF" w:rsidRPr="00F7323B" w:rsidRDefault="001A65DF" w:rsidP="00DB0CD7">
            <w:pPr>
              <w:jc w:val="center"/>
              <w:rPr>
                <w:sz w:val="18"/>
                <w:szCs w:val="18"/>
              </w:rPr>
            </w:pPr>
            <w:r w:rsidRPr="00F7323B">
              <w:rPr>
                <w:sz w:val="18"/>
                <w:szCs w:val="18"/>
              </w:rPr>
              <w:t>Уточненный план (тыс.рублей)</w:t>
            </w:r>
          </w:p>
        </w:tc>
        <w:tc>
          <w:tcPr>
            <w:tcW w:w="1319" w:type="dxa"/>
            <w:vMerge w:val="restart"/>
            <w:tcBorders>
              <w:top w:val="nil"/>
              <w:left w:val="single" w:sz="4" w:space="0" w:color="auto"/>
              <w:bottom w:val="single" w:sz="4" w:space="0" w:color="000000"/>
              <w:right w:val="single" w:sz="4" w:space="0" w:color="auto"/>
            </w:tcBorders>
            <w:shd w:val="clear" w:color="000000" w:fill="auto"/>
            <w:vAlign w:val="center"/>
            <w:hideMark/>
          </w:tcPr>
          <w:p w:rsidR="001A65DF" w:rsidRPr="00F7323B" w:rsidRDefault="001A65DF" w:rsidP="00DB0CD7">
            <w:pPr>
              <w:jc w:val="center"/>
              <w:rPr>
                <w:sz w:val="18"/>
                <w:szCs w:val="18"/>
              </w:rPr>
            </w:pPr>
            <w:r w:rsidRPr="00F7323B">
              <w:rPr>
                <w:sz w:val="18"/>
                <w:szCs w:val="18"/>
              </w:rPr>
              <w:t>Исполнено  (тыс.рублей)</w:t>
            </w:r>
          </w:p>
        </w:tc>
        <w:tc>
          <w:tcPr>
            <w:tcW w:w="1219" w:type="dxa"/>
            <w:vMerge w:val="restart"/>
            <w:tcBorders>
              <w:top w:val="nil"/>
              <w:left w:val="single" w:sz="4" w:space="0" w:color="auto"/>
              <w:bottom w:val="single" w:sz="4" w:space="0" w:color="auto"/>
              <w:right w:val="single" w:sz="4" w:space="0" w:color="auto"/>
            </w:tcBorders>
            <w:shd w:val="clear" w:color="000000" w:fill="auto"/>
            <w:vAlign w:val="center"/>
            <w:hideMark/>
          </w:tcPr>
          <w:p w:rsidR="001A65DF" w:rsidRPr="00F7323B" w:rsidRDefault="001A65DF" w:rsidP="00DB0CD7">
            <w:pPr>
              <w:jc w:val="center"/>
              <w:rPr>
                <w:sz w:val="18"/>
                <w:szCs w:val="18"/>
              </w:rPr>
            </w:pPr>
            <w:r w:rsidRPr="00F7323B">
              <w:rPr>
                <w:sz w:val="18"/>
                <w:szCs w:val="18"/>
              </w:rPr>
              <w:t>Процент исполнения (%)</w:t>
            </w:r>
          </w:p>
        </w:tc>
      </w:tr>
      <w:tr w:rsidR="001A65DF" w:rsidRPr="00F7323B" w:rsidTr="00244976">
        <w:trPr>
          <w:trHeight w:val="207"/>
        </w:trPr>
        <w:tc>
          <w:tcPr>
            <w:tcW w:w="5178" w:type="dxa"/>
            <w:vMerge/>
            <w:tcBorders>
              <w:top w:val="single" w:sz="4" w:space="0" w:color="auto"/>
              <w:left w:val="single" w:sz="4" w:space="0" w:color="auto"/>
              <w:bottom w:val="single" w:sz="4" w:space="0" w:color="000000"/>
              <w:right w:val="single" w:sz="4" w:space="0" w:color="auto"/>
            </w:tcBorders>
            <w:vAlign w:val="center"/>
            <w:hideMark/>
          </w:tcPr>
          <w:p w:rsidR="001A65DF" w:rsidRPr="00F7323B" w:rsidRDefault="001A65DF" w:rsidP="00DB0CD7">
            <w:pPr>
              <w:rPr>
                <w:sz w:val="18"/>
                <w:szCs w:val="18"/>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1A65DF" w:rsidRPr="00F7323B" w:rsidRDefault="001A65DF" w:rsidP="00DB0CD7">
            <w:pPr>
              <w:rPr>
                <w:sz w:val="18"/>
                <w:szCs w:val="18"/>
              </w:rPr>
            </w:pPr>
          </w:p>
        </w:tc>
        <w:tc>
          <w:tcPr>
            <w:tcW w:w="1299" w:type="dxa"/>
            <w:vMerge/>
            <w:tcBorders>
              <w:top w:val="single" w:sz="4" w:space="0" w:color="auto"/>
              <w:left w:val="single" w:sz="4" w:space="0" w:color="auto"/>
              <w:bottom w:val="single" w:sz="4" w:space="0" w:color="000000"/>
              <w:right w:val="single" w:sz="4" w:space="0" w:color="auto"/>
            </w:tcBorders>
            <w:vAlign w:val="center"/>
            <w:hideMark/>
          </w:tcPr>
          <w:p w:rsidR="001A65DF" w:rsidRPr="00F7323B" w:rsidRDefault="001A65DF" w:rsidP="00DB0CD7">
            <w:pPr>
              <w:rPr>
                <w:sz w:val="18"/>
                <w:szCs w:val="18"/>
              </w:rPr>
            </w:pPr>
          </w:p>
        </w:tc>
        <w:tc>
          <w:tcPr>
            <w:tcW w:w="1319" w:type="dxa"/>
            <w:vMerge/>
            <w:tcBorders>
              <w:top w:val="nil"/>
              <w:left w:val="single" w:sz="4" w:space="0" w:color="auto"/>
              <w:bottom w:val="single" w:sz="4" w:space="0" w:color="000000"/>
              <w:right w:val="single" w:sz="4" w:space="0" w:color="auto"/>
            </w:tcBorders>
            <w:vAlign w:val="center"/>
            <w:hideMark/>
          </w:tcPr>
          <w:p w:rsidR="001A65DF" w:rsidRPr="00F7323B" w:rsidRDefault="001A65DF" w:rsidP="00DB0CD7">
            <w:pPr>
              <w:rPr>
                <w:sz w:val="18"/>
                <w:szCs w:val="18"/>
              </w:rPr>
            </w:pPr>
          </w:p>
        </w:tc>
        <w:tc>
          <w:tcPr>
            <w:tcW w:w="1219" w:type="dxa"/>
            <w:vMerge/>
            <w:tcBorders>
              <w:top w:val="nil"/>
              <w:left w:val="single" w:sz="4" w:space="0" w:color="auto"/>
              <w:bottom w:val="single" w:sz="4" w:space="0" w:color="auto"/>
              <w:right w:val="single" w:sz="4" w:space="0" w:color="auto"/>
            </w:tcBorders>
            <w:vAlign w:val="center"/>
            <w:hideMark/>
          </w:tcPr>
          <w:p w:rsidR="001A65DF" w:rsidRPr="00F7323B" w:rsidRDefault="001A65DF" w:rsidP="00DB0CD7">
            <w:pPr>
              <w:rPr>
                <w:sz w:val="18"/>
                <w:szCs w:val="18"/>
              </w:rPr>
            </w:pPr>
          </w:p>
        </w:tc>
      </w:tr>
      <w:tr w:rsidR="001A65DF" w:rsidRPr="00F7323B" w:rsidTr="00244976">
        <w:trPr>
          <w:trHeight w:val="65"/>
        </w:trPr>
        <w:tc>
          <w:tcPr>
            <w:tcW w:w="5178" w:type="dxa"/>
            <w:tcBorders>
              <w:top w:val="nil"/>
              <w:left w:val="single" w:sz="4" w:space="0" w:color="auto"/>
              <w:bottom w:val="single" w:sz="4" w:space="0" w:color="auto"/>
              <w:right w:val="single" w:sz="4" w:space="0" w:color="auto"/>
            </w:tcBorders>
            <w:shd w:val="clear" w:color="000000" w:fill="FFFFFF"/>
            <w:hideMark/>
          </w:tcPr>
          <w:p w:rsidR="001A65DF" w:rsidRPr="00F7323B" w:rsidRDefault="001A65DF" w:rsidP="00DB0CD7">
            <w:pPr>
              <w:rPr>
                <w:b/>
                <w:bCs/>
                <w:sz w:val="18"/>
                <w:szCs w:val="18"/>
              </w:rPr>
            </w:pPr>
            <w:r w:rsidRPr="00F7323B">
              <w:rPr>
                <w:b/>
                <w:bCs/>
                <w:sz w:val="18"/>
                <w:szCs w:val="18"/>
              </w:rPr>
              <w:t>ВСЕГО РАСХОДОВ:</w:t>
            </w:r>
          </w:p>
        </w:tc>
        <w:tc>
          <w:tcPr>
            <w:tcW w:w="1029" w:type="dxa"/>
            <w:tcBorders>
              <w:top w:val="nil"/>
              <w:left w:val="nil"/>
              <w:bottom w:val="single" w:sz="4" w:space="0" w:color="auto"/>
              <w:right w:val="single" w:sz="4" w:space="0" w:color="auto"/>
            </w:tcBorders>
            <w:shd w:val="clear" w:color="000000" w:fill="FFFFFF"/>
            <w:hideMark/>
          </w:tcPr>
          <w:p w:rsidR="001A65DF" w:rsidRPr="00F7323B" w:rsidRDefault="001A65DF" w:rsidP="00DB0CD7">
            <w:pPr>
              <w:jc w:val="center"/>
              <w:rPr>
                <w:b/>
                <w:bCs/>
                <w:sz w:val="18"/>
                <w:szCs w:val="18"/>
              </w:rPr>
            </w:pPr>
            <w:r w:rsidRPr="00F7323B">
              <w:rPr>
                <w:b/>
                <w:bCs/>
                <w:sz w:val="18"/>
                <w:szCs w:val="18"/>
              </w:rPr>
              <w:t>0000</w:t>
            </w:r>
          </w:p>
        </w:tc>
        <w:tc>
          <w:tcPr>
            <w:tcW w:w="129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rPr>
                <w:b/>
                <w:bCs/>
                <w:sz w:val="18"/>
                <w:szCs w:val="18"/>
              </w:rPr>
            </w:pPr>
            <w:r w:rsidRPr="00F7323B">
              <w:rPr>
                <w:b/>
                <w:bCs/>
                <w:sz w:val="18"/>
                <w:szCs w:val="18"/>
              </w:rPr>
              <w:t>158 014,1</w:t>
            </w:r>
          </w:p>
        </w:tc>
        <w:tc>
          <w:tcPr>
            <w:tcW w:w="13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rPr>
                <w:b/>
                <w:bCs/>
                <w:sz w:val="18"/>
                <w:szCs w:val="18"/>
              </w:rPr>
            </w:pPr>
            <w:r w:rsidRPr="00F7323B">
              <w:rPr>
                <w:b/>
                <w:bCs/>
                <w:sz w:val="18"/>
                <w:szCs w:val="18"/>
              </w:rPr>
              <w:t>152 027,1</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rPr>
                <w:b/>
                <w:bCs/>
                <w:sz w:val="18"/>
                <w:szCs w:val="18"/>
              </w:rPr>
            </w:pPr>
            <w:r w:rsidRPr="00F7323B">
              <w:rPr>
                <w:b/>
                <w:bCs/>
                <w:sz w:val="18"/>
                <w:szCs w:val="18"/>
              </w:rPr>
              <w:t>96,2</w:t>
            </w:r>
          </w:p>
        </w:tc>
      </w:tr>
      <w:tr w:rsidR="001A65DF" w:rsidRPr="00F7323B" w:rsidTr="00244976">
        <w:trPr>
          <w:trHeight w:val="140"/>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rPr>
                <w:b/>
                <w:bCs/>
                <w:sz w:val="18"/>
                <w:szCs w:val="18"/>
              </w:rPr>
            </w:pPr>
            <w:r w:rsidRPr="00F7323B">
              <w:rPr>
                <w:b/>
                <w:bCs/>
                <w:sz w:val="18"/>
                <w:szCs w:val="18"/>
              </w:rPr>
              <w:t>Общегосударственные вопросы</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rPr>
                <w:b/>
                <w:bCs/>
                <w:sz w:val="18"/>
                <w:szCs w:val="18"/>
              </w:rPr>
            </w:pPr>
            <w:r w:rsidRPr="00F7323B">
              <w:rPr>
                <w:b/>
                <w:bCs/>
                <w:sz w:val="18"/>
                <w:szCs w:val="18"/>
              </w:rPr>
              <w:t>0100</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rPr>
                <w:b/>
                <w:bCs/>
                <w:sz w:val="18"/>
                <w:szCs w:val="18"/>
              </w:rPr>
            </w:pPr>
            <w:r w:rsidRPr="00F7323B">
              <w:rPr>
                <w:b/>
                <w:bCs/>
                <w:sz w:val="18"/>
                <w:szCs w:val="18"/>
              </w:rPr>
              <w:t>20 404,1</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rPr>
                <w:b/>
                <w:bCs/>
                <w:sz w:val="18"/>
                <w:szCs w:val="18"/>
              </w:rPr>
            </w:pPr>
            <w:r w:rsidRPr="00F7323B">
              <w:rPr>
                <w:b/>
                <w:bCs/>
                <w:sz w:val="18"/>
                <w:szCs w:val="18"/>
              </w:rPr>
              <w:t>20 385,1</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rPr>
                <w:b/>
                <w:bCs/>
                <w:sz w:val="18"/>
                <w:szCs w:val="18"/>
              </w:rPr>
            </w:pPr>
            <w:r w:rsidRPr="00F7323B">
              <w:rPr>
                <w:b/>
                <w:bCs/>
                <w:sz w:val="18"/>
                <w:szCs w:val="18"/>
              </w:rPr>
              <w:t>99,9</w:t>
            </w:r>
          </w:p>
        </w:tc>
      </w:tr>
      <w:tr w:rsidR="001A65DF" w:rsidRPr="00F7323B" w:rsidTr="00244976">
        <w:trPr>
          <w:trHeight w:val="355"/>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outlineLvl w:val="0"/>
              <w:rPr>
                <w:sz w:val="18"/>
                <w:szCs w:val="18"/>
              </w:rPr>
            </w:pPr>
            <w:r w:rsidRPr="00F7323B">
              <w:rPr>
                <w:sz w:val="18"/>
                <w:szCs w:val="18"/>
              </w:rPr>
              <w:t>Функционирование высшего должностного лица субъекта Российской Федерации и муниципального образования</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outlineLvl w:val="0"/>
              <w:rPr>
                <w:sz w:val="18"/>
                <w:szCs w:val="18"/>
              </w:rPr>
            </w:pPr>
            <w:r w:rsidRPr="00F7323B">
              <w:rPr>
                <w:sz w:val="18"/>
                <w:szCs w:val="18"/>
              </w:rPr>
              <w:t>0102</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749,5</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749,5</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outlineLvl w:val="0"/>
              <w:rPr>
                <w:sz w:val="18"/>
                <w:szCs w:val="18"/>
              </w:rPr>
            </w:pPr>
            <w:r w:rsidRPr="00F7323B">
              <w:rPr>
                <w:sz w:val="18"/>
                <w:szCs w:val="18"/>
              </w:rPr>
              <w:t>100,0</w:t>
            </w:r>
          </w:p>
        </w:tc>
      </w:tr>
      <w:tr w:rsidR="001A65DF" w:rsidRPr="00F7323B" w:rsidTr="00244976">
        <w:trPr>
          <w:trHeight w:val="489"/>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outlineLvl w:val="0"/>
              <w:rPr>
                <w:sz w:val="18"/>
                <w:szCs w:val="18"/>
              </w:rPr>
            </w:pPr>
            <w:r w:rsidRPr="00F7323B">
              <w:rPr>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outlineLvl w:val="0"/>
              <w:rPr>
                <w:sz w:val="18"/>
                <w:szCs w:val="18"/>
              </w:rPr>
            </w:pPr>
            <w:r w:rsidRPr="00F7323B">
              <w:rPr>
                <w:sz w:val="18"/>
                <w:szCs w:val="18"/>
              </w:rPr>
              <w:t>0103</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358,1</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358,0</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outlineLvl w:val="0"/>
              <w:rPr>
                <w:sz w:val="18"/>
                <w:szCs w:val="18"/>
              </w:rPr>
            </w:pPr>
            <w:r w:rsidRPr="00F7323B">
              <w:rPr>
                <w:sz w:val="18"/>
                <w:szCs w:val="18"/>
              </w:rPr>
              <w:t>100,0</w:t>
            </w:r>
          </w:p>
        </w:tc>
      </w:tr>
      <w:tr w:rsidR="001A65DF" w:rsidRPr="00F7323B" w:rsidTr="00244976">
        <w:trPr>
          <w:trHeight w:val="569"/>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outlineLvl w:val="0"/>
              <w:rPr>
                <w:sz w:val="18"/>
                <w:szCs w:val="18"/>
              </w:rPr>
            </w:pPr>
            <w:r w:rsidRPr="00F7323B">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outlineLvl w:val="0"/>
              <w:rPr>
                <w:sz w:val="18"/>
                <w:szCs w:val="18"/>
              </w:rPr>
            </w:pPr>
            <w:r w:rsidRPr="00F7323B">
              <w:rPr>
                <w:sz w:val="18"/>
                <w:szCs w:val="18"/>
              </w:rPr>
              <w:t>0104</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14 772,8</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14 772,2</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outlineLvl w:val="0"/>
              <w:rPr>
                <w:sz w:val="18"/>
                <w:szCs w:val="18"/>
              </w:rPr>
            </w:pPr>
            <w:r w:rsidRPr="00F7323B">
              <w:rPr>
                <w:sz w:val="18"/>
                <w:szCs w:val="18"/>
              </w:rPr>
              <w:t>100,0</w:t>
            </w:r>
          </w:p>
        </w:tc>
      </w:tr>
      <w:tr w:rsidR="001A65DF" w:rsidRPr="00F7323B" w:rsidTr="00244976">
        <w:trPr>
          <w:trHeight w:val="82"/>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outlineLvl w:val="0"/>
              <w:rPr>
                <w:sz w:val="18"/>
                <w:szCs w:val="18"/>
              </w:rPr>
            </w:pPr>
            <w:r w:rsidRPr="00F7323B">
              <w:rPr>
                <w:sz w:val="18"/>
                <w:szCs w:val="18"/>
              </w:rPr>
              <w:t>Судебная система</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outlineLvl w:val="0"/>
              <w:rPr>
                <w:sz w:val="18"/>
                <w:szCs w:val="18"/>
              </w:rPr>
            </w:pPr>
            <w:r w:rsidRPr="00F7323B">
              <w:rPr>
                <w:sz w:val="18"/>
                <w:szCs w:val="18"/>
              </w:rPr>
              <w:t>0105</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2,8</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2,8</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outlineLvl w:val="0"/>
              <w:rPr>
                <w:sz w:val="18"/>
                <w:szCs w:val="18"/>
              </w:rPr>
            </w:pPr>
            <w:r w:rsidRPr="00F7323B">
              <w:rPr>
                <w:sz w:val="18"/>
                <w:szCs w:val="18"/>
              </w:rPr>
              <w:t>100,0</w:t>
            </w:r>
          </w:p>
        </w:tc>
      </w:tr>
      <w:tr w:rsidR="001A65DF" w:rsidRPr="00F7323B" w:rsidTr="00244976">
        <w:trPr>
          <w:trHeight w:val="425"/>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outlineLvl w:val="0"/>
              <w:rPr>
                <w:sz w:val="18"/>
                <w:szCs w:val="18"/>
              </w:rPr>
            </w:pPr>
            <w:r w:rsidRPr="00F7323B">
              <w:rPr>
                <w:sz w:val="18"/>
                <w:szCs w:val="1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outlineLvl w:val="0"/>
              <w:rPr>
                <w:sz w:val="18"/>
                <w:szCs w:val="18"/>
              </w:rPr>
            </w:pPr>
            <w:r w:rsidRPr="00F7323B">
              <w:rPr>
                <w:sz w:val="18"/>
                <w:szCs w:val="18"/>
              </w:rPr>
              <w:t>0106</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369,7</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369,5</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outlineLvl w:val="0"/>
              <w:rPr>
                <w:sz w:val="18"/>
                <w:szCs w:val="18"/>
              </w:rPr>
            </w:pPr>
            <w:r w:rsidRPr="00F7323B">
              <w:rPr>
                <w:sz w:val="18"/>
                <w:szCs w:val="18"/>
              </w:rPr>
              <w:t>99,9</w:t>
            </w:r>
          </w:p>
        </w:tc>
      </w:tr>
      <w:tr w:rsidR="001A65DF" w:rsidRPr="00F7323B" w:rsidTr="00244976">
        <w:trPr>
          <w:trHeight w:val="80"/>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outlineLvl w:val="0"/>
              <w:rPr>
                <w:sz w:val="18"/>
                <w:szCs w:val="18"/>
              </w:rPr>
            </w:pPr>
            <w:r w:rsidRPr="00F7323B">
              <w:rPr>
                <w:sz w:val="18"/>
                <w:szCs w:val="18"/>
              </w:rPr>
              <w:t>Резервные фонды</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outlineLvl w:val="0"/>
              <w:rPr>
                <w:sz w:val="18"/>
                <w:szCs w:val="18"/>
              </w:rPr>
            </w:pPr>
            <w:r w:rsidRPr="00F7323B">
              <w:rPr>
                <w:sz w:val="18"/>
                <w:szCs w:val="18"/>
              </w:rPr>
              <w:t>0111</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0,0</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0,0</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outlineLvl w:val="0"/>
              <w:rPr>
                <w:sz w:val="18"/>
                <w:szCs w:val="18"/>
              </w:rPr>
            </w:pPr>
            <w:r w:rsidRPr="00F7323B">
              <w:rPr>
                <w:sz w:val="18"/>
                <w:szCs w:val="18"/>
              </w:rPr>
              <w:t>#ДЕЛ/0!</w:t>
            </w:r>
          </w:p>
        </w:tc>
      </w:tr>
      <w:tr w:rsidR="001A65DF" w:rsidRPr="00F7323B" w:rsidTr="00244976">
        <w:trPr>
          <w:trHeight w:val="154"/>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outlineLvl w:val="0"/>
              <w:rPr>
                <w:sz w:val="18"/>
                <w:szCs w:val="18"/>
              </w:rPr>
            </w:pPr>
            <w:r w:rsidRPr="00F7323B">
              <w:rPr>
                <w:sz w:val="18"/>
                <w:szCs w:val="18"/>
              </w:rPr>
              <w:t>Другие общегосударственные вопросы</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outlineLvl w:val="0"/>
              <w:rPr>
                <w:sz w:val="18"/>
                <w:szCs w:val="18"/>
              </w:rPr>
            </w:pPr>
            <w:r w:rsidRPr="00F7323B">
              <w:rPr>
                <w:sz w:val="18"/>
                <w:szCs w:val="18"/>
              </w:rPr>
              <w:t>0113</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4 151,2</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4 133,1</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outlineLvl w:val="0"/>
              <w:rPr>
                <w:sz w:val="18"/>
                <w:szCs w:val="18"/>
              </w:rPr>
            </w:pPr>
            <w:r w:rsidRPr="00F7323B">
              <w:rPr>
                <w:sz w:val="18"/>
                <w:szCs w:val="18"/>
              </w:rPr>
              <w:t>99,6</w:t>
            </w:r>
          </w:p>
        </w:tc>
      </w:tr>
      <w:tr w:rsidR="001A65DF" w:rsidRPr="00F7323B" w:rsidTr="00244976">
        <w:trPr>
          <w:trHeight w:val="71"/>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rPr>
                <w:b/>
                <w:bCs/>
                <w:sz w:val="18"/>
                <w:szCs w:val="18"/>
              </w:rPr>
            </w:pPr>
            <w:r w:rsidRPr="00F7323B">
              <w:rPr>
                <w:b/>
                <w:bCs/>
                <w:sz w:val="18"/>
                <w:szCs w:val="18"/>
              </w:rPr>
              <w:t>Национальная оборона</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rPr>
                <w:b/>
                <w:bCs/>
                <w:sz w:val="18"/>
                <w:szCs w:val="18"/>
              </w:rPr>
            </w:pPr>
            <w:r w:rsidRPr="00F7323B">
              <w:rPr>
                <w:b/>
                <w:bCs/>
                <w:sz w:val="18"/>
                <w:szCs w:val="18"/>
              </w:rPr>
              <w:t>0200</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rPr>
                <w:b/>
                <w:bCs/>
                <w:sz w:val="18"/>
                <w:szCs w:val="18"/>
              </w:rPr>
            </w:pPr>
            <w:r w:rsidRPr="00F7323B">
              <w:rPr>
                <w:b/>
                <w:bCs/>
                <w:sz w:val="18"/>
                <w:szCs w:val="18"/>
              </w:rPr>
              <w:t>337,3</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rPr>
                <w:b/>
                <w:bCs/>
                <w:sz w:val="18"/>
                <w:szCs w:val="18"/>
              </w:rPr>
            </w:pPr>
            <w:r w:rsidRPr="00F7323B">
              <w:rPr>
                <w:b/>
                <w:bCs/>
                <w:sz w:val="18"/>
                <w:szCs w:val="18"/>
              </w:rPr>
              <w:t>337,3</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rPr>
                <w:b/>
                <w:bCs/>
                <w:sz w:val="18"/>
                <w:szCs w:val="18"/>
              </w:rPr>
            </w:pPr>
            <w:r w:rsidRPr="00F7323B">
              <w:rPr>
                <w:b/>
                <w:bCs/>
                <w:sz w:val="18"/>
                <w:szCs w:val="18"/>
              </w:rPr>
              <w:t>100,0</w:t>
            </w:r>
          </w:p>
        </w:tc>
      </w:tr>
      <w:tr w:rsidR="001A65DF" w:rsidRPr="00F7323B" w:rsidTr="00244976">
        <w:trPr>
          <w:trHeight w:val="132"/>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outlineLvl w:val="0"/>
              <w:rPr>
                <w:sz w:val="18"/>
                <w:szCs w:val="18"/>
              </w:rPr>
            </w:pPr>
            <w:r w:rsidRPr="00F7323B">
              <w:rPr>
                <w:sz w:val="18"/>
                <w:szCs w:val="18"/>
              </w:rPr>
              <w:t>Мобилизационная и вневойсковая подготовка</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outlineLvl w:val="0"/>
              <w:rPr>
                <w:sz w:val="18"/>
                <w:szCs w:val="18"/>
              </w:rPr>
            </w:pPr>
            <w:r w:rsidRPr="00F7323B">
              <w:rPr>
                <w:sz w:val="18"/>
                <w:szCs w:val="18"/>
              </w:rPr>
              <w:t>0203</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337,3</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337,3</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outlineLvl w:val="0"/>
              <w:rPr>
                <w:sz w:val="18"/>
                <w:szCs w:val="18"/>
              </w:rPr>
            </w:pPr>
            <w:r w:rsidRPr="00F7323B">
              <w:rPr>
                <w:sz w:val="18"/>
                <w:szCs w:val="18"/>
              </w:rPr>
              <w:t>100,0</w:t>
            </w:r>
          </w:p>
        </w:tc>
      </w:tr>
      <w:tr w:rsidR="001A65DF" w:rsidRPr="00F7323B" w:rsidTr="00AD4B4A">
        <w:trPr>
          <w:trHeight w:val="206"/>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rPr>
                <w:b/>
                <w:bCs/>
                <w:sz w:val="18"/>
                <w:szCs w:val="18"/>
              </w:rPr>
            </w:pPr>
            <w:r w:rsidRPr="00F7323B">
              <w:rPr>
                <w:b/>
                <w:bCs/>
                <w:sz w:val="18"/>
                <w:szCs w:val="18"/>
              </w:rPr>
              <w:t>Национальная безопасность и правоохранительная деятельность</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rPr>
                <w:b/>
                <w:bCs/>
                <w:sz w:val="18"/>
                <w:szCs w:val="18"/>
              </w:rPr>
            </w:pPr>
            <w:r w:rsidRPr="00F7323B">
              <w:rPr>
                <w:b/>
                <w:bCs/>
                <w:sz w:val="18"/>
                <w:szCs w:val="18"/>
              </w:rPr>
              <w:t>0300</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rPr>
                <w:b/>
                <w:bCs/>
                <w:sz w:val="18"/>
                <w:szCs w:val="18"/>
              </w:rPr>
            </w:pPr>
            <w:r w:rsidRPr="00F7323B">
              <w:rPr>
                <w:b/>
                <w:bCs/>
                <w:sz w:val="18"/>
                <w:szCs w:val="18"/>
              </w:rPr>
              <w:t>679,4</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rPr>
                <w:b/>
                <w:bCs/>
                <w:sz w:val="18"/>
                <w:szCs w:val="18"/>
              </w:rPr>
            </w:pPr>
            <w:r w:rsidRPr="00F7323B">
              <w:rPr>
                <w:b/>
                <w:bCs/>
                <w:sz w:val="18"/>
                <w:szCs w:val="18"/>
              </w:rPr>
              <w:t>678,7</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rPr>
                <w:b/>
                <w:bCs/>
                <w:sz w:val="18"/>
                <w:szCs w:val="18"/>
              </w:rPr>
            </w:pPr>
            <w:r w:rsidRPr="00F7323B">
              <w:rPr>
                <w:b/>
                <w:bCs/>
                <w:sz w:val="18"/>
                <w:szCs w:val="18"/>
              </w:rPr>
              <w:t>99,9</w:t>
            </w:r>
          </w:p>
        </w:tc>
      </w:tr>
      <w:tr w:rsidR="001A65DF" w:rsidRPr="00F7323B" w:rsidTr="00244976">
        <w:trPr>
          <w:trHeight w:val="212"/>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outlineLvl w:val="0"/>
              <w:rPr>
                <w:sz w:val="18"/>
                <w:szCs w:val="18"/>
              </w:rPr>
            </w:pPr>
            <w:r w:rsidRPr="00F7323B">
              <w:rPr>
                <w:sz w:val="18"/>
                <w:szCs w:val="18"/>
              </w:rPr>
              <w:t>Защита населения и территории от чрезвычайных ситуаций природного и техногенного характера, гражданская оборона</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outlineLvl w:val="0"/>
              <w:rPr>
                <w:sz w:val="18"/>
                <w:szCs w:val="18"/>
              </w:rPr>
            </w:pPr>
            <w:r w:rsidRPr="00F7323B">
              <w:rPr>
                <w:sz w:val="18"/>
                <w:szCs w:val="18"/>
              </w:rPr>
              <w:t>0309</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679,4</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678,7</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outlineLvl w:val="0"/>
              <w:rPr>
                <w:sz w:val="18"/>
                <w:szCs w:val="18"/>
              </w:rPr>
            </w:pPr>
            <w:r w:rsidRPr="00F7323B">
              <w:rPr>
                <w:sz w:val="18"/>
                <w:szCs w:val="18"/>
              </w:rPr>
              <w:t>99,9</w:t>
            </w:r>
          </w:p>
        </w:tc>
      </w:tr>
      <w:tr w:rsidR="001A65DF" w:rsidRPr="00F7323B" w:rsidTr="00AD4B4A">
        <w:trPr>
          <w:trHeight w:val="204"/>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rPr>
                <w:b/>
                <w:bCs/>
                <w:sz w:val="18"/>
                <w:szCs w:val="18"/>
              </w:rPr>
            </w:pPr>
            <w:r w:rsidRPr="00F7323B">
              <w:rPr>
                <w:b/>
                <w:bCs/>
                <w:sz w:val="18"/>
                <w:szCs w:val="18"/>
              </w:rPr>
              <w:t>Национальная экономика</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rPr>
                <w:b/>
                <w:bCs/>
                <w:sz w:val="18"/>
                <w:szCs w:val="18"/>
              </w:rPr>
            </w:pPr>
            <w:r w:rsidRPr="00F7323B">
              <w:rPr>
                <w:b/>
                <w:bCs/>
                <w:sz w:val="18"/>
                <w:szCs w:val="18"/>
              </w:rPr>
              <w:t>0400</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rPr>
                <w:b/>
                <w:bCs/>
                <w:sz w:val="18"/>
                <w:szCs w:val="18"/>
              </w:rPr>
            </w:pPr>
            <w:r w:rsidRPr="00F7323B">
              <w:rPr>
                <w:b/>
                <w:bCs/>
                <w:sz w:val="18"/>
                <w:szCs w:val="18"/>
              </w:rPr>
              <w:t>18 373,3</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rPr>
                <w:b/>
                <w:bCs/>
                <w:sz w:val="18"/>
                <w:szCs w:val="18"/>
              </w:rPr>
            </w:pPr>
            <w:r w:rsidRPr="00F7323B">
              <w:rPr>
                <w:b/>
                <w:bCs/>
                <w:sz w:val="18"/>
                <w:szCs w:val="18"/>
              </w:rPr>
              <w:t>17 461,6</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rPr>
                <w:b/>
                <w:bCs/>
                <w:sz w:val="18"/>
                <w:szCs w:val="18"/>
              </w:rPr>
            </w:pPr>
            <w:r w:rsidRPr="00F7323B">
              <w:rPr>
                <w:b/>
                <w:bCs/>
                <w:sz w:val="18"/>
                <w:szCs w:val="18"/>
              </w:rPr>
              <w:t>95,0</w:t>
            </w:r>
          </w:p>
        </w:tc>
      </w:tr>
      <w:tr w:rsidR="001A65DF" w:rsidRPr="00F7323B" w:rsidTr="00AD4B4A">
        <w:trPr>
          <w:trHeight w:val="136"/>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outlineLvl w:val="0"/>
              <w:rPr>
                <w:sz w:val="18"/>
                <w:szCs w:val="18"/>
              </w:rPr>
            </w:pPr>
            <w:r w:rsidRPr="00F7323B">
              <w:rPr>
                <w:sz w:val="18"/>
                <w:szCs w:val="18"/>
              </w:rPr>
              <w:t>Сельское хозяйство и рыболовство</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outlineLvl w:val="0"/>
              <w:rPr>
                <w:sz w:val="18"/>
                <w:szCs w:val="18"/>
              </w:rPr>
            </w:pPr>
            <w:r w:rsidRPr="00F7323B">
              <w:rPr>
                <w:sz w:val="18"/>
                <w:szCs w:val="18"/>
              </w:rPr>
              <w:t>0405</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3 375,1</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3 375,1</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outlineLvl w:val="0"/>
              <w:rPr>
                <w:sz w:val="18"/>
                <w:szCs w:val="18"/>
              </w:rPr>
            </w:pPr>
            <w:r w:rsidRPr="00F7323B">
              <w:rPr>
                <w:sz w:val="18"/>
                <w:szCs w:val="18"/>
              </w:rPr>
              <w:t>100,0</w:t>
            </w:r>
          </w:p>
        </w:tc>
      </w:tr>
      <w:tr w:rsidR="001A65DF" w:rsidRPr="00F7323B" w:rsidTr="00AD4B4A">
        <w:trPr>
          <w:trHeight w:val="62"/>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outlineLvl w:val="0"/>
              <w:rPr>
                <w:sz w:val="18"/>
                <w:szCs w:val="18"/>
              </w:rPr>
            </w:pPr>
            <w:r w:rsidRPr="00F7323B">
              <w:rPr>
                <w:sz w:val="18"/>
                <w:szCs w:val="18"/>
              </w:rPr>
              <w:t>Транспорт</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outlineLvl w:val="0"/>
              <w:rPr>
                <w:sz w:val="18"/>
                <w:szCs w:val="18"/>
              </w:rPr>
            </w:pPr>
            <w:r w:rsidRPr="00F7323B">
              <w:rPr>
                <w:sz w:val="18"/>
                <w:szCs w:val="18"/>
              </w:rPr>
              <w:t>0408</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974,6</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974,6</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outlineLvl w:val="0"/>
              <w:rPr>
                <w:sz w:val="18"/>
                <w:szCs w:val="18"/>
              </w:rPr>
            </w:pPr>
            <w:r w:rsidRPr="00F7323B">
              <w:rPr>
                <w:sz w:val="18"/>
                <w:szCs w:val="18"/>
              </w:rPr>
              <w:t>100,0</w:t>
            </w:r>
          </w:p>
        </w:tc>
      </w:tr>
      <w:tr w:rsidR="001A65DF" w:rsidRPr="00F7323B" w:rsidTr="00AD4B4A">
        <w:trPr>
          <w:trHeight w:val="128"/>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outlineLvl w:val="0"/>
              <w:rPr>
                <w:sz w:val="18"/>
                <w:szCs w:val="18"/>
              </w:rPr>
            </w:pPr>
            <w:r w:rsidRPr="00F7323B">
              <w:rPr>
                <w:sz w:val="18"/>
                <w:szCs w:val="18"/>
              </w:rPr>
              <w:t xml:space="preserve"> Дорожное хозяйство (дорожные фонды)</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outlineLvl w:val="0"/>
              <w:rPr>
                <w:sz w:val="18"/>
                <w:szCs w:val="18"/>
              </w:rPr>
            </w:pPr>
            <w:r w:rsidRPr="00F7323B">
              <w:rPr>
                <w:sz w:val="18"/>
                <w:szCs w:val="18"/>
              </w:rPr>
              <w:t>0409</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13 023,0</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12 111,5</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outlineLvl w:val="0"/>
              <w:rPr>
                <w:sz w:val="18"/>
                <w:szCs w:val="18"/>
              </w:rPr>
            </w:pPr>
            <w:r w:rsidRPr="00F7323B">
              <w:rPr>
                <w:sz w:val="18"/>
                <w:szCs w:val="18"/>
              </w:rPr>
              <w:t>93,0</w:t>
            </w:r>
          </w:p>
        </w:tc>
      </w:tr>
      <w:tr w:rsidR="001A65DF" w:rsidRPr="00F7323B" w:rsidTr="00AD4B4A">
        <w:trPr>
          <w:trHeight w:val="187"/>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outlineLvl w:val="0"/>
              <w:rPr>
                <w:sz w:val="18"/>
                <w:szCs w:val="18"/>
              </w:rPr>
            </w:pPr>
            <w:r w:rsidRPr="00F7323B">
              <w:rPr>
                <w:sz w:val="18"/>
                <w:szCs w:val="18"/>
              </w:rPr>
              <w:t>Другие вопросы в области национальной экономики</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outlineLvl w:val="0"/>
              <w:rPr>
                <w:sz w:val="18"/>
                <w:szCs w:val="18"/>
              </w:rPr>
            </w:pPr>
            <w:r w:rsidRPr="00F7323B">
              <w:rPr>
                <w:sz w:val="18"/>
                <w:szCs w:val="18"/>
              </w:rPr>
              <w:t>0412</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1 000,6</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1 000,4</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outlineLvl w:val="0"/>
              <w:rPr>
                <w:sz w:val="18"/>
                <w:szCs w:val="18"/>
              </w:rPr>
            </w:pPr>
            <w:r w:rsidRPr="00F7323B">
              <w:rPr>
                <w:sz w:val="18"/>
                <w:szCs w:val="18"/>
              </w:rPr>
              <w:t>100,0</w:t>
            </w:r>
          </w:p>
        </w:tc>
      </w:tr>
      <w:tr w:rsidR="001A65DF" w:rsidRPr="00F7323B" w:rsidTr="00AD4B4A">
        <w:trPr>
          <w:trHeight w:val="262"/>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rPr>
                <w:b/>
                <w:bCs/>
                <w:sz w:val="18"/>
                <w:szCs w:val="18"/>
              </w:rPr>
            </w:pPr>
            <w:r w:rsidRPr="00F7323B">
              <w:rPr>
                <w:b/>
                <w:bCs/>
                <w:sz w:val="18"/>
                <w:szCs w:val="18"/>
              </w:rPr>
              <w:t>Жилищно-коммунальное хозяйство</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rPr>
                <w:b/>
                <w:bCs/>
                <w:sz w:val="18"/>
                <w:szCs w:val="18"/>
              </w:rPr>
            </w:pPr>
            <w:r w:rsidRPr="00F7323B">
              <w:rPr>
                <w:b/>
                <w:bCs/>
                <w:sz w:val="18"/>
                <w:szCs w:val="18"/>
              </w:rPr>
              <w:t>0500</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rPr>
                <w:b/>
                <w:bCs/>
                <w:sz w:val="18"/>
                <w:szCs w:val="18"/>
              </w:rPr>
            </w:pPr>
            <w:r w:rsidRPr="00F7323B">
              <w:rPr>
                <w:b/>
                <w:bCs/>
                <w:sz w:val="18"/>
                <w:szCs w:val="18"/>
              </w:rPr>
              <w:t>675,4</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rPr>
                <w:b/>
                <w:bCs/>
                <w:sz w:val="18"/>
                <w:szCs w:val="18"/>
              </w:rPr>
            </w:pPr>
            <w:r w:rsidRPr="00F7323B">
              <w:rPr>
                <w:b/>
                <w:bCs/>
                <w:sz w:val="18"/>
                <w:szCs w:val="18"/>
              </w:rPr>
              <w:t>675,4</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rPr>
                <w:b/>
                <w:bCs/>
                <w:sz w:val="18"/>
                <w:szCs w:val="18"/>
              </w:rPr>
            </w:pPr>
            <w:r w:rsidRPr="00F7323B">
              <w:rPr>
                <w:b/>
                <w:bCs/>
                <w:sz w:val="18"/>
                <w:szCs w:val="18"/>
              </w:rPr>
              <w:t>100,0</w:t>
            </w:r>
          </w:p>
        </w:tc>
      </w:tr>
      <w:tr w:rsidR="001A65DF" w:rsidRPr="00F7323B" w:rsidTr="00AD4B4A">
        <w:trPr>
          <w:trHeight w:val="124"/>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outlineLvl w:val="0"/>
              <w:rPr>
                <w:sz w:val="18"/>
                <w:szCs w:val="18"/>
              </w:rPr>
            </w:pPr>
            <w:r w:rsidRPr="00F7323B">
              <w:rPr>
                <w:sz w:val="18"/>
                <w:szCs w:val="18"/>
              </w:rPr>
              <w:t>Коммунальное хозяйство</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outlineLvl w:val="0"/>
              <w:rPr>
                <w:sz w:val="18"/>
                <w:szCs w:val="18"/>
              </w:rPr>
            </w:pPr>
            <w:r w:rsidRPr="00F7323B">
              <w:rPr>
                <w:sz w:val="18"/>
                <w:szCs w:val="18"/>
              </w:rPr>
              <w:t>0502</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675,4</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675,4</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outlineLvl w:val="0"/>
              <w:rPr>
                <w:sz w:val="18"/>
                <w:szCs w:val="18"/>
              </w:rPr>
            </w:pPr>
            <w:r w:rsidRPr="00F7323B">
              <w:rPr>
                <w:sz w:val="18"/>
                <w:szCs w:val="18"/>
              </w:rPr>
              <w:t>100,0</w:t>
            </w:r>
          </w:p>
        </w:tc>
      </w:tr>
      <w:tr w:rsidR="001A65DF" w:rsidRPr="00F7323B" w:rsidTr="00AD4B4A">
        <w:trPr>
          <w:trHeight w:val="62"/>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rPr>
                <w:b/>
                <w:bCs/>
                <w:sz w:val="18"/>
                <w:szCs w:val="18"/>
              </w:rPr>
            </w:pPr>
            <w:r w:rsidRPr="00F7323B">
              <w:rPr>
                <w:b/>
                <w:bCs/>
                <w:sz w:val="18"/>
                <w:szCs w:val="18"/>
              </w:rPr>
              <w:t>Охрана окружающей среды</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rPr>
                <w:b/>
                <w:bCs/>
                <w:sz w:val="18"/>
                <w:szCs w:val="18"/>
              </w:rPr>
            </w:pPr>
            <w:r w:rsidRPr="00F7323B">
              <w:rPr>
                <w:b/>
                <w:bCs/>
                <w:sz w:val="18"/>
                <w:szCs w:val="18"/>
              </w:rPr>
              <w:t>0600</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rPr>
                <w:b/>
                <w:bCs/>
                <w:sz w:val="18"/>
                <w:szCs w:val="18"/>
              </w:rPr>
            </w:pPr>
            <w:r w:rsidRPr="00F7323B">
              <w:rPr>
                <w:b/>
                <w:bCs/>
                <w:sz w:val="18"/>
                <w:szCs w:val="18"/>
              </w:rPr>
              <w:t>230,0</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rPr>
                <w:b/>
                <w:bCs/>
                <w:sz w:val="18"/>
                <w:szCs w:val="18"/>
              </w:rPr>
            </w:pPr>
            <w:r w:rsidRPr="00F7323B">
              <w:rPr>
                <w:b/>
                <w:bCs/>
                <w:sz w:val="18"/>
                <w:szCs w:val="18"/>
              </w:rPr>
              <w:t>230,0</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rPr>
                <w:b/>
                <w:bCs/>
                <w:sz w:val="18"/>
                <w:szCs w:val="18"/>
              </w:rPr>
            </w:pPr>
            <w:r w:rsidRPr="00F7323B">
              <w:rPr>
                <w:b/>
                <w:bCs/>
                <w:sz w:val="18"/>
                <w:szCs w:val="18"/>
              </w:rPr>
              <w:t>100,0</w:t>
            </w:r>
          </w:p>
        </w:tc>
      </w:tr>
      <w:tr w:rsidR="001A65DF" w:rsidRPr="00F7323B" w:rsidTr="00AD4B4A">
        <w:trPr>
          <w:trHeight w:val="144"/>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outlineLvl w:val="0"/>
              <w:rPr>
                <w:sz w:val="18"/>
                <w:szCs w:val="18"/>
              </w:rPr>
            </w:pPr>
            <w:r w:rsidRPr="00F7323B">
              <w:rPr>
                <w:sz w:val="18"/>
                <w:szCs w:val="18"/>
              </w:rPr>
              <w:t>Охрана объектов растительного и животного мира и среды их обитания</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outlineLvl w:val="0"/>
              <w:rPr>
                <w:sz w:val="18"/>
                <w:szCs w:val="18"/>
              </w:rPr>
            </w:pPr>
            <w:r w:rsidRPr="00F7323B">
              <w:rPr>
                <w:sz w:val="18"/>
                <w:szCs w:val="18"/>
              </w:rPr>
              <w:t>0603</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230,0</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230,0</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outlineLvl w:val="0"/>
              <w:rPr>
                <w:sz w:val="18"/>
                <w:szCs w:val="18"/>
              </w:rPr>
            </w:pPr>
            <w:r w:rsidRPr="00F7323B">
              <w:rPr>
                <w:sz w:val="18"/>
                <w:szCs w:val="18"/>
              </w:rPr>
              <w:t>100,0</w:t>
            </w:r>
          </w:p>
        </w:tc>
      </w:tr>
      <w:tr w:rsidR="001A65DF" w:rsidRPr="00F7323B" w:rsidTr="00AD4B4A">
        <w:trPr>
          <w:trHeight w:val="219"/>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rPr>
                <w:b/>
                <w:bCs/>
                <w:sz w:val="18"/>
                <w:szCs w:val="18"/>
              </w:rPr>
            </w:pPr>
            <w:r w:rsidRPr="00F7323B">
              <w:rPr>
                <w:b/>
                <w:bCs/>
                <w:sz w:val="18"/>
                <w:szCs w:val="18"/>
              </w:rPr>
              <w:t>Образование</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rPr>
                <w:b/>
                <w:bCs/>
                <w:sz w:val="18"/>
                <w:szCs w:val="18"/>
              </w:rPr>
            </w:pPr>
            <w:r w:rsidRPr="00F7323B">
              <w:rPr>
                <w:b/>
                <w:bCs/>
                <w:sz w:val="18"/>
                <w:szCs w:val="18"/>
              </w:rPr>
              <w:t>0700</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rPr>
                <w:b/>
                <w:bCs/>
                <w:sz w:val="18"/>
                <w:szCs w:val="18"/>
              </w:rPr>
            </w:pPr>
            <w:r w:rsidRPr="00F7323B">
              <w:rPr>
                <w:b/>
                <w:bCs/>
                <w:sz w:val="18"/>
                <w:szCs w:val="18"/>
              </w:rPr>
              <w:t>74 488,5</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rPr>
                <w:b/>
                <w:bCs/>
                <w:sz w:val="18"/>
                <w:szCs w:val="18"/>
              </w:rPr>
            </w:pPr>
            <w:r w:rsidRPr="00F7323B">
              <w:rPr>
                <w:b/>
                <w:bCs/>
                <w:sz w:val="18"/>
                <w:szCs w:val="18"/>
              </w:rPr>
              <w:t>69 551,0</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rPr>
                <w:sz w:val="18"/>
                <w:szCs w:val="18"/>
              </w:rPr>
            </w:pPr>
            <w:r w:rsidRPr="00F7323B">
              <w:rPr>
                <w:sz w:val="18"/>
                <w:szCs w:val="18"/>
              </w:rPr>
              <w:t>93,4</w:t>
            </w:r>
          </w:p>
        </w:tc>
      </w:tr>
      <w:tr w:rsidR="001A65DF" w:rsidRPr="00F7323B" w:rsidTr="00AD4B4A">
        <w:trPr>
          <w:trHeight w:val="122"/>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outlineLvl w:val="0"/>
              <w:rPr>
                <w:sz w:val="18"/>
                <w:szCs w:val="18"/>
              </w:rPr>
            </w:pPr>
            <w:r w:rsidRPr="00F7323B">
              <w:rPr>
                <w:sz w:val="18"/>
                <w:szCs w:val="18"/>
              </w:rPr>
              <w:t>Дошкольное образование</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outlineLvl w:val="0"/>
              <w:rPr>
                <w:sz w:val="18"/>
                <w:szCs w:val="18"/>
              </w:rPr>
            </w:pPr>
            <w:r w:rsidRPr="00F7323B">
              <w:rPr>
                <w:sz w:val="18"/>
                <w:szCs w:val="18"/>
              </w:rPr>
              <w:t>0701</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18 870,1</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14 013,1</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outlineLvl w:val="0"/>
              <w:rPr>
                <w:sz w:val="18"/>
                <w:szCs w:val="18"/>
              </w:rPr>
            </w:pPr>
            <w:r w:rsidRPr="00F7323B">
              <w:rPr>
                <w:sz w:val="18"/>
                <w:szCs w:val="18"/>
              </w:rPr>
              <w:t>74,3</w:t>
            </w:r>
          </w:p>
        </w:tc>
      </w:tr>
      <w:tr w:rsidR="001A65DF" w:rsidRPr="00F7323B" w:rsidTr="00AD4B4A">
        <w:trPr>
          <w:trHeight w:val="62"/>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outlineLvl w:val="0"/>
              <w:rPr>
                <w:sz w:val="18"/>
                <w:szCs w:val="18"/>
              </w:rPr>
            </w:pPr>
            <w:r w:rsidRPr="00F7323B">
              <w:rPr>
                <w:sz w:val="18"/>
                <w:szCs w:val="18"/>
              </w:rPr>
              <w:t>Общее образование</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outlineLvl w:val="0"/>
              <w:rPr>
                <w:sz w:val="18"/>
                <w:szCs w:val="18"/>
              </w:rPr>
            </w:pPr>
            <w:r w:rsidRPr="00F7323B">
              <w:rPr>
                <w:sz w:val="18"/>
                <w:szCs w:val="18"/>
              </w:rPr>
              <w:t>0702</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52 347,2</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52 276,1</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outlineLvl w:val="0"/>
              <w:rPr>
                <w:sz w:val="18"/>
                <w:szCs w:val="18"/>
              </w:rPr>
            </w:pPr>
            <w:r w:rsidRPr="00F7323B">
              <w:rPr>
                <w:sz w:val="18"/>
                <w:szCs w:val="18"/>
              </w:rPr>
              <w:t>99,9</w:t>
            </w:r>
          </w:p>
        </w:tc>
      </w:tr>
      <w:tr w:rsidR="001A65DF" w:rsidRPr="00F7323B" w:rsidTr="00AD4B4A">
        <w:trPr>
          <w:trHeight w:val="256"/>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outlineLvl w:val="0"/>
              <w:rPr>
                <w:sz w:val="18"/>
                <w:szCs w:val="18"/>
              </w:rPr>
            </w:pPr>
            <w:r w:rsidRPr="00F7323B">
              <w:rPr>
                <w:sz w:val="18"/>
                <w:szCs w:val="18"/>
              </w:rPr>
              <w:t>Профессиональная подготовка, переподготовка и повышение квалификации</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outlineLvl w:val="0"/>
              <w:rPr>
                <w:sz w:val="18"/>
                <w:szCs w:val="18"/>
              </w:rPr>
            </w:pPr>
            <w:r w:rsidRPr="00F7323B">
              <w:rPr>
                <w:sz w:val="18"/>
                <w:szCs w:val="18"/>
              </w:rPr>
              <w:t>0705</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77,0</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77,0</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outlineLvl w:val="0"/>
              <w:rPr>
                <w:sz w:val="18"/>
                <w:szCs w:val="18"/>
              </w:rPr>
            </w:pPr>
            <w:r w:rsidRPr="00F7323B">
              <w:rPr>
                <w:sz w:val="18"/>
                <w:szCs w:val="18"/>
              </w:rPr>
              <w:t>100,0</w:t>
            </w:r>
          </w:p>
        </w:tc>
      </w:tr>
      <w:tr w:rsidR="001A65DF" w:rsidRPr="00F7323B" w:rsidTr="00AD4B4A">
        <w:trPr>
          <w:trHeight w:val="120"/>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outlineLvl w:val="0"/>
              <w:rPr>
                <w:sz w:val="18"/>
                <w:szCs w:val="18"/>
              </w:rPr>
            </w:pPr>
            <w:r w:rsidRPr="00F7323B">
              <w:rPr>
                <w:sz w:val="18"/>
                <w:szCs w:val="18"/>
              </w:rPr>
              <w:t>Молодежная политика и оздоровление детей</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outlineLvl w:val="0"/>
              <w:rPr>
                <w:sz w:val="18"/>
                <w:szCs w:val="18"/>
              </w:rPr>
            </w:pPr>
            <w:r w:rsidRPr="00F7323B">
              <w:rPr>
                <w:sz w:val="18"/>
                <w:szCs w:val="18"/>
              </w:rPr>
              <w:t>0707</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580,7</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580,7</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outlineLvl w:val="0"/>
              <w:rPr>
                <w:sz w:val="18"/>
                <w:szCs w:val="18"/>
              </w:rPr>
            </w:pPr>
            <w:r w:rsidRPr="00F7323B">
              <w:rPr>
                <w:sz w:val="18"/>
                <w:szCs w:val="18"/>
              </w:rPr>
              <w:t>100,0</w:t>
            </w:r>
          </w:p>
        </w:tc>
      </w:tr>
      <w:tr w:rsidR="001A65DF" w:rsidRPr="00F7323B" w:rsidTr="00795492">
        <w:trPr>
          <w:trHeight w:val="62"/>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outlineLvl w:val="0"/>
              <w:rPr>
                <w:sz w:val="18"/>
                <w:szCs w:val="18"/>
              </w:rPr>
            </w:pPr>
            <w:r w:rsidRPr="00F7323B">
              <w:rPr>
                <w:sz w:val="18"/>
                <w:szCs w:val="18"/>
              </w:rPr>
              <w:t>Другие вопросы в области образования</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outlineLvl w:val="0"/>
              <w:rPr>
                <w:sz w:val="18"/>
                <w:szCs w:val="18"/>
              </w:rPr>
            </w:pPr>
            <w:r w:rsidRPr="00F7323B">
              <w:rPr>
                <w:sz w:val="18"/>
                <w:szCs w:val="18"/>
              </w:rPr>
              <w:t>0709</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2 613,5</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2 604,1</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outlineLvl w:val="0"/>
              <w:rPr>
                <w:sz w:val="18"/>
                <w:szCs w:val="18"/>
              </w:rPr>
            </w:pPr>
            <w:r w:rsidRPr="00F7323B">
              <w:rPr>
                <w:sz w:val="18"/>
                <w:szCs w:val="18"/>
              </w:rPr>
              <w:t>99,6</w:t>
            </w:r>
          </w:p>
        </w:tc>
      </w:tr>
      <w:tr w:rsidR="001A65DF" w:rsidRPr="00F7323B" w:rsidTr="00795492">
        <w:trPr>
          <w:trHeight w:val="142"/>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rPr>
                <w:b/>
                <w:bCs/>
                <w:sz w:val="18"/>
                <w:szCs w:val="18"/>
              </w:rPr>
            </w:pPr>
            <w:r w:rsidRPr="00F7323B">
              <w:rPr>
                <w:b/>
                <w:bCs/>
                <w:sz w:val="18"/>
                <w:szCs w:val="18"/>
              </w:rPr>
              <w:t>Культура, кинематография</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rPr>
                <w:b/>
                <w:bCs/>
                <w:sz w:val="18"/>
                <w:szCs w:val="18"/>
              </w:rPr>
            </w:pPr>
            <w:r w:rsidRPr="00F7323B">
              <w:rPr>
                <w:b/>
                <w:bCs/>
                <w:sz w:val="18"/>
                <w:szCs w:val="18"/>
              </w:rPr>
              <w:t>0800</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rPr>
                <w:b/>
                <w:bCs/>
                <w:sz w:val="18"/>
                <w:szCs w:val="18"/>
              </w:rPr>
            </w:pPr>
            <w:r w:rsidRPr="00F7323B">
              <w:rPr>
                <w:b/>
                <w:bCs/>
                <w:sz w:val="18"/>
                <w:szCs w:val="18"/>
              </w:rPr>
              <w:t>14 816,0</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rPr>
                <w:b/>
                <w:bCs/>
                <w:sz w:val="18"/>
                <w:szCs w:val="18"/>
              </w:rPr>
            </w:pPr>
            <w:r w:rsidRPr="00F7323B">
              <w:rPr>
                <w:b/>
                <w:bCs/>
                <w:sz w:val="18"/>
                <w:szCs w:val="18"/>
              </w:rPr>
              <w:t>14 783,2</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rPr>
                <w:b/>
                <w:bCs/>
                <w:sz w:val="18"/>
                <w:szCs w:val="18"/>
              </w:rPr>
            </w:pPr>
            <w:r w:rsidRPr="00F7323B">
              <w:rPr>
                <w:b/>
                <w:bCs/>
                <w:sz w:val="18"/>
                <w:szCs w:val="18"/>
              </w:rPr>
              <w:t>99,8</w:t>
            </w:r>
          </w:p>
        </w:tc>
      </w:tr>
      <w:tr w:rsidR="001A65DF" w:rsidRPr="00F7323B" w:rsidTr="00795492">
        <w:trPr>
          <w:trHeight w:val="62"/>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outlineLvl w:val="0"/>
              <w:rPr>
                <w:sz w:val="18"/>
                <w:szCs w:val="18"/>
              </w:rPr>
            </w:pPr>
            <w:r w:rsidRPr="00F7323B">
              <w:rPr>
                <w:sz w:val="18"/>
                <w:szCs w:val="18"/>
              </w:rPr>
              <w:t>Культура</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outlineLvl w:val="0"/>
              <w:rPr>
                <w:sz w:val="18"/>
                <w:szCs w:val="18"/>
              </w:rPr>
            </w:pPr>
            <w:r w:rsidRPr="00F7323B">
              <w:rPr>
                <w:sz w:val="18"/>
                <w:szCs w:val="18"/>
              </w:rPr>
              <w:t>0801</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14 220,4</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14 187,9</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outlineLvl w:val="0"/>
              <w:rPr>
                <w:sz w:val="18"/>
                <w:szCs w:val="18"/>
              </w:rPr>
            </w:pPr>
            <w:r w:rsidRPr="00F7323B">
              <w:rPr>
                <w:sz w:val="18"/>
                <w:szCs w:val="18"/>
              </w:rPr>
              <w:t>99,8</w:t>
            </w:r>
          </w:p>
        </w:tc>
      </w:tr>
      <w:tr w:rsidR="001A65DF" w:rsidRPr="00F7323B" w:rsidTr="00795492">
        <w:trPr>
          <w:trHeight w:val="245"/>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outlineLvl w:val="0"/>
              <w:rPr>
                <w:sz w:val="18"/>
                <w:szCs w:val="18"/>
              </w:rPr>
            </w:pPr>
            <w:r w:rsidRPr="00F7323B">
              <w:rPr>
                <w:sz w:val="18"/>
                <w:szCs w:val="18"/>
              </w:rPr>
              <w:t>Другие вопросы в области культуры, кинематографии</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outlineLvl w:val="0"/>
              <w:rPr>
                <w:sz w:val="18"/>
                <w:szCs w:val="18"/>
              </w:rPr>
            </w:pPr>
            <w:r w:rsidRPr="00F7323B">
              <w:rPr>
                <w:sz w:val="18"/>
                <w:szCs w:val="18"/>
              </w:rPr>
              <w:t>0804</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595,6</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595,3</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outlineLvl w:val="0"/>
              <w:rPr>
                <w:sz w:val="18"/>
                <w:szCs w:val="18"/>
              </w:rPr>
            </w:pPr>
            <w:r w:rsidRPr="00F7323B">
              <w:rPr>
                <w:sz w:val="18"/>
                <w:szCs w:val="18"/>
              </w:rPr>
              <w:t>99,9</w:t>
            </w:r>
          </w:p>
        </w:tc>
      </w:tr>
      <w:tr w:rsidR="001A65DF" w:rsidRPr="00F7323B" w:rsidTr="00795492">
        <w:trPr>
          <w:trHeight w:val="122"/>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rPr>
                <w:b/>
                <w:bCs/>
                <w:sz w:val="18"/>
                <w:szCs w:val="18"/>
              </w:rPr>
            </w:pPr>
            <w:r w:rsidRPr="00F7323B">
              <w:rPr>
                <w:b/>
                <w:bCs/>
                <w:sz w:val="18"/>
                <w:szCs w:val="18"/>
              </w:rPr>
              <w:t>Социальная политика</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rPr>
                <w:b/>
                <w:bCs/>
                <w:sz w:val="18"/>
                <w:szCs w:val="18"/>
              </w:rPr>
            </w:pPr>
            <w:r w:rsidRPr="00F7323B">
              <w:rPr>
                <w:b/>
                <w:bCs/>
                <w:sz w:val="18"/>
                <w:szCs w:val="18"/>
              </w:rPr>
              <w:t>1000</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rPr>
                <w:b/>
                <w:bCs/>
                <w:sz w:val="18"/>
                <w:szCs w:val="18"/>
              </w:rPr>
            </w:pPr>
            <w:r w:rsidRPr="00F7323B">
              <w:rPr>
                <w:b/>
                <w:bCs/>
                <w:sz w:val="18"/>
                <w:szCs w:val="18"/>
              </w:rPr>
              <w:t>16 574,2</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rPr>
                <w:b/>
                <w:bCs/>
                <w:sz w:val="18"/>
                <w:szCs w:val="18"/>
              </w:rPr>
            </w:pPr>
            <w:r w:rsidRPr="00F7323B">
              <w:rPr>
                <w:b/>
                <w:bCs/>
                <w:sz w:val="18"/>
                <w:szCs w:val="18"/>
              </w:rPr>
              <w:t>16 489,8</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rPr>
                <w:b/>
                <w:bCs/>
                <w:sz w:val="18"/>
                <w:szCs w:val="18"/>
              </w:rPr>
            </w:pPr>
            <w:r w:rsidRPr="00F7323B">
              <w:rPr>
                <w:b/>
                <w:bCs/>
                <w:sz w:val="18"/>
                <w:szCs w:val="18"/>
              </w:rPr>
              <w:t>99,5</w:t>
            </w:r>
          </w:p>
        </w:tc>
      </w:tr>
      <w:tr w:rsidR="001A65DF" w:rsidRPr="00F7323B" w:rsidTr="00795492">
        <w:trPr>
          <w:trHeight w:val="196"/>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outlineLvl w:val="0"/>
              <w:rPr>
                <w:sz w:val="18"/>
                <w:szCs w:val="18"/>
              </w:rPr>
            </w:pPr>
            <w:r w:rsidRPr="00F7323B">
              <w:rPr>
                <w:sz w:val="18"/>
                <w:szCs w:val="18"/>
              </w:rPr>
              <w:t>Пенсионное обеспечение</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outlineLvl w:val="0"/>
              <w:rPr>
                <w:sz w:val="18"/>
                <w:szCs w:val="18"/>
              </w:rPr>
            </w:pPr>
            <w:r w:rsidRPr="00F7323B">
              <w:rPr>
                <w:sz w:val="18"/>
                <w:szCs w:val="18"/>
              </w:rPr>
              <w:t>1001</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481,1</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481,0</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outlineLvl w:val="0"/>
              <w:rPr>
                <w:sz w:val="18"/>
                <w:szCs w:val="18"/>
              </w:rPr>
            </w:pPr>
            <w:r w:rsidRPr="00F7323B">
              <w:rPr>
                <w:sz w:val="18"/>
                <w:szCs w:val="18"/>
              </w:rPr>
              <w:t>100,0</w:t>
            </w:r>
          </w:p>
        </w:tc>
      </w:tr>
      <w:tr w:rsidR="001A65DF" w:rsidRPr="00F7323B" w:rsidTr="00795492">
        <w:trPr>
          <w:trHeight w:val="114"/>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outlineLvl w:val="0"/>
              <w:rPr>
                <w:sz w:val="18"/>
                <w:szCs w:val="18"/>
              </w:rPr>
            </w:pPr>
            <w:r w:rsidRPr="00F7323B">
              <w:rPr>
                <w:sz w:val="18"/>
                <w:szCs w:val="18"/>
              </w:rPr>
              <w:t>Социальное обеспечение населения</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outlineLvl w:val="0"/>
              <w:rPr>
                <w:sz w:val="18"/>
                <w:szCs w:val="18"/>
              </w:rPr>
            </w:pPr>
            <w:r w:rsidRPr="00F7323B">
              <w:rPr>
                <w:sz w:val="18"/>
                <w:szCs w:val="18"/>
              </w:rPr>
              <w:t>1003</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3 560,5</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3 522,5</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outlineLvl w:val="0"/>
              <w:rPr>
                <w:sz w:val="18"/>
                <w:szCs w:val="18"/>
              </w:rPr>
            </w:pPr>
            <w:r w:rsidRPr="00F7323B">
              <w:rPr>
                <w:sz w:val="18"/>
                <w:szCs w:val="18"/>
              </w:rPr>
              <w:t>98,9</w:t>
            </w:r>
          </w:p>
        </w:tc>
      </w:tr>
      <w:tr w:rsidR="001A65DF" w:rsidRPr="00F7323B" w:rsidTr="00795492">
        <w:trPr>
          <w:trHeight w:val="188"/>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outlineLvl w:val="0"/>
              <w:rPr>
                <w:sz w:val="18"/>
                <w:szCs w:val="18"/>
              </w:rPr>
            </w:pPr>
            <w:r w:rsidRPr="00F7323B">
              <w:rPr>
                <w:sz w:val="18"/>
                <w:szCs w:val="18"/>
              </w:rPr>
              <w:t>Охрана семьи и детства</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outlineLvl w:val="0"/>
              <w:rPr>
                <w:sz w:val="18"/>
                <w:szCs w:val="18"/>
              </w:rPr>
            </w:pPr>
            <w:r w:rsidRPr="00F7323B">
              <w:rPr>
                <w:sz w:val="18"/>
                <w:szCs w:val="18"/>
              </w:rPr>
              <w:t>1004</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12 532,6</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12 486,3</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outlineLvl w:val="0"/>
              <w:rPr>
                <w:sz w:val="18"/>
                <w:szCs w:val="18"/>
              </w:rPr>
            </w:pPr>
            <w:r w:rsidRPr="00F7323B">
              <w:rPr>
                <w:sz w:val="18"/>
                <w:szCs w:val="18"/>
              </w:rPr>
              <w:t>99,6</w:t>
            </w:r>
          </w:p>
        </w:tc>
      </w:tr>
      <w:tr w:rsidR="001A65DF" w:rsidRPr="00F7323B" w:rsidTr="00795492">
        <w:trPr>
          <w:trHeight w:val="105"/>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rPr>
                <w:b/>
                <w:bCs/>
                <w:sz w:val="18"/>
                <w:szCs w:val="18"/>
              </w:rPr>
            </w:pPr>
            <w:r w:rsidRPr="00F7323B">
              <w:rPr>
                <w:b/>
                <w:bCs/>
                <w:sz w:val="18"/>
                <w:szCs w:val="18"/>
              </w:rPr>
              <w:t>Физическая культура и спорт</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rPr>
                <w:b/>
                <w:bCs/>
                <w:sz w:val="18"/>
                <w:szCs w:val="18"/>
              </w:rPr>
            </w:pPr>
            <w:r w:rsidRPr="00F7323B">
              <w:rPr>
                <w:b/>
                <w:bCs/>
                <w:sz w:val="18"/>
                <w:szCs w:val="18"/>
              </w:rPr>
              <w:t>1100</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rPr>
                <w:b/>
                <w:bCs/>
                <w:sz w:val="18"/>
                <w:szCs w:val="18"/>
              </w:rPr>
            </w:pPr>
            <w:r w:rsidRPr="00F7323B">
              <w:rPr>
                <w:b/>
                <w:bCs/>
                <w:sz w:val="18"/>
                <w:szCs w:val="18"/>
              </w:rPr>
              <w:t>54,0</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rPr>
                <w:b/>
                <w:bCs/>
                <w:sz w:val="18"/>
                <w:szCs w:val="18"/>
              </w:rPr>
            </w:pPr>
            <w:r w:rsidRPr="00F7323B">
              <w:rPr>
                <w:b/>
                <w:bCs/>
                <w:sz w:val="18"/>
                <w:szCs w:val="18"/>
              </w:rPr>
              <w:t>54,0</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rPr>
                <w:b/>
                <w:bCs/>
                <w:sz w:val="18"/>
                <w:szCs w:val="18"/>
              </w:rPr>
            </w:pPr>
            <w:r w:rsidRPr="00F7323B">
              <w:rPr>
                <w:b/>
                <w:bCs/>
                <w:sz w:val="18"/>
                <w:szCs w:val="18"/>
              </w:rPr>
              <w:t>100,0</w:t>
            </w:r>
          </w:p>
        </w:tc>
      </w:tr>
      <w:tr w:rsidR="001A65DF" w:rsidRPr="00F7323B" w:rsidTr="00795492">
        <w:trPr>
          <w:trHeight w:val="180"/>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outlineLvl w:val="0"/>
              <w:rPr>
                <w:sz w:val="18"/>
                <w:szCs w:val="18"/>
              </w:rPr>
            </w:pPr>
            <w:r w:rsidRPr="00F7323B">
              <w:rPr>
                <w:sz w:val="18"/>
                <w:szCs w:val="18"/>
              </w:rPr>
              <w:t>Массовый спорт</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outlineLvl w:val="0"/>
              <w:rPr>
                <w:sz w:val="18"/>
                <w:szCs w:val="18"/>
              </w:rPr>
            </w:pPr>
            <w:r w:rsidRPr="00F7323B">
              <w:rPr>
                <w:sz w:val="18"/>
                <w:szCs w:val="18"/>
              </w:rPr>
              <w:t>1102</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54,0</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54,0</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outlineLvl w:val="0"/>
              <w:rPr>
                <w:sz w:val="18"/>
                <w:szCs w:val="18"/>
              </w:rPr>
            </w:pPr>
            <w:r w:rsidRPr="00F7323B">
              <w:rPr>
                <w:sz w:val="18"/>
                <w:szCs w:val="18"/>
              </w:rPr>
              <w:t>100,0</w:t>
            </w:r>
          </w:p>
        </w:tc>
      </w:tr>
      <w:tr w:rsidR="001A65DF" w:rsidRPr="00F7323B" w:rsidTr="00795492">
        <w:trPr>
          <w:trHeight w:val="240"/>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rPr>
                <w:b/>
                <w:bCs/>
                <w:sz w:val="18"/>
                <w:szCs w:val="18"/>
              </w:rPr>
            </w:pPr>
            <w:r w:rsidRPr="00F7323B">
              <w:rPr>
                <w:b/>
                <w:bCs/>
                <w:sz w:val="18"/>
                <w:szCs w:val="18"/>
              </w:rPr>
              <w:t>Обслуживание государственного и муниципального долга</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rPr>
                <w:b/>
                <w:bCs/>
                <w:sz w:val="18"/>
                <w:szCs w:val="18"/>
              </w:rPr>
            </w:pPr>
            <w:r w:rsidRPr="00F7323B">
              <w:rPr>
                <w:b/>
                <w:bCs/>
                <w:sz w:val="18"/>
                <w:szCs w:val="18"/>
              </w:rPr>
              <w:t>1300</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rPr>
                <w:b/>
                <w:bCs/>
                <w:sz w:val="18"/>
                <w:szCs w:val="18"/>
              </w:rPr>
            </w:pPr>
            <w:r w:rsidRPr="00F7323B">
              <w:rPr>
                <w:b/>
                <w:bCs/>
                <w:sz w:val="18"/>
                <w:szCs w:val="18"/>
              </w:rPr>
              <w:t>618,0</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rPr>
                <w:b/>
                <w:bCs/>
                <w:sz w:val="18"/>
                <w:szCs w:val="18"/>
              </w:rPr>
            </w:pPr>
            <w:r w:rsidRPr="00F7323B">
              <w:rPr>
                <w:b/>
                <w:bCs/>
                <w:sz w:val="18"/>
                <w:szCs w:val="18"/>
              </w:rPr>
              <w:t>617,1</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rPr>
                <w:b/>
                <w:bCs/>
                <w:sz w:val="18"/>
                <w:szCs w:val="18"/>
              </w:rPr>
            </w:pPr>
            <w:r w:rsidRPr="00F7323B">
              <w:rPr>
                <w:b/>
                <w:bCs/>
                <w:sz w:val="18"/>
                <w:szCs w:val="18"/>
              </w:rPr>
              <w:t>99,9</w:t>
            </w:r>
          </w:p>
        </w:tc>
      </w:tr>
      <w:tr w:rsidR="001A65DF" w:rsidRPr="00F7323B" w:rsidTr="00795492">
        <w:trPr>
          <w:trHeight w:val="285"/>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outlineLvl w:val="0"/>
              <w:rPr>
                <w:sz w:val="18"/>
                <w:szCs w:val="18"/>
              </w:rPr>
            </w:pPr>
            <w:r w:rsidRPr="00F7323B">
              <w:rPr>
                <w:sz w:val="18"/>
                <w:szCs w:val="18"/>
              </w:rPr>
              <w:t>Обслуживание внутреннего государственного и муниципального долга</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outlineLvl w:val="0"/>
              <w:rPr>
                <w:sz w:val="18"/>
                <w:szCs w:val="18"/>
              </w:rPr>
            </w:pPr>
            <w:r w:rsidRPr="00F7323B">
              <w:rPr>
                <w:sz w:val="18"/>
                <w:szCs w:val="18"/>
              </w:rPr>
              <w:t>1301</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618,0</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617,1</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outlineLvl w:val="0"/>
              <w:rPr>
                <w:sz w:val="18"/>
                <w:szCs w:val="18"/>
              </w:rPr>
            </w:pPr>
            <w:r w:rsidRPr="00F7323B">
              <w:rPr>
                <w:sz w:val="18"/>
                <w:szCs w:val="18"/>
              </w:rPr>
              <w:t>99,9</w:t>
            </w:r>
          </w:p>
        </w:tc>
      </w:tr>
      <w:tr w:rsidR="001A65DF" w:rsidRPr="00F7323B" w:rsidTr="00795492">
        <w:trPr>
          <w:trHeight w:val="561"/>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rPr>
                <w:b/>
                <w:bCs/>
                <w:sz w:val="18"/>
                <w:szCs w:val="18"/>
              </w:rPr>
            </w:pPr>
            <w:r w:rsidRPr="00F7323B">
              <w:rPr>
                <w:b/>
                <w:bCs/>
                <w:sz w:val="18"/>
                <w:szCs w:val="18"/>
              </w:rPr>
              <w:t>Межбюджетные трансферты бюджетам субъектов Российской Федерации и муниципальных образований общего характера</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rPr>
                <w:b/>
                <w:bCs/>
                <w:sz w:val="18"/>
                <w:szCs w:val="18"/>
              </w:rPr>
            </w:pPr>
            <w:r w:rsidRPr="00F7323B">
              <w:rPr>
                <w:b/>
                <w:bCs/>
                <w:sz w:val="18"/>
                <w:szCs w:val="18"/>
              </w:rPr>
              <w:t>1400</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rPr>
                <w:b/>
                <w:bCs/>
                <w:sz w:val="18"/>
                <w:szCs w:val="18"/>
              </w:rPr>
            </w:pPr>
            <w:r w:rsidRPr="00F7323B">
              <w:rPr>
                <w:b/>
                <w:bCs/>
                <w:sz w:val="18"/>
                <w:szCs w:val="18"/>
              </w:rPr>
              <w:t>10 763,9</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rPr>
                <w:b/>
                <w:bCs/>
                <w:sz w:val="18"/>
                <w:szCs w:val="18"/>
              </w:rPr>
            </w:pPr>
            <w:r w:rsidRPr="00F7323B">
              <w:rPr>
                <w:b/>
                <w:bCs/>
                <w:sz w:val="18"/>
                <w:szCs w:val="18"/>
              </w:rPr>
              <w:t>10 763,9</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rPr>
                <w:b/>
                <w:bCs/>
                <w:sz w:val="18"/>
                <w:szCs w:val="18"/>
              </w:rPr>
            </w:pPr>
            <w:r w:rsidRPr="00F7323B">
              <w:rPr>
                <w:b/>
                <w:bCs/>
                <w:sz w:val="18"/>
                <w:szCs w:val="18"/>
              </w:rPr>
              <w:t>100,0</w:t>
            </w:r>
          </w:p>
        </w:tc>
      </w:tr>
      <w:tr w:rsidR="001A65DF" w:rsidRPr="00F7323B" w:rsidTr="00795492">
        <w:trPr>
          <w:trHeight w:val="485"/>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outlineLvl w:val="0"/>
              <w:rPr>
                <w:sz w:val="18"/>
                <w:szCs w:val="18"/>
              </w:rPr>
            </w:pPr>
            <w:r w:rsidRPr="00F7323B">
              <w:rPr>
                <w:sz w:val="18"/>
                <w:szCs w:val="18"/>
              </w:rPr>
              <w:t>Дотации на выравнивание бюджетной обеспеченности субъектов Российской Федерации и муниципальных образований</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outlineLvl w:val="0"/>
              <w:rPr>
                <w:sz w:val="18"/>
                <w:szCs w:val="18"/>
              </w:rPr>
            </w:pPr>
            <w:r w:rsidRPr="00F7323B">
              <w:rPr>
                <w:sz w:val="18"/>
                <w:szCs w:val="18"/>
              </w:rPr>
              <w:t>1401</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1 129,0</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1 129,0</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outlineLvl w:val="0"/>
              <w:rPr>
                <w:sz w:val="18"/>
                <w:szCs w:val="18"/>
              </w:rPr>
            </w:pPr>
            <w:r w:rsidRPr="00F7323B">
              <w:rPr>
                <w:sz w:val="18"/>
                <w:szCs w:val="18"/>
              </w:rPr>
              <w:t>100,0</w:t>
            </w:r>
          </w:p>
        </w:tc>
      </w:tr>
      <w:tr w:rsidR="001A65DF" w:rsidRPr="00F7323B" w:rsidTr="00795492">
        <w:trPr>
          <w:trHeight w:val="153"/>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outlineLvl w:val="0"/>
              <w:rPr>
                <w:sz w:val="18"/>
                <w:szCs w:val="18"/>
              </w:rPr>
            </w:pPr>
            <w:r w:rsidRPr="00F7323B">
              <w:rPr>
                <w:sz w:val="18"/>
                <w:szCs w:val="18"/>
              </w:rPr>
              <w:t>Иные дотации</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outlineLvl w:val="0"/>
              <w:rPr>
                <w:sz w:val="18"/>
                <w:szCs w:val="18"/>
              </w:rPr>
            </w:pPr>
            <w:r w:rsidRPr="00F7323B">
              <w:rPr>
                <w:sz w:val="18"/>
                <w:szCs w:val="18"/>
              </w:rPr>
              <w:t>1402</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4 281,4</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4 281,4</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outlineLvl w:val="0"/>
              <w:rPr>
                <w:sz w:val="18"/>
                <w:szCs w:val="18"/>
              </w:rPr>
            </w:pPr>
            <w:r w:rsidRPr="00F7323B">
              <w:rPr>
                <w:sz w:val="18"/>
                <w:szCs w:val="18"/>
              </w:rPr>
              <w:t>100,0</w:t>
            </w:r>
          </w:p>
        </w:tc>
      </w:tr>
      <w:tr w:rsidR="001A65DF" w:rsidRPr="00F7323B" w:rsidTr="00795492">
        <w:trPr>
          <w:trHeight w:val="497"/>
        </w:trPr>
        <w:tc>
          <w:tcPr>
            <w:tcW w:w="5178" w:type="dxa"/>
            <w:tcBorders>
              <w:top w:val="nil"/>
              <w:left w:val="single" w:sz="4" w:space="0" w:color="auto"/>
              <w:bottom w:val="single" w:sz="4" w:space="0" w:color="auto"/>
              <w:right w:val="single" w:sz="4" w:space="0" w:color="auto"/>
            </w:tcBorders>
            <w:shd w:val="clear" w:color="000000" w:fill="auto"/>
            <w:hideMark/>
          </w:tcPr>
          <w:p w:rsidR="001A65DF" w:rsidRPr="00F7323B" w:rsidRDefault="001A65DF" w:rsidP="00DB0CD7">
            <w:pPr>
              <w:outlineLvl w:val="0"/>
              <w:rPr>
                <w:sz w:val="18"/>
                <w:szCs w:val="18"/>
              </w:rPr>
            </w:pPr>
            <w:r w:rsidRPr="00F7323B">
              <w:rPr>
                <w:sz w:val="18"/>
                <w:szCs w:val="18"/>
              </w:rPr>
              <w:t>Прочие межбюджетные трансферты бюджетам субъектов Российской Федерации и муниципальных образований общего характера.</w:t>
            </w:r>
          </w:p>
        </w:tc>
        <w:tc>
          <w:tcPr>
            <w:tcW w:w="102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center"/>
              <w:outlineLvl w:val="0"/>
              <w:rPr>
                <w:sz w:val="18"/>
                <w:szCs w:val="18"/>
              </w:rPr>
            </w:pPr>
            <w:r w:rsidRPr="00F7323B">
              <w:rPr>
                <w:sz w:val="18"/>
                <w:szCs w:val="18"/>
              </w:rPr>
              <w:t>1403</w:t>
            </w:r>
          </w:p>
        </w:tc>
        <w:tc>
          <w:tcPr>
            <w:tcW w:w="129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5 353,5</w:t>
            </w:r>
          </w:p>
        </w:tc>
        <w:tc>
          <w:tcPr>
            <w:tcW w:w="1319" w:type="dxa"/>
            <w:tcBorders>
              <w:top w:val="nil"/>
              <w:left w:val="nil"/>
              <w:bottom w:val="single" w:sz="4" w:space="0" w:color="auto"/>
              <w:right w:val="single" w:sz="4" w:space="0" w:color="auto"/>
            </w:tcBorders>
            <w:shd w:val="clear" w:color="000000" w:fill="auto"/>
            <w:noWrap/>
            <w:hideMark/>
          </w:tcPr>
          <w:p w:rsidR="001A65DF" w:rsidRPr="00F7323B" w:rsidRDefault="001A65DF" w:rsidP="00DB0CD7">
            <w:pPr>
              <w:jc w:val="right"/>
              <w:outlineLvl w:val="0"/>
              <w:rPr>
                <w:sz w:val="18"/>
                <w:szCs w:val="18"/>
              </w:rPr>
            </w:pPr>
            <w:r w:rsidRPr="00F7323B">
              <w:rPr>
                <w:sz w:val="18"/>
                <w:szCs w:val="18"/>
              </w:rPr>
              <w:t>5 353,5</w:t>
            </w:r>
          </w:p>
        </w:tc>
        <w:tc>
          <w:tcPr>
            <w:tcW w:w="1219" w:type="dxa"/>
            <w:tcBorders>
              <w:top w:val="nil"/>
              <w:left w:val="nil"/>
              <w:bottom w:val="single" w:sz="4" w:space="0" w:color="auto"/>
              <w:right w:val="single" w:sz="4" w:space="0" w:color="auto"/>
            </w:tcBorders>
            <w:shd w:val="clear" w:color="000000" w:fill="FFFFFF"/>
            <w:noWrap/>
            <w:hideMark/>
          </w:tcPr>
          <w:p w:rsidR="001A65DF" w:rsidRPr="00F7323B" w:rsidRDefault="001A65DF" w:rsidP="00DB0CD7">
            <w:pPr>
              <w:jc w:val="right"/>
              <w:outlineLvl w:val="0"/>
              <w:rPr>
                <w:sz w:val="18"/>
                <w:szCs w:val="18"/>
              </w:rPr>
            </w:pPr>
            <w:r w:rsidRPr="00F7323B">
              <w:rPr>
                <w:sz w:val="18"/>
                <w:szCs w:val="18"/>
              </w:rPr>
              <w:t>100,0</w:t>
            </w:r>
          </w:p>
        </w:tc>
      </w:tr>
    </w:tbl>
    <w:p w:rsidR="008179C4" w:rsidRPr="00F7323B" w:rsidRDefault="008179C4" w:rsidP="00DB0CD7">
      <w:pPr>
        <w:ind w:firstLine="708"/>
        <w:jc w:val="both"/>
        <w:rPr>
          <w:rFonts w:eastAsia="Calibri"/>
          <w:sz w:val="18"/>
          <w:szCs w:val="18"/>
        </w:rPr>
      </w:pPr>
    </w:p>
    <w:tbl>
      <w:tblPr>
        <w:tblW w:w="10413" w:type="dxa"/>
        <w:tblInd w:w="93" w:type="dxa"/>
        <w:tblLook w:val="04A0"/>
      </w:tblPr>
      <w:tblGrid>
        <w:gridCol w:w="5206"/>
        <w:gridCol w:w="2744"/>
        <w:gridCol w:w="1266"/>
        <w:gridCol w:w="1197"/>
      </w:tblGrid>
      <w:tr w:rsidR="001A65DF" w:rsidRPr="00F7323B" w:rsidTr="001A65DF">
        <w:trPr>
          <w:trHeight w:val="257"/>
        </w:trPr>
        <w:tc>
          <w:tcPr>
            <w:tcW w:w="5206" w:type="dxa"/>
            <w:tcBorders>
              <w:top w:val="nil"/>
              <w:left w:val="nil"/>
              <w:bottom w:val="nil"/>
              <w:right w:val="nil"/>
            </w:tcBorders>
            <w:shd w:val="clear" w:color="auto" w:fill="auto"/>
            <w:noWrap/>
            <w:vAlign w:val="bottom"/>
            <w:hideMark/>
          </w:tcPr>
          <w:p w:rsidR="001A65DF" w:rsidRPr="00F7323B" w:rsidRDefault="001A65DF" w:rsidP="00DB0CD7">
            <w:pPr>
              <w:rPr>
                <w:sz w:val="18"/>
                <w:szCs w:val="18"/>
              </w:rPr>
            </w:pPr>
          </w:p>
        </w:tc>
        <w:tc>
          <w:tcPr>
            <w:tcW w:w="2744" w:type="dxa"/>
            <w:tcBorders>
              <w:top w:val="nil"/>
              <w:left w:val="nil"/>
              <w:bottom w:val="nil"/>
              <w:right w:val="nil"/>
            </w:tcBorders>
            <w:shd w:val="clear" w:color="auto" w:fill="auto"/>
            <w:noWrap/>
            <w:vAlign w:val="bottom"/>
            <w:hideMark/>
          </w:tcPr>
          <w:p w:rsidR="001A65DF" w:rsidRPr="00F7323B" w:rsidRDefault="001A65DF" w:rsidP="00DB0CD7">
            <w:pPr>
              <w:jc w:val="center"/>
              <w:rPr>
                <w:sz w:val="18"/>
                <w:szCs w:val="18"/>
              </w:rPr>
            </w:pPr>
          </w:p>
        </w:tc>
        <w:tc>
          <w:tcPr>
            <w:tcW w:w="1266" w:type="dxa"/>
            <w:tcBorders>
              <w:top w:val="nil"/>
              <w:left w:val="nil"/>
              <w:bottom w:val="nil"/>
              <w:right w:val="nil"/>
            </w:tcBorders>
            <w:shd w:val="clear" w:color="auto" w:fill="auto"/>
            <w:noWrap/>
            <w:vAlign w:val="bottom"/>
            <w:hideMark/>
          </w:tcPr>
          <w:p w:rsidR="001A65DF" w:rsidRPr="00F7323B" w:rsidRDefault="001A65DF" w:rsidP="00DB0CD7">
            <w:pPr>
              <w:jc w:val="center"/>
              <w:rPr>
                <w:sz w:val="18"/>
                <w:szCs w:val="18"/>
              </w:rPr>
            </w:pPr>
          </w:p>
        </w:tc>
        <w:tc>
          <w:tcPr>
            <w:tcW w:w="1196" w:type="dxa"/>
            <w:tcBorders>
              <w:top w:val="nil"/>
              <w:left w:val="nil"/>
              <w:bottom w:val="nil"/>
              <w:right w:val="nil"/>
            </w:tcBorders>
            <w:shd w:val="clear" w:color="auto" w:fill="auto"/>
            <w:noWrap/>
            <w:vAlign w:val="bottom"/>
            <w:hideMark/>
          </w:tcPr>
          <w:p w:rsidR="001A65DF" w:rsidRPr="00F7323B" w:rsidRDefault="001A65DF" w:rsidP="00DB0CD7">
            <w:pPr>
              <w:rPr>
                <w:sz w:val="18"/>
                <w:szCs w:val="18"/>
              </w:rPr>
            </w:pPr>
          </w:p>
        </w:tc>
      </w:tr>
      <w:tr w:rsidR="001A65DF" w:rsidRPr="00F7323B" w:rsidTr="00795492">
        <w:trPr>
          <w:trHeight w:val="72"/>
        </w:trPr>
        <w:tc>
          <w:tcPr>
            <w:tcW w:w="5206" w:type="dxa"/>
            <w:tcBorders>
              <w:top w:val="nil"/>
              <w:left w:val="nil"/>
              <w:bottom w:val="nil"/>
              <w:right w:val="nil"/>
            </w:tcBorders>
            <w:shd w:val="clear" w:color="auto" w:fill="auto"/>
            <w:noWrap/>
            <w:vAlign w:val="bottom"/>
            <w:hideMark/>
          </w:tcPr>
          <w:p w:rsidR="001A65DF" w:rsidRPr="00F7323B" w:rsidRDefault="001A65DF" w:rsidP="00DB0CD7">
            <w:pPr>
              <w:rPr>
                <w:sz w:val="18"/>
                <w:szCs w:val="18"/>
              </w:rPr>
            </w:pPr>
          </w:p>
        </w:tc>
        <w:tc>
          <w:tcPr>
            <w:tcW w:w="5206" w:type="dxa"/>
            <w:gridSpan w:val="3"/>
            <w:tcBorders>
              <w:top w:val="nil"/>
              <w:left w:val="nil"/>
              <w:bottom w:val="nil"/>
              <w:right w:val="nil"/>
            </w:tcBorders>
            <w:shd w:val="clear" w:color="auto" w:fill="auto"/>
            <w:noWrap/>
            <w:vAlign w:val="bottom"/>
            <w:hideMark/>
          </w:tcPr>
          <w:p w:rsidR="001A65DF" w:rsidRPr="00F7323B" w:rsidRDefault="001A65DF" w:rsidP="00DB0CD7">
            <w:pPr>
              <w:jc w:val="right"/>
              <w:rPr>
                <w:sz w:val="18"/>
                <w:szCs w:val="18"/>
              </w:rPr>
            </w:pPr>
            <w:r w:rsidRPr="00F7323B">
              <w:rPr>
                <w:sz w:val="18"/>
                <w:szCs w:val="18"/>
              </w:rPr>
              <w:t>Приложение № 5</w:t>
            </w:r>
          </w:p>
        </w:tc>
      </w:tr>
      <w:tr w:rsidR="001A65DF" w:rsidRPr="00F7323B" w:rsidTr="00795492">
        <w:trPr>
          <w:trHeight w:val="186"/>
        </w:trPr>
        <w:tc>
          <w:tcPr>
            <w:tcW w:w="5206" w:type="dxa"/>
            <w:tcBorders>
              <w:top w:val="nil"/>
              <w:left w:val="nil"/>
              <w:bottom w:val="nil"/>
              <w:right w:val="nil"/>
            </w:tcBorders>
            <w:shd w:val="clear" w:color="auto" w:fill="auto"/>
            <w:noWrap/>
            <w:vAlign w:val="bottom"/>
            <w:hideMark/>
          </w:tcPr>
          <w:p w:rsidR="001A65DF" w:rsidRPr="00F7323B" w:rsidRDefault="001A65DF" w:rsidP="00DB0CD7">
            <w:pPr>
              <w:rPr>
                <w:sz w:val="18"/>
                <w:szCs w:val="18"/>
              </w:rPr>
            </w:pPr>
          </w:p>
        </w:tc>
        <w:tc>
          <w:tcPr>
            <w:tcW w:w="5206" w:type="dxa"/>
            <w:gridSpan w:val="3"/>
            <w:tcBorders>
              <w:top w:val="nil"/>
              <w:left w:val="nil"/>
              <w:bottom w:val="nil"/>
              <w:right w:val="nil"/>
            </w:tcBorders>
            <w:shd w:val="clear" w:color="auto" w:fill="auto"/>
            <w:noWrap/>
            <w:vAlign w:val="bottom"/>
            <w:hideMark/>
          </w:tcPr>
          <w:p w:rsidR="001A65DF" w:rsidRPr="00F7323B" w:rsidRDefault="001A65DF" w:rsidP="00DB0CD7">
            <w:pPr>
              <w:jc w:val="right"/>
              <w:rPr>
                <w:sz w:val="18"/>
                <w:szCs w:val="18"/>
              </w:rPr>
            </w:pPr>
            <w:r w:rsidRPr="00F7323B">
              <w:rPr>
                <w:sz w:val="18"/>
                <w:szCs w:val="18"/>
              </w:rPr>
              <w:t>к решению районной Думы</w:t>
            </w:r>
          </w:p>
        </w:tc>
      </w:tr>
      <w:tr w:rsidR="001A65DF" w:rsidRPr="00F7323B" w:rsidTr="00795492">
        <w:trPr>
          <w:trHeight w:val="118"/>
        </w:trPr>
        <w:tc>
          <w:tcPr>
            <w:tcW w:w="5206" w:type="dxa"/>
            <w:tcBorders>
              <w:top w:val="nil"/>
              <w:left w:val="nil"/>
              <w:bottom w:val="nil"/>
              <w:right w:val="nil"/>
            </w:tcBorders>
            <w:shd w:val="clear" w:color="auto" w:fill="auto"/>
            <w:noWrap/>
            <w:vAlign w:val="bottom"/>
            <w:hideMark/>
          </w:tcPr>
          <w:p w:rsidR="001A65DF" w:rsidRPr="00F7323B" w:rsidRDefault="001A65DF" w:rsidP="00DB0CD7">
            <w:pPr>
              <w:rPr>
                <w:sz w:val="18"/>
                <w:szCs w:val="18"/>
              </w:rPr>
            </w:pPr>
          </w:p>
        </w:tc>
        <w:tc>
          <w:tcPr>
            <w:tcW w:w="5206" w:type="dxa"/>
            <w:gridSpan w:val="3"/>
            <w:tcBorders>
              <w:top w:val="nil"/>
              <w:left w:val="nil"/>
              <w:bottom w:val="nil"/>
              <w:right w:val="nil"/>
            </w:tcBorders>
            <w:shd w:val="clear" w:color="auto" w:fill="auto"/>
            <w:noWrap/>
            <w:vAlign w:val="bottom"/>
            <w:hideMark/>
          </w:tcPr>
          <w:p w:rsidR="001A65DF" w:rsidRPr="00F7323B" w:rsidRDefault="001A65DF" w:rsidP="00DB0CD7">
            <w:pPr>
              <w:jc w:val="right"/>
              <w:rPr>
                <w:sz w:val="18"/>
                <w:szCs w:val="18"/>
              </w:rPr>
            </w:pPr>
            <w:r w:rsidRPr="00F7323B">
              <w:rPr>
                <w:sz w:val="18"/>
                <w:szCs w:val="18"/>
              </w:rPr>
              <w:t xml:space="preserve">от  30.06.2014  №  43/300           </w:t>
            </w:r>
          </w:p>
        </w:tc>
      </w:tr>
      <w:tr w:rsidR="001A65DF" w:rsidRPr="00F7323B" w:rsidTr="00795492">
        <w:trPr>
          <w:trHeight w:val="206"/>
        </w:trPr>
        <w:tc>
          <w:tcPr>
            <w:tcW w:w="5206" w:type="dxa"/>
            <w:tcBorders>
              <w:top w:val="nil"/>
              <w:left w:val="nil"/>
              <w:bottom w:val="nil"/>
              <w:right w:val="nil"/>
            </w:tcBorders>
            <w:shd w:val="clear" w:color="auto" w:fill="auto"/>
            <w:noWrap/>
            <w:vAlign w:val="bottom"/>
            <w:hideMark/>
          </w:tcPr>
          <w:p w:rsidR="001A65DF" w:rsidRPr="00F7323B" w:rsidRDefault="001A65DF" w:rsidP="00DB0CD7">
            <w:pPr>
              <w:rPr>
                <w:sz w:val="18"/>
                <w:szCs w:val="18"/>
              </w:rPr>
            </w:pPr>
          </w:p>
        </w:tc>
        <w:tc>
          <w:tcPr>
            <w:tcW w:w="2744" w:type="dxa"/>
            <w:tcBorders>
              <w:top w:val="nil"/>
              <w:left w:val="nil"/>
              <w:bottom w:val="nil"/>
              <w:right w:val="nil"/>
            </w:tcBorders>
            <w:shd w:val="clear" w:color="auto" w:fill="auto"/>
            <w:noWrap/>
            <w:vAlign w:val="bottom"/>
            <w:hideMark/>
          </w:tcPr>
          <w:p w:rsidR="001A65DF" w:rsidRPr="00F7323B" w:rsidRDefault="001A65DF" w:rsidP="00DB0CD7">
            <w:pPr>
              <w:jc w:val="center"/>
              <w:rPr>
                <w:sz w:val="18"/>
                <w:szCs w:val="18"/>
              </w:rPr>
            </w:pPr>
          </w:p>
        </w:tc>
        <w:tc>
          <w:tcPr>
            <w:tcW w:w="1266" w:type="dxa"/>
            <w:tcBorders>
              <w:top w:val="nil"/>
              <w:left w:val="nil"/>
              <w:bottom w:val="nil"/>
              <w:right w:val="nil"/>
            </w:tcBorders>
            <w:shd w:val="clear" w:color="auto" w:fill="auto"/>
            <w:noWrap/>
            <w:vAlign w:val="bottom"/>
            <w:hideMark/>
          </w:tcPr>
          <w:p w:rsidR="001A65DF" w:rsidRPr="00F7323B" w:rsidRDefault="001A65DF" w:rsidP="00DB0CD7">
            <w:pPr>
              <w:jc w:val="center"/>
              <w:rPr>
                <w:sz w:val="18"/>
                <w:szCs w:val="18"/>
              </w:rPr>
            </w:pPr>
          </w:p>
        </w:tc>
        <w:tc>
          <w:tcPr>
            <w:tcW w:w="1196" w:type="dxa"/>
            <w:tcBorders>
              <w:top w:val="nil"/>
              <w:left w:val="nil"/>
              <w:bottom w:val="nil"/>
              <w:right w:val="nil"/>
            </w:tcBorders>
            <w:shd w:val="clear" w:color="auto" w:fill="auto"/>
            <w:noWrap/>
            <w:vAlign w:val="bottom"/>
            <w:hideMark/>
          </w:tcPr>
          <w:p w:rsidR="001A65DF" w:rsidRPr="00F7323B" w:rsidRDefault="001A65DF" w:rsidP="00DB0CD7">
            <w:pPr>
              <w:rPr>
                <w:sz w:val="18"/>
                <w:szCs w:val="18"/>
              </w:rPr>
            </w:pPr>
          </w:p>
        </w:tc>
      </w:tr>
      <w:tr w:rsidR="001A65DF" w:rsidRPr="00F7323B" w:rsidTr="00795492">
        <w:trPr>
          <w:trHeight w:val="138"/>
        </w:trPr>
        <w:tc>
          <w:tcPr>
            <w:tcW w:w="10413" w:type="dxa"/>
            <w:gridSpan w:val="4"/>
            <w:tcBorders>
              <w:top w:val="nil"/>
              <w:left w:val="nil"/>
              <w:bottom w:val="nil"/>
              <w:right w:val="nil"/>
            </w:tcBorders>
            <w:shd w:val="clear" w:color="auto" w:fill="auto"/>
            <w:noWrap/>
            <w:vAlign w:val="bottom"/>
            <w:hideMark/>
          </w:tcPr>
          <w:p w:rsidR="001A65DF" w:rsidRPr="00F7323B" w:rsidRDefault="001A65DF" w:rsidP="00DB0CD7">
            <w:pPr>
              <w:jc w:val="center"/>
              <w:rPr>
                <w:b/>
                <w:bCs/>
                <w:sz w:val="18"/>
                <w:szCs w:val="18"/>
              </w:rPr>
            </w:pPr>
            <w:r w:rsidRPr="00F7323B">
              <w:rPr>
                <w:b/>
                <w:bCs/>
                <w:sz w:val="18"/>
                <w:szCs w:val="18"/>
              </w:rPr>
              <w:t>ИСТОЧНИКИ</w:t>
            </w:r>
          </w:p>
        </w:tc>
      </w:tr>
      <w:tr w:rsidR="001A65DF" w:rsidRPr="00F7323B" w:rsidTr="00795492">
        <w:trPr>
          <w:trHeight w:val="72"/>
        </w:trPr>
        <w:tc>
          <w:tcPr>
            <w:tcW w:w="10413" w:type="dxa"/>
            <w:gridSpan w:val="4"/>
            <w:tcBorders>
              <w:top w:val="nil"/>
              <w:left w:val="nil"/>
              <w:bottom w:val="nil"/>
              <w:right w:val="nil"/>
            </w:tcBorders>
            <w:shd w:val="clear" w:color="auto" w:fill="auto"/>
            <w:noWrap/>
            <w:vAlign w:val="bottom"/>
            <w:hideMark/>
          </w:tcPr>
          <w:p w:rsidR="001A65DF" w:rsidRPr="00F7323B" w:rsidRDefault="001A65DF" w:rsidP="00DB0CD7">
            <w:pPr>
              <w:jc w:val="center"/>
              <w:rPr>
                <w:b/>
                <w:bCs/>
                <w:sz w:val="18"/>
                <w:szCs w:val="18"/>
              </w:rPr>
            </w:pPr>
            <w:r w:rsidRPr="00F7323B">
              <w:rPr>
                <w:b/>
                <w:bCs/>
                <w:sz w:val="18"/>
                <w:szCs w:val="18"/>
              </w:rPr>
              <w:t>финансирования дефицита  бюджета Тужинского муниципального района   в 2013 году</w:t>
            </w:r>
          </w:p>
        </w:tc>
      </w:tr>
      <w:tr w:rsidR="001A65DF" w:rsidRPr="00F7323B" w:rsidTr="00795492">
        <w:trPr>
          <w:trHeight w:val="144"/>
        </w:trPr>
        <w:tc>
          <w:tcPr>
            <w:tcW w:w="10413" w:type="dxa"/>
            <w:gridSpan w:val="4"/>
            <w:tcBorders>
              <w:top w:val="nil"/>
              <w:left w:val="nil"/>
              <w:bottom w:val="nil"/>
              <w:right w:val="nil"/>
            </w:tcBorders>
            <w:shd w:val="clear" w:color="auto" w:fill="auto"/>
            <w:noWrap/>
            <w:vAlign w:val="bottom"/>
            <w:hideMark/>
          </w:tcPr>
          <w:p w:rsidR="001A65DF" w:rsidRPr="00F7323B" w:rsidRDefault="001A65DF" w:rsidP="00DB0CD7">
            <w:pPr>
              <w:jc w:val="center"/>
              <w:rPr>
                <w:b/>
                <w:bCs/>
                <w:sz w:val="18"/>
                <w:szCs w:val="18"/>
              </w:rPr>
            </w:pPr>
            <w:r w:rsidRPr="00F7323B">
              <w:rPr>
                <w:b/>
                <w:bCs/>
                <w:sz w:val="18"/>
                <w:szCs w:val="18"/>
              </w:rPr>
              <w:t>по кодам классификации источников финансирования дефицитов бюджетов</w:t>
            </w:r>
          </w:p>
        </w:tc>
      </w:tr>
      <w:tr w:rsidR="001A65DF" w:rsidRPr="00F7323B" w:rsidTr="00795492">
        <w:trPr>
          <w:trHeight w:val="76"/>
        </w:trPr>
        <w:tc>
          <w:tcPr>
            <w:tcW w:w="10413" w:type="dxa"/>
            <w:gridSpan w:val="4"/>
            <w:tcBorders>
              <w:top w:val="nil"/>
              <w:left w:val="nil"/>
              <w:bottom w:val="nil"/>
              <w:right w:val="nil"/>
            </w:tcBorders>
            <w:shd w:val="clear" w:color="auto" w:fill="auto"/>
            <w:noWrap/>
            <w:vAlign w:val="bottom"/>
            <w:hideMark/>
          </w:tcPr>
          <w:p w:rsidR="001A65DF" w:rsidRPr="00F7323B" w:rsidRDefault="001A65DF" w:rsidP="00DB0CD7">
            <w:pPr>
              <w:jc w:val="center"/>
              <w:rPr>
                <w:b/>
                <w:bCs/>
                <w:sz w:val="18"/>
                <w:szCs w:val="18"/>
              </w:rPr>
            </w:pPr>
          </w:p>
        </w:tc>
      </w:tr>
      <w:tr w:rsidR="001A65DF" w:rsidRPr="00F7323B" w:rsidTr="00795492">
        <w:trPr>
          <w:trHeight w:val="72"/>
        </w:trPr>
        <w:tc>
          <w:tcPr>
            <w:tcW w:w="5206" w:type="dxa"/>
            <w:tcBorders>
              <w:top w:val="nil"/>
              <w:left w:val="nil"/>
              <w:bottom w:val="nil"/>
              <w:right w:val="nil"/>
            </w:tcBorders>
            <w:shd w:val="clear" w:color="auto" w:fill="auto"/>
            <w:noWrap/>
            <w:vAlign w:val="bottom"/>
            <w:hideMark/>
          </w:tcPr>
          <w:p w:rsidR="001A65DF" w:rsidRPr="00F7323B" w:rsidRDefault="001A65DF" w:rsidP="00DB0CD7">
            <w:pPr>
              <w:rPr>
                <w:sz w:val="18"/>
                <w:szCs w:val="18"/>
              </w:rPr>
            </w:pPr>
          </w:p>
        </w:tc>
        <w:tc>
          <w:tcPr>
            <w:tcW w:w="2744" w:type="dxa"/>
            <w:tcBorders>
              <w:top w:val="nil"/>
              <w:left w:val="nil"/>
              <w:bottom w:val="nil"/>
              <w:right w:val="nil"/>
            </w:tcBorders>
            <w:shd w:val="clear" w:color="auto" w:fill="auto"/>
            <w:noWrap/>
            <w:vAlign w:val="bottom"/>
            <w:hideMark/>
          </w:tcPr>
          <w:p w:rsidR="001A65DF" w:rsidRPr="00F7323B" w:rsidRDefault="001A65DF" w:rsidP="00DB0CD7">
            <w:pPr>
              <w:jc w:val="center"/>
              <w:rPr>
                <w:sz w:val="18"/>
                <w:szCs w:val="18"/>
              </w:rPr>
            </w:pPr>
          </w:p>
        </w:tc>
        <w:tc>
          <w:tcPr>
            <w:tcW w:w="1266" w:type="dxa"/>
            <w:tcBorders>
              <w:top w:val="nil"/>
              <w:left w:val="nil"/>
              <w:bottom w:val="nil"/>
              <w:right w:val="nil"/>
            </w:tcBorders>
            <w:shd w:val="clear" w:color="auto" w:fill="auto"/>
            <w:noWrap/>
            <w:vAlign w:val="bottom"/>
            <w:hideMark/>
          </w:tcPr>
          <w:p w:rsidR="001A65DF" w:rsidRPr="00F7323B" w:rsidRDefault="001A65DF" w:rsidP="00DB0CD7">
            <w:pPr>
              <w:jc w:val="center"/>
              <w:rPr>
                <w:sz w:val="18"/>
                <w:szCs w:val="18"/>
              </w:rPr>
            </w:pPr>
          </w:p>
        </w:tc>
        <w:tc>
          <w:tcPr>
            <w:tcW w:w="1196" w:type="dxa"/>
            <w:tcBorders>
              <w:top w:val="nil"/>
              <w:left w:val="nil"/>
              <w:bottom w:val="nil"/>
              <w:right w:val="nil"/>
            </w:tcBorders>
            <w:shd w:val="clear" w:color="auto" w:fill="auto"/>
            <w:noWrap/>
            <w:vAlign w:val="bottom"/>
            <w:hideMark/>
          </w:tcPr>
          <w:p w:rsidR="001A65DF" w:rsidRPr="00F7323B" w:rsidRDefault="001A65DF" w:rsidP="00DB0CD7">
            <w:pPr>
              <w:rPr>
                <w:sz w:val="18"/>
                <w:szCs w:val="18"/>
              </w:rPr>
            </w:pPr>
          </w:p>
        </w:tc>
      </w:tr>
      <w:tr w:rsidR="001A65DF" w:rsidRPr="00F7323B" w:rsidTr="00795492">
        <w:trPr>
          <w:trHeight w:val="1061"/>
        </w:trPr>
        <w:tc>
          <w:tcPr>
            <w:tcW w:w="5206" w:type="dxa"/>
            <w:tcBorders>
              <w:top w:val="single" w:sz="4" w:space="0" w:color="auto"/>
              <w:left w:val="single" w:sz="4" w:space="0" w:color="auto"/>
              <w:bottom w:val="nil"/>
              <w:right w:val="single" w:sz="4" w:space="0" w:color="auto"/>
            </w:tcBorders>
            <w:shd w:val="clear" w:color="auto" w:fill="auto"/>
            <w:vAlign w:val="center"/>
            <w:hideMark/>
          </w:tcPr>
          <w:p w:rsidR="001A65DF" w:rsidRPr="00F7323B" w:rsidRDefault="001A65DF" w:rsidP="00DB0CD7">
            <w:pPr>
              <w:jc w:val="center"/>
              <w:rPr>
                <w:sz w:val="18"/>
                <w:szCs w:val="18"/>
              </w:rPr>
            </w:pPr>
            <w:r w:rsidRPr="00F7323B">
              <w:rPr>
                <w:sz w:val="18"/>
                <w:szCs w:val="18"/>
              </w:rPr>
              <w:t>Наименование показателя</w:t>
            </w:r>
          </w:p>
        </w:tc>
        <w:tc>
          <w:tcPr>
            <w:tcW w:w="2744" w:type="dxa"/>
            <w:tcBorders>
              <w:top w:val="single" w:sz="4" w:space="0" w:color="auto"/>
              <w:left w:val="nil"/>
              <w:bottom w:val="nil"/>
              <w:right w:val="single" w:sz="4" w:space="0" w:color="auto"/>
            </w:tcBorders>
            <w:shd w:val="clear" w:color="auto" w:fill="auto"/>
            <w:vAlign w:val="center"/>
            <w:hideMark/>
          </w:tcPr>
          <w:p w:rsidR="001A65DF" w:rsidRPr="00F7323B" w:rsidRDefault="001A65DF" w:rsidP="00DB0CD7">
            <w:pPr>
              <w:jc w:val="center"/>
              <w:rPr>
                <w:sz w:val="18"/>
                <w:szCs w:val="18"/>
              </w:rPr>
            </w:pPr>
            <w:r w:rsidRPr="00F7323B">
              <w:rPr>
                <w:sz w:val="18"/>
                <w:szCs w:val="18"/>
              </w:rPr>
              <w:t>Код бюджетной классификации</w:t>
            </w:r>
          </w:p>
        </w:tc>
        <w:tc>
          <w:tcPr>
            <w:tcW w:w="1266" w:type="dxa"/>
            <w:tcBorders>
              <w:top w:val="single" w:sz="4" w:space="0" w:color="auto"/>
              <w:left w:val="nil"/>
              <w:bottom w:val="nil"/>
              <w:right w:val="single" w:sz="4" w:space="0" w:color="auto"/>
            </w:tcBorders>
            <w:shd w:val="clear" w:color="auto" w:fill="auto"/>
            <w:vAlign w:val="center"/>
            <w:hideMark/>
          </w:tcPr>
          <w:p w:rsidR="001A65DF" w:rsidRPr="00F7323B" w:rsidRDefault="001A65DF" w:rsidP="00DB0CD7">
            <w:pPr>
              <w:jc w:val="center"/>
              <w:rPr>
                <w:sz w:val="18"/>
                <w:szCs w:val="18"/>
              </w:rPr>
            </w:pPr>
            <w:r w:rsidRPr="00F7323B">
              <w:rPr>
                <w:sz w:val="18"/>
                <w:szCs w:val="18"/>
              </w:rPr>
              <w:t>Утверждено сводной бюджетной росписью (тыс. рублей)</w:t>
            </w:r>
          </w:p>
        </w:tc>
        <w:tc>
          <w:tcPr>
            <w:tcW w:w="1196" w:type="dxa"/>
            <w:tcBorders>
              <w:top w:val="single" w:sz="4" w:space="0" w:color="auto"/>
              <w:left w:val="nil"/>
              <w:bottom w:val="nil"/>
              <w:right w:val="single" w:sz="4" w:space="0" w:color="auto"/>
            </w:tcBorders>
            <w:shd w:val="clear" w:color="auto" w:fill="auto"/>
            <w:vAlign w:val="center"/>
            <w:hideMark/>
          </w:tcPr>
          <w:p w:rsidR="001A65DF" w:rsidRPr="00F7323B" w:rsidRDefault="001A65DF" w:rsidP="00DB0CD7">
            <w:pPr>
              <w:jc w:val="center"/>
              <w:rPr>
                <w:sz w:val="18"/>
                <w:szCs w:val="18"/>
              </w:rPr>
            </w:pPr>
            <w:r w:rsidRPr="00F7323B">
              <w:rPr>
                <w:sz w:val="18"/>
                <w:szCs w:val="18"/>
              </w:rPr>
              <w:t>Факт           (тыс. рублей)</w:t>
            </w:r>
          </w:p>
        </w:tc>
      </w:tr>
      <w:tr w:rsidR="001A65DF" w:rsidRPr="00F7323B" w:rsidTr="00795492">
        <w:trPr>
          <w:trHeight w:val="268"/>
        </w:trPr>
        <w:tc>
          <w:tcPr>
            <w:tcW w:w="5206" w:type="dxa"/>
            <w:tcBorders>
              <w:top w:val="single" w:sz="4" w:space="0" w:color="auto"/>
              <w:left w:val="single" w:sz="4" w:space="0" w:color="auto"/>
              <w:bottom w:val="single" w:sz="4" w:space="0" w:color="auto"/>
              <w:right w:val="single" w:sz="4" w:space="0" w:color="auto"/>
            </w:tcBorders>
            <w:shd w:val="clear" w:color="auto" w:fill="auto"/>
            <w:hideMark/>
          </w:tcPr>
          <w:p w:rsidR="001A65DF" w:rsidRPr="00F7323B" w:rsidRDefault="001A65DF" w:rsidP="00DB0CD7">
            <w:pPr>
              <w:rPr>
                <w:b/>
                <w:bCs/>
                <w:sz w:val="18"/>
                <w:szCs w:val="18"/>
              </w:rPr>
            </w:pPr>
            <w:r w:rsidRPr="00F7323B">
              <w:rPr>
                <w:b/>
                <w:bCs/>
                <w:sz w:val="18"/>
                <w:szCs w:val="18"/>
              </w:rPr>
              <w:t>ИСТОЧНИКИ ВНУТРЕННЕГО ФИНАНСИРОВАНИЯ ДЕФИЦИТОВ БЮДЖЕТОВ</w:t>
            </w:r>
          </w:p>
        </w:tc>
        <w:tc>
          <w:tcPr>
            <w:tcW w:w="2744" w:type="dxa"/>
            <w:tcBorders>
              <w:top w:val="single" w:sz="4" w:space="0" w:color="auto"/>
              <w:left w:val="nil"/>
              <w:bottom w:val="single" w:sz="4" w:space="0" w:color="auto"/>
              <w:right w:val="single" w:sz="4" w:space="0" w:color="auto"/>
            </w:tcBorders>
            <w:shd w:val="clear" w:color="auto" w:fill="auto"/>
            <w:hideMark/>
          </w:tcPr>
          <w:p w:rsidR="001A65DF" w:rsidRPr="00F7323B" w:rsidRDefault="001A65DF" w:rsidP="00DB0CD7">
            <w:pPr>
              <w:jc w:val="center"/>
              <w:rPr>
                <w:b/>
                <w:bCs/>
                <w:sz w:val="18"/>
                <w:szCs w:val="18"/>
              </w:rPr>
            </w:pPr>
            <w:r w:rsidRPr="00F7323B">
              <w:rPr>
                <w:b/>
                <w:bCs/>
                <w:sz w:val="18"/>
                <w:szCs w:val="18"/>
              </w:rPr>
              <w:t>000 01 00 00 00 00 0000 000</w:t>
            </w:r>
          </w:p>
        </w:tc>
        <w:tc>
          <w:tcPr>
            <w:tcW w:w="1266" w:type="dxa"/>
            <w:tcBorders>
              <w:top w:val="single" w:sz="4" w:space="0" w:color="auto"/>
              <w:left w:val="nil"/>
              <w:bottom w:val="single" w:sz="4" w:space="0" w:color="auto"/>
              <w:right w:val="single" w:sz="4" w:space="0" w:color="auto"/>
            </w:tcBorders>
            <w:shd w:val="clear" w:color="auto" w:fill="auto"/>
            <w:hideMark/>
          </w:tcPr>
          <w:p w:rsidR="001A65DF" w:rsidRPr="00F7323B" w:rsidRDefault="001A65DF" w:rsidP="00DB0CD7">
            <w:pPr>
              <w:jc w:val="center"/>
              <w:rPr>
                <w:b/>
                <w:bCs/>
                <w:sz w:val="18"/>
                <w:szCs w:val="18"/>
              </w:rPr>
            </w:pPr>
            <w:r w:rsidRPr="00F7323B">
              <w:rPr>
                <w:b/>
                <w:bCs/>
                <w:sz w:val="18"/>
                <w:szCs w:val="18"/>
              </w:rPr>
              <w:t>6 791,4</w:t>
            </w:r>
          </w:p>
        </w:tc>
        <w:tc>
          <w:tcPr>
            <w:tcW w:w="1196" w:type="dxa"/>
            <w:tcBorders>
              <w:top w:val="single" w:sz="4" w:space="0" w:color="auto"/>
              <w:left w:val="nil"/>
              <w:bottom w:val="single" w:sz="4" w:space="0" w:color="auto"/>
              <w:right w:val="single" w:sz="4" w:space="0" w:color="auto"/>
            </w:tcBorders>
            <w:shd w:val="clear" w:color="auto" w:fill="auto"/>
            <w:noWrap/>
            <w:hideMark/>
          </w:tcPr>
          <w:p w:rsidR="001A65DF" w:rsidRPr="00F7323B" w:rsidRDefault="001A65DF" w:rsidP="00DB0CD7">
            <w:pPr>
              <w:jc w:val="center"/>
              <w:rPr>
                <w:b/>
                <w:bCs/>
                <w:sz w:val="18"/>
                <w:szCs w:val="18"/>
              </w:rPr>
            </w:pPr>
            <w:r w:rsidRPr="00F7323B">
              <w:rPr>
                <w:b/>
                <w:bCs/>
                <w:sz w:val="18"/>
                <w:szCs w:val="18"/>
              </w:rPr>
              <w:t>6 020,8</w:t>
            </w:r>
          </w:p>
        </w:tc>
      </w:tr>
      <w:tr w:rsidR="001A65DF" w:rsidRPr="00F7323B" w:rsidTr="00795492">
        <w:trPr>
          <w:trHeight w:val="273"/>
        </w:trPr>
        <w:tc>
          <w:tcPr>
            <w:tcW w:w="5206" w:type="dxa"/>
            <w:tcBorders>
              <w:top w:val="nil"/>
              <w:left w:val="single" w:sz="4" w:space="0" w:color="auto"/>
              <w:bottom w:val="single" w:sz="4" w:space="0" w:color="auto"/>
              <w:right w:val="single" w:sz="4" w:space="0" w:color="auto"/>
            </w:tcBorders>
            <w:shd w:val="clear" w:color="auto" w:fill="auto"/>
            <w:hideMark/>
          </w:tcPr>
          <w:p w:rsidR="001A65DF" w:rsidRPr="00F7323B" w:rsidRDefault="001A65DF" w:rsidP="00DB0CD7">
            <w:pPr>
              <w:rPr>
                <w:b/>
                <w:bCs/>
                <w:sz w:val="18"/>
                <w:szCs w:val="18"/>
              </w:rPr>
            </w:pPr>
            <w:r w:rsidRPr="00F7323B">
              <w:rPr>
                <w:b/>
                <w:bCs/>
                <w:sz w:val="18"/>
                <w:szCs w:val="18"/>
              </w:rPr>
              <w:t xml:space="preserve">Кредиты кредитных организаций в валюте Российской </w:t>
            </w:r>
            <w:r w:rsidRPr="00F7323B">
              <w:rPr>
                <w:b/>
                <w:bCs/>
                <w:sz w:val="18"/>
                <w:szCs w:val="18"/>
              </w:rPr>
              <w:lastRenderedPageBreak/>
              <w:t>Федерации</w:t>
            </w:r>
          </w:p>
        </w:tc>
        <w:tc>
          <w:tcPr>
            <w:tcW w:w="2744"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b/>
                <w:bCs/>
                <w:sz w:val="18"/>
                <w:szCs w:val="18"/>
              </w:rPr>
            </w:pPr>
            <w:r w:rsidRPr="00F7323B">
              <w:rPr>
                <w:b/>
                <w:bCs/>
                <w:sz w:val="18"/>
                <w:szCs w:val="18"/>
              </w:rPr>
              <w:lastRenderedPageBreak/>
              <w:t>000 01 02 00 00 00 0000 000</w:t>
            </w:r>
          </w:p>
        </w:tc>
        <w:tc>
          <w:tcPr>
            <w:tcW w:w="1266"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b/>
                <w:bCs/>
                <w:sz w:val="18"/>
                <w:szCs w:val="18"/>
              </w:rPr>
            </w:pPr>
            <w:r w:rsidRPr="00F7323B">
              <w:rPr>
                <w:b/>
                <w:bCs/>
                <w:sz w:val="18"/>
                <w:szCs w:val="18"/>
              </w:rPr>
              <w:t>1 830,0</w:t>
            </w:r>
          </w:p>
        </w:tc>
        <w:tc>
          <w:tcPr>
            <w:tcW w:w="1196" w:type="dxa"/>
            <w:tcBorders>
              <w:top w:val="nil"/>
              <w:left w:val="nil"/>
              <w:bottom w:val="single" w:sz="4" w:space="0" w:color="auto"/>
              <w:right w:val="single" w:sz="4" w:space="0" w:color="auto"/>
            </w:tcBorders>
            <w:shd w:val="clear" w:color="auto" w:fill="auto"/>
            <w:noWrap/>
            <w:hideMark/>
          </w:tcPr>
          <w:p w:rsidR="001A65DF" w:rsidRPr="00F7323B" w:rsidRDefault="001A65DF" w:rsidP="00DB0CD7">
            <w:pPr>
              <w:jc w:val="center"/>
              <w:rPr>
                <w:b/>
                <w:bCs/>
                <w:sz w:val="18"/>
                <w:szCs w:val="18"/>
              </w:rPr>
            </w:pPr>
            <w:r w:rsidRPr="00F7323B">
              <w:rPr>
                <w:b/>
                <w:bCs/>
                <w:sz w:val="18"/>
                <w:szCs w:val="18"/>
              </w:rPr>
              <w:t>1 830,0</w:t>
            </w:r>
          </w:p>
        </w:tc>
      </w:tr>
      <w:tr w:rsidR="001A65DF" w:rsidRPr="00F7323B" w:rsidTr="00795492">
        <w:trPr>
          <w:trHeight w:val="279"/>
        </w:trPr>
        <w:tc>
          <w:tcPr>
            <w:tcW w:w="5206" w:type="dxa"/>
            <w:tcBorders>
              <w:top w:val="nil"/>
              <w:left w:val="single" w:sz="4" w:space="0" w:color="auto"/>
              <w:bottom w:val="single" w:sz="4" w:space="0" w:color="auto"/>
              <w:right w:val="single" w:sz="4" w:space="0" w:color="auto"/>
            </w:tcBorders>
            <w:shd w:val="clear" w:color="auto" w:fill="auto"/>
            <w:hideMark/>
          </w:tcPr>
          <w:p w:rsidR="001A65DF" w:rsidRPr="00F7323B" w:rsidRDefault="001A65DF" w:rsidP="00DB0CD7">
            <w:pPr>
              <w:rPr>
                <w:sz w:val="18"/>
                <w:szCs w:val="18"/>
              </w:rPr>
            </w:pPr>
            <w:r w:rsidRPr="00F7323B">
              <w:rPr>
                <w:sz w:val="18"/>
                <w:szCs w:val="18"/>
              </w:rPr>
              <w:lastRenderedPageBreak/>
              <w:t>Получение кредитов от кредитных организаций в валюте Российской Федерации</w:t>
            </w:r>
          </w:p>
        </w:tc>
        <w:tc>
          <w:tcPr>
            <w:tcW w:w="2744"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sz w:val="18"/>
                <w:szCs w:val="18"/>
              </w:rPr>
            </w:pPr>
            <w:r w:rsidRPr="00F7323B">
              <w:rPr>
                <w:sz w:val="18"/>
                <w:szCs w:val="18"/>
              </w:rPr>
              <w:t>000 01 02 00 00 00 0000 700</w:t>
            </w:r>
          </w:p>
        </w:tc>
        <w:tc>
          <w:tcPr>
            <w:tcW w:w="1266"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sz w:val="18"/>
                <w:szCs w:val="18"/>
              </w:rPr>
            </w:pPr>
            <w:r w:rsidRPr="00F7323B">
              <w:rPr>
                <w:sz w:val="18"/>
                <w:szCs w:val="18"/>
              </w:rPr>
              <w:t>12 000,0</w:t>
            </w:r>
          </w:p>
        </w:tc>
        <w:tc>
          <w:tcPr>
            <w:tcW w:w="1196" w:type="dxa"/>
            <w:tcBorders>
              <w:top w:val="nil"/>
              <w:left w:val="nil"/>
              <w:bottom w:val="single" w:sz="4" w:space="0" w:color="auto"/>
              <w:right w:val="single" w:sz="4" w:space="0" w:color="auto"/>
            </w:tcBorders>
            <w:shd w:val="clear" w:color="auto" w:fill="auto"/>
            <w:noWrap/>
            <w:hideMark/>
          </w:tcPr>
          <w:p w:rsidR="001A65DF" w:rsidRPr="00F7323B" w:rsidRDefault="001A65DF" w:rsidP="00DB0CD7">
            <w:pPr>
              <w:jc w:val="center"/>
              <w:rPr>
                <w:sz w:val="18"/>
                <w:szCs w:val="18"/>
              </w:rPr>
            </w:pPr>
            <w:r w:rsidRPr="00F7323B">
              <w:rPr>
                <w:sz w:val="18"/>
                <w:szCs w:val="18"/>
              </w:rPr>
              <w:t>12 000,0</w:t>
            </w:r>
          </w:p>
        </w:tc>
      </w:tr>
      <w:tr w:rsidR="001A65DF" w:rsidRPr="00F7323B" w:rsidTr="00795492">
        <w:trPr>
          <w:trHeight w:val="272"/>
        </w:trPr>
        <w:tc>
          <w:tcPr>
            <w:tcW w:w="5206" w:type="dxa"/>
            <w:tcBorders>
              <w:top w:val="nil"/>
              <w:left w:val="single" w:sz="4" w:space="0" w:color="auto"/>
              <w:bottom w:val="single" w:sz="4" w:space="0" w:color="auto"/>
              <w:right w:val="single" w:sz="4" w:space="0" w:color="auto"/>
            </w:tcBorders>
            <w:shd w:val="clear" w:color="auto" w:fill="auto"/>
            <w:hideMark/>
          </w:tcPr>
          <w:p w:rsidR="001A65DF" w:rsidRPr="00F7323B" w:rsidRDefault="001A65DF" w:rsidP="00DB0CD7">
            <w:pPr>
              <w:rPr>
                <w:sz w:val="18"/>
                <w:szCs w:val="18"/>
              </w:rPr>
            </w:pPr>
            <w:r w:rsidRPr="00F7323B">
              <w:rPr>
                <w:sz w:val="18"/>
                <w:szCs w:val="18"/>
              </w:rPr>
              <w:t>Получение кредитов от кредитных организаций бюджетом муниципального образования в валюте Российской Федерации</w:t>
            </w:r>
          </w:p>
        </w:tc>
        <w:tc>
          <w:tcPr>
            <w:tcW w:w="2744"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sz w:val="18"/>
                <w:szCs w:val="18"/>
              </w:rPr>
            </w:pPr>
            <w:r w:rsidRPr="00F7323B">
              <w:rPr>
                <w:sz w:val="18"/>
                <w:szCs w:val="18"/>
              </w:rPr>
              <w:t>912 01 02 00 00 05 0000 710</w:t>
            </w:r>
          </w:p>
        </w:tc>
        <w:tc>
          <w:tcPr>
            <w:tcW w:w="1266"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sz w:val="18"/>
                <w:szCs w:val="18"/>
              </w:rPr>
            </w:pPr>
            <w:r w:rsidRPr="00F7323B">
              <w:rPr>
                <w:sz w:val="18"/>
                <w:szCs w:val="18"/>
              </w:rPr>
              <w:t>12 000,0</w:t>
            </w:r>
          </w:p>
        </w:tc>
        <w:tc>
          <w:tcPr>
            <w:tcW w:w="1196" w:type="dxa"/>
            <w:tcBorders>
              <w:top w:val="nil"/>
              <w:left w:val="nil"/>
              <w:bottom w:val="single" w:sz="4" w:space="0" w:color="auto"/>
              <w:right w:val="single" w:sz="4" w:space="0" w:color="auto"/>
            </w:tcBorders>
            <w:shd w:val="clear" w:color="auto" w:fill="auto"/>
            <w:noWrap/>
            <w:hideMark/>
          </w:tcPr>
          <w:p w:rsidR="001A65DF" w:rsidRPr="00F7323B" w:rsidRDefault="001A65DF" w:rsidP="00DB0CD7">
            <w:pPr>
              <w:jc w:val="center"/>
              <w:rPr>
                <w:sz w:val="18"/>
                <w:szCs w:val="18"/>
              </w:rPr>
            </w:pPr>
            <w:r w:rsidRPr="00F7323B">
              <w:rPr>
                <w:sz w:val="18"/>
                <w:szCs w:val="18"/>
              </w:rPr>
              <w:t>12 000,0</w:t>
            </w:r>
          </w:p>
        </w:tc>
      </w:tr>
      <w:tr w:rsidR="001A65DF" w:rsidRPr="00F7323B" w:rsidTr="00795492">
        <w:trPr>
          <w:trHeight w:val="277"/>
        </w:trPr>
        <w:tc>
          <w:tcPr>
            <w:tcW w:w="5206" w:type="dxa"/>
            <w:tcBorders>
              <w:top w:val="nil"/>
              <w:left w:val="single" w:sz="4" w:space="0" w:color="auto"/>
              <w:bottom w:val="single" w:sz="4" w:space="0" w:color="auto"/>
              <w:right w:val="single" w:sz="4" w:space="0" w:color="auto"/>
            </w:tcBorders>
            <w:shd w:val="clear" w:color="auto" w:fill="auto"/>
            <w:hideMark/>
          </w:tcPr>
          <w:p w:rsidR="001A65DF" w:rsidRPr="00F7323B" w:rsidRDefault="001A65DF" w:rsidP="00DB0CD7">
            <w:pPr>
              <w:rPr>
                <w:sz w:val="18"/>
                <w:szCs w:val="18"/>
              </w:rPr>
            </w:pPr>
            <w:r w:rsidRPr="00F7323B">
              <w:rPr>
                <w:sz w:val="18"/>
                <w:szCs w:val="18"/>
              </w:rPr>
              <w:t xml:space="preserve">Погашение кредитов, предоставленных кредитными организациями в валюте Российской Федерации </w:t>
            </w:r>
          </w:p>
        </w:tc>
        <w:tc>
          <w:tcPr>
            <w:tcW w:w="2744"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sz w:val="18"/>
                <w:szCs w:val="18"/>
              </w:rPr>
            </w:pPr>
            <w:r w:rsidRPr="00F7323B">
              <w:rPr>
                <w:sz w:val="18"/>
                <w:szCs w:val="18"/>
              </w:rPr>
              <w:t>000 01 02 00 00 00 0000 800</w:t>
            </w:r>
          </w:p>
        </w:tc>
        <w:tc>
          <w:tcPr>
            <w:tcW w:w="1266"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sz w:val="18"/>
                <w:szCs w:val="18"/>
              </w:rPr>
            </w:pPr>
            <w:r w:rsidRPr="00F7323B">
              <w:rPr>
                <w:sz w:val="18"/>
                <w:szCs w:val="18"/>
              </w:rPr>
              <w:t>10 170,0</w:t>
            </w:r>
          </w:p>
        </w:tc>
        <w:tc>
          <w:tcPr>
            <w:tcW w:w="1196" w:type="dxa"/>
            <w:tcBorders>
              <w:top w:val="nil"/>
              <w:left w:val="nil"/>
              <w:bottom w:val="single" w:sz="4" w:space="0" w:color="auto"/>
              <w:right w:val="single" w:sz="4" w:space="0" w:color="auto"/>
            </w:tcBorders>
            <w:shd w:val="clear" w:color="auto" w:fill="auto"/>
            <w:noWrap/>
            <w:hideMark/>
          </w:tcPr>
          <w:p w:rsidR="001A65DF" w:rsidRPr="00F7323B" w:rsidRDefault="001A65DF" w:rsidP="00DB0CD7">
            <w:pPr>
              <w:jc w:val="center"/>
              <w:rPr>
                <w:sz w:val="18"/>
                <w:szCs w:val="18"/>
              </w:rPr>
            </w:pPr>
            <w:r w:rsidRPr="00F7323B">
              <w:rPr>
                <w:sz w:val="18"/>
                <w:szCs w:val="18"/>
              </w:rPr>
              <w:t>10 170,0</w:t>
            </w:r>
          </w:p>
        </w:tc>
      </w:tr>
      <w:tr w:rsidR="001A65DF" w:rsidRPr="00F7323B" w:rsidTr="00795492">
        <w:trPr>
          <w:trHeight w:val="425"/>
        </w:trPr>
        <w:tc>
          <w:tcPr>
            <w:tcW w:w="5206" w:type="dxa"/>
            <w:tcBorders>
              <w:top w:val="nil"/>
              <w:left w:val="single" w:sz="4" w:space="0" w:color="auto"/>
              <w:bottom w:val="single" w:sz="4" w:space="0" w:color="auto"/>
              <w:right w:val="single" w:sz="4" w:space="0" w:color="auto"/>
            </w:tcBorders>
            <w:shd w:val="clear" w:color="auto" w:fill="auto"/>
            <w:hideMark/>
          </w:tcPr>
          <w:p w:rsidR="001A65DF" w:rsidRPr="00F7323B" w:rsidRDefault="001A65DF" w:rsidP="00DB0CD7">
            <w:pPr>
              <w:rPr>
                <w:sz w:val="18"/>
                <w:szCs w:val="18"/>
              </w:rPr>
            </w:pPr>
            <w:r w:rsidRPr="00F7323B">
              <w:rPr>
                <w:sz w:val="18"/>
                <w:szCs w:val="18"/>
              </w:rPr>
              <w:t>Погашение бюджетом муниципального образования кредитов от кредитных организаций в валюте Российской Федерации</w:t>
            </w:r>
          </w:p>
        </w:tc>
        <w:tc>
          <w:tcPr>
            <w:tcW w:w="2744"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sz w:val="18"/>
                <w:szCs w:val="18"/>
              </w:rPr>
            </w:pPr>
            <w:r w:rsidRPr="00F7323B">
              <w:rPr>
                <w:sz w:val="18"/>
                <w:szCs w:val="18"/>
              </w:rPr>
              <w:t>912 01 02 00 00 05 0000 810</w:t>
            </w:r>
          </w:p>
        </w:tc>
        <w:tc>
          <w:tcPr>
            <w:tcW w:w="1266"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sz w:val="18"/>
                <w:szCs w:val="18"/>
              </w:rPr>
            </w:pPr>
            <w:r w:rsidRPr="00F7323B">
              <w:rPr>
                <w:sz w:val="18"/>
                <w:szCs w:val="18"/>
              </w:rPr>
              <w:t>10 170,0</w:t>
            </w:r>
          </w:p>
        </w:tc>
        <w:tc>
          <w:tcPr>
            <w:tcW w:w="1196" w:type="dxa"/>
            <w:tcBorders>
              <w:top w:val="nil"/>
              <w:left w:val="nil"/>
              <w:bottom w:val="single" w:sz="4" w:space="0" w:color="auto"/>
              <w:right w:val="single" w:sz="4" w:space="0" w:color="auto"/>
            </w:tcBorders>
            <w:shd w:val="clear" w:color="auto" w:fill="auto"/>
            <w:noWrap/>
            <w:hideMark/>
          </w:tcPr>
          <w:p w:rsidR="001A65DF" w:rsidRPr="00F7323B" w:rsidRDefault="001A65DF" w:rsidP="00DB0CD7">
            <w:pPr>
              <w:jc w:val="center"/>
              <w:rPr>
                <w:sz w:val="18"/>
                <w:szCs w:val="18"/>
              </w:rPr>
            </w:pPr>
            <w:r w:rsidRPr="00F7323B">
              <w:rPr>
                <w:sz w:val="18"/>
                <w:szCs w:val="18"/>
              </w:rPr>
              <w:t>10 170,0</w:t>
            </w:r>
          </w:p>
        </w:tc>
      </w:tr>
      <w:tr w:rsidR="001A65DF" w:rsidRPr="00F7323B" w:rsidTr="00795492">
        <w:trPr>
          <w:trHeight w:val="261"/>
        </w:trPr>
        <w:tc>
          <w:tcPr>
            <w:tcW w:w="5206" w:type="dxa"/>
            <w:tcBorders>
              <w:top w:val="nil"/>
              <w:left w:val="single" w:sz="4" w:space="0" w:color="auto"/>
              <w:bottom w:val="single" w:sz="4" w:space="0" w:color="auto"/>
              <w:right w:val="single" w:sz="4" w:space="0" w:color="auto"/>
            </w:tcBorders>
            <w:shd w:val="clear" w:color="auto" w:fill="auto"/>
            <w:hideMark/>
          </w:tcPr>
          <w:p w:rsidR="001A65DF" w:rsidRPr="00F7323B" w:rsidRDefault="001A65DF" w:rsidP="00DB0CD7">
            <w:pPr>
              <w:rPr>
                <w:b/>
                <w:bCs/>
                <w:sz w:val="18"/>
                <w:szCs w:val="18"/>
              </w:rPr>
            </w:pPr>
            <w:r w:rsidRPr="00F7323B">
              <w:rPr>
                <w:b/>
                <w:bCs/>
                <w:sz w:val="18"/>
                <w:szCs w:val="18"/>
              </w:rPr>
              <w:t>Бюджетные кредиты от других бюджетов бюджетной системы Российской Федерации</w:t>
            </w:r>
          </w:p>
        </w:tc>
        <w:tc>
          <w:tcPr>
            <w:tcW w:w="2744"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b/>
                <w:bCs/>
                <w:sz w:val="18"/>
                <w:szCs w:val="18"/>
              </w:rPr>
            </w:pPr>
            <w:r w:rsidRPr="00F7323B">
              <w:rPr>
                <w:b/>
                <w:bCs/>
                <w:sz w:val="18"/>
                <w:szCs w:val="18"/>
              </w:rPr>
              <w:t>000 01 03 00 00 00 0000 000</w:t>
            </w:r>
          </w:p>
        </w:tc>
        <w:tc>
          <w:tcPr>
            <w:tcW w:w="1266"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b/>
                <w:bCs/>
                <w:sz w:val="18"/>
                <w:szCs w:val="18"/>
              </w:rPr>
            </w:pPr>
            <w:r w:rsidRPr="00F7323B">
              <w:rPr>
                <w:b/>
                <w:bCs/>
                <w:sz w:val="18"/>
                <w:szCs w:val="18"/>
              </w:rPr>
              <w:t>1 200,0</w:t>
            </w:r>
          </w:p>
        </w:tc>
        <w:tc>
          <w:tcPr>
            <w:tcW w:w="1196" w:type="dxa"/>
            <w:tcBorders>
              <w:top w:val="nil"/>
              <w:left w:val="nil"/>
              <w:bottom w:val="single" w:sz="4" w:space="0" w:color="auto"/>
              <w:right w:val="single" w:sz="4" w:space="0" w:color="auto"/>
            </w:tcBorders>
            <w:shd w:val="clear" w:color="auto" w:fill="auto"/>
            <w:noWrap/>
            <w:hideMark/>
          </w:tcPr>
          <w:p w:rsidR="001A65DF" w:rsidRPr="00F7323B" w:rsidRDefault="001A65DF" w:rsidP="00DB0CD7">
            <w:pPr>
              <w:jc w:val="center"/>
              <w:rPr>
                <w:b/>
                <w:bCs/>
                <w:sz w:val="18"/>
                <w:szCs w:val="18"/>
              </w:rPr>
            </w:pPr>
            <w:r w:rsidRPr="00F7323B">
              <w:rPr>
                <w:b/>
                <w:bCs/>
                <w:sz w:val="18"/>
                <w:szCs w:val="18"/>
              </w:rPr>
              <w:t>1 200,0</w:t>
            </w:r>
          </w:p>
        </w:tc>
      </w:tr>
      <w:tr w:rsidR="001A65DF" w:rsidRPr="00F7323B" w:rsidTr="00795492">
        <w:trPr>
          <w:trHeight w:val="551"/>
        </w:trPr>
        <w:tc>
          <w:tcPr>
            <w:tcW w:w="5206" w:type="dxa"/>
            <w:tcBorders>
              <w:top w:val="nil"/>
              <w:left w:val="single" w:sz="4" w:space="0" w:color="auto"/>
              <w:bottom w:val="single" w:sz="4" w:space="0" w:color="auto"/>
              <w:right w:val="single" w:sz="4" w:space="0" w:color="auto"/>
            </w:tcBorders>
            <w:shd w:val="clear" w:color="auto" w:fill="auto"/>
            <w:hideMark/>
          </w:tcPr>
          <w:p w:rsidR="001A65DF" w:rsidRPr="00F7323B" w:rsidRDefault="001A65DF" w:rsidP="00DB0CD7">
            <w:pPr>
              <w:rPr>
                <w:sz w:val="18"/>
                <w:szCs w:val="18"/>
              </w:rPr>
            </w:pPr>
            <w:r w:rsidRPr="00F7323B">
              <w:rPr>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2744"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sz w:val="18"/>
                <w:szCs w:val="18"/>
              </w:rPr>
            </w:pPr>
            <w:r w:rsidRPr="00F7323B">
              <w:rPr>
                <w:sz w:val="18"/>
                <w:szCs w:val="18"/>
              </w:rPr>
              <w:t>000 01 03 00 00 00 0000 700</w:t>
            </w:r>
          </w:p>
        </w:tc>
        <w:tc>
          <w:tcPr>
            <w:tcW w:w="1266"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sz w:val="18"/>
                <w:szCs w:val="18"/>
              </w:rPr>
            </w:pPr>
            <w:r w:rsidRPr="00F7323B">
              <w:rPr>
                <w:sz w:val="18"/>
                <w:szCs w:val="18"/>
              </w:rPr>
              <w:t>0,0</w:t>
            </w:r>
          </w:p>
        </w:tc>
        <w:tc>
          <w:tcPr>
            <w:tcW w:w="1196" w:type="dxa"/>
            <w:tcBorders>
              <w:top w:val="nil"/>
              <w:left w:val="nil"/>
              <w:bottom w:val="single" w:sz="4" w:space="0" w:color="auto"/>
              <w:right w:val="single" w:sz="4" w:space="0" w:color="auto"/>
            </w:tcBorders>
            <w:shd w:val="clear" w:color="auto" w:fill="auto"/>
            <w:noWrap/>
            <w:hideMark/>
          </w:tcPr>
          <w:p w:rsidR="001A65DF" w:rsidRPr="00F7323B" w:rsidRDefault="001A65DF" w:rsidP="00DB0CD7">
            <w:pPr>
              <w:jc w:val="center"/>
              <w:rPr>
                <w:sz w:val="18"/>
                <w:szCs w:val="18"/>
              </w:rPr>
            </w:pPr>
            <w:r w:rsidRPr="00F7323B">
              <w:rPr>
                <w:sz w:val="18"/>
                <w:szCs w:val="18"/>
              </w:rPr>
              <w:t>0,0</w:t>
            </w:r>
          </w:p>
        </w:tc>
      </w:tr>
      <w:tr w:rsidR="001A65DF" w:rsidRPr="00F7323B" w:rsidTr="00795492">
        <w:trPr>
          <w:trHeight w:val="489"/>
        </w:trPr>
        <w:tc>
          <w:tcPr>
            <w:tcW w:w="5206" w:type="dxa"/>
            <w:tcBorders>
              <w:top w:val="nil"/>
              <w:left w:val="single" w:sz="4" w:space="0" w:color="auto"/>
              <w:bottom w:val="single" w:sz="4" w:space="0" w:color="auto"/>
              <w:right w:val="single" w:sz="4" w:space="0" w:color="auto"/>
            </w:tcBorders>
            <w:shd w:val="clear" w:color="auto" w:fill="auto"/>
            <w:hideMark/>
          </w:tcPr>
          <w:p w:rsidR="001A65DF" w:rsidRPr="00F7323B" w:rsidRDefault="001A65DF" w:rsidP="00DB0CD7">
            <w:pPr>
              <w:rPr>
                <w:sz w:val="18"/>
                <w:szCs w:val="18"/>
              </w:rPr>
            </w:pPr>
            <w:r w:rsidRPr="00F7323B">
              <w:rPr>
                <w:sz w:val="18"/>
                <w:szCs w:val="18"/>
              </w:rPr>
              <w:t>Получение кредитов</w:t>
            </w:r>
            <w:r w:rsidRPr="00F7323B">
              <w:rPr>
                <w:b/>
                <w:bCs/>
                <w:sz w:val="18"/>
                <w:szCs w:val="18"/>
              </w:rPr>
              <w:t xml:space="preserve"> </w:t>
            </w:r>
            <w:r w:rsidRPr="00F7323B">
              <w:rPr>
                <w:sz w:val="18"/>
                <w:szCs w:val="18"/>
              </w:rPr>
              <w:t>от других бюджетов бюджетной системы Российской Федерации бюджетом муниципального образования в валюте Российской Федерации</w:t>
            </w:r>
          </w:p>
        </w:tc>
        <w:tc>
          <w:tcPr>
            <w:tcW w:w="2744"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sz w:val="18"/>
                <w:szCs w:val="18"/>
              </w:rPr>
            </w:pPr>
            <w:r w:rsidRPr="00F7323B">
              <w:rPr>
                <w:sz w:val="18"/>
                <w:szCs w:val="18"/>
              </w:rPr>
              <w:t>912 01 03 00 00 05 0000 710</w:t>
            </w:r>
          </w:p>
        </w:tc>
        <w:tc>
          <w:tcPr>
            <w:tcW w:w="1266"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sz w:val="18"/>
                <w:szCs w:val="18"/>
              </w:rPr>
            </w:pPr>
            <w:r w:rsidRPr="00F7323B">
              <w:rPr>
                <w:sz w:val="18"/>
                <w:szCs w:val="18"/>
              </w:rPr>
              <w:t>0,0</w:t>
            </w:r>
          </w:p>
        </w:tc>
        <w:tc>
          <w:tcPr>
            <w:tcW w:w="1196" w:type="dxa"/>
            <w:tcBorders>
              <w:top w:val="nil"/>
              <w:left w:val="nil"/>
              <w:bottom w:val="single" w:sz="4" w:space="0" w:color="auto"/>
              <w:right w:val="single" w:sz="4" w:space="0" w:color="auto"/>
            </w:tcBorders>
            <w:shd w:val="clear" w:color="auto" w:fill="auto"/>
            <w:noWrap/>
            <w:hideMark/>
          </w:tcPr>
          <w:p w:rsidR="001A65DF" w:rsidRPr="00F7323B" w:rsidRDefault="001A65DF" w:rsidP="00DB0CD7">
            <w:pPr>
              <w:jc w:val="center"/>
              <w:rPr>
                <w:sz w:val="18"/>
                <w:szCs w:val="18"/>
              </w:rPr>
            </w:pPr>
            <w:r w:rsidRPr="00F7323B">
              <w:rPr>
                <w:sz w:val="18"/>
                <w:szCs w:val="18"/>
              </w:rPr>
              <w:t>0,0</w:t>
            </w:r>
          </w:p>
        </w:tc>
      </w:tr>
      <w:tr w:rsidR="001A65DF" w:rsidRPr="00F7323B" w:rsidTr="00795492">
        <w:trPr>
          <w:trHeight w:val="413"/>
        </w:trPr>
        <w:tc>
          <w:tcPr>
            <w:tcW w:w="5206" w:type="dxa"/>
            <w:tcBorders>
              <w:top w:val="nil"/>
              <w:left w:val="single" w:sz="4" w:space="0" w:color="auto"/>
              <w:bottom w:val="single" w:sz="4" w:space="0" w:color="auto"/>
              <w:right w:val="single" w:sz="4" w:space="0" w:color="auto"/>
            </w:tcBorders>
            <w:shd w:val="clear" w:color="auto" w:fill="auto"/>
            <w:hideMark/>
          </w:tcPr>
          <w:p w:rsidR="001A65DF" w:rsidRPr="00F7323B" w:rsidRDefault="001A65DF" w:rsidP="00DB0CD7">
            <w:pPr>
              <w:rPr>
                <w:sz w:val="18"/>
                <w:szCs w:val="18"/>
              </w:rPr>
            </w:pPr>
            <w:r w:rsidRPr="00F7323B">
              <w:rPr>
                <w:sz w:val="18"/>
                <w:szCs w:val="18"/>
              </w:rPr>
              <w:t>Погашение бюджетных кредитов от других бюджетов бюджетной системы Российской Федерации в валюте Российской Федерации</w:t>
            </w:r>
          </w:p>
        </w:tc>
        <w:tc>
          <w:tcPr>
            <w:tcW w:w="2744"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sz w:val="18"/>
                <w:szCs w:val="18"/>
              </w:rPr>
            </w:pPr>
            <w:r w:rsidRPr="00F7323B">
              <w:rPr>
                <w:sz w:val="18"/>
                <w:szCs w:val="18"/>
              </w:rPr>
              <w:t>000 01 03 00 00 00 0000 800</w:t>
            </w:r>
          </w:p>
        </w:tc>
        <w:tc>
          <w:tcPr>
            <w:tcW w:w="1266"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sz w:val="18"/>
                <w:szCs w:val="18"/>
              </w:rPr>
            </w:pPr>
            <w:r w:rsidRPr="00F7323B">
              <w:rPr>
                <w:sz w:val="18"/>
                <w:szCs w:val="18"/>
              </w:rPr>
              <w:t>1 200,0</w:t>
            </w:r>
          </w:p>
        </w:tc>
        <w:tc>
          <w:tcPr>
            <w:tcW w:w="1196" w:type="dxa"/>
            <w:tcBorders>
              <w:top w:val="nil"/>
              <w:left w:val="nil"/>
              <w:bottom w:val="single" w:sz="4" w:space="0" w:color="auto"/>
              <w:right w:val="single" w:sz="4" w:space="0" w:color="auto"/>
            </w:tcBorders>
            <w:shd w:val="clear" w:color="auto" w:fill="auto"/>
            <w:noWrap/>
            <w:hideMark/>
          </w:tcPr>
          <w:p w:rsidR="001A65DF" w:rsidRPr="00F7323B" w:rsidRDefault="001A65DF" w:rsidP="00DB0CD7">
            <w:pPr>
              <w:jc w:val="center"/>
              <w:rPr>
                <w:sz w:val="18"/>
                <w:szCs w:val="18"/>
              </w:rPr>
            </w:pPr>
            <w:r w:rsidRPr="00F7323B">
              <w:rPr>
                <w:sz w:val="18"/>
                <w:szCs w:val="18"/>
              </w:rPr>
              <w:t>1 200,0</w:t>
            </w:r>
          </w:p>
        </w:tc>
      </w:tr>
      <w:tr w:rsidR="001A65DF" w:rsidRPr="00F7323B" w:rsidTr="00795492">
        <w:trPr>
          <w:trHeight w:val="144"/>
        </w:trPr>
        <w:tc>
          <w:tcPr>
            <w:tcW w:w="5206" w:type="dxa"/>
            <w:tcBorders>
              <w:top w:val="nil"/>
              <w:left w:val="single" w:sz="4" w:space="0" w:color="auto"/>
              <w:bottom w:val="single" w:sz="4" w:space="0" w:color="auto"/>
              <w:right w:val="single" w:sz="4" w:space="0" w:color="auto"/>
            </w:tcBorders>
            <w:shd w:val="clear" w:color="auto" w:fill="auto"/>
            <w:hideMark/>
          </w:tcPr>
          <w:p w:rsidR="001A65DF" w:rsidRPr="00F7323B" w:rsidRDefault="001A65DF" w:rsidP="00DB0CD7">
            <w:pPr>
              <w:rPr>
                <w:sz w:val="18"/>
                <w:szCs w:val="18"/>
              </w:rPr>
            </w:pPr>
            <w:r w:rsidRPr="00F7323B">
              <w:rPr>
                <w:sz w:val="18"/>
                <w:szCs w:val="18"/>
              </w:rPr>
              <w:t>Погашение бюджетных кредитов от других бюджетов бюджетной системы Российской Федерации бюджетом муниципального образования в валюте Российской Федерации</w:t>
            </w:r>
          </w:p>
        </w:tc>
        <w:tc>
          <w:tcPr>
            <w:tcW w:w="2744"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sz w:val="18"/>
                <w:szCs w:val="18"/>
              </w:rPr>
            </w:pPr>
            <w:r w:rsidRPr="00F7323B">
              <w:rPr>
                <w:sz w:val="18"/>
                <w:szCs w:val="18"/>
              </w:rPr>
              <w:t>912 01 03 00 00 05 0000 810</w:t>
            </w:r>
          </w:p>
        </w:tc>
        <w:tc>
          <w:tcPr>
            <w:tcW w:w="1266"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sz w:val="18"/>
                <w:szCs w:val="18"/>
              </w:rPr>
            </w:pPr>
            <w:r w:rsidRPr="00F7323B">
              <w:rPr>
                <w:sz w:val="18"/>
                <w:szCs w:val="18"/>
              </w:rPr>
              <w:t>1 200,0</w:t>
            </w:r>
          </w:p>
        </w:tc>
        <w:tc>
          <w:tcPr>
            <w:tcW w:w="1196" w:type="dxa"/>
            <w:tcBorders>
              <w:top w:val="nil"/>
              <w:left w:val="nil"/>
              <w:bottom w:val="single" w:sz="4" w:space="0" w:color="auto"/>
              <w:right w:val="single" w:sz="4" w:space="0" w:color="auto"/>
            </w:tcBorders>
            <w:shd w:val="clear" w:color="auto" w:fill="auto"/>
            <w:noWrap/>
            <w:hideMark/>
          </w:tcPr>
          <w:p w:rsidR="001A65DF" w:rsidRPr="00F7323B" w:rsidRDefault="001A65DF" w:rsidP="00DB0CD7">
            <w:pPr>
              <w:jc w:val="center"/>
              <w:rPr>
                <w:sz w:val="18"/>
                <w:szCs w:val="18"/>
              </w:rPr>
            </w:pPr>
            <w:r w:rsidRPr="00F7323B">
              <w:rPr>
                <w:sz w:val="18"/>
                <w:szCs w:val="18"/>
              </w:rPr>
              <w:t>1 200,0</w:t>
            </w:r>
          </w:p>
        </w:tc>
      </w:tr>
      <w:tr w:rsidR="001A65DF" w:rsidRPr="00F7323B" w:rsidTr="00795492">
        <w:trPr>
          <w:trHeight w:val="219"/>
        </w:trPr>
        <w:tc>
          <w:tcPr>
            <w:tcW w:w="5206" w:type="dxa"/>
            <w:tcBorders>
              <w:top w:val="nil"/>
              <w:left w:val="single" w:sz="4" w:space="0" w:color="auto"/>
              <w:bottom w:val="single" w:sz="4" w:space="0" w:color="auto"/>
              <w:right w:val="single" w:sz="4" w:space="0" w:color="auto"/>
            </w:tcBorders>
            <w:shd w:val="clear" w:color="auto" w:fill="auto"/>
            <w:hideMark/>
          </w:tcPr>
          <w:p w:rsidR="001A65DF" w:rsidRPr="00F7323B" w:rsidRDefault="001A65DF" w:rsidP="00DB0CD7">
            <w:pPr>
              <w:rPr>
                <w:b/>
                <w:bCs/>
                <w:sz w:val="18"/>
                <w:szCs w:val="18"/>
              </w:rPr>
            </w:pPr>
            <w:r w:rsidRPr="00F7323B">
              <w:rPr>
                <w:b/>
                <w:bCs/>
                <w:sz w:val="18"/>
                <w:szCs w:val="18"/>
              </w:rPr>
              <w:t>Изменение остатков средств на счетах по учету средств бюджета</w:t>
            </w:r>
          </w:p>
        </w:tc>
        <w:tc>
          <w:tcPr>
            <w:tcW w:w="2744"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b/>
                <w:bCs/>
                <w:sz w:val="18"/>
                <w:szCs w:val="18"/>
              </w:rPr>
            </w:pPr>
            <w:r w:rsidRPr="00F7323B">
              <w:rPr>
                <w:b/>
                <w:bCs/>
                <w:sz w:val="18"/>
                <w:szCs w:val="18"/>
              </w:rPr>
              <w:t>000 01 05 00 00 00 0000 000</w:t>
            </w:r>
          </w:p>
        </w:tc>
        <w:tc>
          <w:tcPr>
            <w:tcW w:w="1266"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b/>
                <w:bCs/>
                <w:sz w:val="18"/>
                <w:szCs w:val="18"/>
              </w:rPr>
            </w:pPr>
            <w:r w:rsidRPr="00F7323B">
              <w:rPr>
                <w:b/>
                <w:bCs/>
                <w:sz w:val="18"/>
                <w:szCs w:val="18"/>
              </w:rPr>
              <w:t>6 161,4</w:t>
            </w:r>
          </w:p>
        </w:tc>
        <w:tc>
          <w:tcPr>
            <w:tcW w:w="1196" w:type="dxa"/>
            <w:tcBorders>
              <w:top w:val="nil"/>
              <w:left w:val="nil"/>
              <w:bottom w:val="single" w:sz="4" w:space="0" w:color="auto"/>
              <w:right w:val="single" w:sz="4" w:space="0" w:color="auto"/>
            </w:tcBorders>
            <w:shd w:val="clear" w:color="auto" w:fill="auto"/>
            <w:noWrap/>
            <w:hideMark/>
          </w:tcPr>
          <w:p w:rsidR="001A65DF" w:rsidRPr="00F7323B" w:rsidRDefault="001A65DF" w:rsidP="00DB0CD7">
            <w:pPr>
              <w:jc w:val="center"/>
              <w:rPr>
                <w:b/>
                <w:bCs/>
                <w:sz w:val="18"/>
                <w:szCs w:val="18"/>
              </w:rPr>
            </w:pPr>
            <w:r w:rsidRPr="00F7323B">
              <w:rPr>
                <w:b/>
                <w:bCs/>
                <w:sz w:val="18"/>
                <w:szCs w:val="18"/>
              </w:rPr>
              <w:t>5 390,8</w:t>
            </w:r>
          </w:p>
        </w:tc>
      </w:tr>
    </w:tbl>
    <w:p w:rsidR="001A65DF" w:rsidRPr="00F7323B" w:rsidRDefault="001A65DF" w:rsidP="00DB0CD7">
      <w:pPr>
        <w:ind w:firstLine="708"/>
        <w:jc w:val="both"/>
        <w:rPr>
          <w:rFonts w:eastAsia="Calibri"/>
          <w:sz w:val="18"/>
          <w:szCs w:val="18"/>
        </w:rPr>
      </w:pPr>
    </w:p>
    <w:tbl>
      <w:tblPr>
        <w:tblW w:w="10473" w:type="dxa"/>
        <w:tblInd w:w="93" w:type="dxa"/>
        <w:tblLook w:val="04A0"/>
      </w:tblPr>
      <w:tblGrid>
        <w:gridCol w:w="5236"/>
        <w:gridCol w:w="2760"/>
        <w:gridCol w:w="1274"/>
        <w:gridCol w:w="1203"/>
      </w:tblGrid>
      <w:tr w:rsidR="001A65DF" w:rsidRPr="00F7323B" w:rsidTr="00795492">
        <w:trPr>
          <w:trHeight w:val="139"/>
        </w:trPr>
        <w:tc>
          <w:tcPr>
            <w:tcW w:w="5236" w:type="dxa"/>
            <w:tcBorders>
              <w:top w:val="nil"/>
              <w:left w:val="nil"/>
              <w:bottom w:val="nil"/>
              <w:right w:val="nil"/>
            </w:tcBorders>
            <w:shd w:val="clear" w:color="auto" w:fill="auto"/>
            <w:noWrap/>
            <w:vAlign w:val="bottom"/>
            <w:hideMark/>
          </w:tcPr>
          <w:p w:rsidR="001A65DF" w:rsidRPr="00F7323B" w:rsidRDefault="001A65DF" w:rsidP="00DB0CD7">
            <w:pPr>
              <w:rPr>
                <w:sz w:val="18"/>
                <w:szCs w:val="18"/>
              </w:rPr>
            </w:pPr>
          </w:p>
        </w:tc>
        <w:tc>
          <w:tcPr>
            <w:tcW w:w="5236" w:type="dxa"/>
            <w:gridSpan w:val="3"/>
            <w:tcBorders>
              <w:top w:val="nil"/>
              <w:left w:val="nil"/>
              <w:bottom w:val="nil"/>
              <w:right w:val="nil"/>
            </w:tcBorders>
            <w:shd w:val="clear" w:color="auto" w:fill="auto"/>
            <w:noWrap/>
            <w:vAlign w:val="bottom"/>
            <w:hideMark/>
          </w:tcPr>
          <w:p w:rsidR="001A65DF" w:rsidRPr="00F7323B" w:rsidRDefault="001A65DF" w:rsidP="00DB0CD7">
            <w:pPr>
              <w:jc w:val="right"/>
              <w:rPr>
                <w:sz w:val="18"/>
                <w:szCs w:val="18"/>
              </w:rPr>
            </w:pPr>
            <w:r w:rsidRPr="00F7323B">
              <w:rPr>
                <w:sz w:val="18"/>
                <w:szCs w:val="18"/>
              </w:rPr>
              <w:t>Приложение № 6</w:t>
            </w:r>
          </w:p>
        </w:tc>
      </w:tr>
      <w:tr w:rsidR="001A65DF" w:rsidRPr="00F7323B" w:rsidTr="00795492">
        <w:trPr>
          <w:trHeight w:val="72"/>
        </w:trPr>
        <w:tc>
          <w:tcPr>
            <w:tcW w:w="5236" w:type="dxa"/>
            <w:tcBorders>
              <w:top w:val="nil"/>
              <w:left w:val="nil"/>
              <w:bottom w:val="nil"/>
              <w:right w:val="nil"/>
            </w:tcBorders>
            <w:shd w:val="clear" w:color="auto" w:fill="auto"/>
            <w:noWrap/>
            <w:vAlign w:val="bottom"/>
            <w:hideMark/>
          </w:tcPr>
          <w:p w:rsidR="001A65DF" w:rsidRPr="00F7323B" w:rsidRDefault="001A65DF" w:rsidP="00DB0CD7">
            <w:pPr>
              <w:rPr>
                <w:sz w:val="18"/>
                <w:szCs w:val="18"/>
              </w:rPr>
            </w:pPr>
          </w:p>
        </w:tc>
        <w:tc>
          <w:tcPr>
            <w:tcW w:w="5236" w:type="dxa"/>
            <w:gridSpan w:val="3"/>
            <w:tcBorders>
              <w:top w:val="nil"/>
              <w:left w:val="nil"/>
              <w:bottom w:val="nil"/>
              <w:right w:val="nil"/>
            </w:tcBorders>
            <w:shd w:val="clear" w:color="auto" w:fill="auto"/>
            <w:noWrap/>
            <w:vAlign w:val="bottom"/>
            <w:hideMark/>
          </w:tcPr>
          <w:p w:rsidR="001A65DF" w:rsidRPr="00F7323B" w:rsidRDefault="001A65DF" w:rsidP="00DB0CD7">
            <w:pPr>
              <w:jc w:val="right"/>
              <w:rPr>
                <w:sz w:val="18"/>
                <w:szCs w:val="18"/>
              </w:rPr>
            </w:pPr>
            <w:r w:rsidRPr="00F7323B">
              <w:rPr>
                <w:sz w:val="18"/>
                <w:szCs w:val="18"/>
              </w:rPr>
              <w:t>к решению районной Думы</w:t>
            </w:r>
          </w:p>
        </w:tc>
      </w:tr>
      <w:tr w:rsidR="001A65DF" w:rsidRPr="00F7323B" w:rsidTr="00795492">
        <w:trPr>
          <w:trHeight w:val="72"/>
        </w:trPr>
        <w:tc>
          <w:tcPr>
            <w:tcW w:w="5236" w:type="dxa"/>
            <w:tcBorders>
              <w:top w:val="nil"/>
              <w:left w:val="nil"/>
              <w:bottom w:val="nil"/>
              <w:right w:val="nil"/>
            </w:tcBorders>
            <w:shd w:val="clear" w:color="auto" w:fill="auto"/>
            <w:noWrap/>
            <w:vAlign w:val="bottom"/>
            <w:hideMark/>
          </w:tcPr>
          <w:p w:rsidR="001A65DF" w:rsidRPr="00F7323B" w:rsidRDefault="001A65DF" w:rsidP="00DB0CD7">
            <w:pPr>
              <w:rPr>
                <w:sz w:val="18"/>
                <w:szCs w:val="18"/>
              </w:rPr>
            </w:pPr>
          </w:p>
        </w:tc>
        <w:tc>
          <w:tcPr>
            <w:tcW w:w="5236" w:type="dxa"/>
            <w:gridSpan w:val="3"/>
            <w:tcBorders>
              <w:top w:val="nil"/>
              <w:left w:val="nil"/>
              <w:bottom w:val="nil"/>
              <w:right w:val="nil"/>
            </w:tcBorders>
            <w:shd w:val="clear" w:color="auto" w:fill="auto"/>
            <w:noWrap/>
            <w:vAlign w:val="bottom"/>
            <w:hideMark/>
          </w:tcPr>
          <w:p w:rsidR="001A65DF" w:rsidRPr="00F7323B" w:rsidRDefault="001A65DF" w:rsidP="00DB0CD7">
            <w:pPr>
              <w:jc w:val="right"/>
              <w:rPr>
                <w:sz w:val="18"/>
                <w:szCs w:val="18"/>
              </w:rPr>
            </w:pPr>
            <w:r w:rsidRPr="00F7323B">
              <w:rPr>
                <w:sz w:val="18"/>
                <w:szCs w:val="18"/>
              </w:rPr>
              <w:t xml:space="preserve">от  30.06.2014   №   43/300        </w:t>
            </w:r>
          </w:p>
        </w:tc>
      </w:tr>
      <w:tr w:rsidR="001A65DF" w:rsidRPr="00F7323B" w:rsidTr="00795492">
        <w:trPr>
          <w:trHeight w:val="72"/>
        </w:trPr>
        <w:tc>
          <w:tcPr>
            <w:tcW w:w="5236" w:type="dxa"/>
            <w:tcBorders>
              <w:top w:val="nil"/>
              <w:left w:val="nil"/>
              <w:bottom w:val="nil"/>
              <w:right w:val="nil"/>
            </w:tcBorders>
            <w:shd w:val="clear" w:color="auto" w:fill="auto"/>
            <w:noWrap/>
            <w:vAlign w:val="bottom"/>
            <w:hideMark/>
          </w:tcPr>
          <w:p w:rsidR="001A65DF" w:rsidRPr="00F7323B" w:rsidRDefault="001A65DF" w:rsidP="00DB0CD7">
            <w:pPr>
              <w:rPr>
                <w:sz w:val="18"/>
                <w:szCs w:val="18"/>
              </w:rPr>
            </w:pPr>
          </w:p>
        </w:tc>
        <w:tc>
          <w:tcPr>
            <w:tcW w:w="2760" w:type="dxa"/>
            <w:tcBorders>
              <w:top w:val="nil"/>
              <w:left w:val="nil"/>
              <w:bottom w:val="nil"/>
              <w:right w:val="nil"/>
            </w:tcBorders>
            <w:shd w:val="clear" w:color="auto" w:fill="auto"/>
            <w:noWrap/>
            <w:vAlign w:val="bottom"/>
            <w:hideMark/>
          </w:tcPr>
          <w:p w:rsidR="001A65DF" w:rsidRPr="00F7323B" w:rsidRDefault="001A65DF" w:rsidP="00DB0CD7">
            <w:pPr>
              <w:jc w:val="center"/>
              <w:rPr>
                <w:sz w:val="18"/>
                <w:szCs w:val="18"/>
              </w:rPr>
            </w:pPr>
          </w:p>
        </w:tc>
        <w:tc>
          <w:tcPr>
            <w:tcW w:w="1274" w:type="dxa"/>
            <w:tcBorders>
              <w:top w:val="nil"/>
              <w:left w:val="nil"/>
              <w:bottom w:val="nil"/>
              <w:right w:val="nil"/>
            </w:tcBorders>
            <w:shd w:val="clear" w:color="auto" w:fill="auto"/>
            <w:noWrap/>
            <w:vAlign w:val="bottom"/>
            <w:hideMark/>
          </w:tcPr>
          <w:p w:rsidR="001A65DF" w:rsidRPr="00F7323B" w:rsidRDefault="001A65DF" w:rsidP="00DB0CD7">
            <w:pPr>
              <w:jc w:val="center"/>
              <w:rPr>
                <w:sz w:val="18"/>
                <w:szCs w:val="18"/>
              </w:rPr>
            </w:pPr>
          </w:p>
        </w:tc>
        <w:tc>
          <w:tcPr>
            <w:tcW w:w="1203" w:type="dxa"/>
            <w:tcBorders>
              <w:top w:val="nil"/>
              <w:left w:val="nil"/>
              <w:bottom w:val="nil"/>
              <w:right w:val="nil"/>
            </w:tcBorders>
            <w:shd w:val="clear" w:color="auto" w:fill="auto"/>
            <w:noWrap/>
            <w:vAlign w:val="bottom"/>
            <w:hideMark/>
          </w:tcPr>
          <w:p w:rsidR="001A65DF" w:rsidRPr="00F7323B" w:rsidRDefault="001A65DF" w:rsidP="00DB0CD7">
            <w:pPr>
              <w:rPr>
                <w:sz w:val="18"/>
                <w:szCs w:val="18"/>
              </w:rPr>
            </w:pPr>
          </w:p>
        </w:tc>
      </w:tr>
      <w:tr w:rsidR="001A65DF" w:rsidRPr="00F7323B" w:rsidTr="00795492">
        <w:trPr>
          <w:trHeight w:val="162"/>
        </w:trPr>
        <w:tc>
          <w:tcPr>
            <w:tcW w:w="10473" w:type="dxa"/>
            <w:gridSpan w:val="4"/>
            <w:tcBorders>
              <w:top w:val="nil"/>
              <w:left w:val="nil"/>
              <w:bottom w:val="nil"/>
              <w:right w:val="nil"/>
            </w:tcBorders>
            <w:shd w:val="clear" w:color="auto" w:fill="auto"/>
            <w:noWrap/>
            <w:vAlign w:val="bottom"/>
            <w:hideMark/>
          </w:tcPr>
          <w:p w:rsidR="001A65DF" w:rsidRPr="00F7323B" w:rsidRDefault="001A65DF" w:rsidP="00DB0CD7">
            <w:pPr>
              <w:jc w:val="center"/>
              <w:rPr>
                <w:b/>
                <w:bCs/>
                <w:sz w:val="18"/>
                <w:szCs w:val="18"/>
              </w:rPr>
            </w:pPr>
            <w:r w:rsidRPr="00F7323B">
              <w:rPr>
                <w:b/>
                <w:bCs/>
                <w:sz w:val="18"/>
                <w:szCs w:val="18"/>
              </w:rPr>
              <w:t>ИСТОЧНИКИ</w:t>
            </w:r>
          </w:p>
        </w:tc>
      </w:tr>
      <w:tr w:rsidR="001A65DF" w:rsidRPr="00F7323B" w:rsidTr="00795492">
        <w:trPr>
          <w:trHeight w:val="94"/>
        </w:trPr>
        <w:tc>
          <w:tcPr>
            <w:tcW w:w="10473" w:type="dxa"/>
            <w:gridSpan w:val="4"/>
            <w:tcBorders>
              <w:top w:val="nil"/>
              <w:left w:val="nil"/>
              <w:bottom w:val="nil"/>
              <w:right w:val="nil"/>
            </w:tcBorders>
            <w:shd w:val="clear" w:color="auto" w:fill="auto"/>
            <w:noWrap/>
            <w:vAlign w:val="bottom"/>
            <w:hideMark/>
          </w:tcPr>
          <w:p w:rsidR="001A65DF" w:rsidRPr="00F7323B" w:rsidRDefault="001A65DF" w:rsidP="00DB0CD7">
            <w:pPr>
              <w:jc w:val="center"/>
              <w:rPr>
                <w:b/>
                <w:bCs/>
                <w:sz w:val="18"/>
                <w:szCs w:val="18"/>
              </w:rPr>
            </w:pPr>
            <w:r w:rsidRPr="00F7323B">
              <w:rPr>
                <w:b/>
                <w:bCs/>
                <w:sz w:val="18"/>
                <w:szCs w:val="18"/>
              </w:rPr>
              <w:t>финансирования дефицита  бюджета Тужинского муниципального района   в 2013 году</w:t>
            </w:r>
          </w:p>
        </w:tc>
      </w:tr>
      <w:tr w:rsidR="001A65DF" w:rsidRPr="00F7323B" w:rsidTr="00795492">
        <w:trPr>
          <w:trHeight w:val="72"/>
        </w:trPr>
        <w:tc>
          <w:tcPr>
            <w:tcW w:w="10473" w:type="dxa"/>
            <w:gridSpan w:val="4"/>
            <w:tcBorders>
              <w:top w:val="nil"/>
              <w:left w:val="nil"/>
              <w:bottom w:val="nil"/>
              <w:right w:val="nil"/>
            </w:tcBorders>
            <w:shd w:val="clear" w:color="auto" w:fill="auto"/>
            <w:noWrap/>
            <w:vAlign w:val="bottom"/>
            <w:hideMark/>
          </w:tcPr>
          <w:p w:rsidR="001A65DF" w:rsidRPr="00F7323B" w:rsidRDefault="001A65DF" w:rsidP="00DB0CD7">
            <w:pPr>
              <w:jc w:val="center"/>
              <w:rPr>
                <w:b/>
                <w:bCs/>
                <w:sz w:val="18"/>
                <w:szCs w:val="18"/>
              </w:rPr>
            </w:pPr>
            <w:r w:rsidRPr="00F7323B">
              <w:rPr>
                <w:b/>
                <w:bCs/>
                <w:sz w:val="18"/>
                <w:szCs w:val="18"/>
              </w:rPr>
              <w:t>по кодам групп, подгрупп, статей, видов источников финансирования дефицитов бюджетов</w:t>
            </w:r>
          </w:p>
        </w:tc>
      </w:tr>
      <w:tr w:rsidR="001A65DF" w:rsidRPr="00F7323B" w:rsidTr="00795492">
        <w:trPr>
          <w:trHeight w:val="114"/>
        </w:trPr>
        <w:tc>
          <w:tcPr>
            <w:tcW w:w="9270" w:type="dxa"/>
            <w:gridSpan w:val="3"/>
            <w:tcBorders>
              <w:top w:val="nil"/>
              <w:left w:val="nil"/>
              <w:bottom w:val="nil"/>
              <w:right w:val="nil"/>
            </w:tcBorders>
            <w:shd w:val="clear" w:color="auto" w:fill="auto"/>
            <w:noWrap/>
            <w:vAlign w:val="bottom"/>
            <w:hideMark/>
          </w:tcPr>
          <w:p w:rsidR="001A65DF" w:rsidRPr="00F7323B" w:rsidRDefault="001A65DF" w:rsidP="00DB0CD7">
            <w:pPr>
              <w:jc w:val="center"/>
              <w:rPr>
                <w:b/>
                <w:bCs/>
                <w:sz w:val="18"/>
                <w:szCs w:val="18"/>
              </w:rPr>
            </w:pPr>
            <w:r w:rsidRPr="00F7323B">
              <w:rPr>
                <w:b/>
                <w:bCs/>
                <w:sz w:val="18"/>
                <w:szCs w:val="18"/>
              </w:rPr>
              <w:t xml:space="preserve">                                      классификации операций сектора государственного управления,</w:t>
            </w:r>
          </w:p>
        </w:tc>
        <w:tc>
          <w:tcPr>
            <w:tcW w:w="1203" w:type="dxa"/>
            <w:tcBorders>
              <w:top w:val="nil"/>
              <w:left w:val="nil"/>
              <w:bottom w:val="nil"/>
              <w:right w:val="nil"/>
            </w:tcBorders>
            <w:shd w:val="clear" w:color="auto" w:fill="auto"/>
            <w:noWrap/>
            <w:vAlign w:val="bottom"/>
            <w:hideMark/>
          </w:tcPr>
          <w:p w:rsidR="001A65DF" w:rsidRPr="00F7323B" w:rsidRDefault="001A65DF" w:rsidP="00DB0CD7">
            <w:pPr>
              <w:jc w:val="center"/>
              <w:rPr>
                <w:b/>
                <w:bCs/>
                <w:sz w:val="18"/>
                <w:szCs w:val="18"/>
              </w:rPr>
            </w:pPr>
          </w:p>
        </w:tc>
      </w:tr>
      <w:tr w:rsidR="001A65DF" w:rsidRPr="00F7323B" w:rsidTr="00795492">
        <w:trPr>
          <w:trHeight w:val="72"/>
        </w:trPr>
        <w:tc>
          <w:tcPr>
            <w:tcW w:w="10473" w:type="dxa"/>
            <w:gridSpan w:val="4"/>
            <w:tcBorders>
              <w:top w:val="nil"/>
              <w:left w:val="nil"/>
              <w:bottom w:val="nil"/>
              <w:right w:val="nil"/>
            </w:tcBorders>
            <w:shd w:val="clear" w:color="auto" w:fill="auto"/>
            <w:noWrap/>
            <w:vAlign w:val="bottom"/>
            <w:hideMark/>
          </w:tcPr>
          <w:p w:rsidR="001A65DF" w:rsidRPr="00F7323B" w:rsidRDefault="001A65DF" w:rsidP="00DB0CD7">
            <w:pPr>
              <w:jc w:val="center"/>
              <w:rPr>
                <w:b/>
                <w:bCs/>
                <w:sz w:val="18"/>
                <w:szCs w:val="18"/>
              </w:rPr>
            </w:pPr>
            <w:r w:rsidRPr="00F7323B">
              <w:rPr>
                <w:b/>
                <w:bCs/>
                <w:sz w:val="18"/>
                <w:szCs w:val="18"/>
              </w:rPr>
              <w:t>относящихся к источникам финансирования дефицитов бюджетов</w:t>
            </w:r>
          </w:p>
        </w:tc>
      </w:tr>
      <w:tr w:rsidR="001A65DF" w:rsidRPr="00F7323B" w:rsidTr="00795492">
        <w:trPr>
          <w:trHeight w:val="120"/>
        </w:trPr>
        <w:tc>
          <w:tcPr>
            <w:tcW w:w="10473" w:type="dxa"/>
            <w:gridSpan w:val="4"/>
            <w:tcBorders>
              <w:top w:val="nil"/>
              <w:left w:val="nil"/>
              <w:bottom w:val="nil"/>
              <w:right w:val="nil"/>
            </w:tcBorders>
            <w:shd w:val="clear" w:color="auto" w:fill="auto"/>
            <w:noWrap/>
            <w:vAlign w:val="bottom"/>
            <w:hideMark/>
          </w:tcPr>
          <w:p w:rsidR="001A65DF" w:rsidRPr="00F7323B" w:rsidRDefault="001A65DF" w:rsidP="00DB0CD7">
            <w:pPr>
              <w:jc w:val="center"/>
              <w:rPr>
                <w:b/>
                <w:bCs/>
                <w:sz w:val="18"/>
                <w:szCs w:val="18"/>
              </w:rPr>
            </w:pPr>
          </w:p>
        </w:tc>
      </w:tr>
      <w:tr w:rsidR="001A65DF" w:rsidRPr="00F7323B" w:rsidTr="00795492">
        <w:trPr>
          <w:trHeight w:val="72"/>
        </w:trPr>
        <w:tc>
          <w:tcPr>
            <w:tcW w:w="5236" w:type="dxa"/>
            <w:tcBorders>
              <w:top w:val="nil"/>
              <w:left w:val="nil"/>
              <w:bottom w:val="nil"/>
              <w:right w:val="nil"/>
            </w:tcBorders>
            <w:shd w:val="clear" w:color="auto" w:fill="auto"/>
            <w:noWrap/>
            <w:vAlign w:val="bottom"/>
            <w:hideMark/>
          </w:tcPr>
          <w:p w:rsidR="001A65DF" w:rsidRPr="00F7323B" w:rsidRDefault="001A65DF" w:rsidP="00DB0CD7">
            <w:pPr>
              <w:rPr>
                <w:sz w:val="18"/>
                <w:szCs w:val="18"/>
              </w:rPr>
            </w:pPr>
          </w:p>
        </w:tc>
        <w:tc>
          <w:tcPr>
            <w:tcW w:w="2760" w:type="dxa"/>
            <w:tcBorders>
              <w:top w:val="nil"/>
              <w:left w:val="nil"/>
              <w:bottom w:val="nil"/>
              <w:right w:val="nil"/>
            </w:tcBorders>
            <w:shd w:val="clear" w:color="auto" w:fill="auto"/>
            <w:noWrap/>
            <w:vAlign w:val="bottom"/>
            <w:hideMark/>
          </w:tcPr>
          <w:p w:rsidR="001A65DF" w:rsidRPr="00F7323B" w:rsidRDefault="001A65DF" w:rsidP="00DB0CD7">
            <w:pPr>
              <w:jc w:val="center"/>
              <w:rPr>
                <w:sz w:val="18"/>
                <w:szCs w:val="18"/>
              </w:rPr>
            </w:pPr>
          </w:p>
        </w:tc>
        <w:tc>
          <w:tcPr>
            <w:tcW w:w="1274" w:type="dxa"/>
            <w:tcBorders>
              <w:top w:val="nil"/>
              <w:left w:val="nil"/>
              <w:bottom w:val="nil"/>
              <w:right w:val="nil"/>
            </w:tcBorders>
            <w:shd w:val="clear" w:color="auto" w:fill="auto"/>
            <w:noWrap/>
            <w:vAlign w:val="bottom"/>
            <w:hideMark/>
          </w:tcPr>
          <w:p w:rsidR="001A65DF" w:rsidRPr="00F7323B" w:rsidRDefault="001A65DF" w:rsidP="00DB0CD7">
            <w:pPr>
              <w:jc w:val="center"/>
              <w:rPr>
                <w:sz w:val="18"/>
                <w:szCs w:val="18"/>
              </w:rPr>
            </w:pPr>
          </w:p>
        </w:tc>
        <w:tc>
          <w:tcPr>
            <w:tcW w:w="1203" w:type="dxa"/>
            <w:tcBorders>
              <w:top w:val="nil"/>
              <w:left w:val="nil"/>
              <w:bottom w:val="nil"/>
              <w:right w:val="nil"/>
            </w:tcBorders>
            <w:shd w:val="clear" w:color="auto" w:fill="auto"/>
            <w:noWrap/>
            <w:vAlign w:val="bottom"/>
            <w:hideMark/>
          </w:tcPr>
          <w:p w:rsidR="001A65DF" w:rsidRPr="00F7323B" w:rsidRDefault="001A65DF" w:rsidP="00DB0CD7">
            <w:pPr>
              <w:rPr>
                <w:sz w:val="18"/>
                <w:szCs w:val="18"/>
              </w:rPr>
            </w:pPr>
          </w:p>
        </w:tc>
      </w:tr>
      <w:tr w:rsidR="001A65DF" w:rsidRPr="00F7323B" w:rsidTr="00795492">
        <w:trPr>
          <w:trHeight w:val="681"/>
        </w:trPr>
        <w:tc>
          <w:tcPr>
            <w:tcW w:w="5236" w:type="dxa"/>
            <w:tcBorders>
              <w:top w:val="single" w:sz="4" w:space="0" w:color="auto"/>
              <w:left w:val="single" w:sz="4" w:space="0" w:color="auto"/>
              <w:bottom w:val="nil"/>
              <w:right w:val="single" w:sz="4" w:space="0" w:color="auto"/>
            </w:tcBorders>
            <w:shd w:val="clear" w:color="auto" w:fill="auto"/>
            <w:vAlign w:val="center"/>
            <w:hideMark/>
          </w:tcPr>
          <w:p w:rsidR="001A65DF" w:rsidRPr="00F7323B" w:rsidRDefault="001A65DF" w:rsidP="00DB0CD7">
            <w:pPr>
              <w:jc w:val="center"/>
              <w:rPr>
                <w:sz w:val="18"/>
                <w:szCs w:val="18"/>
              </w:rPr>
            </w:pPr>
            <w:r w:rsidRPr="00F7323B">
              <w:rPr>
                <w:sz w:val="18"/>
                <w:szCs w:val="18"/>
              </w:rPr>
              <w:t>Наименование показателя</w:t>
            </w:r>
          </w:p>
        </w:tc>
        <w:tc>
          <w:tcPr>
            <w:tcW w:w="2760" w:type="dxa"/>
            <w:tcBorders>
              <w:top w:val="single" w:sz="4" w:space="0" w:color="auto"/>
              <w:left w:val="nil"/>
              <w:bottom w:val="nil"/>
              <w:right w:val="single" w:sz="4" w:space="0" w:color="auto"/>
            </w:tcBorders>
            <w:shd w:val="clear" w:color="auto" w:fill="auto"/>
            <w:vAlign w:val="center"/>
            <w:hideMark/>
          </w:tcPr>
          <w:p w:rsidR="001A65DF" w:rsidRPr="00F7323B" w:rsidRDefault="001A65DF" w:rsidP="00DB0CD7">
            <w:pPr>
              <w:jc w:val="center"/>
              <w:rPr>
                <w:sz w:val="18"/>
                <w:szCs w:val="18"/>
              </w:rPr>
            </w:pPr>
            <w:r w:rsidRPr="00F7323B">
              <w:rPr>
                <w:sz w:val="18"/>
                <w:szCs w:val="18"/>
              </w:rPr>
              <w:t>Код бюджетной классификации</w:t>
            </w:r>
          </w:p>
        </w:tc>
        <w:tc>
          <w:tcPr>
            <w:tcW w:w="1274" w:type="dxa"/>
            <w:tcBorders>
              <w:top w:val="single" w:sz="4" w:space="0" w:color="auto"/>
              <w:left w:val="nil"/>
              <w:bottom w:val="nil"/>
              <w:right w:val="single" w:sz="4" w:space="0" w:color="auto"/>
            </w:tcBorders>
            <w:shd w:val="clear" w:color="auto" w:fill="auto"/>
            <w:vAlign w:val="center"/>
            <w:hideMark/>
          </w:tcPr>
          <w:p w:rsidR="001A65DF" w:rsidRPr="00F7323B" w:rsidRDefault="001A65DF" w:rsidP="00DB0CD7">
            <w:pPr>
              <w:jc w:val="center"/>
              <w:rPr>
                <w:sz w:val="18"/>
                <w:szCs w:val="18"/>
              </w:rPr>
            </w:pPr>
            <w:r w:rsidRPr="00F7323B">
              <w:rPr>
                <w:sz w:val="18"/>
                <w:szCs w:val="18"/>
              </w:rPr>
              <w:t>Утверждено сводной бюджетной росписью (тыс. рублей)</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1A65DF" w:rsidRPr="00F7323B" w:rsidRDefault="001A65DF" w:rsidP="00DB0CD7">
            <w:pPr>
              <w:jc w:val="center"/>
              <w:rPr>
                <w:sz w:val="18"/>
                <w:szCs w:val="18"/>
              </w:rPr>
            </w:pPr>
            <w:r w:rsidRPr="00F7323B">
              <w:rPr>
                <w:sz w:val="18"/>
                <w:szCs w:val="18"/>
              </w:rPr>
              <w:t>Факт           (тыс. рублей)</w:t>
            </w:r>
          </w:p>
        </w:tc>
      </w:tr>
      <w:tr w:rsidR="001A65DF" w:rsidRPr="00F7323B" w:rsidTr="00795492">
        <w:trPr>
          <w:trHeight w:val="341"/>
        </w:trPr>
        <w:tc>
          <w:tcPr>
            <w:tcW w:w="5236" w:type="dxa"/>
            <w:tcBorders>
              <w:top w:val="single" w:sz="4" w:space="0" w:color="auto"/>
              <w:left w:val="single" w:sz="4" w:space="0" w:color="auto"/>
              <w:bottom w:val="single" w:sz="4" w:space="0" w:color="auto"/>
              <w:right w:val="single" w:sz="4" w:space="0" w:color="auto"/>
            </w:tcBorders>
            <w:shd w:val="clear" w:color="auto" w:fill="auto"/>
            <w:hideMark/>
          </w:tcPr>
          <w:p w:rsidR="001A65DF" w:rsidRPr="00F7323B" w:rsidRDefault="001A65DF" w:rsidP="00DB0CD7">
            <w:pPr>
              <w:rPr>
                <w:b/>
                <w:bCs/>
                <w:sz w:val="18"/>
                <w:szCs w:val="18"/>
              </w:rPr>
            </w:pPr>
            <w:r w:rsidRPr="00F7323B">
              <w:rPr>
                <w:b/>
                <w:bCs/>
                <w:sz w:val="18"/>
                <w:szCs w:val="18"/>
              </w:rPr>
              <w:t>ИСТОЧНИКИ ВНУТРЕННЕГО ФИНАНСИРОВАНИЯ ДЕФИЦИТОВ БЮДЖЕТОВ</w:t>
            </w:r>
          </w:p>
        </w:tc>
        <w:tc>
          <w:tcPr>
            <w:tcW w:w="2760" w:type="dxa"/>
            <w:tcBorders>
              <w:top w:val="single" w:sz="4" w:space="0" w:color="auto"/>
              <w:left w:val="nil"/>
              <w:bottom w:val="single" w:sz="4" w:space="0" w:color="auto"/>
              <w:right w:val="single" w:sz="4" w:space="0" w:color="auto"/>
            </w:tcBorders>
            <w:shd w:val="clear" w:color="auto" w:fill="auto"/>
            <w:hideMark/>
          </w:tcPr>
          <w:p w:rsidR="001A65DF" w:rsidRPr="00F7323B" w:rsidRDefault="001A65DF" w:rsidP="00DB0CD7">
            <w:pPr>
              <w:jc w:val="center"/>
              <w:rPr>
                <w:b/>
                <w:bCs/>
                <w:sz w:val="18"/>
                <w:szCs w:val="18"/>
              </w:rPr>
            </w:pPr>
            <w:r w:rsidRPr="00F7323B">
              <w:rPr>
                <w:b/>
                <w:bCs/>
                <w:sz w:val="18"/>
                <w:szCs w:val="18"/>
              </w:rPr>
              <w:t xml:space="preserve"> 01 00 00 00 00 0000 000</w:t>
            </w:r>
          </w:p>
        </w:tc>
        <w:tc>
          <w:tcPr>
            <w:tcW w:w="1274" w:type="dxa"/>
            <w:tcBorders>
              <w:top w:val="single" w:sz="4" w:space="0" w:color="auto"/>
              <w:left w:val="nil"/>
              <w:bottom w:val="single" w:sz="4" w:space="0" w:color="auto"/>
              <w:right w:val="single" w:sz="4" w:space="0" w:color="auto"/>
            </w:tcBorders>
            <w:shd w:val="clear" w:color="auto" w:fill="auto"/>
            <w:hideMark/>
          </w:tcPr>
          <w:p w:rsidR="001A65DF" w:rsidRPr="00F7323B" w:rsidRDefault="001A65DF" w:rsidP="00DB0CD7">
            <w:pPr>
              <w:jc w:val="center"/>
              <w:rPr>
                <w:b/>
                <w:bCs/>
                <w:sz w:val="18"/>
                <w:szCs w:val="18"/>
              </w:rPr>
            </w:pPr>
            <w:r w:rsidRPr="00F7323B">
              <w:rPr>
                <w:b/>
                <w:bCs/>
                <w:sz w:val="18"/>
                <w:szCs w:val="18"/>
              </w:rPr>
              <w:t>6 791,4</w:t>
            </w:r>
          </w:p>
        </w:tc>
        <w:tc>
          <w:tcPr>
            <w:tcW w:w="1203" w:type="dxa"/>
            <w:tcBorders>
              <w:top w:val="nil"/>
              <w:left w:val="nil"/>
              <w:bottom w:val="single" w:sz="4" w:space="0" w:color="auto"/>
              <w:right w:val="single" w:sz="4" w:space="0" w:color="auto"/>
            </w:tcBorders>
            <w:shd w:val="clear" w:color="auto" w:fill="auto"/>
            <w:noWrap/>
            <w:hideMark/>
          </w:tcPr>
          <w:p w:rsidR="001A65DF" w:rsidRPr="00F7323B" w:rsidRDefault="001A65DF" w:rsidP="00DB0CD7">
            <w:pPr>
              <w:jc w:val="center"/>
              <w:rPr>
                <w:b/>
                <w:bCs/>
                <w:sz w:val="18"/>
                <w:szCs w:val="18"/>
              </w:rPr>
            </w:pPr>
            <w:r w:rsidRPr="00F7323B">
              <w:rPr>
                <w:b/>
                <w:bCs/>
                <w:sz w:val="18"/>
                <w:szCs w:val="18"/>
              </w:rPr>
              <w:t>6 020,8</w:t>
            </w:r>
          </w:p>
        </w:tc>
      </w:tr>
      <w:tr w:rsidR="001A65DF" w:rsidRPr="00F7323B" w:rsidTr="00795492">
        <w:trPr>
          <w:trHeight w:val="333"/>
        </w:trPr>
        <w:tc>
          <w:tcPr>
            <w:tcW w:w="5236" w:type="dxa"/>
            <w:tcBorders>
              <w:top w:val="nil"/>
              <w:left w:val="single" w:sz="4" w:space="0" w:color="auto"/>
              <w:bottom w:val="single" w:sz="4" w:space="0" w:color="auto"/>
              <w:right w:val="single" w:sz="4" w:space="0" w:color="auto"/>
            </w:tcBorders>
            <w:shd w:val="clear" w:color="auto" w:fill="auto"/>
            <w:hideMark/>
          </w:tcPr>
          <w:p w:rsidR="001A65DF" w:rsidRPr="00F7323B" w:rsidRDefault="001A65DF" w:rsidP="00DB0CD7">
            <w:pPr>
              <w:rPr>
                <w:b/>
                <w:bCs/>
                <w:sz w:val="18"/>
                <w:szCs w:val="18"/>
              </w:rPr>
            </w:pPr>
            <w:r w:rsidRPr="00F7323B">
              <w:rPr>
                <w:b/>
                <w:bCs/>
                <w:sz w:val="18"/>
                <w:szCs w:val="18"/>
              </w:rPr>
              <w:t>Кредиты кредитных организаций в валюте Российской Федерации</w:t>
            </w:r>
          </w:p>
        </w:tc>
        <w:tc>
          <w:tcPr>
            <w:tcW w:w="2760"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b/>
                <w:bCs/>
                <w:sz w:val="18"/>
                <w:szCs w:val="18"/>
              </w:rPr>
            </w:pPr>
            <w:r w:rsidRPr="00F7323B">
              <w:rPr>
                <w:b/>
                <w:bCs/>
                <w:sz w:val="18"/>
                <w:szCs w:val="18"/>
              </w:rPr>
              <w:t xml:space="preserve"> 01 02 00 00 00 0000 000</w:t>
            </w:r>
          </w:p>
        </w:tc>
        <w:tc>
          <w:tcPr>
            <w:tcW w:w="1274"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b/>
                <w:bCs/>
                <w:sz w:val="18"/>
                <w:szCs w:val="18"/>
              </w:rPr>
            </w:pPr>
            <w:r w:rsidRPr="00F7323B">
              <w:rPr>
                <w:b/>
                <w:bCs/>
                <w:sz w:val="18"/>
                <w:szCs w:val="18"/>
              </w:rPr>
              <w:t>1 830,0</w:t>
            </w:r>
          </w:p>
        </w:tc>
        <w:tc>
          <w:tcPr>
            <w:tcW w:w="1203" w:type="dxa"/>
            <w:tcBorders>
              <w:top w:val="nil"/>
              <w:left w:val="nil"/>
              <w:bottom w:val="single" w:sz="4" w:space="0" w:color="auto"/>
              <w:right w:val="single" w:sz="4" w:space="0" w:color="auto"/>
            </w:tcBorders>
            <w:shd w:val="clear" w:color="auto" w:fill="auto"/>
            <w:noWrap/>
            <w:hideMark/>
          </w:tcPr>
          <w:p w:rsidR="001A65DF" w:rsidRPr="00F7323B" w:rsidRDefault="001A65DF" w:rsidP="00DB0CD7">
            <w:pPr>
              <w:jc w:val="center"/>
              <w:rPr>
                <w:b/>
                <w:bCs/>
                <w:sz w:val="18"/>
                <w:szCs w:val="18"/>
              </w:rPr>
            </w:pPr>
            <w:r w:rsidRPr="00F7323B">
              <w:rPr>
                <w:b/>
                <w:bCs/>
                <w:sz w:val="18"/>
                <w:szCs w:val="18"/>
              </w:rPr>
              <w:t>1 830,0</w:t>
            </w:r>
          </w:p>
        </w:tc>
      </w:tr>
      <w:tr w:rsidR="001A65DF" w:rsidRPr="00F7323B" w:rsidTr="00795492">
        <w:trPr>
          <w:trHeight w:val="354"/>
        </w:trPr>
        <w:tc>
          <w:tcPr>
            <w:tcW w:w="5236" w:type="dxa"/>
            <w:tcBorders>
              <w:top w:val="nil"/>
              <w:left w:val="single" w:sz="4" w:space="0" w:color="auto"/>
              <w:bottom w:val="single" w:sz="4" w:space="0" w:color="auto"/>
              <w:right w:val="single" w:sz="4" w:space="0" w:color="auto"/>
            </w:tcBorders>
            <w:shd w:val="clear" w:color="auto" w:fill="auto"/>
            <w:hideMark/>
          </w:tcPr>
          <w:p w:rsidR="001A65DF" w:rsidRPr="00F7323B" w:rsidRDefault="001A65DF" w:rsidP="00DB0CD7">
            <w:pPr>
              <w:rPr>
                <w:sz w:val="18"/>
                <w:szCs w:val="18"/>
              </w:rPr>
            </w:pPr>
            <w:r w:rsidRPr="00F7323B">
              <w:rPr>
                <w:sz w:val="18"/>
                <w:szCs w:val="18"/>
              </w:rPr>
              <w:t>Получение кредитов от кредитных организаций в валюте Российской Федерации</w:t>
            </w:r>
          </w:p>
        </w:tc>
        <w:tc>
          <w:tcPr>
            <w:tcW w:w="2760"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sz w:val="18"/>
                <w:szCs w:val="18"/>
              </w:rPr>
            </w:pPr>
            <w:r w:rsidRPr="00F7323B">
              <w:rPr>
                <w:sz w:val="18"/>
                <w:szCs w:val="18"/>
              </w:rPr>
              <w:t xml:space="preserve"> 01 02 00 00 00 0000 700</w:t>
            </w:r>
          </w:p>
        </w:tc>
        <w:tc>
          <w:tcPr>
            <w:tcW w:w="1274"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sz w:val="18"/>
                <w:szCs w:val="18"/>
              </w:rPr>
            </w:pPr>
            <w:r w:rsidRPr="00F7323B">
              <w:rPr>
                <w:sz w:val="18"/>
                <w:szCs w:val="18"/>
              </w:rPr>
              <w:t>12 000,0</w:t>
            </w:r>
          </w:p>
        </w:tc>
        <w:tc>
          <w:tcPr>
            <w:tcW w:w="1203" w:type="dxa"/>
            <w:tcBorders>
              <w:top w:val="nil"/>
              <w:left w:val="nil"/>
              <w:bottom w:val="single" w:sz="4" w:space="0" w:color="auto"/>
              <w:right w:val="single" w:sz="4" w:space="0" w:color="auto"/>
            </w:tcBorders>
            <w:shd w:val="clear" w:color="auto" w:fill="auto"/>
            <w:noWrap/>
            <w:hideMark/>
          </w:tcPr>
          <w:p w:rsidR="001A65DF" w:rsidRPr="00F7323B" w:rsidRDefault="001A65DF" w:rsidP="00DB0CD7">
            <w:pPr>
              <w:jc w:val="center"/>
              <w:rPr>
                <w:sz w:val="18"/>
                <w:szCs w:val="18"/>
              </w:rPr>
            </w:pPr>
            <w:r w:rsidRPr="00F7323B">
              <w:rPr>
                <w:sz w:val="18"/>
                <w:szCs w:val="18"/>
              </w:rPr>
              <w:t>12 000,0</w:t>
            </w:r>
          </w:p>
        </w:tc>
      </w:tr>
      <w:tr w:rsidR="001A65DF" w:rsidRPr="00F7323B" w:rsidTr="00795492">
        <w:trPr>
          <w:trHeight w:val="346"/>
        </w:trPr>
        <w:tc>
          <w:tcPr>
            <w:tcW w:w="5236" w:type="dxa"/>
            <w:tcBorders>
              <w:top w:val="nil"/>
              <w:left w:val="single" w:sz="4" w:space="0" w:color="auto"/>
              <w:bottom w:val="single" w:sz="4" w:space="0" w:color="auto"/>
              <w:right w:val="single" w:sz="4" w:space="0" w:color="auto"/>
            </w:tcBorders>
            <w:shd w:val="clear" w:color="auto" w:fill="auto"/>
            <w:hideMark/>
          </w:tcPr>
          <w:p w:rsidR="001A65DF" w:rsidRPr="00F7323B" w:rsidRDefault="001A65DF" w:rsidP="00DB0CD7">
            <w:pPr>
              <w:rPr>
                <w:sz w:val="18"/>
                <w:szCs w:val="18"/>
              </w:rPr>
            </w:pPr>
            <w:r w:rsidRPr="00F7323B">
              <w:rPr>
                <w:sz w:val="18"/>
                <w:szCs w:val="18"/>
              </w:rPr>
              <w:t>Получение кредитов от кредитных организаций бюджетом муниципального образования в валюте Российской Федерации</w:t>
            </w:r>
          </w:p>
        </w:tc>
        <w:tc>
          <w:tcPr>
            <w:tcW w:w="2760"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sz w:val="18"/>
                <w:szCs w:val="18"/>
              </w:rPr>
            </w:pPr>
            <w:r w:rsidRPr="00F7323B">
              <w:rPr>
                <w:sz w:val="18"/>
                <w:szCs w:val="18"/>
              </w:rPr>
              <w:t xml:space="preserve"> 01 02 00 00 05 0000 710</w:t>
            </w:r>
          </w:p>
        </w:tc>
        <w:tc>
          <w:tcPr>
            <w:tcW w:w="1274"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sz w:val="18"/>
                <w:szCs w:val="18"/>
              </w:rPr>
            </w:pPr>
            <w:r w:rsidRPr="00F7323B">
              <w:rPr>
                <w:sz w:val="18"/>
                <w:szCs w:val="18"/>
              </w:rPr>
              <w:t>12 000,0</w:t>
            </w:r>
          </w:p>
        </w:tc>
        <w:tc>
          <w:tcPr>
            <w:tcW w:w="1203" w:type="dxa"/>
            <w:tcBorders>
              <w:top w:val="nil"/>
              <w:left w:val="nil"/>
              <w:bottom w:val="single" w:sz="4" w:space="0" w:color="auto"/>
              <w:right w:val="single" w:sz="4" w:space="0" w:color="auto"/>
            </w:tcBorders>
            <w:shd w:val="clear" w:color="auto" w:fill="auto"/>
            <w:noWrap/>
            <w:hideMark/>
          </w:tcPr>
          <w:p w:rsidR="001A65DF" w:rsidRPr="00F7323B" w:rsidRDefault="001A65DF" w:rsidP="00DB0CD7">
            <w:pPr>
              <w:jc w:val="center"/>
              <w:rPr>
                <w:sz w:val="18"/>
                <w:szCs w:val="18"/>
              </w:rPr>
            </w:pPr>
            <w:r w:rsidRPr="00F7323B">
              <w:rPr>
                <w:sz w:val="18"/>
                <w:szCs w:val="18"/>
              </w:rPr>
              <w:t>12 000,0</w:t>
            </w:r>
          </w:p>
        </w:tc>
      </w:tr>
      <w:tr w:rsidR="001A65DF" w:rsidRPr="00F7323B" w:rsidTr="00795492">
        <w:trPr>
          <w:trHeight w:val="351"/>
        </w:trPr>
        <w:tc>
          <w:tcPr>
            <w:tcW w:w="5236" w:type="dxa"/>
            <w:tcBorders>
              <w:top w:val="nil"/>
              <w:left w:val="single" w:sz="4" w:space="0" w:color="auto"/>
              <w:bottom w:val="single" w:sz="4" w:space="0" w:color="auto"/>
              <w:right w:val="single" w:sz="4" w:space="0" w:color="auto"/>
            </w:tcBorders>
            <w:shd w:val="clear" w:color="auto" w:fill="auto"/>
            <w:hideMark/>
          </w:tcPr>
          <w:p w:rsidR="001A65DF" w:rsidRPr="00F7323B" w:rsidRDefault="001A65DF" w:rsidP="00DB0CD7">
            <w:pPr>
              <w:rPr>
                <w:sz w:val="18"/>
                <w:szCs w:val="18"/>
              </w:rPr>
            </w:pPr>
            <w:r w:rsidRPr="00F7323B">
              <w:rPr>
                <w:sz w:val="18"/>
                <w:szCs w:val="18"/>
              </w:rPr>
              <w:t xml:space="preserve">Погашение кредитов, предоставленных кредитными организациями в валюте Российской Федерации </w:t>
            </w:r>
          </w:p>
        </w:tc>
        <w:tc>
          <w:tcPr>
            <w:tcW w:w="2760"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sz w:val="18"/>
                <w:szCs w:val="18"/>
              </w:rPr>
            </w:pPr>
            <w:r w:rsidRPr="00F7323B">
              <w:rPr>
                <w:sz w:val="18"/>
                <w:szCs w:val="18"/>
              </w:rPr>
              <w:t xml:space="preserve"> 01 02 00 00 00 0000 800</w:t>
            </w:r>
          </w:p>
        </w:tc>
        <w:tc>
          <w:tcPr>
            <w:tcW w:w="1274"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sz w:val="18"/>
                <w:szCs w:val="18"/>
              </w:rPr>
            </w:pPr>
            <w:r w:rsidRPr="00F7323B">
              <w:rPr>
                <w:sz w:val="18"/>
                <w:szCs w:val="18"/>
              </w:rPr>
              <w:t>10 170,0</w:t>
            </w:r>
          </w:p>
        </w:tc>
        <w:tc>
          <w:tcPr>
            <w:tcW w:w="1203" w:type="dxa"/>
            <w:tcBorders>
              <w:top w:val="nil"/>
              <w:left w:val="nil"/>
              <w:bottom w:val="single" w:sz="4" w:space="0" w:color="auto"/>
              <w:right w:val="single" w:sz="4" w:space="0" w:color="auto"/>
            </w:tcBorders>
            <w:shd w:val="clear" w:color="auto" w:fill="auto"/>
            <w:noWrap/>
            <w:hideMark/>
          </w:tcPr>
          <w:p w:rsidR="001A65DF" w:rsidRPr="00F7323B" w:rsidRDefault="001A65DF" w:rsidP="00DB0CD7">
            <w:pPr>
              <w:jc w:val="center"/>
              <w:rPr>
                <w:sz w:val="18"/>
                <w:szCs w:val="18"/>
              </w:rPr>
            </w:pPr>
            <w:r w:rsidRPr="00F7323B">
              <w:rPr>
                <w:sz w:val="18"/>
                <w:szCs w:val="18"/>
              </w:rPr>
              <w:t>10 170,0</w:t>
            </w:r>
          </w:p>
        </w:tc>
      </w:tr>
      <w:tr w:rsidR="001A65DF" w:rsidRPr="00F7323B" w:rsidTr="00795492">
        <w:trPr>
          <w:trHeight w:val="357"/>
        </w:trPr>
        <w:tc>
          <w:tcPr>
            <w:tcW w:w="5236" w:type="dxa"/>
            <w:tcBorders>
              <w:top w:val="nil"/>
              <w:left w:val="single" w:sz="4" w:space="0" w:color="auto"/>
              <w:bottom w:val="nil"/>
              <w:right w:val="single" w:sz="4" w:space="0" w:color="auto"/>
            </w:tcBorders>
            <w:shd w:val="clear" w:color="auto" w:fill="auto"/>
            <w:hideMark/>
          </w:tcPr>
          <w:p w:rsidR="001A65DF" w:rsidRPr="00F7323B" w:rsidRDefault="001A65DF" w:rsidP="00DB0CD7">
            <w:pPr>
              <w:rPr>
                <w:sz w:val="18"/>
                <w:szCs w:val="18"/>
              </w:rPr>
            </w:pPr>
            <w:r w:rsidRPr="00F7323B">
              <w:rPr>
                <w:sz w:val="18"/>
                <w:szCs w:val="18"/>
              </w:rPr>
              <w:t>Погашение бюджетом муниципального образования кредитов от кредитных организаций в валюте Российской Федерации</w:t>
            </w:r>
          </w:p>
        </w:tc>
        <w:tc>
          <w:tcPr>
            <w:tcW w:w="2760" w:type="dxa"/>
            <w:tcBorders>
              <w:top w:val="nil"/>
              <w:left w:val="nil"/>
              <w:bottom w:val="nil"/>
              <w:right w:val="single" w:sz="4" w:space="0" w:color="auto"/>
            </w:tcBorders>
            <w:shd w:val="clear" w:color="auto" w:fill="auto"/>
            <w:hideMark/>
          </w:tcPr>
          <w:p w:rsidR="001A65DF" w:rsidRPr="00F7323B" w:rsidRDefault="001A65DF" w:rsidP="00DB0CD7">
            <w:pPr>
              <w:jc w:val="center"/>
              <w:rPr>
                <w:sz w:val="18"/>
                <w:szCs w:val="18"/>
              </w:rPr>
            </w:pPr>
            <w:r w:rsidRPr="00F7323B">
              <w:rPr>
                <w:sz w:val="18"/>
                <w:szCs w:val="18"/>
              </w:rPr>
              <w:t xml:space="preserve"> 01 02 00 00 05 0000 810</w:t>
            </w:r>
          </w:p>
        </w:tc>
        <w:tc>
          <w:tcPr>
            <w:tcW w:w="1274"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sz w:val="18"/>
                <w:szCs w:val="18"/>
              </w:rPr>
            </w:pPr>
            <w:r w:rsidRPr="00F7323B">
              <w:rPr>
                <w:sz w:val="18"/>
                <w:szCs w:val="18"/>
              </w:rPr>
              <w:t>10 170,0</w:t>
            </w:r>
          </w:p>
        </w:tc>
        <w:tc>
          <w:tcPr>
            <w:tcW w:w="1203" w:type="dxa"/>
            <w:tcBorders>
              <w:top w:val="nil"/>
              <w:left w:val="nil"/>
              <w:bottom w:val="single" w:sz="4" w:space="0" w:color="auto"/>
              <w:right w:val="single" w:sz="4" w:space="0" w:color="auto"/>
            </w:tcBorders>
            <w:shd w:val="clear" w:color="auto" w:fill="auto"/>
            <w:noWrap/>
            <w:hideMark/>
          </w:tcPr>
          <w:p w:rsidR="001A65DF" w:rsidRPr="00F7323B" w:rsidRDefault="001A65DF" w:rsidP="00DB0CD7">
            <w:pPr>
              <w:jc w:val="center"/>
              <w:rPr>
                <w:sz w:val="18"/>
                <w:szCs w:val="18"/>
              </w:rPr>
            </w:pPr>
            <w:r w:rsidRPr="00F7323B">
              <w:rPr>
                <w:sz w:val="18"/>
                <w:szCs w:val="18"/>
              </w:rPr>
              <w:t>10 170,0</w:t>
            </w:r>
          </w:p>
        </w:tc>
      </w:tr>
      <w:tr w:rsidR="001A65DF" w:rsidRPr="00F7323B" w:rsidTr="00795492">
        <w:trPr>
          <w:trHeight w:val="350"/>
        </w:trPr>
        <w:tc>
          <w:tcPr>
            <w:tcW w:w="5236" w:type="dxa"/>
            <w:tcBorders>
              <w:top w:val="single" w:sz="4" w:space="0" w:color="auto"/>
              <w:left w:val="single" w:sz="4" w:space="0" w:color="auto"/>
              <w:bottom w:val="single" w:sz="4" w:space="0" w:color="auto"/>
              <w:right w:val="single" w:sz="4" w:space="0" w:color="auto"/>
            </w:tcBorders>
            <w:shd w:val="clear" w:color="auto" w:fill="auto"/>
            <w:hideMark/>
          </w:tcPr>
          <w:p w:rsidR="001A65DF" w:rsidRPr="00F7323B" w:rsidRDefault="001A65DF" w:rsidP="00DB0CD7">
            <w:pPr>
              <w:rPr>
                <w:b/>
                <w:bCs/>
                <w:sz w:val="18"/>
                <w:szCs w:val="18"/>
              </w:rPr>
            </w:pPr>
            <w:r w:rsidRPr="00F7323B">
              <w:rPr>
                <w:b/>
                <w:bCs/>
                <w:sz w:val="18"/>
                <w:szCs w:val="18"/>
              </w:rPr>
              <w:t>Бюджетные кредиты от других бюджетов бюджетной системы Российской Федерации</w:t>
            </w:r>
          </w:p>
        </w:tc>
        <w:tc>
          <w:tcPr>
            <w:tcW w:w="2760" w:type="dxa"/>
            <w:tcBorders>
              <w:top w:val="single" w:sz="4" w:space="0" w:color="auto"/>
              <w:left w:val="nil"/>
              <w:bottom w:val="single" w:sz="4" w:space="0" w:color="auto"/>
              <w:right w:val="single" w:sz="4" w:space="0" w:color="auto"/>
            </w:tcBorders>
            <w:shd w:val="clear" w:color="auto" w:fill="auto"/>
            <w:hideMark/>
          </w:tcPr>
          <w:p w:rsidR="001A65DF" w:rsidRPr="00F7323B" w:rsidRDefault="001A65DF" w:rsidP="00DB0CD7">
            <w:pPr>
              <w:jc w:val="center"/>
              <w:rPr>
                <w:b/>
                <w:bCs/>
                <w:sz w:val="18"/>
                <w:szCs w:val="18"/>
              </w:rPr>
            </w:pPr>
            <w:r w:rsidRPr="00F7323B">
              <w:rPr>
                <w:b/>
                <w:bCs/>
                <w:sz w:val="18"/>
                <w:szCs w:val="18"/>
              </w:rPr>
              <w:t xml:space="preserve"> 01 03 00 00 00 0000 000</w:t>
            </w:r>
          </w:p>
        </w:tc>
        <w:tc>
          <w:tcPr>
            <w:tcW w:w="1274"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b/>
                <w:bCs/>
                <w:sz w:val="18"/>
                <w:szCs w:val="18"/>
              </w:rPr>
            </w:pPr>
            <w:r w:rsidRPr="00F7323B">
              <w:rPr>
                <w:b/>
                <w:bCs/>
                <w:sz w:val="18"/>
                <w:szCs w:val="18"/>
              </w:rPr>
              <w:t>1 200,0</w:t>
            </w:r>
          </w:p>
        </w:tc>
        <w:tc>
          <w:tcPr>
            <w:tcW w:w="1203" w:type="dxa"/>
            <w:tcBorders>
              <w:top w:val="nil"/>
              <w:left w:val="nil"/>
              <w:bottom w:val="single" w:sz="4" w:space="0" w:color="auto"/>
              <w:right w:val="single" w:sz="4" w:space="0" w:color="auto"/>
            </w:tcBorders>
            <w:shd w:val="clear" w:color="auto" w:fill="auto"/>
            <w:noWrap/>
            <w:hideMark/>
          </w:tcPr>
          <w:p w:rsidR="001A65DF" w:rsidRPr="00F7323B" w:rsidRDefault="001A65DF" w:rsidP="00DB0CD7">
            <w:pPr>
              <w:jc w:val="center"/>
              <w:rPr>
                <w:b/>
                <w:bCs/>
                <w:sz w:val="18"/>
                <w:szCs w:val="18"/>
              </w:rPr>
            </w:pPr>
            <w:r w:rsidRPr="00F7323B">
              <w:rPr>
                <w:b/>
                <w:bCs/>
                <w:sz w:val="18"/>
                <w:szCs w:val="18"/>
              </w:rPr>
              <w:t>1 200,0</w:t>
            </w:r>
          </w:p>
        </w:tc>
      </w:tr>
      <w:tr w:rsidR="001A65DF" w:rsidRPr="00F7323B" w:rsidTr="00795492">
        <w:trPr>
          <w:trHeight w:val="498"/>
        </w:trPr>
        <w:tc>
          <w:tcPr>
            <w:tcW w:w="5236" w:type="dxa"/>
            <w:tcBorders>
              <w:top w:val="nil"/>
              <w:left w:val="single" w:sz="4" w:space="0" w:color="auto"/>
              <w:bottom w:val="single" w:sz="4" w:space="0" w:color="auto"/>
              <w:right w:val="single" w:sz="4" w:space="0" w:color="auto"/>
            </w:tcBorders>
            <w:shd w:val="clear" w:color="auto" w:fill="auto"/>
            <w:hideMark/>
          </w:tcPr>
          <w:p w:rsidR="001A65DF" w:rsidRPr="00F7323B" w:rsidRDefault="001A65DF" w:rsidP="00DB0CD7">
            <w:pPr>
              <w:rPr>
                <w:sz w:val="18"/>
                <w:szCs w:val="18"/>
              </w:rPr>
            </w:pPr>
            <w:r w:rsidRPr="00F7323B">
              <w:rPr>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2760"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sz w:val="18"/>
                <w:szCs w:val="18"/>
              </w:rPr>
            </w:pPr>
            <w:r w:rsidRPr="00F7323B">
              <w:rPr>
                <w:sz w:val="18"/>
                <w:szCs w:val="18"/>
              </w:rPr>
              <w:t xml:space="preserve"> 01 03 00 00 00 0000 700</w:t>
            </w:r>
          </w:p>
        </w:tc>
        <w:tc>
          <w:tcPr>
            <w:tcW w:w="1274"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sz w:val="18"/>
                <w:szCs w:val="18"/>
              </w:rPr>
            </w:pPr>
            <w:r w:rsidRPr="00F7323B">
              <w:rPr>
                <w:sz w:val="18"/>
                <w:szCs w:val="18"/>
              </w:rPr>
              <w:t>0,0</w:t>
            </w:r>
          </w:p>
        </w:tc>
        <w:tc>
          <w:tcPr>
            <w:tcW w:w="1203" w:type="dxa"/>
            <w:tcBorders>
              <w:top w:val="nil"/>
              <w:left w:val="nil"/>
              <w:bottom w:val="single" w:sz="4" w:space="0" w:color="auto"/>
              <w:right w:val="single" w:sz="4" w:space="0" w:color="auto"/>
            </w:tcBorders>
            <w:shd w:val="clear" w:color="auto" w:fill="auto"/>
            <w:noWrap/>
            <w:hideMark/>
          </w:tcPr>
          <w:p w:rsidR="001A65DF" w:rsidRPr="00F7323B" w:rsidRDefault="001A65DF" w:rsidP="00DB0CD7">
            <w:pPr>
              <w:jc w:val="center"/>
              <w:rPr>
                <w:sz w:val="18"/>
                <w:szCs w:val="18"/>
              </w:rPr>
            </w:pPr>
            <w:r w:rsidRPr="00F7323B">
              <w:rPr>
                <w:sz w:val="18"/>
                <w:szCs w:val="18"/>
              </w:rPr>
              <w:t>0,0</w:t>
            </w:r>
          </w:p>
        </w:tc>
      </w:tr>
      <w:tr w:rsidR="001A65DF" w:rsidRPr="00F7323B" w:rsidTr="00795492">
        <w:trPr>
          <w:trHeight w:val="436"/>
        </w:trPr>
        <w:tc>
          <w:tcPr>
            <w:tcW w:w="5236" w:type="dxa"/>
            <w:tcBorders>
              <w:top w:val="nil"/>
              <w:left w:val="single" w:sz="4" w:space="0" w:color="auto"/>
              <w:bottom w:val="single" w:sz="4" w:space="0" w:color="auto"/>
              <w:right w:val="single" w:sz="4" w:space="0" w:color="auto"/>
            </w:tcBorders>
            <w:shd w:val="clear" w:color="auto" w:fill="auto"/>
            <w:hideMark/>
          </w:tcPr>
          <w:p w:rsidR="001A65DF" w:rsidRPr="00F7323B" w:rsidRDefault="001A65DF" w:rsidP="00DB0CD7">
            <w:pPr>
              <w:rPr>
                <w:sz w:val="18"/>
                <w:szCs w:val="18"/>
              </w:rPr>
            </w:pPr>
            <w:r w:rsidRPr="00F7323B">
              <w:rPr>
                <w:sz w:val="18"/>
                <w:szCs w:val="18"/>
              </w:rPr>
              <w:t>Получение кредитов</w:t>
            </w:r>
            <w:r w:rsidRPr="00F7323B">
              <w:rPr>
                <w:b/>
                <w:bCs/>
                <w:sz w:val="18"/>
                <w:szCs w:val="18"/>
              </w:rPr>
              <w:t xml:space="preserve"> </w:t>
            </w:r>
            <w:r w:rsidRPr="00F7323B">
              <w:rPr>
                <w:sz w:val="18"/>
                <w:szCs w:val="18"/>
              </w:rPr>
              <w:t>от других бюджетов бюджетной системы Российской Федерации бюджетом муниципального образования в валюте Российской Федерации</w:t>
            </w:r>
          </w:p>
        </w:tc>
        <w:tc>
          <w:tcPr>
            <w:tcW w:w="2760"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sz w:val="18"/>
                <w:szCs w:val="18"/>
              </w:rPr>
            </w:pPr>
            <w:r w:rsidRPr="00F7323B">
              <w:rPr>
                <w:sz w:val="18"/>
                <w:szCs w:val="18"/>
              </w:rPr>
              <w:t xml:space="preserve"> 01 03 00 00 05 0000 710</w:t>
            </w:r>
          </w:p>
        </w:tc>
        <w:tc>
          <w:tcPr>
            <w:tcW w:w="1274"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sz w:val="18"/>
                <w:szCs w:val="18"/>
              </w:rPr>
            </w:pPr>
            <w:r w:rsidRPr="00F7323B">
              <w:rPr>
                <w:sz w:val="18"/>
                <w:szCs w:val="18"/>
              </w:rPr>
              <w:t>0,0</w:t>
            </w:r>
          </w:p>
        </w:tc>
        <w:tc>
          <w:tcPr>
            <w:tcW w:w="1203" w:type="dxa"/>
            <w:tcBorders>
              <w:top w:val="nil"/>
              <w:left w:val="nil"/>
              <w:bottom w:val="single" w:sz="4" w:space="0" w:color="auto"/>
              <w:right w:val="single" w:sz="4" w:space="0" w:color="auto"/>
            </w:tcBorders>
            <w:shd w:val="clear" w:color="auto" w:fill="auto"/>
            <w:noWrap/>
            <w:hideMark/>
          </w:tcPr>
          <w:p w:rsidR="001A65DF" w:rsidRPr="00F7323B" w:rsidRDefault="001A65DF" w:rsidP="00DB0CD7">
            <w:pPr>
              <w:jc w:val="center"/>
              <w:rPr>
                <w:sz w:val="18"/>
                <w:szCs w:val="18"/>
              </w:rPr>
            </w:pPr>
            <w:r w:rsidRPr="00F7323B">
              <w:rPr>
                <w:sz w:val="18"/>
                <w:szCs w:val="18"/>
              </w:rPr>
              <w:t>0,0</w:t>
            </w:r>
          </w:p>
        </w:tc>
      </w:tr>
      <w:tr w:rsidR="001A65DF" w:rsidRPr="00F7323B" w:rsidTr="00795492">
        <w:trPr>
          <w:trHeight w:val="501"/>
        </w:trPr>
        <w:tc>
          <w:tcPr>
            <w:tcW w:w="5236" w:type="dxa"/>
            <w:tcBorders>
              <w:top w:val="nil"/>
              <w:left w:val="single" w:sz="4" w:space="0" w:color="auto"/>
              <w:bottom w:val="single" w:sz="4" w:space="0" w:color="auto"/>
              <w:right w:val="single" w:sz="4" w:space="0" w:color="auto"/>
            </w:tcBorders>
            <w:shd w:val="clear" w:color="auto" w:fill="auto"/>
            <w:hideMark/>
          </w:tcPr>
          <w:p w:rsidR="001A65DF" w:rsidRPr="00F7323B" w:rsidRDefault="001A65DF" w:rsidP="00DB0CD7">
            <w:pPr>
              <w:rPr>
                <w:sz w:val="18"/>
                <w:szCs w:val="18"/>
              </w:rPr>
            </w:pPr>
            <w:r w:rsidRPr="00F7323B">
              <w:rPr>
                <w:sz w:val="18"/>
                <w:szCs w:val="18"/>
              </w:rPr>
              <w:t>Погашение бюджетных кредитов от других бюджетов бюджетной системы Российской Федерации в валюте Российской Федерации</w:t>
            </w:r>
          </w:p>
        </w:tc>
        <w:tc>
          <w:tcPr>
            <w:tcW w:w="2760"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sz w:val="18"/>
                <w:szCs w:val="18"/>
              </w:rPr>
            </w:pPr>
            <w:r w:rsidRPr="00F7323B">
              <w:rPr>
                <w:sz w:val="18"/>
                <w:szCs w:val="18"/>
              </w:rPr>
              <w:t xml:space="preserve"> 01 03 00 00 00 0000 800</w:t>
            </w:r>
          </w:p>
        </w:tc>
        <w:tc>
          <w:tcPr>
            <w:tcW w:w="1274"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sz w:val="18"/>
                <w:szCs w:val="18"/>
              </w:rPr>
            </w:pPr>
            <w:r w:rsidRPr="00F7323B">
              <w:rPr>
                <w:sz w:val="18"/>
                <w:szCs w:val="18"/>
              </w:rPr>
              <w:t>1 200,0</w:t>
            </w:r>
          </w:p>
        </w:tc>
        <w:tc>
          <w:tcPr>
            <w:tcW w:w="1203" w:type="dxa"/>
            <w:tcBorders>
              <w:top w:val="nil"/>
              <w:left w:val="nil"/>
              <w:bottom w:val="single" w:sz="4" w:space="0" w:color="auto"/>
              <w:right w:val="single" w:sz="4" w:space="0" w:color="auto"/>
            </w:tcBorders>
            <w:shd w:val="clear" w:color="auto" w:fill="auto"/>
            <w:noWrap/>
            <w:hideMark/>
          </w:tcPr>
          <w:p w:rsidR="001A65DF" w:rsidRPr="00F7323B" w:rsidRDefault="001A65DF" w:rsidP="00DB0CD7">
            <w:pPr>
              <w:jc w:val="center"/>
              <w:rPr>
                <w:sz w:val="18"/>
                <w:szCs w:val="18"/>
              </w:rPr>
            </w:pPr>
            <w:r w:rsidRPr="00F7323B">
              <w:rPr>
                <w:sz w:val="18"/>
                <w:szCs w:val="18"/>
              </w:rPr>
              <w:t>1 200,0</w:t>
            </w:r>
          </w:p>
        </w:tc>
      </w:tr>
      <w:tr w:rsidR="001A65DF" w:rsidRPr="00F7323B" w:rsidTr="00F51344">
        <w:trPr>
          <w:trHeight w:val="240"/>
        </w:trPr>
        <w:tc>
          <w:tcPr>
            <w:tcW w:w="5236" w:type="dxa"/>
            <w:tcBorders>
              <w:top w:val="nil"/>
              <w:left w:val="single" w:sz="4" w:space="0" w:color="auto"/>
              <w:bottom w:val="nil"/>
              <w:right w:val="single" w:sz="4" w:space="0" w:color="auto"/>
            </w:tcBorders>
            <w:shd w:val="clear" w:color="auto" w:fill="auto"/>
            <w:hideMark/>
          </w:tcPr>
          <w:p w:rsidR="001A65DF" w:rsidRPr="00F7323B" w:rsidRDefault="001A65DF" w:rsidP="00DB0CD7">
            <w:pPr>
              <w:rPr>
                <w:sz w:val="18"/>
                <w:szCs w:val="18"/>
              </w:rPr>
            </w:pPr>
            <w:r w:rsidRPr="00F7323B">
              <w:rPr>
                <w:sz w:val="18"/>
                <w:szCs w:val="18"/>
              </w:rPr>
              <w:t>Погашение бюджетных кредитов от других бюджетов бюджетной системы Российской Федерации бюджетом муниципального образования в валюте Российской Федерации</w:t>
            </w:r>
          </w:p>
        </w:tc>
        <w:tc>
          <w:tcPr>
            <w:tcW w:w="2760" w:type="dxa"/>
            <w:tcBorders>
              <w:top w:val="nil"/>
              <w:left w:val="nil"/>
              <w:bottom w:val="nil"/>
              <w:right w:val="single" w:sz="4" w:space="0" w:color="auto"/>
            </w:tcBorders>
            <w:shd w:val="clear" w:color="auto" w:fill="auto"/>
            <w:hideMark/>
          </w:tcPr>
          <w:p w:rsidR="001A65DF" w:rsidRPr="00F7323B" w:rsidRDefault="001A65DF" w:rsidP="00DB0CD7">
            <w:pPr>
              <w:jc w:val="center"/>
              <w:rPr>
                <w:sz w:val="18"/>
                <w:szCs w:val="18"/>
              </w:rPr>
            </w:pPr>
            <w:r w:rsidRPr="00F7323B">
              <w:rPr>
                <w:sz w:val="18"/>
                <w:szCs w:val="18"/>
              </w:rPr>
              <w:t xml:space="preserve"> 01 03 00 00 05 0000 810</w:t>
            </w:r>
          </w:p>
        </w:tc>
        <w:tc>
          <w:tcPr>
            <w:tcW w:w="1274"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sz w:val="18"/>
                <w:szCs w:val="18"/>
              </w:rPr>
            </w:pPr>
            <w:r w:rsidRPr="00F7323B">
              <w:rPr>
                <w:sz w:val="18"/>
                <w:szCs w:val="18"/>
              </w:rPr>
              <w:t>1 200,0</w:t>
            </w:r>
          </w:p>
        </w:tc>
        <w:tc>
          <w:tcPr>
            <w:tcW w:w="1203" w:type="dxa"/>
            <w:tcBorders>
              <w:top w:val="nil"/>
              <w:left w:val="nil"/>
              <w:bottom w:val="single" w:sz="4" w:space="0" w:color="auto"/>
              <w:right w:val="single" w:sz="4" w:space="0" w:color="auto"/>
            </w:tcBorders>
            <w:shd w:val="clear" w:color="auto" w:fill="auto"/>
            <w:noWrap/>
            <w:hideMark/>
          </w:tcPr>
          <w:p w:rsidR="001A65DF" w:rsidRPr="00F7323B" w:rsidRDefault="001A65DF" w:rsidP="00DB0CD7">
            <w:pPr>
              <w:jc w:val="center"/>
              <w:rPr>
                <w:sz w:val="18"/>
                <w:szCs w:val="18"/>
              </w:rPr>
            </w:pPr>
            <w:r w:rsidRPr="00F7323B">
              <w:rPr>
                <w:sz w:val="18"/>
                <w:szCs w:val="18"/>
              </w:rPr>
              <w:t>1 200,0</w:t>
            </w:r>
          </w:p>
        </w:tc>
      </w:tr>
      <w:tr w:rsidR="001A65DF" w:rsidRPr="00F7323B" w:rsidTr="00F51344">
        <w:trPr>
          <w:trHeight w:val="62"/>
        </w:trPr>
        <w:tc>
          <w:tcPr>
            <w:tcW w:w="5236" w:type="dxa"/>
            <w:tcBorders>
              <w:top w:val="single" w:sz="4" w:space="0" w:color="auto"/>
              <w:left w:val="single" w:sz="4" w:space="0" w:color="auto"/>
              <w:bottom w:val="single" w:sz="4" w:space="0" w:color="auto"/>
              <w:right w:val="single" w:sz="4" w:space="0" w:color="auto"/>
            </w:tcBorders>
            <w:shd w:val="clear" w:color="auto" w:fill="auto"/>
            <w:hideMark/>
          </w:tcPr>
          <w:p w:rsidR="001A65DF" w:rsidRPr="00F7323B" w:rsidRDefault="001A65DF" w:rsidP="00DB0CD7">
            <w:pPr>
              <w:rPr>
                <w:b/>
                <w:bCs/>
                <w:sz w:val="18"/>
                <w:szCs w:val="18"/>
              </w:rPr>
            </w:pPr>
            <w:r w:rsidRPr="00F7323B">
              <w:rPr>
                <w:b/>
                <w:bCs/>
                <w:sz w:val="18"/>
                <w:szCs w:val="18"/>
              </w:rPr>
              <w:t>Изменение остатков средств на счетах по учету средств бюджета</w:t>
            </w:r>
          </w:p>
        </w:tc>
        <w:tc>
          <w:tcPr>
            <w:tcW w:w="2760" w:type="dxa"/>
            <w:tcBorders>
              <w:top w:val="single" w:sz="4" w:space="0" w:color="auto"/>
              <w:left w:val="nil"/>
              <w:bottom w:val="single" w:sz="4" w:space="0" w:color="auto"/>
              <w:right w:val="single" w:sz="4" w:space="0" w:color="auto"/>
            </w:tcBorders>
            <w:shd w:val="clear" w:color="auto" w:fill="auto"/>
            <w:hideMark/>
          </w:tcPr>
          <w:p w:rsidR="001A65DF" w:rsidRPr="00F7323B" w:rsidRDefault="001A65DF" w:rsidP="00DB0CD7">
            <w:pPr>
              <w:jc w:val="center"/>
              <w:rPr>
                <w:b/>
                <w:bCs/>
                <w:sz w:val="18"/>
                <w:szCs w:val="18"/>
              </w:rPr>
            </w:pPr>
            <w:r w:rsidRPr="00F7323B">
              <w:rPr>
                <w:b/>
                <w:bCs/>
                <w:sz w:val="18"/>
                <w:szCs w:val="18"/>
              </w:rPr>
              <w:t xml:space="preserve"> 01 05 00 00 00 0000 000</w:t>
            </w:r>
          </w:p>
        </w:tc>
        <w:tc>
          <w:tcPr>
            <w:tcW w:w="1274" w:type="dxa"/>
            <w:tcBorders>
              <w:top w:val="nil"/>
              <w:left w:val="nil"/>
              <w:bottom w:val="single" w:sz="4" w:space="0" w:color="auto"/>
              <w:right w:val="single" w:sz="4" w:space="0" w:color="auto"/>
            </w:tcBorders>
            <w:shd w:val="clear" w:color="auto" w:fill="auto"/>
            <w:hideMark/>
          </w:tcPr>
          <w:p w:rsidR="001A65DF" w:rsidRPr="00F7323B" w:rsidRDefault="001A65DF" w:rsidP="00DB0CD7">
            <w:pPr>
              <w:jc w:val="center"/>
              <w:rPr>
                <w:b/>
                <w:bCs/>
                <w:sz w:val="18"/>
                <w:szCs w:val="18"/>
              </w:rPr>
            </w:pPr>
            <w:r w:rsidRPr="00F7323B">
              <w:rPr>
                <w:b/>
                <w:bCs/>
                <w:sz w:val="18"/>
                <w:szCs w:val="18"/>
              </w:rPr>
              <w:t>6 161,4</w:t>
            </w:r>
          </w:p>
        </w:tc>
        <w:tc>
          <w:tcPr>
            <w:tcW w:w="1203" w:type="dxa"/>
            <w:tcBorders>
              <w:top w:val="nil"/>
              <w:left w:val="nil"/>
              <w:bottom w:val="single" w:sz="4" w:space="0" w:color="auto"/>
              <w:right w:val="single" w:sz="4" w:space="0" w:color="auto"/>
            </w:tcBorders>
            <w:shd w:val="clear" w:color="auto" w:fill="auto"/>
            <w:noWrap/>
            <w:hideMark/>
          </w:tcPr>
          <w:p w:rsidR="001A65DF" w:rsidRPr="00F7323B" w:rsidRDefault="001A65DF" w:rsidP="00DB0CD7">
            <w:pPr>
              <w:jc w:val="center"/>
              <w:rPr>
                <w:b/>
                <w:bCs/>
                <w:sz w:val="18"/>
                <w:szCs w:val="18"/>
              </w:rPr>
            </w:pPr>
            <w:r w:rsidRPr="00F7323B">
              <w:rPr>
                <w:b/>
                <w:bCs/>
                <w:sz w:val="18"/>
                <w:szCs w:val="18"/>
              </w:rPr>
              <w:t>5 390,8</w:t>
            </w:r>
          </w:p>
        </w:tc>
      </w:tr>
    </w:tbl>
    <w:p w:rsidR="00CA5292" w:rsidRDefault="00CA5292" w:rsidP="00DB0CD7">
      <w:pPr>
        <w:rPr>
          <w:rFonts w:eastAsia="Calibri"/>
          <w:sz w:val="18"/>
          <w:szCs w:val="18"/>
        </w:rPr>
      </w:pPr>
    </w:p>
    <w:p w:rsidR="00F44108" w:rsidRPr="00F7323B" w:rsidRDefault="00F44108" w:rsidP="00DB0CD7">
      <w:pPr>
        <w:rPr>
          <w:rFonts w:eastAsia="Calibri"/>
          <w:sz w:val="18"/>
          <w:szCs w:val="18"/>
        </w:rPr>
      </w:pPr>
    </w:p>
    <w:p w:rsidR="00CA5292" w:rsidRPr="00F7323B" w:rsidRDefault="00CA5292" w:rsidP="00DB0CD7">
      <w:pPr>
        <w:jc w:val="center"/>
        <w:rPr>
          <w:b/>
          <w:sz w:val="18"/>
          <w:szCs w:val="18"/>
        </w:rPr>
      </w:pPr>
    </w:p>
    <w:p w:rsidR="001F2D17" w:rsidRPr="00F7323B" w:rsidRDefault="001F2D17" w:rsidP="00DB0CD7">
      <w:pPr>
        <w:jc w:val="center"/>
        <w:rPr>
          <w:b/>
          <w:sz w:val="18"/>
          <w:szCs w:val="18"/>
        </w:rPr>
      </w:pPr>
      <w:r w:rsidRPr="00F7323B">
        <w:rPr>
          <w:b/>
          <w:sz w:val="18"/>
          <w:szCs w:val="18"/>
        </w:rPr>
        <w:t>ТУЖИНСКАЯ РАЙОННАЯ ДУМА</w:t>
      </w:r>
    </w:p>
    <w:p w:rsidR="001F2D17" w:rsidRPr="00F7323B" w:rsidRDefault="001F2D17" w:rsidP="00DB0CD7">
      <w:pPr>
        <w:jc w:val="center"/>
        <w:rPr>
          <w:b/>
          <w:sz w:val="18"/>
          <w:szCs w:val="18"/>
        </w:rPr>
      </w:pPr>
      <w:r w:rsidRPr="00F7323B">
        <w:rPr>
          <w:b/>
          <w:sz w:val="18"/>
          <w:szCs w:val="18"/>
        </w:rPr>
        <w:t>КИРОВСКОЙ ОБЛАСТИ</w:t>
      </w:r>
    </w:p>
    <w:p w:rsidR="001F2D17" w:rsidRPr="00F7323B" w:rsidRDefault="001F2D17" w:rsidP="00DB0CD7">
      <w:pPr>
        <w:rPr>
          <w:sz w:val="18"/>
          <w:szCs w:val="18"/>
        </w:rPr>
      </w:pPr>
    </w:p>
    <w:p w:rsidR="001F2D17" w:rsidRPr="00F7323B" w:rsidRDefault="001F2D17" w:rsidP="00DB0CD7">
      <w:pPr>
        <w:jc w:val="center"/>
        <w:rPr>
          <w:b/>
          <w:sz w:val="18"/>
          <w:szCs w:val="18"/>
        </w:rPr>
      </w:pPr>
      <w:r w:rsidRPr="00F7323B">
        <w:rPr>
          <w:b/>
          <w:sz w:val="18"/>
          <w:szCs w:val="18"/>
        </w:rPr>
        <w:t>РЕШЕНИЕ</w:t>
      </w:r>
    </w:p>
    <w:p w:rsidR="001F2D17" w:rsidRPr="00F7323B" w:rsidRDefault="001F2D17" w:rsidP="00DB0CD7">
      <w:pPr>
        <w:jc w:val="center"/>
        <w:rPr>
          <w:sz w:val="18"/>
          <w:szCs w:val="18"/>
          <w:u w:val="words"/>
        </w:rPr>
      </w:pPr>
      <w:r w:rsidRPr="00F7323B">
        <w:rPr>
          <w:sz w:val="18"/>
          <w:szCs w:val="18"/>
          <w:u w:val="words"/>
        </w:rPr>
        <w:t>30.06.2014</w:t>
      </w:r>
      <w:r w:rsidRPr="00F7323B">
        <w:rPr>
          <w:sz w:val="18"/>
          <w:szCs w:val="18"/>
        </w:rPr>
        <w:t xml:space="preserve">                                                                                                       </w:t>
      </w:r>
      <w:r w:rsidRPr="00F7323B">
        <w:rPr>
          <w:sz w:val="18"/>
          <w:szCs w:val="18"/>
          <w:u w:val="words"/>
        </w:rPr>
        <w:t>№ 43/301</w:t>
      </w:r>
    </w:p>
    <w:p w:rsidR="001F2D17" w:rsidRPr="00F7323B" w:rsidRDefault="001F2D17" w:rsidP="00DB0CD7">
      <w:pPr>
        <w:jc w:val="center"/>
        <w:rPr>
          <w:sz w:val="18"/>
          <w:szCs w:val="18"/>
        </w:rPr>
      </w:pPr>
      <w:r w:rsidRPr="00F7323B">
        <w:rPr>
          <w:sz w:val="18"/>
          <w:szCs w:val="18"/>
        </w:rPr>
        <w:t>пгт Тужа</w:t>
      </w:r>
    </w:p>
    <w:p w:rsidR="001F2D17" w:rsidRPr="00F7323B" w:rsidRDefault="001F2D17" w:rsidP="00DB0CD7">
      <w:pPr>
        <w:jc w:val="center"/>
        <w:rPr>
          <w:b/>
          <w:sz w:val="18"/>
          <w:szCs w:val="18"/>
        </w:rPr>
      </w:pPr>
      <w:r w:rsidRPr="00F7323B">
        <w:rPr>
          <w:b/>
          <w:sz w:val="18"/>
          <w:szCs w:val="18"/>
        </w:rPr>
        <w:t>О внесении изменений</w:t>
      </w:r>
    </w:p>
    <w:p w:rsidR="001F2D17" w:rsidRPr="00F7323B" w:rsidRDefault="001F2D17" w:rsidP="00DB0CD7">
      <w:pPr>
        <w:jc w:val="center"/>
        <w:rPr>
          <w:b/>
          <w:sz w:val="18"/>
          <w:szCs w:val="18"/>
        </w:rPr>
      </w:pPr>
      <w:r w:rsidRPr="00F7323B">
        <w:rPr>
          <w:b/>
          <w:sz w:val="18"/>
          <w:szCs w:val="18"/>
        </w:rPr>
        <w:t>в решение Тужинской районной Думы от 09.12.2013 № 35/251</w:t>
      </w:r>
    </w:p>
    <w:p w:rsidR="001F2D17" w:rsidRPr="00F7323B" w:rsidRDefault="001F2D17" w:rsidP="00DB0CD7">
      <w:pPr>
        <w:jc w:val="center"/>
        <w:rPr>
          <w:b/>
          <w:sz w:val="18"/>
          <w:szCs w:val="18"/>
        </w:rPr>
      </w:pPr>
    </w:p>
    <w:p w:rsidR="001F2D17" w:rsidRPr="00F7323B" w:rsidRDefault="001F2D17" w:rsidP="00DB0CD7">
      <w:pPr>
        <w:pStyle w:val="33"/>
        <w:spacing w:after="0"/>
        <w:ind w:firstLine="720"/>
        <w:rPr>
          <w:sz w:val="18"/>
          <w:szCs w:val="18"/>
        </w:rPr>
      </w:pPr>
      <w:r w:rsidRPr="00F7323B">
        <w:rPr>
          <w:sz w:val="18"/>
          <w:szCs w:val="18"/>
        </w:rPr>
        <w:t>В соответствии со статьей 14 Положения о бюджетном процессе муниципального образовании Тужинский муниципальный район, утвержденного решением районной Думы от 12.12.2008 № 36/288 районная Дума РЕШИЛА:</w:t>
      </w:r>
    </w:p>
    <w:p w:rsidR="001F2D17" w:rsidRPr="00F7323B" w:rsidRDefault="001F2D17" w:rsidP="00DB0CD7">
      <w:pPr>
        <w:ind w:firstLine="708"/>
        <w:jc w:val="both"/>
        <w:rPr>
          <w:bCs/>
          <w:sz w:val="18"/>
          <w:szCs w:val="18"/>
        </w:rPr>
      </w:pPr>
      <w:r w:rsidRPr="00F7323B">
        <w:rPr>
          <w:bCs/>
          <w:sz w:val="18"/>
          <w:szCs w:val="18"/>
        </w:rPr>
        <w:t xml:space="preserve">1. Внести в решение Тужинской районной Думы от 09.12.2013 № 35/251 «О бюджете Тужинского муниципального района на 2014 год и плановый период 2015 и 2016 годов» </w:t>
      </w:r>
      <w:r w:rsidRPr="00F7323B">
        <w:rPr>
          <w:sz w:val="18"/>
          <w:szCs w:val="18"/>
        </w:rPr>
        <w:t>(с изменениями от 21.03.2014 № 39/281, от 23.05.2014 № 41/296)</w:t>
      </w:r>
      <w:r w:rsidRPr="00F7323B">
        <w:rPr>
          <w:bCs/>
          <w:sz w:val="18"/>
          <w:szCs w:val="18"/>
        </w:rPr>
        <w:t xml:space="preserve"> (далее – Решение) следующие изменения:</w:t>
      </w:r>
    </w:p>
    <w:p w:rsidR="001F2D17" w:rsidRPr="00F7323B" w:rsidRDefault="001F2D17" w:rsidP="00DB0CD7">
      <w:pPr>
        <w:pStyle w:val="afff"/>
        <w:ind w:firstLine="720"/>
        <w:jc w:val="both"/>
        <w:rPr>
          <w:b w:val="0"/>
          <w:bCs/>
          <w:sz w:val="18"/>
          <w:szCs w:val="18"/>
        </w:rPr>
      </w:pPr>
      <w:r w:rsidRPr="00F7323B">
        <w:rPr>
          <w:b w:val="0"/>
          <w:bCs/>
          <w:sz w:val="18"/>
          <w:szCs w:val="18"/>
        </w:rPr>
        <w:t>1.1. Пункт 1 Решения изложить в следующей редакции:</w:t>
      </w:r>
    </w:p>
    <w:p w:rsidR="001F2D17" w:rsidRPr="00F7323B" w:rsidRDefault="001F2D17" w:rsidP="00DB0CD7">
      <w:pPr>
        <w:pStyle w:val="afff"/>
        <w:ind w:firstLine="720"/>
        <w:jc w:val="both"/>
        <w:rPr>
          <w:b w:val="0"/>
          <w:bCs/>
          <w:sz w:val="18"/>
          <w:szCs w:val="18"/>
        </w:rPr>
      </w:pPr>
      <w:r w:rsidRPr="00F7323B">
        <w:rPr>
          <w:b w:val="0"/>
          <w:bCs/>
          <w:sz w:val="18"/>
          <w:szCs w:val="18"/>
        </w:rPr>
        <w:t xml:space="preserve">«1. Утвердить основные характеристики бюджета муниципального района на 2014 год: </w:t>
      </w:r>
    </w:p>
    <w:p w:rsidR="001F2D17" w:rsidRPr="00F7323B" w:rsidRDefault="001F2D17" w:rsidP="00DB0CD7">
      <w:pPr>
        <w:pStyle w:val="afff"/>
        <w:ind w:firstLine="720"/>
        <w:jc w:val="both"/>
        <w:rPr>
          <w:b w:val="0"/>
          <w:bCs/>
          <w:sz w:val="18"/>
          <w:szCs w:val="18"/>
        </w:rPr>
      </w:pPr>
      <w:r w:rsidRPr="00F7323B">
        <w:rPr>
          <w:b w:val="0"/>
          <w:bCs/>
          <w:sz w:val="18"/>
          <w:szCs w:val="18"/>
        </w:rPr>
        <w:t>общий объем доходов бюджета муниципального района в сумме 138 790,4 тыс. рублей;</w:t>
      </w:r>
    </w:p>
    <w:p w:rsidR="001F2D17" w:rsidRPr="00F7323B" w:rsidRDefault="001F2D17" w:rsidP="00DB0CD7">
      <w:pPr>
        <w:pStyle w:val="afff"/>
        <w:ind w:firstLine="720"/>
        <w:jc w:val="both"/>
        <w:rPr>
          <w:b w:val="0"/>
          <w:bCs/>
          <w:sz w:val="18"/>
          <w:szCs w:val="18"/>
        </w:rPr>
      </w:pPr>
      <w:r w:rsidRPr="00F7323B">
        <w:rPr>
          <w:b w:val="0"/>
          <w:bCs/>
          <w:sz w:val="18"/>
          <w:szCs w:val="18"/>
        </w:rPr>
        <w:t>общий объем расходов бюджета муниципального района в сумме 139 560,9</w:t>
      </w:r>
      <w:r w:rsidRPr="00F7323B">
        <w:rPr>
          <w:b w:val="0"/>
          <w:bCs/>
          <w:color w:val="FF0000"/>
          <w:sz w:val="18"/>
          <w:szCs w:val="18"/>
        </w:rPr>
        <w:t xml:space="preserve"> </w:t>
      </w:r>
      <w:r w:rsidRPr="00F7323B">
        <w:rPr>
          <w:b w:val="0"/>
          <w:bCs/>
          <w:sz w:val="18"/>
          <w:szCs w:val="18"/>
        </w:rPr>
        <w:t>тыс. рублей;</w:t>
      </w:r>
    </w:p>
    <w:p w:rsidR="001F2D17" w:rsidRPr="00F7323B" w:rsidRDefault="001F2D17" w:rsidP="00DB0CD7">
      <w:pPr>
        <w:pStyle w:val="afff"/>
        <w:ind w:firstLine="720"/>
        <w:jc w:val="both"/>
        <w:rPr>
          <w:b w:val="0"/>
          <w:bCs/>
          <w:sz w:val="18"/>
          <w:szCs w:val="18"/>
        </w:rPr>
      </w:pPr>
      <w:r w:rsidRPr="00F7323B">
        <w:rPr>
          <w:b w:val="0"/>
          <w:bCs/>
          <w:sz w:val="18"/>
          <w:szCs w:val="18"/>
        </w:rPr>
        <w:t>дефицит бюджета муниципального района в сумме  770,5 тыс. рублей».</w:t>
      </w:r>
    </w:p>
    <w:p w:rsidR="001F2D17" w:rsidRPr="00F7323B" w:rsidRDefault="001F2D17" w:rsidP="00DB0CD7">
      <w:pPr>
        <w:pStyle w:val="afff"/>
        <w:ind w:firstLine="708"/>
        <w:jc w:val="both"/>
        <w:rPr>
          <w:b w:val="0"/>
          <w:bCs/>
          <w:sz w:val="18"/>
          <w:szCs w:val="18"/>
        </w:rPr>
      </w:pPr>
      <w:r w:rsidRPr="00F7323B">
        <w:rPr>
          <w:b w:val="0"/>
          <w:bCs/>
          <w:sz w:val="18"/>
          <w:szCs w:val="18"/>
        </w:rPr>
        <w:t>1.2. Пункт 2 Решения изложить в следующей редакции:</w:t>
      </w:r>
    </w:p>
    <w:p w:rsidR="001F2D17" w:rsidRPr="00F7323B" w:rsidRDefault="001F2D17" w:rsidP="00DB0CD7">
      <w:pPr>
        <w:pStyle w:val="afff"/>
        <w:ind w:firstLine="720"/>
        <w:jc w:val="both"/>
        <w:rPr>
          <w:b w:val="0"/>
          <w:bCs/>
          <w:sz w:val="18"/>
          <w:szCs w:val="18"/>
        </w:rPr>
      </w:pPr>
      <w:r w:rsidRPr="00F7323B">
        <w:rPr>
          <w:b w:val="0"/>
          <w:bCs/>
          <w:sz w:val="18"/>
          <w:szCs w:val="18"/>
        </w:rPr>
        <w:t>«2. Утвердить основные характеристики бюджета муниципального района на 2015 год и на 2016 год:</w:t>
      </w:r>
    </w:p>
    <w:p w:rsidR="001F2D17" w:rsidRPr="00F7323B" w:rsidRDefault="001F2D17" w:rsidP="00DB0CD7">
      <w:pPr>
        <w:pStyle w:val="afff"/>
        <w:ind w:firstLine="720"/>
        <w:jc w:val="both"/>
        <w:rPr>
          <w:b w:val="0"/>
          <w:bCs/>
          <w:sz w:val="18"/>
          <w:szCs w:val="18"/>
        </w:rPr>
      </w:pPr>
      <w:r w:rsidRPr="00F7323B">
        <w:rPr>
          <w:b w:val="0"/>
          <w:bCs/>
          <w:sz w:val="18"/>
          <w:szCs w:val="18"/>
        </w:rPr>
        <w:t xml:space="preserve">общий объем доходов бюджета муниципального района на 2015 год в сумме 137 807,1 тыс. рублей и на 2016 год в сумме 139 968,9 тыс. рублей; </w:t>
      </w:r>
    </w:p>
    <w:p w:rsidR="001F2D17" w:rsidRPr="00F7323B" w:rsidRDefault="001F2D17" w:rsidP="00DB0CD7">
      <w:pPr>
        <w:pStyle w:val="afff"/>
        <w:ind w:firstLine="720"/>
        <w:jc w:val="both"/>
        <w:rPr>
          <w:b w:val="0"/>
          <w:bCs/>
          <w:sz w:val="18"/>
          <w:szCs w:val="18"/>
        </w:rPr>
      </w:pPr>
      <w:r w:rsidRPr="00F7323B">
        <w:rPr>
          <w:b w:val="0"/>
          <w:bCs/>
          <w:sz w:val="18"/>
          <w:szCs w:val="18"/>
        </w:rPr>
        <w:t>общий объем расходов бюджета муниципального района на 2015 год в сумме 138 453,9 тыс.рублей и на 2016 год в сумме 140 768,8 тыс.рублей;</w:t>
      </w:r>
    </w:p>
    <w:p w:rsidR="001F2D17" w:rsidRPr="00F7323B" w:rsidRDefault="001F2D17" w:rsidP="00DB0CD7">
      <w:pPr>
        <w:pStyle w:val="afff"/>
        <w:ind w:firstLine="720"/>
        <w:jc w:val="both"/>
        <w:rPr>
          <w:b w:val="0"/>
          <w:bCs/>
          <w:sz w:val="18"/>
          <w:szCs w:val="18"/>
        </w:rPr>
      </w:pPr>
      <w:r w:rsidRPr="00F7323B">
        <w:rPr>
          <w:b w:val="0"/>
          <w:bCs/>
          <w:sz w:val="18"/>
          <w:szCs w:val="18"/>
        </w:rPr>
        <w:t>дефицит бюджета муниципального района на 2015 год в сумме 646,8 тыс. рублей и на 2016 год в сумме 799,9 тыс. рублей».</w:t>
      </w:r>
    </w:p>
    <w:p w:rsidR="001F2D17" w:rsidRPr="00F7323B" w:rsidRDefault="001F2D17" w:rsidP="00DB0CD7">
      <w:pPr>
        <w:pStyle w:val="afff"/>
        <w:ind w:firstLine="720"/>
        <w:jc w:val="both"/>
        <w:rPr>
          <w:b w:val="0"/>
          <w:bCs/>
          <w:sz w:val="18"/>
          <w:szCs w:val="18"/>
        </w:rPr>
      </w:pPr>
      <w:r w:rsidRPr="00F7323B">
        <w:rPr>
          <w:b w:val="0"/>
          <w:bCs/>
          <w:sz w:val="18"/>
          <w:szCs w:val="18"/>
        </w:rPr>
        <w:t>1.3. Приложение № 3 «Перечень главных администраторов доходов бюджета муниципального образования Тужинский муниципальный район Кировской области и закрепляемые за ними виды доходов бюджета муниципального образования Тужинский муниципальный район Кировской области» к Решению изложить в новой редакции. Прилагается.</w:t>
      </w:r>
    </w:p>
    <w:p w:rsidR="001F2D17" w:rsidRPr="00F7323B" w:rsidRDefault="001F2D17" w:rsidP="00DB0CD7">
      <w:pPr>
        <w:pStyle w:val="ad"/>
        <w:spacing w:after="0"/>
        <w:ind w:firstLine="720"/>
        <w:rPr>
          <w:bCs/>
          <w:sz w:val="18"/>
          <w:szCs w:val="18"/>
        </w:rPr>
      </w:pPr>
      <w:r w:rsidRPr="00F7323B">
        <w:rPr>
          <w:bCs/>
          <w:sz w:val="18"/>
          <w:szCs w:val="18"/>
        </w:rPr>
        <w:t>1.4</w:t>
      </w:r>
      <w:r w:rsidRPr="00F7323B">
        <w:rPr>
          <w:sz w:val="18"/>
          <w:szCs w:val="18"/>
        </w:rPr>
        <w:t>.</w:t>
      </w:r>
      <w:r w:rsidRPr="00F7323B">
        <w:rPr>
          <w:b/>
          <w:bCs/>
          <w:sz w:val="18"/>
          <w:szCs w:val="18"/>
        </w:rPr>
        <w:t xml:space="preserve"> </w:t>
      </w:r>
      <w:r w:rsidRPr="00F7323B">
        <w:rPr>
          <w:bCs/>
          <w:sz w:val="18"/>
          <w:szCs w:val="18"/>
        </w:rPr>
        <w:t>Приложение № 6</w:t>
      </w:r>
      <w:r w:rsidRPr="00F7323B">
        <w:rPr>
          <w:b/>
          <w:bCs/>
          <w:sz w:val="18"/>
          <w:szCs w:val="18"/>
        </w:rPr>
        <w:t xml:space="preserve"> </w:t>
      </w:r>
      <w:r w:rsidRPr="00F7323B">
        <w:rPr>
          <w:bCs/>
          <w:sz w:val="18"/>
          <w:szCs w:val="18"/>
        </w:rPr>
        <w:t>«Прогнозируемые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 на 2014 год» к Решению изложить в новой редакции. Прилагается.</w:t>
      </w:r>
    </w:p>
    <w:p w:rsidR="001F2D17" w:rsidRPr="00F7323B" w:rsidRDefault="001F2D17" w:rsidP="00DB0CD7">
      <w:pPr>
        <w:pStyle w:val="ad"/>
        <w:spacing w:after="0"/>
        <w:ind w:firstLine="720"/>
        <w:rPr>
          <w:bCs/>
          <w:sz w:val="18"/>
          <w:szCs w:val="18"/>
        </w:rPr>
      </w:pPr>
      <w:r w:rsidRPr="00F7323B">
        <w:rPr>
          <w:bCs/>
          <w:sz w:val="18"/>
          <w:szCs w:val="18"/>
        </w:rPr>
        <w:t>1.5. Приложение № 7 «Прогнозируемые объемы поступления доходов бюджета муниципального района на 2015 и на 2016 годы по налоговым и неналоговым доходам по статьям, по безвозмездным поступлениям по подстатьям классификации доходов бюджетов» к Решению изложить в новой редакции. Прилагается.</w:t>
      </w:r>
    </w:p>
    <w:p w:rsidR="001F2D17" w:rsidRPr="00F7323B" w:rsidRDefault="001F2D17" w:rsidP="00DB0CD7">
      <w:pPr>
        <w:pStyle w:val="ad"/>
        <w:spacing w:after="0"/>
        <w:ind w:firstLine="708"/>
        <w:rPr>
          <w:bCs/>
          <w:sz w:val="18"/>
          <w:szCs w:val="18"/>
        </w:rPr>
      </w:pPr>
      <w:r w:rsidRPr="00F7323B">
        <w:rPr>
          <w:bCs/>
          <w:sz w:val="18"/>
          <w:szCs w:val="18"/>
        </w:rPr>
        <w:t>1.6.</w:t>
      </w:r>
      <w:r w:rsidRPr="00F7323B">
        <w:rPr>
          <w:b/>
          <w:bCs/>
          <w:sz w:val="18"/>
          <w:szCs w:val="18"/>
        </w:rPr>
        <w:t xml:space="preserve"> </w:t>
      </w:r>
      <w:r w:rsidRPr="00F7323B">
        <w:rPr>
          <w:bCs/>
          <w:sz w:val="18"/>
          <w:szCs w:val="18"/>
        </w:rPr>
        <w:t>Приложение № 8 «Распределение  бюджетных ассигнований по разделам и подразделам классификации расходов бюджетов на  2014 год» к Решению изложить в новой редакции. Прилагается.</w:t>
      </w:r>
    </w:p>
    <w:p w:rsidR="001F2D17" w:rsidRPr="00F7323B" w:rsidRDefault="001F2D17" w:rsidP="00DB0CD7">
      <w:pPr>
        <w:pStyle w:val="ad"/>
        <w:spacing w:after="0"/>
        <w:ind w:firstLine="708"/>
        <w:rPr>
          <w:bCs/>
          <w:sz w:val="18"/>
          <w:szCs w:val="18"/>
        </w:rPr>
      </w:pPr>
      <w:r w:rsidRPr="00F7323B">
        <w:rPr>
          <w:bCs/>
          <w:sz w:val="18"/>
          <w:szCs w:val="18"/>
        </w:rPr>
        <w:t>1.7. Приложение № 9 «Распределение  бюджетных ассигнований по разделам и подразделам классификации расходов бюджетов на  2015 год и на 2016 год» к Решению изложить в новой редакции. Прилагается.</w:t>
      </w:r>
    </w:p>
    <w:p w:rsidR="001F2D17" w:rsidRPr="00F7323B" w:rsidRDefault="001F2D17" w:rsidP="00DB0CD7">
      <w:pPr>
        <w:pStyle w:val="ad"/>
        <w:spacing w:after="0"/>
        <w:ind w:firstLine="720"/>
        <w:rPr>
          <w:bCs/>
          <w:sz w:val="18"/>
          <w:szCs w:val="18"/>
        </w:rPr>
      </w:pPr>
      <w:r w:rsidRPr="00F7323B">
        <w:rPr>
          <w:sz w:val="18"/>
          <w:szCs w:val="18"/>
        </w:rPr>
        <w:t xml:space="preserve">1.8. Приложение № 10 «Распределение бюджетных ассигнований по целевым статьям (муниципальным программам Тужинского района и не программным направлениям деятельности), группам видов расходов классификации расходов бюджетов на 2014 год» </w:t>
      </w:r>
      <w:r w:rsidRPr="00F7323B">
        <w:rPr>
          <w:bCs/>
          <w:sz w:val="18"/>
          <w:szCs w:val="18"/>
        </w:rPr>
        <w:t>к Решению изложить в новой редакции. Прилагается.</w:t>
      </w:r>
    </w:p>
    <w:p w:rsidR="001F2D17" w:rsidRPr="00F7323B" w:rsidRDefault="001F2D17" w:rsidP="00DB0CD7">
      <w:pPr>
        <w:pStyle w:val="ad"/>
        <w:spacing w:after="0"/>
        <w:ind w:firstLine="720"/>
        <w:rPr>
          <w:bCs/>
          <w:sz w:val="18"/>
          <w:szCs w:val="18"/>
        </w:rPr>
      </w:pPr>
      <w:r w:rsidRPr="00F7323B">
        <w:rPr>
          <w:bCs/>
          <w:sz w:val="18"/>
          <w:szCs w:val="18"/>
        </w:rPr>
        <w:t xml:space="preserve">1.9. </w:t>
      </w:r>
      <w:r w:rsidRPr="00F7323B">
        <w:rPr>
          <w:sz w:val="18"/>
          <w:szCs w:val="18"/>
        </w:rPr>
        <w:t xml:space="preserve">Приложение № 11 «Распределение бюджетных ассигнований по целевым статьям (муниципальным программам Тужинского района и не программным направлениям деятельности), группам видов расходов классификации расходов бюджетов на 2015 - 2016 годы» </w:t>
      </w:r>
      <w:r w:rsidRPr="00F7323B">
        <w:rPr>
          <w:bCs/>
          <w:sz w:val="18"/>
          <w:szCs w:val="18"/>
        </w:rPr>
        <w:t>к Решению изложить в новой редакции. Прилагается.</w:t>
      </w:r>
    </w:p>
    <w:p w:rsidR="001F2D17" w:rsidRPr="00F7323B" w:rsidRDefault="001F2D17" w:rsidP="00DB0CD7">
      <w:pPr>
        <w:pStyle w:val="ad"/>
        <w:spacing w:after="0"/>
        <w:ind w:firstLine="720"/>
        <w:rPr>
          <w:bCs/>
          <w:sz w:val="18"/>
          <w:szCs w:val="18"/>
        </w:rPr>
      </w:pPr>
      <w:r w:rsidRPr="00F7323B">
        <w:rPr>
          <w:bCs/>
          <w:sz w:val="18"/>
          <w:szCs w:val="18"/>
        </w:rPr>
        <w:t>1.10. Приложение № 12 «Ведомственная структура расходов бюджета муниципального района на 2014 год»</w:t>
      </w:r>
      <w:r w:rsidRPr="00F7323B">
        <w:rPr>
          <w:b/>
          <w:bCs/>
          <w:sz w:val="18"/>
          <w:szCs w:val="18"/>
        </w:rPr>
        <w:t xml:space="preserve"> </w:t>
      </w:r>
      <w:r w:rsidRPr="00F7323B">
        <w:rPr>
          <w:bCs/>
          <w:sz w:val="18"/>
          <w:szCs w:val="18"/>
        </w:rPr>
        <w:t>к Решению изложить в новой редакции. Прилагается.</w:t>
      </w:r>
    </w:p>
    <w:p w:rsidR="001F2D17" w:rsidRPr="00F7323B" w:rsidRDefault="001F2D17" w:rsidP="00DB0CD7">
      <w:pPr>
        <w:pStyle w:val="ad"/>
        <w:spacing w:after="0"/>
        <w:ind w:firstLine="720"/>
        <w:rPr>
          <w:bCs/>
          <w:sz w:val="18"/>
          <w:szCs w:val="18"/>
        </w:rPr>
      </w:pPr>
      <w:r w:rsidRPr="00F7323B">
        <w:rPr>
          <w:bCs/>
          <w:sz w:val="18"/>
          <w:szCs w:val="18"/>
        </w:rPr>
        <w:t>1.11. Приложение № 13 «Ведомственная структура расходов бюджета муниципального района на 2015 год и на 2016 год»</w:t>
      </w:r>
      <w:r w:rsidRPr="00F7323B">
        <w:rPr>
          <w:b/>
          <w:bCs/>
          <w:sz w:val="18"/>
          <w:szCs w:val="18"/>
        </w:rPr>
        <w:t xml:space="preserve"> </w:t>
      </w:r>
      <w:r w:rsidRPr="00F7323B">
        <w:rPr>
          <w:bCs/>
          <w:sz w:val="18"/>
          <w:szCs w:val="18"/>
        </w:rPr>
        <w:t>к Решению изложить в новой редакции. Прилагается.</w:t>
      </w:r>
    </w:p>
    <w:p w:rsidR="001F2D17" w:rsidRPr="00F7323B" w:rsidRDefault="001F2D17" w:rsidP="00DB0CD7">
      <w:pPr>
        <w:pStyle w:val="ad"/>
        <w:spacing w:after="0"/>
        <w:ind w:firstLine="720"/>
        <w:rPr>
          <w:b/>
          <w:bCs/>
          <w:sz w:val="18"/>
          <w:szCs w:val="18"/>
        </w:rPr>
      </w:pPr>
      <w:r w:rsidRPr="00F7323B">
        <w:rPr>
          <w:bCs/>
          <w:sz w:val="18"/>
          <w:szCs w:val="18"/>
        </w:rPr>
        <w:t>1.12. Приложение №14 «Источники финансирования дефицита бюджета муниципального района на 2014 год» к Решению изложить в новой редакции. Прилагается.</w:t>
      </w:r>
      <w:r w:rsidRPr="00F7323B">
        <w:rPr>
          <w:b/>
          <w:bCs/>
          <w:sz w:val="18"/>
          <w:szCs w:val="18"/>
        </w:rPr>
        <w:t xml:space="preserve"> </w:t>
      </w:r>
    </w:p>
    <w:p w:rsidR="001F2D17" w:rsidRPr="00F7323B" w:rsidRDefault="001F2D17" w:rsidP="00DB0CD7">
      <w:pPr>
        <w:pStyle w:val="ad"/>
        <w:spacing w:after="0"/>
        <w:ind w:firstLine="720"/>
        <w:rPr>
          <w:bCs/>
          <w:sz w:val="18"/>
          <w:szCs w:val="18"/>
        </w:rPr>
      </w:pPr>
      <w:r w:rsidRPr="00F7323B">
        <w:rPr>
          <w:bCs/>
          <w:sz w:val="18"/>
          <w:szCs w:val="18"/>
        </w:rPr>
        <w:t>1.13. Приложение №15 «Источники финансирования дефицита бюджета муниципального района на 2015 год и на  2016 год» к Решению изложить в новой редакции. Прилагается.</w:t>
      </w:r>
      <w:r w:rsidRPr="00F7323B">
        <w:rPr>
          <w:b/>
          <w:bCs/>
          <w:sz w:val="18"/>
          <w:szCs w:val="18"/>
        </w:rPr>
        <w:t xml:space="preserve"> </w:t>
      </w:r>
    </w:p>
    <w:p w:rsidR="001F2D17" w:rsidRPr="00F7323B" w:rsidRDefault="001F2D17" w:rsidP="00DB0CD7">
      <w:pPr>
        <w:pStyle w:val="ad"/>
        <w:spacing w:after="0"/>
        <w:ind w:firstLine="720"/>
        <w:rPr>
          <w:bCs/>
          <w:sz w:val="18"/>
          <w:szCs w:val="18"/>
        </w:rPr>
      </w:pPr>
      <w:r w:rsidRPr="00F7323B">
        <w:rPr>
          <w:bCs/>
          <w:sz w:val="18"/>
          <w:szCs w:val="18"/>
        </w:rPr>
        <w:t>1.14. Дополнить пункт 19 Решения подпунктом 19.7. следующего содержания:</w:t>
      </w:r>
    </w:p>
    <w:p w:rsidR="001F2D17" w:rsidRPr="00F7323B" w:rsidRDefault="001F2D17" w:rsidP="00DB0CD7">
      <w:pPr>
        <w:pStyle w:val="ad"/>
        <w:spacing w:after="0"/>
        <w:ind w:firstLine="720"/>
        <w:rPr>
          <w:bCs/>
          <w:sz w:val="18"/>
          <w:szCs w:val="18"/>
        </w:rPr>
      </w:pPr>
      <w:r w:rsidRPr="00F7323B">
        <w:rPr>
          <w:bCs/>
          <w:sz w:val="18"/>
          <w:szCs w:val="18"/>
        </w:rPr>
        <w:t>«19.7. Субсидия на реконструкцию теплотрассы пгт Тужа за счет средств бюджета муниципального района в 2015 году в сумме 1 000 тыс. рублей.</w:t>
      </w:r>
    </w:p>
    <w:p w:rsidR="001F2D17" w:rsidRPr="00F7323B" w:rsidRDefault="001F2D17" w:rsidP="00DB0CD7">
      <w:pPr>
        <w:jc w:val="both"/>
        <w:rPr>
          <w:sz w:val="18"/>
          <w:szCs w:val="18"/>
        </w:rPr>
      </w:pPr>
      <w:r w:rsidRPr="00F7323B">
        <w:rPr>
          <w:bCs/>
          <w:sz w:val="18"/>
          <w:szCs w:val="18"/>
        </w:rPr>
        <w:t>Установить, что предоставление субсидии н</w:t>
      </w:r>
      <w:r w:rsidR="00F51344">
        <w:rPr>
          <w:bCs/>
          <w:sz w:val="18"/>
          <w:szCs w:val="18"/>
        </w:rPr>
        <w:t xml:space="preserve">а реконструкцию теплотрассы пгт </w:t>
      </w:r>
      <w:r w:rsidRPr="00F7323B">
        <w:rPr>
          <w:bCs/>
          <w:sz w:val="18"/>
          <w:szCs w:val="18"/>
        </w:rPr>
        <w:t xml:space="preserve">Тужа за счет средств бюджета муниципального района в 2015 году осуществляется в соответствии с </w:t>
      </w:r>
      <w:r w:rsidRPr="00F7323B">
        <w:rPr>
          <w:sz w:val="18"/>
          <w:szCs w:val="18"/>
        </w:rPr>
        <w:t>Порядком предоставления субсидии бюджету поселения на реконструкцию теплотрассы пгт. Тужа за счет средств бюджета муниципального района. Прилагается.</w:t>
      </w:r>
    </w:p>
    <w:p w:rsidR="001F2D17" w:rsidRPr="00F7323B" w:rsidRDefault="001F2D17" w:rsidP="00DB0CD7">
      <w:pPr>
        <w:pStyle w:val="ad"/>
        <w:spacing w:after="0"/>
        <w:ind w:firstLine="720"/>
        <w:rPr>
          <w:bCs/>
          <w:sz w:val="18"/>
          <w:szCs w:val="18"/>
        </w:rPr>
      </w:pPr>
      <w:r w:rsidRPr="00F7323B">
        <w:rPr>
          <w:bCs/>
          <w:sz w:val="18"/>
          <w:szCs w:val="18"/>
        </w:rPr>
        <w:t>Утвердить распределение субсидии на реконструкцию теплотрассы  пгт Тужа за счет средств бюджета муниципального района в 2015 году сог</w:t>
      </w:r>
      <w:r w:rsidR="00A21A36" w:rsidRPr="00F7323B">
        <w:rPr>
          <w:bCs/>
          <w:sz w:val="18"/>
          <w:szCs w:val="18"/>
        </w:rPr>
        <w:t>ласно приложению № 31 к Решению</w:t>
      </w:r>
      <w:r w:rsidRPr="00F7323B">
        <w:rPr>
          <w:bCs/>
          <w:sz w:val="18"/>
          <w:szCs w:val="18"/>
        </w:rPr>
        <w:t>.</w:t>
      </w:r>
    </w:p>
    <w:p w:rsidR="001F2D17" w:rsidRPr="00F7323B" w:rsidRDefault="001F2D17" w:rsidP="00DB0CD7">
      <w:pPr>
        <w:pStyle w:val="ad"/>
        <w:spacing w:after="0"/>
        <w:rPr>
          <w:bCs/>
          <w:sz w:val="18"/>
          <w:szCs w:val="18"/>
        </w:rPr>
      </w:pPr>
    </w:p>
    <w:p w:rsidR="001F2D17" w:rsidRPr="00F7323B" w:rsidRDefault="001F2D17" w:rsidP="00DB0CD7">
      <w:pPr>
        <w:autoSpaceDE w:val="0"/>
        <w:autoSpaceDN w:val="0"/>
        <w:adjustRightInd w:val="0"/>
        <w:ind w:firstLine="540"/>
        <w:jc w:val="both"/>
        <w:rPr>
          <w:sz w:val="18"/>
          <w:szCs w:val="18"/>
        </w:rPr>
      </w:pPr>
      <w:r w:rsidRPr="00F7323B">
        <w:rPr>
          <w:sz w:val="18"/>
          <w:szCs w:val="18"/>
        </w:rPr>
        <w:t>2. Настоящее Решение вступает в силу со дня его официального обнародования.</w:t>
      </w:r>
    </w:p>
    <w:p w:rsidR="001F2D17" w:rsidRPr="00F7323B" w:rsidRDefault="001F2D17" w:rsidP="00DB0CD7">
      <w:pPr>
        <w:pStyle w:val="afff"/>
        <w:jc w:val="both"/>
        <w:rPr>
          <w:b w:val="0"/>
          <w:sz w:val="18"/>
          <w:szCs w:val="18"/>
        </w:rPr>
      </w:pPr>
    </w:p>
    <w:p w:rsidR="001F2D17" w:rsidRPr="00F7323B" w:rsidRDefault="001F2D17" w:rsidP="00DB0CD7">
      <w:pPr>
        <w:pStyle w:val="afff"/>
        <w:jc w:val="both"/>
        <w:rPr>
          <w:b w:val="0"/>
          <w:sz w:val="18"/>
          <w:szCs w:val="18"/>
        </w:rPr>
      </w:pPr>
    </w:p>
    <w:p w:rsidR="00CA5292" w:rsidRPr="00F7323B" w:rsidRDefault="00F51344" w:rsidP="00DB0CD7">
      <w:pPr>
        <w:pBdr>
          <w:bottom w:val="single" w:sz="12" w:space="31" w:color="auto"/>
        </w:pBdr>
        <w:tabs>
          <w:tab w:val="left" w:pos="0"/>
        </w:tabs>
        <w:suppressAutoHyphens/>
        <w:jc w:val="both"/>
        <w:rPr>
          <w:sz w:val="18"/>
          <w:szCs w:val="18"/>
        </w:rPr>
      </w:pPr>
      <w:r>
        <w:rPr>
          <w:sz w:val="18"/>
          <w:szCs w:val="18"/>
        </w:rPr>
        <w:lastRenderedPageBreak/>
        <w:t>Глава Тужинского района</w:t>
      </w:r>
      <w:r>
        <w:rPr>
          <w:sz w:val="18"/>
          <w:szCs w:val="18"/>
        </w:rPr>
        <w:tab/>
        <w:t xml:space="preserve">  </w:t>
      </w:r>
      <w:r w:rsidR="001F2D17" w:rsidRPr="00F7323B">
        <w:rPr>
          <w:sz w:val="18"/>
          <w:szCs w:val="18"/>
        </w:rPr>
        <w:t>Л.А. Трушкова</w:t>
      </w:r>
    </w:p>
    <w:p w:rsidR="00CA5292" w:rsidRPr="00F7323B" w:rsidRDefault="00CA5292" w:rsidP="00DB0CD7">
      <w:pPr>
        <w:jc w:val="center"/>
        <w:rPr>
          <w:b/>
          <w:sz w:val="18"/>
          <w:szCs w:val="18"/>
        </w:rPr>
      </w:pPr>
    </w:p>
    <w:p w:rsidR="00F44108" w:rsidRDefault="00A21A36" w:rsidP="00DB0CD7">
      <w:pPr>
        <w:jc w:val="center"/>
        <w:rPr>
          <w:sz w:val="18"/>
          <w:szCs w:val="18"/>
        </w:rPr>
      </w:pPr>
      <w:r w:rsidRPr="00F7323B">
        <w:rPr>
          <w:sz w:val="18"/>
          <w:szCs w:val="18"/>
        </w:rPr>
        <w:t xml:space="preserve">                                                              </w:t>
      </w:r>
      <w:r w:rsidR="00954341" w:rsidRPr="00F7323B">
        <w:rPr>
          <w:sz w:val="18"/>
          <w:szCs w:val="18"/>
        </w:rPr>
        <w:t xml:space="preserve">                                             </w:t>
      </w:r>
      <w:r w:rsidR="00F51344">
        <w:rPr>
          <w:sz w:val="18"/>
          <w:szCs w:val="18"/>
        </w:rPr>
        <w:t xml:space="preserve">                        </w:t>
      </w:r>
      <w:r w:rsidR="00954341" w:rsidRPr="00F7323B">
        <w:rPr>
          <w:sz w:val="18"/>
          <w:szCs w:val="18"/>
        </w:rPr>
        <w:t xml:space="preserve"> </w:t>
      </w:r>
    </w:p>
    <w:p w:rsidR="00A21A36" w:rsidRPr="00F7323B" w:rsidRDefault="00A21A36" w:rsidP="00F44108">
      <w:pPr>
        <w:jc w:val="right"/>
        <w:rPr>
          <w:sz w:val="18"/>
          <w:szCs w:val="18"/>
        </w:rPr>
      </w:pPr>
      <w:r w:rsidRPr="00F7323B">
        <w:rPr>
          <w:sz w:val="18"/>
          <w:szCs w:val="18"/>
        </w:rPr>
        <w:t>УТВЕРЖДЕН</w:t>
      </w:r>
    </w:p>
    <w:p w:rsidR="00A21A36" w:rsidRPr="00F7323B" w:rsidRDefault="00F51344" w:rsidP="00DB0CD7">
      <w:pPr>
        <w:jc w:val="right"/>
        <w:rPr>
          <w:sz w:val="18"/>
          <w:szCs w:val="18"/>
        </w:rPr>
      </w:pPr>
      <w:r>
        <w:rPr>
          <w:sz w:val="18"/>
          <w:szCs w:val="18"/>
        </w:rPr>
        <w:t xml:space="preserve">    </w:t>
      </w:r>
      <w:r w:rsidR="00A21A36" w:rsidRPr="00F7323B">
        <w:rPr>
          <w:sz w:val="18"/>
          <w:szCs w:val="18"/>
        </w:rPr>
        <w:t>решением районной Думы</w:t>
      </w:r>
    </w:p>
    <w:p w:rsidR="00A21A36" w:rsidRPr="00F7323B" w:rsidRDefault="00A21A36" w:rsidP="00DB0CD7">
      <w:pPr>
        <w:jc w:val="right"/>
        <w:rPr>
          <w:sz w:val="18"/>
          <w:szCs w:val="18"/>
        </w:rPr>
      </w:pPr>
      <w:r w:rsidRPr="00F7323B">
        <w:rPr>
          <w:sz w:val="18"/>
          <w:szCs w:val="18"/>
        </w:rPr>
        <w:t xml:space="preserve">                                                                                       от  30.06.2014    № 43/301</w:t>
      </w:r>
    </w:p>
    <w:p w:rsidR="00A21A36" w:rsidRPr="00F7323B" w:rsidRDefault="00A21A36" w:rsidP="00DB0CD7">
      <w:pPr>
        <w:rPr>
          <w:sz w:val="18"/>
          <w:szCs w:val="18"/>
        </w:rPr>
      </w:pPr>
    </w:p>
    <w:p w:rsidR="00A21A36" w:rsidRPr="00F7323B" w:rsidRDefault="00A21A36" w:rsidP="00DB0CD7">
      <w:pPr>
        <w:jc w:val="center"/>
        <w:rPr>
          <w:b/>
          <w:sz w:val="18"/>
          <w:szCs w:val="18"/>
        </w:rPr>
      </w:pPr>
      <w:r w:rsidRPr="00F7323B">
        <w:rPr>
          <w:b/>
          <w:sz w:val="18"/>
          <w:szCs w:val="18"/>
        </w:rPr>
        <w:t>ПОРЯДОК</w:t>
      </w:r>
    </w:p>
    <w:p w:rsidR="00D614BA" w:rsidRDefault="00A21A36" w:rsidP="00DB0CD7">
      <w:pPr>
        <w:jc w:val="center"/>
        <w:rPr>
          <w:b/>
          <w:sz w:val="18"/>
          <w:szCs w:val="18"/>
        </w:rPr>
      </w:pPr>
      <w:r w:rsidRPr="00F7323B">
        <w:rPr>
          <w:b/>
          <w:sz w:val="18"/>
          <w:szCs w:val="18"/>
        </w:rPr>
        <w:t>предоставления субсидии  на реконструкцию теплотрассы пгт Тужа за счет средств</w:t>
      </w:r>
    </w:p>
    <w:p w:rsidR="00A21A36" w:rsidRPr="00F7323B" w:rsidRDefault="00A21A36" w:rsidP="00DB0CD7">
      <w:pPr>
        <w:jc w:val="center"/>
        <w:rPr>
          <w:b/>
          <w:sz w:val="18"/>
          <w:szCs w:val="18"/>
        </w:rPr>
      </w:pPr>
      <w:r w:rsidRPr="00F7323B">
        <w:rPr>
          <w:b/>
          <w:sz w:val="18"/>
          <w:szCs w:val="18"/>
        </w:rPr>
        <w:t xml:space="preserve"> бюджета муниципального района</w:t>
      </w:r>
    </w:p>
    <w:p w:rsidR="00A21A36" w:rsidRPr="00F7323B" w:rsidRDefault="00A21A36" w:rsidP="00DB0CD7">
      <w:pPr>
        <w:jc w:val="center"/>
        <w:rPr>
          <w:b/>
          <w:sz w:val="18"/>
          <w:szCs w:val="18"/>
        </w:rPr>
      </w:pPr>
    </w:p>
    <w:p w:rsidR="00A21A36" w:rsidRPr="00F7323B" w:rsidRDefault="00A21A36" w:rsidP="00DB0CD7">
      <w:pPr>
        <w:jc w:val="both"/>
        <w:rPr>
          <w:sz w:val="18"/>
          <w:szCs w:val="18"/>
        </w:rPr>
      </w:pPr>
      <w:r w:rsidRPr="00F7323B">
        <w:rPr>
          <w:sz w:val="18"/>
          <w:szCs w:val="18"/>
        </w:rPr>
        <w:t xml:space="preserve">           1. Порядок предоставления субсидии на реконструкцию теплотрассы  пгт Тужа за счет средств бюджета муниципального района (далее - Порядок) определяет правила предоставления  субсидии на реконструкцию теплотрассы  пгт Тужа за счет средств бюджета муниципального района (далее – субсидия).</w:t>
      </w:r>
    </w:p>
    <w:p w:rsidR="00A21A36" w:rsidRPr="00F7323B" w:rsidRDefault="00A21A36" w:rsidP="00DB0CD7">
      <w:pPr>
        <w:jc w:val="both"/>
        <w:rPr>
          <w:sz w:val="18"/>
          <w:szCs w:val="18"/>
        </w:rPr>
      </w:pPr>
      <w:r w:rsidRPr="00F7323B">
        <w:rPr>
          <w:sz w:val="18"/>
          <w:szCs w:val="18"/>
        </w:rPr>
        <w:t xml:space="preserve">          2.  Субсидия предоставляется финансовым управлением администрации Тужинского района бюджету поселения на  софинансирование расходных обязательств поселения по реконструкции  теплотрассы в пгт Тужа.</w:t>
      </w:r>
    </w:p>
    <w:p w:rsidR="00A21A36" w:rsidRPr="00F7323B" w:rsidRDefault="00A21A36" w:rsidP="00DB0CD7">
      <w:pPr>
        <w:jc w:val="both"/>
        <w:rPr>
          <w:sz w:val="18"/>
          <w:szCs w:val="18"/>
        </w:rPr>
      </w:pPr>
      <w:r w:rsidRPr="00F7323B">
        <w:rPr>
          <w:sz w:val="18"/>
          <w:szCs w:val="18"/>
        </w:rPr>
        <w:t xml:space="preserve">          3. Субсидия предоставляется в пределах суммы, утвержденной Решением Тужинской районной Думы о распределении субсидии на соответствующий финансовый год, пропорционально кассовым расходам бюджета  по соответствующим расходным обязательствам и за фактически выполненные работы, а также в соответствии с кассовым планом, утвержденным в установленном порядке, и с учетом отчетов и сведений, указанных в пункте 7 настоящего Порядка.</w:t>
      </w:r>
    </w:p>
    <w:p w:rsidR="00A21A36" w:rsidRPr="00F7323B" w:rsidRDefault="00A21A36" w:rsidP="00DB0CD7">
      <w:pPr>
        <w:jc w:val="both"/>
        <w:rPr>
          <w:sz w:val="18"/>
          <w:szCs w:val="18"/>
        </w:rPr>
      </w:pPr>
      <w:r w:rsidRPr="00F7323B">
        <w:rPr>
          <w:sz w:val="18"/>
          <w:szCs w:val="18"/>
        </w:rPr>
        <w:t xml:space="preserve">          Субсидия предоставляется при соблюдении поселением следующих условий:</w:t>
      </w:r>
    </w:p>
    <w:p w:rsidR="00A21A36" w:rsidRPr="00F7323B" w:rsidRDefault="00A21A36" w:rsidP="00DB0CD7">
      <w:pPr>
        <w:jc w:val="both"/>
        <w:rPr>
          <w:sz w:val="18"/>
          <w:szCs w:val="18"/>
        </w:rPr>
      </w:pPr>
      <w:r w:rsidRPr="00F7323B">
        <w:rPr>
          <w:sz w:val="18"/>
          <w:szCs w:val="18"/>
        </w:rPr>
        <w:t xml:space="preserve">          3.1. При наличии соглашения о предоставлении субсидии, заключенного между администрацией муниципального района и администрацией поселения.</w:t>
      </w:r>
    </w:p>
    <w:p w:rsidR="00A21A36" w:rsidRPr="00F7323B" w:rsidRDefault="00A21A36" w:rsidP="00DB0CD7">
      <w:pPr>
        <w:jc w:val="both"/>
        <w:rPr>
          <w:sz w:val="18"/>
          <w:szCs w:val="18"/>
        </w:rPr>
      </w:pPr>
      <w:r w:rsidRPr="00F7323B">
        <w:rPr>
          <w:sz w:val="18"/>
          <w:szCs w:val="18"/>
        </w:rPr>
        <w:t xml:space="preserve">         3.2.    При обеспечении софинансирования за счет средств бюджета поселения и МУП «Коммунальщик» в размере, указанном в Соглашении.</w:t>
      </w:r>
    </w:p>
    <w:p w:rsidR="00A21A36" w:rsidRPr="00F7323B" w:rsidRDefault="00A21A36" w:rsidP="00DB0CD7">
      <w:pPr>
        <w:jc w:val="both"/>
        <w:rPr>
          <w:sz w:val="18"/>
          <w:szCs w:val="18"/>
        </w:rPr>
      </w:pPr>
      <w:r w:rsidRPr="00F7323B">
        <w:rPr>
          <w:sz w:val="18"/>
          <w:szCs w:val="18"/>
        </w:rPr>
        <w:t xml:space="preserve">         4. Операции со средствами субсидии учитываются  на лицевом счете, открытом получателем средств бюджета поселения в финансовом управлении администрации района.</w:t>
      </w:r>
    </w:p>
    <w:p w:rsidR="00A21A36" w:rsidRPr="00F7323B" w:rsidRDefault="00A21A36" w:rsidP="00DB0CD7">
      <w:pPr>
        <w:jc w:val="both"/>
        <w:rPr>
          <w:sz w:val="18"/>
          <w:szCs w:val="18"/>
        </w:rPr>
      </w:pPr>
      <w:r w:rsidRPr="00F7323B">
        <w:rPr>
          <w:sz w:val="18"/>
          <w:szCs w:val="18"/>
        </w:rPr>
        <w:t xml:space="preserve">         5. Получатели бюджетных средств осуществляют расходование средств субсидии на цели, установленные в пункте 2 настоящего Порядка, в соответствии с действующим законодательством.</w:t>
      </w:r>
    </w:p>
    <w:p w:rsidR="00A21A36" w:rsidRPr="00F7323B" w:rsidRDefault="00A21A36" w:rsidP="00DB0CD7">
      <w:pPr>
        <w:jc w:val="both"/>
        <w:rPr>
          <w:sz w:val="18"/>
          <w:szCs w:val="18"/>
        </w:rPr>
      </w:pPr>
      <w:r w:rsidRPr="00F7323B">
        <w:rPr>
          <w:sz w:val="18"/>
          <w:szCs w:val="18"/>
        </w:rPr>
        <w:t xml:space="preserve">         6.  Получатели бюджетных средств по расходам за счет субсидии представляют в финансовое управление администрации района платежные и иные документы, установленные финансовым управлением  администрации района для санкционирования оплаты денежных обязательств  (расходов).</w:t>
      </w:r>
    </w:p>
    <w:p w:rsidR="00A21A36" w:rsidRPr="00F7323B" w:rsidRDefault="00A21A36" w:rsidP="00DB0CD7">
      <w:pPr>
        <w:jc w:val="both"/>
        <w:rPr>
          <w:sz w:val="18"/>
          <w:szCs w:val="18"/>
        </w:rPr>
      </w:pPr>
      <w:r w:rsidRPr="00F7323B">
        <w:rPr>
          <w:sz w:val="18"/>
          <w:szCs w:val="18"/>
        </w:rPr>
        <w:t xml:space="preserve">        7. Администрация поселения  представляет в финансовое управление администрации района отчетность и другие необходимые документы и сведения в сроки и по форме, которые установлены соглашением о предоставлении субсидии.</w:t>
      </w:r>
    </w:p>
    <w:p w:rsidR="00A21A36" w:rsidRPr="00F7323B" w:rsidRDefault="00A21A36" w:rsidP="00DB0CD7">
      <w:pPr>
        <w:jc w:val="both"/>
        <w:rPr>
          <w:sz w:val="18"/>
          <w:szCs w:val="18"/>
        </w:rPr>
      </w:pPr>
      <w:r w:rsidRPr="00F7323B">
        <w:rPr>
          <w:sz w:val="18"/>
          <w:szCs w:val="18"/>
        </w:rPr>
        <w:t xml:space="preserve">        8. Финансовое управление администрации района  в случае использования средств субсидии поселением не в полном объеме и на основании данных, представляемых администрацией поселения  в соответствии с пунктом 7 настоящего Порядка, вправе вносить в установленном порядке предложения об изменении объемов субсидии.</w:t>
      </w:r>
    </w:p>
    <w:p w:rsidR="00A21A36" w:rsidRPr="00F7323B" w:rsidRDefault="00A21A36" w:rsidP="00DB0CD7">
      <w:pPr>
        <w:jc w:val="both"/>
        <w:rPr>
          <w:sz w:val="18"/>
          <w:szCs w:val="18"/>
        </w:rPr>
      </w:pPr>
      <w:r w:rsidRPr="00F7323B">
        <w:rPr>
          <w:sz w:val="18"/>
          <w:szCs w:val="18"/>
        </w:rPr>
        <w:t xml:space="preserve">       9.  Ответственность за нарушение настоящего Порядка и недостоверность представляемых в финансовое управление администрации района  данных, указанных в пункте 7 настоящего Порядка, возлагается на администрацию поселения.</w:t>
      </w:r>
    </w:p>
    <w:p w:rsidR="00A21A36" w:rsidRPr="00F7323B" w:rsidRDefault="00A21A36" w:rsidP="00DB0CD7">
      <w:pPr>
        <w:jc w:val="both"/>
        <w:rPr>
          <w:sz w:val="18"/>
          <w:szCs w:val="18"/>
        </w:rPr>
      </w:pPr>
      <w:r w:rsidRPr="00F7323B">
        <w:rPr>
          <w:sz w:val="18"/>
          <w:szCs w:val="18"/>
        </w:rPr>
        <w:t xml:space="preserve">      10. Контроль за правильностью использования поселением субсидии возлагается на финансовое управление администрации района.</w:t>
      </w:r>
    </w:p>
    <w:p w:rsidR="00A21A36" w:rsidRPr="00F7323B" w:rsidRDefault="00A21A36" w:rsidP="00DB0CD7">
      <w:pPr>
        <w:jc w:val="both"/>
        <w:rPr>
          <w:sz w:val="18"/>
          <w:szCs w:val="18"/>
        </w:rPr>
      </w:pPr>
      <w:r w:rsidRPr="00F7323B">
        <w:rPr>
          <w:sz w:val="18"/>
          <w:szCs w:val="18"/>
        </w:rPr>
        <w:t xml:space="preserve">      11. В случае нецелевого использования субсидии соответствующие средства взыскиваются в бюджет муниципального района в порядке, установленном действующим законодательством.</w:t>
      </w:r>
    </w:p>
    <w:p w:rsidR="00A21A36" w:rsidRPr="00F7323B" w:rsidRDefault="00A21A36" w:rsidP="00DB0CD7">
      <w:pPr>
        <w:jc w:val="both"/>
        <w:rPr>
          <w:sz w:val="18"/>
          <w:szCs w:val="18"/>
        </w:rPr>
      </w:pPr>
      <w:r w:rsidRPr="00F7323B">
        <w:rPr>
          <w:sz w:val="18"/>
          <w:szCs w:val="18"/>
        </w:rPr>
        <w:t xml:space="preserve">      12. Не использованные в текущем финансовом году остатки субсидии подлежат возврату в бюджет муниципального района в конце финансового  года.</w:t>
      </w:r>
    </w:p>
    <w:p w:rsidR="001F2D17" w:rsidRPr="00F7323B" w:rsidRDefault="001F2D17" w:rsidP="00DB0CD7">
      <w:pPr>
        <w:jc w:val="both"/>
        <w:rPr>
          <w:b/>
          <w:sz w:val="18"/>
          <w:szCs w:val="18"/>
        </w:rPr>
      </w:pPr>
    </w:p>
    <w:tbl>
      <w:tblPr>
        <w:tblW w:w="5000" w:type="pct"/>
        <w:tblLook w:val="04A0"/>
      </w:tblPr>
      <w:tblGrid>
        <w:gridCol w:w="1252"/>
        <w:gridCol w:w="2703"/>
        <w:gridCol w:w="6182"/>
      </w:tblGrid>
      <w:tr w:rsidR="00954341" w:rsidRPr="00F7323B" w:rsidTr="00D614BA">
        <w:trPr>
          <w:trHeight w:val="72"/>
        </w:trPr>
        <w:tc>
          <w:tcPr>
            <w:tcW w:w="618" w:type="pct"/>
            <w:tcBorders>
              <w:top w:val="nil"/>
              <w:left w:val="nil"/>
              <w:bottom w:val="nil"/>
              <w:right w:val="nil"/>
            </w:tcBorders>
            <w:shd w:val="clear" w:color="auto" w:fill="auto"/>
            <w:noWrap/>
            <w:hideMark/>
          </w:tcPr>
          <w:p w:rsidR="00954341" w:rsidRPr="00F7323B" w:rsidRDefault="00954341" w:rsidP="00DB0CD7">
            <w:pPr>
              <w:rPr>
                <w:sz w:val="18"/>
                <w:szCs w:val="18"/>
              </w:rPr>
            </w:pPr>
          </w:p>
        </w:tc>
        <w:tc>
          <w:tcPr>
            <w:tcW w:w="1333" w:type="pct"/>
            <w:tcBorders>
              <w:top w:val="nil"/>
              <w:left w:val="nil"/>
              <w:bottom w:val="nil"/>
              <w:right w:val="nil"/>
            </w:tcBorders>
            <w:shd w:val="clear" w:color="auto" w:fill="auto"/>
            <w:noWrap/>
            <w:hideMark/>
          </w:tcPr>
          <w:p w:rsidR="00954341" w:rsidRPr="00F7323B" w:rsidRDefault="00954341" w:rsidP="00DB0CD7">
            <w:pPr>
              <w:rPr>
                <w:sz w:val="18"/>
                <w:szCs w:val="18"/>
              </w:rPr>
            </w:pPr>
          </w:p>
        </w:tc>
        <w:tc>
          <w:tcPr>
            <w:tcW w:w="3049" w:type="pct"/>
            <w:tcBorders>
              <w:top w:val="nil"/>
              <w:left w:val="nil"/>
              <w:bottom w:val="nil"/>
              <w:right w:val="nil"/>
            </w:tcBorders>
            <w:shd w:val="clear" w:color="auto" w:fill="auto"/>
            <w:hideMark/>
          </w:tcPr>
          <w:p w:rsidR="00954341" w:rsidRPr="00F7323B" w:rsidRDefault="00954341" w:rsidP="00DB0CD7">
            <w:pPr>
              <w:jc w:val="right"/>
              <w:rPr>
                <w:sz w:val="18"/>
                <w:szCs w:val="18"/>
              </w:rPr>
            </w:pPr>
            <w:r w:rsidRPr="00F7323B">
              <w:rPr>
                <w:sz w:val="18"/>
                <w:szCs w:val="18"/>
              </w:rPr>
              <w:t xml:space="preserve">                                   Приложение № 3</w:t>
            </w:r>
          </w:p>
        </w:tc>
      </w:tr>
      <w:tr w:rsidR="00954341" w:rsidRPr="00F7323B" w:rsidTr="00D614BA">
        <w:trPr>
          <w:trHeight w:val="72"/>
        </w:trPr>
        <w:tc>
          <w:tcPr>
            <w:tcW w:w="618" w:type="pct"/>
            <w:tcBorders>
              <w:top w:val="nil"/>
              <w:left w:val="nil"/>
              <w:bottom w:val="nil"/>
              <w:right w:val="nil"/>
            </w:tcBorders>
            <w:shd w:val="clear" w:color="auto" w:fill="auto"/>
            <w:noWrap/>
            <w:hideMark/>
          </w:tcPr>
          <w:p w:rsidR="00954341" w:rsidRPr="00F7323B" w:rsidRDefault="00954341" w:rsidP="00DB0CD7">
            <w:pPr>
              <w:rPr>
                <w:sz w:val="18"/>
                <w:szCs w:val="18"/>
              </w:rPr>
            </w:pPr>
          </w:p>
        </w:tc>
        <w:tc>
          <w:tcPr>
            <w:tcW w:w="1333" w:type="pct"/>
            <w:tcBorders>
              <w:top w:val="nil"/>
              <w:left w:val="nil"/>
              <w:bottom w:val="nil"/>
              <w:right w:val="nil"/>
            </w:tcBorders>
            <w:shd w:val="clear" w:color="auto" w:fill="auto"/>
            <w:noWrap/>
            <w:hideMark/>
          </w:tcPr>
          <w:p w:rsidR="00954341" w:rsidRPr="00F7323B" w:rsidRDefault="00954341" w:rsidP="00DB0CD7">
            <w:pPr>
              <w:rPr>
                <w:sz w:val="18"/>
                <w:szCs w:val="18"/>
              </w:rPr>
            </w:pPr>
          </w:p>
        </w:tc>
        <w:tc>
          <w:tcPr>
            <w:tcW w:w="3049" w:type="pct"/>
            <w:tcBorders>
              <w:top w:val="nil"/>
              <w:left w:val="nil"/>
              <w:bottom w:val="nil"/>
              <w:right w:val="nil"/>
            </w:tcBorders>
            <w:shd w:val="clear" w:color="auto" w:fill="auto"/>
            <w:hideMark/>
          </w:tcPr>
          <w:p w:rsidR="00954341" w:rsidRPr="00F7323B" w:rsidRDefault="00954341" w:rsidP="00DB0CD7">
            <w:pPr>
              <w:jc w:val="right"/>
              <w:rPr>
                <w:sz w:val="18"/>
                <w:szCs w:val="18"/>
              </w:rPr>
            </w:pPr>
            <w:r w:rsidRPr="00F7323B">
              <w:rPr>
                <w:sz w:val="18"/>
                <w:szCs w:val="18"/>
              </w:rPr>
              <w:t xml:space="preserve">                               к решению районной Думы</w:t>
            </w:r>
          </w:p>
        </w:tc>
      </w:tr>
      <w:tr w:rsidR="00954341" w:rsidRPr="00F7323B" w:rsidTr="00D614BA">
        <w:trPr>
          <w:trHeight w:val="123"/>
        </w:trPr>
        <w:tc>
          <w:tcPr>
            <w:tcW w:w="618" w:type="pct"/>
            <w:tcBorders>
              <w:top w:val="nil"/>
              <w:left w:val="nil"/>
              <w:bottom w:val="nil"/>
              <w:right w:val="nil"/>
            </w:tcBorders>
            <w:shd w:val="clear" w:color="auto" w:fill="auto"/>
            <w:noWrap/>
            <w:hideMark/>
          </w:tcPr>
          <w:p w:rsidR="00954341" w:rsidRPr="00F7323B" w:rsidRDefault="00954341" w:rsidP="00DB0CD7">
            <w:pPr>
              <w:rPr>
                <w:sz w:val="18"/>
                <w:szCs w:val="18"/>
              </w:rPr>
            </w:pPr>
          </w:p>
        </w:tc>
        <w:tc>
          <w:tcPr>
            <w:tcW w:w="1333" w:type="pct"/>
            <w:tcBorders>
              <w:top w:val="nil"/>
              <w:left w:val="nil"/>
              <w:bottom w:val="nil"/>
              <w:right w:val="nil"/>
            </w:tcBorders>
            <w:shd w:val="clear" w:color="auto" w:fill="auto"/>
            <w:noWrap/>
            <w:hideMark/>
          </w:tcPr>
          <w:p w:rsidR="00954341" w:rsidRPr="00F7323B" w:rsidRDefault="00954341" w:rsidP="00DB0CD7">
            <w:pPr>
              <w:rPr>
                <w:sz w:val="18"/>
                <w:szCs w:val="18"/>
              </w:rPr>
            </w:pPr>
          </w:p>
        </w:tc>
        <w:tc>
          <w:tcPr>
            <w:tcW w:w="3049" w:type="pct"/>
            <w:tcBorders>
              <w:top w:val="nil"/>
              <w:left w:val="nil"/>
              <w:bottom w:val="nil"/>
              <w:right w:val="nil"/>
            </w:tcBorders>
            <w:shd w:val="clear" w:color="auto" w:fill="auto"/>
            <w:hideMark/>
          </w:tcPr>
          <w:p w:rsidR="00954341" w:rsidRPr="00F7323B" w:rsidRDefault="00954341" w:rsidP="00DB0CD7">
            <w:pPr>
              <w:jc w:val="right"/>
              <w:rPr>
                <w:sz w:val="18"/>
                <w:szCs w:val="18"/>
              </w:rPr>
            </w:pPr>
            <w:r w:rsidRPr="00F7323B">
              <w:rPr>
                <w:sz w:val="18"/>
                <w:szCs w:val="18"/>
              </w:rPr>
              <w:t xml:space="preserve">                       от 09.12.2013 № 35/251</w:t>
            </w:r>
          </w:p>
        </w:tc>
      </w:tr>
      <w:tr w:rsidR="00954341" w:rsidRPr="00F7323B" w:rsidTr="00D614BA">
        <w:trPr>
          <w:trHeight w:val="211"/>
        </w:trPr>
        <w:tc>
          <w:tcPr>
            <w:tcW w:w="5000" w:type="pct"/>
            <w:gridSpan w:val="3"/>
            <w:tcBorders>
              <w:top w:val="nil"/>
              <w:left w:val="nil"/>
              <w:bottom w:val="nil"/>
              <w:right w:val="nil"/>
            </w:tcBorders>
            <w:shd w:val="clear" w:color="auto" w:fill="auto"/>
            <w:noWrap/>
            <w:vAlign w:val="bottom"/>
            <w:hideMark/>
          </w:tcPr>
          <w:p w:rsidR="00954341" w:rsidRPr="00F7323B" w:rsidRDefault="00954341" w:rsidP="00DB0CD7">
            <w:pPr>
              <w:jc w:val="center"/>
              <w:rPr>
                <w:b/>
                <w:bCs/>
                <w:sz w:val="18"/>
                <w:szCs w:val="18"/>
              </w:rPr>
            </w:pPr>
            <w:r w:rsidRPr="00F7323B">
              <w:rPr>
                <w:b/>
                <w:bCs/>
                <w:sz w:val="18"/>
                <w:szCs w:val="18"/>
              </w:rPr>
              <w:t>ПЕРЕЧЕНЬ</w:t>
            </w:r>
          </w:p>
        </w:tc>
      </w:tr>
      <w:tr w:rsidR="00954341" w:rsidRPr="00F7323B" w:rsidTr="00D614BA">
        <w:trPr>
          <w:trHeight w:val="568"/>
        </w:trPr>
        <w:tc>
          <w:tcPr>
            <w:tcW w:w="5000" w:type="pct"/>
            <w:gridSpan w:val="3"/>
            <w:tcBorders>
              <w:top w:val="nil"/>
              <w:left w:val="nil"/>
              <w:bottom w:val="nil"/>
              <w:right w:val="nil"/>
            </w:tcBorders>
            <w:shd w:val="clear" w:color="auto" w:fill="auto"/>
            <w:hideMark/>
          </w:tcPr>
          <w:p w:rsidR="00954341" w:rsidRPr="00F7323B" w:rsidRDefault="00954341" w:rsidP="00DB0CD7">
            <w:pPr>
              <w:jc w:val="center"/>
              <w:rPr>
                <w:sz w:val="18"/>
                <w:szCs w:val="18"/>
              </w:rPr>
            </w:pPr>
            <w:r w:rsidRPr="00F7323B">
              <w:rPr>
                <w:sz w:val="18"/>
                <w:szCs w:val="18"/>
              </w:rPr>
              <w:t xml:space="preserve">  главных администраторов доходов бюджета муниципального образования Тужинский муниципальный район Кировской области    и закрепляемые за ними виды доходов бюджета муниципального образования Тужинский  муниципальный район Кировской области</w:t>
            </w:r>
          </w:p>
        </w:tc>
      </w:tr>
      <w:tr w:rsidR="00954341" w:rsidRPr="00F7323B" w:rsidTr="00D614BA">
        <w:trPr>
          <w:trHeight w:val="81"/>
        </w:trPr>
        <w:tc>
          <w:tcPr>
            <w:tcW w:w="5000" w:type="pct"/>
            <w:gridSpan w:val="3"/>
            <w:tcBorders>
              <w:top w:val="nil"/>
              <w:left w:val="nil"/>
              <w:bottom w:val="nil"/>
              <w:right w:val="nil"/>
            </w:tcBorders>
            <w:shd w:val="clear" w:color="auto" w:fill="auto"/>
            <w:vAlign w:val="bottom"/>
            <w:hideMark/>
          </w:tcPr>
          <w:p w:rsidR="00954341" w:rsidRPr="00F7323B" w:rsidRDefault="00954341" w:rsidP="00DB0CD7">
            <w:pPr>
              <w:jc w:val="center"/>
              <w:rPr>
                <w:sz w:val="18"/>
                <w:szCs w:val="18"/>
              </w:rPr>
            </w:pPr>
            <w:r w:rsidRPr="00F7323B">
              <w:rPr>
                <w:sz w:val="18"/>
                <w:szCs w:val="18"/>
              </w:rPr>
              <w:t>(в ред. от   30.06.2014  №   43/301)</w:t>
            </w:r>
          </w:p>
        </w:tc>
      </w:tr>
      <w:tr w:rsidR="00954341" w:rsidRPr="00F7323B" w:rsidTr="00D614BA">
        <w:trPr>
          <w:trHeight w:val="72"/>
        </w:trPr>
        <w:tc>
          <w:tcPr>
            <w:tcW w:w="618" w:type="pct"/>
            <w:tcBorders>
              <w:top w:val="nil"/>
              <w:left w:val="nil"/>
              <w:bottom w:val="nil"/>
              <w:right w:val="nil"/>
            </w:tcBorders>
            <w:shd w:val="clear" w:color="auto" w:fill="auto"/>
            <w:noWrap/>
            <w:hideMark/>
          </w:tcPr>
          <w:p w:rsidR="00954341" w:rsidRPr="00F7323B" w:rsidRDefault="00954341" w:rsidP="00DB0CD7">
            <w:pPr>
              <w:rPr>
                <w:sz w:val="18"/>
                <w:szCs w:val="18"/>
              </w:rPr>
            </w:pPr>
          </w:p>
        </w:tc>
        <w:tc>
          <w:tcPr>
            <w:tcW w:w="1333" w:type="pct"/>
            <w:tcBorders>
              <w:top w:val="nil"/>
              <w:left w:val="nil"/>
              <w:bottom w:val="nil"/>
              <w:right w:val="nil"/>
            </w:tcBorders>
            <w:shd w:val="clear" w:color="auto" w:fill="auto"/>
            <w:noWrap/>
            <w:hideMark/>
          </w:tcPr>
          <w:p w:rsidR="00954341" w:rsidRPr="00F7323B" w:rsidRDefault="00954341" w:rsidP="00DB0CD7">
            <w:pPr>
              <w:rPr>
                <w:sz w:val="18"/>
                <w:szCs w:val="18"/>
              </w:rPr>
            </w:pPr>
          </w:p>
        </w:tc>
        <w:tc>
          <w:tcPr>
            <w:tcW w:w="3049" w:type="pct"/>
            <w:tcBorders>
              <w:top w:val="nil"/>
              <w:left w:val="nil"/>
              <w:bottom w:val="nil"/>
              <w:right w:val="nil"/>
            </w:tcBorders>
            <w:shd w:val="clear" w:color="auto" w:fill="auto"/>
            <w:hideMark/>
          </w:tcPr>
          <w:p w:rsidR="00954341" w:rsidRPr="00F7323B" w:rsidRDefault="00954341" w:rsidP="00DB0CD7">
            <w:pPr>
              <w:rPr>
                <w:sz w:val="18"/>
                <w:szCs w:val="18"/>
              </w:rPr>
            </w:pPr>
          </w:p>
        </w:tc>
      </w:tr>
      <w:tr w:rsidR="00954341" w:rsidRPr="00F7323B" w:rsidTr="00D614BA">
        <w:trPr>
          <w:trHeight w:val="514"/>
        </w:trPr>
        <w:tc>
          <w:tcPr>
            <w:tcW w:w="618" w:type="pct"/>
            <w:tcBorders>
              <w:top w:val="single" w:sz="4" w:space="0" w:color="auto"/>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Код главного админист-ратора</w:t>
            </w:r>
          </w:p>
        </w:tc>
        <w:tc>
          <w:tcPr>
            <w:tcW w:w="1333" w:type="pct"/>
            <w:tcBorders>
              <w:top w:val="single" w:sz="4" w:space="0" w:color="auto"/>
              <w:left w:val="nil"/>
              <w:bottom w:val="single" w:sz="4" w:space="0" w:color="auto"/>
              <w:right w:val="single" w:sz="4" w:space="0" w:color="auto"/>
            </w:tcBorders>
            <w:shd w:val="clear" w:color="auto" w:fill="auto"/>
            <w:vAlign w:val="center"/>
            <w:hideMark/>
          </w:tcPr>
          <w:p w:rsidR="00954341" w:rsidRPr="00F7323B" w:rsidRDefault="00954341" w:rsidP="00DB0CD7">
            <w:pPr>
              <w:jc w:val="center"/>
              <w:rPr>
                <w:sz w:val="18"/>
                <w:szCs w:val="18"/>
              </w:rPr>
            </w:pPr>
            <w:r w:rsidRPr="00F7323B">
              <w:rPr>
                <w:sz w:val="18"/>
                <w:szCs w:val="18"/>
              </w:rPr>
              <w:t>Код бюджетной классификации</w:t>
            </w:r>
          </w:p>
        </w:tc>
        <w:tc>
          <w:tcPr>
            <w:tcW w:w="3049" w:type="pct"/>
            <w:tcBorders>
              <w:top w:val="single" w:sz="4" w:space="0" w:color="auto"/>
              <w:left w:val="nil"/>
              <w:bottom w:val="single" w:sz="4" w:space="0" w:color="auto"/>
              <w:right w:val="single" w:sz="4" w:space="0" w:color="auto"/>
            </w:tcBorders>
            <w:shd w:val="clear" w:color="auto" w:fill="auto"/>
            <w:vAlign w:val="center"/>
            <w:hideMark/>
          </w:tcPr>
          <w:p w:rsidR="00954341" w:rsidRPr="00F7323B" w:rsidRDefault="00954341" w:rsidP="00DB0CD7">
            <w:pPr>
              <w:jc w:val="center"/>
              <w:rPr>
                <w:sz w:val="18"/>
                <w:szCs w:val="18"/>
              </w:rPr>
            </w:pPr>
            <w:r w:rsidRPr="00F7323B">
              <w:rPr>
                <w:sz w:val="18"/>
                <w:szCs w:val="18"/>
              </w:rPr>
              <w:t>Наименование главного администратора</w:t>
            </w:r>
          </w:p>
        </w:tc>
      </w:tr>
      <w:tr w:rsidR="00954341" w:rsidRPr="00F7323B" w:rsidTr="00D614BA">
        <w:trPr>
          <w:trHeight w:val="439"/>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b/>
                <w:bCs/>
                <w:sz w:val="18"/>
                <w:szCs w:val="18"/>
              </w:rPr>
            </w:pPr>
            <w:r w:rsidRPr="00F7323B">
              <w:rPr>
                <w:b/>
                <w:bCs/>
                <w:sz w:val="18"/>
                <w:szCs w:val="18"/>
              </w:rPr>
              <w:t>904</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 </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b/>
                <w:bCs/>
                <w:sz w:val="18"/>
                <w:szCs w:val="18"/>
              </w:rPr>
            </w:pPr>
            <w:r w:rsidRPr="00F7323B">
              <w:rPr>
                <w:b/>
                <w:bCs/>
                <w:sz w:val="18"/>
                <w:szCs w:val="18"/>
              </w:rPr>
              <w:t>Муниципальное казенное учреждение районная Дума Тужинского муниципального района Кировской области</w:t>
            </w:r>
          </w:p>
        </w:tc>
      </w:tr>
      <w:tr w:rsidR="00954341" w:rsidRPr="00F7323B" w:rsidTr="00D614BA">
        <w:trPr>
          <w:trHeight w:val="146"/>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904</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2 02 02999 05 0000 151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Прочие субсидии бюджетам муниципальных районов</w:t>
            </w:r>
          </w:p>
        </w:tc>
      </w:tr>
      <w:tr w:rsidR="00954341" w:rsidRPr="00F7323B" w:rsidTr="00D614BA">
        <w:trPr>
          <w:trHeight w:val="207"/>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904</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1 17 01050 05 0000 180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Невыясненные поступления, зачисляемые в  бюджеты муниципальных районов</w:t>
            </w:r>
          </w:p>
        </w:tc>
      </w:tr>
      <w:tr w:rsidR="00954341" w:rsidRPr="00F7323B" w:rsidTr="00D614BA">
        <w:trPr>
          <w:trHeight w:val="550"/>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b/>
                <w:bCs/>
                <w:sz w:val="18"/>
                <w:szCs w:val="18"/>
              </w:rPr>
            </w:pPr>
            <w:r w:rsidRPr="00F7323B">
              <w:rPr>
                <w:b/>
                <w:bCs/>
                <w:sz w:val="18"/>
                <w:szCs w:val="18"/>
              </w:rPr>
              <w:t>905</w:t>
            </w:r>
          </w:p>
        </w:tc>
        <w:tc>
          <w:tcPr>
            <w:tcW w:w="1333" w:type="pct"/>
            <w:tcBorders>
              <w:top w:val="nil"/>
              <w:left w:val="nil"/>
              <w:bottom w:val="single" w:sz="4" w:space="0" w:color="auto"/>
              <w:right w:val="single" w:sz="4" w:space="0" w:color="auto"/>
            </w:tcBorders>
            <w:shd w:val="clear" w:color="auto" w:fill="auto"/>
            <w:noWrap/>
            <w:hideMark/>
          </w:tcPr>
          <w:p w:rsidR="00954341" w:rsidRPr="00F7323B" w:rsidRDefault="00954341" w:rsidP="00DB0CD7">
            <w:pPr>
              <w:rPr>
                <w:sz w:val="18"/>
                <w:szCs w:val="18"/>
              </w:rPr>
            </w:pPr>
            <w:r w:rsidRPr="00F7323B">
              <w:rPr>
                <w:sz w:val="18"/>
                <w:szCs w:val="18"/>
              </w:rPr>
              <w:t> </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D614BA" w:rsidP="00D614BA">
            <w:pPr>
              <w:rPr>
                <w:b/>
                <w:bCs/>
                <w:sz w:val="18"/>
                <w:szCs w:val="18"/>
              </w:rPr>
            </w:pPr>
            <w:r>
              <w:rPr>
                <w:b/>
                <w:bCs/>
                <w:sz w:val="18"/>
                <w:szCs w:val="18"/>
              </w:rPr>
              <w:t>Муни</w:t>
            </w:r>
            <w:r w:rsidR="00954341" w:rsidRPr="00F7323B">
              <w:rPr>
                <w:b/>
                <w:bCs/>
                <w:sz w:val="18"/>
                <w:szCs w:val="18"/>
              </w:rPr>
              <w:t>ц</w:t>
            </w:r>
            <w:r>
              <w:rPr>
                <w:b/>
                <w:bCs/>
                <w:sz w:val="18"/>
                <w:szCs w:val="18"/>
              </w:rPr>
              <w:t>и</w:t>
            </w:r>
            <w:r w:rsidR="00954341" w:rsidRPr="00F7323B">
              <w:rPr>
                <w:b/>
                <w:bCs/>
                <w:sz w:val="18"/>
                <w:szCs w:val="18"/>
              </w:rPr>
              <w:t>пальное казенное общеобразовательное учреждение средняя общеобразовательная школа с углубленным изучением отдельных предметов пгт</w:t>
            </w:r>
            <w:r>
              <w:rPr>
                <w:b/>
                <w:bCs/>
                <w:sz w:val="18"/>
                <w:szCs w:val="18"/>
              </w:rPr>
              <w:t xml:space="preserve"> </w:t>
            </w:r>
            <w:r w:rsidR="00954341" w:rsidRPr="00F7323B">
              <w:rPr>
                <w:b/>
                <w:bCs/>
                <w:sz w:val="18"/>
                <w:szCs w:val="18"/>
              </w:rPr>
              <w:t>Тужа Кировской области</w:t>
            </w:r>
          </w:p>
        </w:tc>
      </w:tr>
      <w:tr w:rsidR="00954341" w:rsidRPr="00F7323B" w:rsidTr="00D614BA">
        <w:trPr>
          <w:trHeight w:val="266"/>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905</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1 13 01995 05 0000 130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 xml:space="preserve">Прочие доходы от оказания платных услуг (работ) получателями средств бюджетов муниципальных районов </w:t>
            </w:r>
          </w:p>
        </w:tc>
      </w:tr>
      <w:tr w:rsidR="00954341" w:rsidRPr="00F7323B" w:rsidTr="00D614BA">
        <w:trPr>
          <w:trHeight w:val="124"/>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lastRenderedPageBreak/>
              <w:t>905</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1 13 02995 05 0000 130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Прочие доходы от  компенсации затрат бюджетов муниципальных районов</w:t>
            </w:r>
          </w:p>
        </w:tc>
      </w:tr>
      <w:tr w:rsidR="00954341" w:rsidRPr="00F7323B" w:rsidTr="00D614BA">
        <w:trPr>
          <w:trHeight w:val="124"/>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905</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1 17 01050 05 0000 180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Невыясненные поступления, зачисляемые в  бюджеты муниципальных районов</w:t>
            </w:r>
          </w:p>
        </w:tc>
      </w:tr>
      <w:tr w:rsidR="00954341" w:rsidRPr="00F7323B" w:rsidTr="00D614BA">
        <w:trPr>
          <w:trHeight w:val="144"/>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905</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2 02 02999 05 0000 151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Прочие субсидии бюджетам муниципальных районов</w:t>
            </w:r>
          </w:p>
        </w:tc>
      </w:tr>
      <w:tr w:rsidR="00954341" w:rsidRPr="00F7323B" w:rsidTr="00D614BA">
        <w:trPr>
          <w:trHeight w:val="359"/>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905</w:t>
            </w:r>
          </w:p>
        </w:tc>
        <w:tc>
          <w:tcPr>
            <w:tcW w:w="1333" w:type="pct"/>
            <w:tcBorders>
              <w:top w:val="nil"/>
              <w:left w:val="nil"/>
              <w:bottom w:val="single" w:sz="4" w:space="0" w:color="auto"/>
              <w:right w:val="single" w:sz="4" w:space="0" w:color="auto"/>
            </w:tcBorders>
            <w:shd w:val="clear" w:color="auto" w:fill="auto"/>
            <w:noWrap/>
            <w:hideMark/>
          </w:tcPr>
          <w:p w:rsidR="00954341" w:rsidRPr="00F7323B" w:rsidRDefault="00954341" w:rsidP="00DB0CD7">
            <w:pPr>
              <w:rPr>
                <w:sz w:val="18"/>
                <w:szCs w:val="18"/>
              </w:rPr>
            </w:pPr>
            <w:r w:rsidRPr="00F7323B">
              <w:rPr>
                <w:sz w:val="18"/>
                <w:szCs w:val="18"/>
              </w:rPr>
              <w:t xml:space="preserve">2 02 03024 05 0000 151 </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color w:val="000000"/>
                <w:sz w:val="18"/>
                <w:szCs w:val="18"/>
              </w:rPr>
            </w:pPr>
            <w:r w:rsidRPr="00F7323B">
              <w:rPr>
                <w:color w:val="000000"/>
                <w:sz w:val="18"/>
                <w:szCs w:val="18"/>
              </w:rPr>
              <w:t>Субвенции бюджетам муниципальных районов на выполнение передаваемых полномочий субъектов Российской Федерации</w:t>
            </w:r>
          </w:p>
        </w:tc>
      </w:tr>
      <w:tr w:rsidR="00954341" w:rsidRPr="00F7323B" w:rsidTr="00D614BA">
        <w:trPr>
          <w:trHeight w:val="66"/>
        </w:trPr>
        <w:tc>
          <w:tcPr>
            <w:tcW w:w="618" w:type="pct"/>
            <w:tcBorders>
              <w:top w:val="nil"/>
              <w:left w:val="single" w:sz="4" w:space="0" w:color="auto"/>
              <w:bottom w:val="single" w:sz="4" w:space="0" w:color="auto"/>
              <w:right w:val="single" w:sz="4" w:space="0" w:color="auto"/>
            </w:tcBorders>
            <w:shd w:val="clear" w:color="000000" w:fill="FFFFFF"/>
            <w:hideMark/>
          </w:tcPr>
          <w:p w:rsidR="00954341" w:rsidRPr="00F7323B" w:rsidRDefault="00954341" w:rsidP="00DB0CD7">
            <w:pPr>
              <w:jc w:val="center"/>
              <w:rPr>
                <w:sz w:val="18"/>
                <w:szCs w:val="18"/>
              </w:rPr>
            </w:pPr>
            <w:r w:rsidRPr="00F7323B">
              <w:rPr>
                <w:sz w:val="18"/>
                <w:szCs w:val="18"/>
              </w:rPr>
              <w:t>905</w:t>
            </w:r>
          </w:p>
        </w:tc>
        <w:tc>
          <w:tcPr>
            <w:tcW w:w="1333" w:type="pct"/>
            <w:tcBorders>
              <w:top w:val="nil"/>
              <w:left w:val="nil"/>
              <w:bottom w:val="single" w:sz="4" w:space="0" w:color="auto"/>
              <w:right w:val="single" w:sz="4" w:space="0" w:color="auto"/>
            </w:tcBorders>
            <w:shd w:val="clear" w:color="000000" w:fill="FFFFFF"/>
            <w:noWrap/>
            <w:hideMark/>
          </w:tcPr>
          <w:p w:rsidR="00954341" w:rsidRPr="00F7323B" w:rsidRDefault="00954341" w:rsidP="00DB0CD7">
            <w:pPr>
              <w:rPr>
                <w:sz w:val="18"/>
                <w:szCs w:val="18"/>
              </w:rPr>
            </w:pPr>
            <w:r w:rsidRPr="00F7323B">
              <w:rPr>
                <w:sz w:val="18"/>
                <w:szCs w:val="18"/>
              </w:rPr>
              <w:t>2 02 03999 05 0000 151</w:t>
            </w:r>
          </w:p>
        </w:tc>
        <w:tc>
          <w:tcPr>
            <w:tcW w:w="3049" w:type="pct"/>
            <w:tcBorders>
              <w:top w:val="nil"/>
              <w:left w:val="nil"/>
              <w:bottom w:val="single" w:sz="4" w:space="0" w:color="auto"/>
              <w:right w:val="single" w:sz="4" w:space="0" w:color="auto"/>
            </w:tcBorders>
            <w:shd w:val="clear" w:color="000000" w:fill="FFFFFF"/>
            <w:hideMark/>
          </w:tcPr>
          <w:p w:rsidR="00954341" w:rsidRPr="00F7323B" w:rsidRDefault="00954341" w:rsidP="00DB0CD7">
            <w:pPr>
              <w:rPr>
                <w:color w:val="000000"/>
                <w:sz w:val="18"/>
                <w:szCs w:val="18"/>
              </w:rPr>
            </w:pPr>
            <w:r w:rsidRPr="00F7323B">
              <w:rPr>
                <w:color w:val="000000"/>
                <w:sz w:val="18"/>
                <w:szCs w:val="18"/>
              </w:rPr>
              <w:t>Прочие субвенции бюджетам муниципальных районов</w:t>
            </w:r>
          </w:p>
        </w:tc>
      </w:tr>
      <w:tr w:rsidR="00954341" w:rsidRPr="00F7323B" w:rsidTr="00D614BA">
        <w:trPr>
          <w:trHeight w:val="269"/>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905</w:t>
            </w:r>
          </w:p>
        </w:tc>
        <w:tc>
          <w:tcPr>
            <w:tcW w:w="1333" w:type="pct"/>
            <w:tcBorders>
              <w:top w:val="nil"/>
              <w:left w:val="nil"/>
              <w:bottom w:val="single" w:sz="4" w:space="0" w:color="auto"/>
              <w:right w:val="single" w:sz="4" w:space="0" w:color="auto"/>
            </w:tcBorders>
            <w:shd w:val="clear" w:color="auto" w:fill="auto"/>
            <w:noWrap/>
            <w:hideMark/>
          </w:tcPr>
          <w:p w:rsidR="00954341" w:rsidRPr="00F7323B" w:rsidRDefault="00954341" w:rsidP="00DB0CD7">
            <w:pPr>
              <w:rPr>
                <w:sz w:val="18"/>
                <w:szCs w:val="18"/>
              </w:rPr>
            </w:pPr>
            <w:r w:rsidRPr="00F7323B">
              <w:rPr>
                <w:sz w:val="18"/>
                <w:szCs w:val="18"/>
              </w:rPr>
              <w:t>2 02 04999 05 0000 151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color w:val="000000"/>
                <w:sz w:val="18"/>
                <w:szCs w:val="18"/>
              </w:rPr>
            </w:pPr>
            <w:r w:rsidRPr="00F7323B">
              <w:rPr>
                <w:color w:val="000000"/>
                <w:sz w:val="18"/>
                <w:szCs w:val="18"/>
              </w:rPr>
              <w:t>Прочие межбюджетные трансферты, передаваемые бюджетам муниципальных районов</w:t>
            </w:r>
          </w:p>
        </w:tc>
      </w:tr>
      <w:tr w:rsidR="00954341" w:rsidRPr="00F7323B" w:rsidTr="00D614BA">
        <w:trPr>
          <w:trHeight w:val="275"/>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905</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2 07 05020 05 0000 180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Поступления от денежных пожертвований, предоставляемых физическими лицами получателям средств   бюджетов муниципальных районов</w:t>
            </w:r>
          </w:p>
        </w:tc>
      </w:tr>
      <w:tr w:rsidR="00954341" w:rsidRPr="00F7323B" w:rsidTr="00D614BA">
        <w:trPr>
          <w:trHeight w:val="139"/>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905</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2 07 05030 05 0000 180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Прочие безвозмездные поступления в бюджеты муниципальных районов</w:t>
            </w:r>
          </w:p>
        </w:tc>
      </w:tr>
      <w:tr w:rsidR="00954341" w:rsidRPr="00F7323B" w:rsidTr="00D614BA">
        <w:trPr>
          <w:trHeight w:val="341"/>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905</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2 18 05010 05 0000 180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Доходы бюджетов муниципальных районов от возврата бюджетными учреждениями остатков субсидий прошлых лет</w:t>
            </w:r>
          </w:p>
        </w:tc>
      </w:tr>
      <w:tr w:rsidR="00954341" w:rsidRPr="00F7323B" w:rsidTr="00D614BA">
        <w:trPr>
          <w:trHeight w:val="488"/>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905</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2 19 05000 05 0000 151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54341" w:rsidRPr="00F7323B" w:rsidTr="00D614BA">
        <w:trPr>
          <w:trHeight w:val="284"/>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b/>
                <w:bCs/>
                <w:sz w:val="18"/>
                <w:szCs w:val="18"/>
              </w:rPr>
            </w:pPr>
            <w:r w:rsidRPr="00F7323B">
              <w:rPr>
                <w:b/>
                <w:bCs/>
                <w:sz w:val="18"/>
                <w:szCs w:val="18"/>
              </w:rPr>
              <w:t>906</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 </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b/>
                <w:bCs/>
                <w:sz w:val="18"/>
                <w:szCs w:val="18"/>
              </w:rPr>
            </w:pPr>
            <w:r w:rsidRPr="00F7323B">
              <w:rPr>
                <w:b/>
                <w:bCs/>
                <w:sz w:val="18"/>
                <w:szCs w:val="18"/>
              </w:rPr>
              <w:t>Муниципальное казённое учреждение "Управление образования администрации Тужинского муниципального района"</w:t>
            </w:r>
          </w:p>
        </w:tc>
      </w:tr>
      <w:tr w:rsidR="00954341" w:rsidRPr="00F7323B" w:rsidTr="00D614BA">
        <w:trPr>
          <w:trHeight w:val="432"/>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906</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1 13 01995 05 0000 130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 xml:space="preserve">Прочие доходы от оказания платных услуг (работ) получателями средств бюджетов муниципальных районов </w:t>
            </w:r>
          </w:p>
        </w:tc>
      </w:tr>
      <w:tr w:rsidR="00954341" w:rsidRPr="00F7323B" w:rsidTr="00D614BA">
        <w:trPr>
          <w:trHeight w:val="127"/>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906</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1 13 02995 05 0000 130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Прочие доходы от  компенсации затрат бюджетов муниципальных районов</w:t>
            </w:r>
          </w:p>
        </w:tc>
      </w:tr>
      <w:tr w:rsidR="00954341" w:rsidRPr="00F7323B" w:rsidTr="00D614BA">
        <w:trPr>
          <w:trHeight w:val="328"/>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906</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1 17 01050 05 0000 180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Невыясненные поступления, зачисляемые в  бюджеты муниципальных районов</w:t>
            </w:r>
          </w:p>
        </w:tc>
      </w:tr>
      <w:tr w:rsidR="00954341" w:rsidRPr="00F7323B" w:rsidTr="00D614BA">
        <w:trPr>
          <w:trHeight w:val="334"/>
        </w:trPr>
        <w:tc>
          <w:tcPr>
            <w:tcW w:w="618" w:type="pct"/>
            <w:tcBorders>
              <w:top w:val="nil"/>
              <w:left w:val="single" w:sz="4" w:space="0" w:color="auto"/>
              <w:bottom w:val="single" w:sz="4" w:space="0" w:color="auto"/>
              <w:right w:val="single" w:sz="4" w:space="0" w:color="auto"/>
            </w:tcBorders>
            <w:shd w:val="clear" w:color="000000" w:fill="FFFFFF"/>
            <w:hideMark/>
          </w:tcPr>
          <w:p w:rsidR="00954341" w:rsidRPr="00F7323B" w:rsidRDefault="00954341" w:rsidP="00DB0CD7">
            <w:pPr>
              <w:jc w:val="center"/>
              <w:rPr>
                <w:sz w:val="18"/>
                <w:szCs w:val="18"/>
              </w:rPr>
            </w:pPr>
            <w:r w:rsidRPr="00F7323B">
              <w:rPr>
                <w:sz w:val="18"/>
                <w:szCs w:val="18"/>
              </w:rPr>
              <w:t>906</w:t>
            </w:r>
          </w:p>
        </w:tc>
        <w:tc>
          <w:tcPr>
            <w:tcW w:w="1333" w:type="pct"/>
            <w:tcBorders>
              <w:top w:val="nil"/>
              <w:left w:val="nil"/>
              <w:bottom w:val="single" w:sz="4" w:space="0" w:color="auto"/>
              <w:right w:val="single" w:sz="4" w:space="0" w:color="auto"/>
            </w:tcBorders>
            <w:shd w:val="clear" w:color="000000" w:fill="FFFFFF"/>
            <w:hideMark/>
          </w:tcPr>
          <w:p w:rsidR="00954341" w:rsidRPr="00F7323B" w:rsidRDefault="00954341" w:rsidP="00DB0CD7">
            <w:pPr>
              <w:rPr>
                <w:sz w:val="18"/>
                <w:szCs w:val="18"/>
              </w:rPr>
            </w:pPr>
            <w:r w:rsidRPr="00F7323B">
              <w:rPr>
                <w:sz w:val="18"/>
                <w:szCs w:val="18"/>
              </w:rPr>
              <w:t>2 02 02204 05 0000 151</w:t>
            </w:r>
          </w:p>
        </w:tc>
        <w:tc>
          <w:tcPr>
            <w:tcW w:w="3049" w:type="pct"/>
            <w:tcBorders>
              <w:top w:val="nil"/>
              <w:left w:val="nil"/>
              <w:bottom w:val="single" w:sz="4" w:space="0" w:color="auto"/>
              <w:right w:val="single" w:sz="4" w:space="0" w:color="auto"/>
            </w:tcBorders>
            <w:shd w:val="clear" w:color="000000" w:fill="FFFFFF"/>
            <w:hideMark/>
          </w:tcPr>
          <w:p w:rsidR="00954341" w:rsidRPr="00F7323B" w:rsidRDefault="00954341" w:rsidP="00DB0CD7">
            <w:pPr>
              <w:rPr>
                <w:sz w:val="18"/>
                <w:szCs w:val="18"/>
              </w:rPr>
            </w:pPr>
            <w:r w:rsidRPr="00F7323B">
              <w:rPr>
                <w:sz w:val="18"/>
                <w:szCs w:val="18"/>
              </w:rPr>
              <w:t>Субсидии бюджетам муниципальных районов на модернизацию региональных систем дошкольного образования</w:t>
            </w:r>
          </w:p>
        </w:tc>
      </w:tr>
      <w:tr w:rsidR="00954341" w:rsidRPr="00F7323B" w:rsidTr="00D614BA">
        <w:trPr>
          <w:trHeight w:val="199"/>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906</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2 02 02999 05 0000 151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Прочие субсидии бюджетам муниципальных районов</w:t>
            </w:r>
          </w:p>
        </w:tc>
      </w:tr>
      <w:tr w:rsidR="00954341" w:rsidRPr="00F7323B" w:rsidTr="00D614BA">
        <w:trPr>
          <w:trHeight w:val="258"/>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906</w:t>
            </w:r>
          </w:p>
        </w:tc>
        <w:tc>
          <w:tcPr>
            <w:tcW w:w="1333" w:type="pct"/>
            <w:tcBorders>
              <w:top w:val="nil"/>
              <w:left w:val="nil"/>
              <w:bottom w:val="single" w:sz="4" w:space="0" w:color="auto"/>
              <w:right w:val="single" w:sz="4" w:space="0" w:color="auto"/>
            </w:tcBorders>
            <w:shd w:val="clear" w:color="auto" w:fill="auto"/>
            <w:noWrap/>
            <w:hideMark/>
          </w:tcPr>
          <w:p w:rsidR="00954341" w:rsidRPr="00F7323B" w:rsidRDefault="00954341" w:rsidP="00DB0CD7">
            <w:pPr>
              <w:rPr>
                <w:sz w:val="18"/>
                <w:szCs w:val="18"/>
              </w:rPr>
            </w:pPr>
            <w:r w:rsidRPr="00F7323B">
              <w:rPr>
                <w:sz w:val="18"/>
                <w:szCs w:val="18"/>
              </w:rPr>
              <w:t xml:space="preserve">2 02 03024 05 0000 151 </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color w:val="000000"/>
                <w:sz w:val="18"/>
                <w:szCs w:val="18"/>
              </w:rPr>
            </w:pPr>
            <w:r w:rsidRPr="00F7323B">
              <w:rPr>
                <w:color w:val="000000"/>
                <w:sz w:val="18"/>
                <w:szCs w:val="18"/>
              </w:rPr>
              <w:t>Субвенции бюджетам муниципальных районов на выполнение передаваемых полномочий субъектов Российской Федерации</w:t>
            </w:r>
          </w:p>
        </w:tc>
      </w:tr>
      <w:tr w:rsidR="00954341" w:rsidRPr="00F7323B" w:rsidTr="00D614BA">
        <w:trPr>
          <w:trHeight w:val="548"/>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906</w:t>
            </w:r>
          </w:p>
        </w:tc>
        <w:tc>
          <w:tcPr>
            <w:tcW w:w="1333" w:type="pct"/>
            <w:tcBorders>
              <w:top w:val="nil"/>
              <w:left w:val="nil"/>
              <w:bottom w:val="single" w:sz="4" w:space="0" w:color="auto"/>
              <w:right w:val="single" w:sz="4" w:space="0" w:color="auto"/>
            </w:tcBorders>
            <w:shd w:val="clear" w:color="auto" w:fill="auto"/>
            <w:noWrap/>
            <w:hideMark/>
          </w:tcPr>
          <w:p w:rsidR="00954341" w:rsidRPr="00F7323B" w:rsidRDefault="00954341" w:rsidP="00DB0CD7">
            <w:pPr>
              <w:rPr>
                <w:sz w:val="18"/>
                <w:szCs w:val="18"/>
              </w:rPr>
            </w:pPr>
            <w:r w:rsidRPr="00F7323B">
              <w:rPr>
                <w:sz w:val="18"/>
                <w:szCs w:val="18"/>
              </w:rPr>
              <w:t>2 02 03027 05 0000 151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954341" w:rsidRPr="00F7323B" w:rsidTr="00D614BA">
        <w:trPr>
          <w:trHeight w:val="628"/>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906</w:t>
            </w:r>
          </w:p>
        </w:tc>
        <w:tc>
          <w:tcPr>
            <w:tcW w:w="1333" w:type="pct"/>
            <w:tcBorders>
              <w:top w:val="nil"/>
              <w:left w:val="nil"/>
              <w:bottom w:val="single" w:sz="4" w:space="0" w:color="auto"/>
              <w:right w:val="single" w:sz="4" w:space="0" w:color="auto"/>
            </w:tcBorders>
            <w:shd w:val="clear" w:color="auto" w:fill="auto"/>
            <w:noWrap/>
            <w:hideMark/>
          </w:tcPr>
          <w:p w:rsidR="00954341" w:rsidRPr="00F7323B" w:rsidRDefault="00954341" w:rsidP="00DB0CD7">
            <w:pPr>
              <w:rPr>
                <w:sz w:val="18"/>
                <w:szCs w:val="18"/>
              </w:rPr>
            </w:pPr>
            <w:r w:rsidRPr="00F7323B">
              <w:rPr>
                <w:sz w:val="18"/>
                <w:szCs w:val="18"/>
              </w:rPr>
              <w:t>2 02 03029 05 0000 151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954341" w:rsidRPr="00F7323B" w:rsidTr="00D614BA">
        <w:trPr>
          <w:trHeight w:val="73"/>
        </w:trPr>
        <w:tc>
          <w:tcPr>
            <w:tcW w:w="618" w:type="pct"/>
            <w:tcBorders>
              <w:top w:val="nil"/>
              <w:left w:val="single" w:sz="4" w:space="0" w:color="auto"/>
              <w:bottom w:val="single" w:sz="4" w:space="0" w:color="auto"/>
              <w:right w:val="single" w:sz="4" w:space="0" w:color="auto"/>
            </w:tcBorders>
            <w:shd w:val="clear" w:color="000000" w:fill="FFFFFF"/>
            <w:hideMark/>
          </w:tcPr>
          <w:p w:rsidR="00954341" w:rsidRPr="00F7323B" w:rsidRDefault="00954341" w:rsidP="00DB0CD7">
            <w:pPr>
              <w:jc w:val="center"/>
              <w:rPr>
                <w:sz w:val="18"/>
                <w:szCs w:val="18"/>
              </w:rPr>
            </w:pPr>
            <w:r w:rsidRPr="00F7323B">
              <w:rPr>
                <w:sz w:val="18"/>
                <w:szCs w:val="18"/>
              </w:rPr>
              <w:t>906</w:t>
            </w:r>
          </w:p>
        </w:tc>
        <w:tc>
          <w:tcPr>
            <w:tcW w:w="1333" w:type="pct"/>
            <w:tcBorders>
              <w:top w:val="nil"/>
              <w:left w:val="nil"/>
              <w:bottom w:val="single" w:sz="4" w:space="0" w:color="auto"/>
              <w:right w:val="single" w:sz="4" w:space="0" w:color="auto"/>
            </w:tcBorders>
            <w:shd w:val="clear" w:color="000000" w:fill="FFFFFF"/>
            <w:noWrap/>
            <w:hideMark/>
          </w:tcPr>
          <w:p w:rsidR="00954341" w:rsidRPr="00F7323B" w:rsidRDefault="00954341" w:rsidP="00DB0CD7">
            <w:pPr>
              <w:rPr>
                <w:sz w:val="18"/>
                <w:szCs w:val="18"/>
              </w:rPr>
            </w:pPr>
            <w:r w:rsidRPr="00F7323B">
              <w:rPr>
                <w:sz w:val="18"/>
                <w:szCs w:val="18"/>
              </w:rPr>
              <w:t>2 02 03999 05 0000 151</w:t>
            </w:r>
          </w:p>
        </w:tc>
        <w:tc>
          <w:tcPr>
            <w:tcW w:w="3049" w:type="pct"/>
            <w:tcBorders>
              <w:top w:val="nil"/>
              <w:left w:val="nil"/>
              <w:bottom w:val="single" w:sz="4" w:space="0" w:color="auto"/>
              <w:right w:val="single" w:sz="4" w:space="0" w:color="auto"/>
            </w:tcBorders>
            <w:shd w:val="clear" w:color="000000" w:fill="FFFFFF"/>
            <w:hideMark/>
          </w:tcPr>
          <w:p w:rsidR="00954341" w:rsidRPr="00F7323B" w:rsidRDefault="00954341" w:rsidP="00DB0CD7">
            <w:pPr>
              <w:rPr>
                <w:color w:val="000000"/>
                <w:sz w:val="18"/>
                <w:szCs w:val="18"/>
              </w:rPr>
            </w:pPr>
            <w:r w:rsidRPr="00F7323B">
              <w:rPr>
                <w:color w:val="000000"/>
                <w:sz w:val="18"/>
                <w:szCs w:val="18"/>
              </w:rPr>
              <w:t>Прочие субвенции бюджетам муниципальных районов</w:t>
            </w:r>
          </w:p>
        </w:tc>
      </w:tr>
      <w:tr w:rsidR="00954341" w:rsidRPr="00F7323B" w:rsidTr="00D614BA">
        <w:trPr>
          <w:trHeight w:val="147"/>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906</w:t>
            </w:r>
          </w:p>
        </w:tc>
        <w:tc>
          <w:tcPr>
            <w:tcW w:w="1333" w:type="pct"/>
            <w:tcBorders>
              <w:top w:val="nil"/>
              <w:left w:val="nil"/>
              <w:bottom w:val="single" w:sz="4" w:space="0" w:color="auto"/>
              <w:right w:val="single" w:sz="4" w:space="0" w:color="auto"/>
            </w:tcBorders>
            <w:shd w:val="clear" w:color="auto" w:fill="auto"/>
            <w:noWrap/>
            <w:hideMark/>
          </w:tcPr>
          <w:p w:rsidR="00954341" w:rsidRPr="00F7323B" w:rsidRDefault="00954341" w:rsidP="00DB0CD7">
            <w:pPr>
              <w:rPr>
                <w:sz w:val="18"/>
                <w:szCs w:val="18"/>
              </w:rPr>
            </w:pPr>
            <w:r w:rsidRPr="00F7323B">
              <w:rPr>
                <w:sz w:val="18"/>
                <w:szCs w:val="18"/>
              </w:rPr>
              <w:t>2 02 04999 05 0000 151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color w:val="000000"/>
                <w:sz w:val="18"/>
                <w:szCs w:val="18"/>
              </w:rPr>
            </w:pPr>
            <w:r w:rsidRPr="00F7323B">
              <w:rPr>
                <w:color w:val="000000"/>
                <w:sz w:val="18"/>
                <w:szCs w:val="18"/>
              </w:rPr>
              <w:t>Прочие межбюджетные трансферты, передаваемые бюджетам муниципальных районов</w:t>
            </w:r>
          </w:p>
        </w:tc>
      </w:tr>
      <w:tr w:rsidR="00954341" w:rsidRPr="00F7323B" w:rsidTr="00D614BA">
        <w:trPr>
          <w:trHeight w:val="281"/>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906</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2 07 05020 05 0000 180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Поступления от денежных пожертвований, предоставляемых физическими лицами получателям средств   бюджетов муниципальных районов</w:t>
            </w:r>
          </w:p>
        </w:tc>
      </w:tr>
      <w:tr w:rsidR="00954341" w:rsidRPr="00F7323B" w:rsidTr="00D614BA">
        <w:trPr>
          <w:trHeight w:val="130"/>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906</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2 07 05030 05 0000 180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Прочие безвозмездные поступления в бюджеты муниципальных районов</w:t>
            </w:r>
          </w:p>
        </w:tc>
      </w:tr>
      <w:tr w:rsidR="00954341" w:rsidRPr="00F7323B" w:rsidTr="00D614BA">
        <w:trPr>
          <w:trHeight w:val="347"/>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906</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2 18 05010 05 0000 180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Доходы бюджетов муниципальных районов от возврата бюджетными учреждениями остатков субсидий прошлых лет</w:t>
            </w:r>
          </w:p>
        </w:tc>
      </w:tr>
      <w:tr w:rsidR="00954341" w:rsidRPr="00F7323B" w:rsidTr="00D614BA">
        <w:trPr>
          <w:trHeight w:val="494"/>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906</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2 19 05000 05 0000 151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54341" w:rsidRPr="00F7323B" w:rsidTr="00D614BA">
        <w:trPr>
          <w:trHeight w:val="419"/>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b/>
                <w:bCs/>
                <w:sz w:val="18"/>
                <w:szCs w:val="18"/>
              </w:rPr>
            </w:pPr>
            <w:r w:rsidRPr="00F7323B">
              <w:rPr>
                <w:b/>
                <w:bCs/>
                <w:sz w:val="18"/>
                <w:szCs w:val="18"/>
              </w:rPr>
              <w:t>907</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 </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b/>
                <w:bCs/>
                <w:sz w:val="18"/>
                <w:szCs w:val="18"/>
              </w:rPr>
            </w:pPr>
            <w:r w:rsidRPr="00F7323B">
              <w:rPr>
                <w:b/>
                <w:bCs/>
                <w:sz w:val="18"/>
                <w:szCs w:val="18"/>
              </w:rPr>
              <w:t>Муниципальное казённое учреждение "Отдел культуры администрации Тужинского муниципального района"</w:t>
            </w:r>
          </w:p>
        </w:tc>
      </w:tr>
      <w:tr w:rsidR="00954341" w:rsidRPr="00F7323B" w:rsidTr="00D614BA">
        <w:trPr>
          <w:trHeight w:val="424"/>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907</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1 13 01995 05 0000 130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 xml:space="preserve">Прочие доходы от оказания платных услуг (работ) получателями средств бюджетов муниципальных районов </w:t>
            </w:r>
          </w:p>
        </w:tc>
      </w:tr>
      <w:tr w:rsidR="00954341" w:rsidRPr="00F7323B" w:rsidTr="00D614BA">
        <w:trPr>
          <w:trHeight w:val="133"/>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907</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1 13 02995 05 0000 130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Прочие доходы от  компенсации затрат бюджетов муниципальных районов</w:t>
            </w:r>
          </w:p>
        </w:tc>
      </w:tr>
      <w:tr w:rsidR="00954341" w:rsidRPr="00F7323B" w:rsidTr="00D614BA">
        <w:trPr>
          <w:trHeight w:val="335"/>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907</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1 17 01050 05 0000 180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Невыясненные поступления, зачисляемые в  бюджеты муниципальных районов</w:t>
            </w:r>
          </w:p>
        </w:tc>
      </w:tr>
      <w:tr w:rsidR="00954341" w:rsidRPr="00F7323B" w:rsidTr="00D614BA">
        <w:trPr>
          <w:trHeight w:val="62"/>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907</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2 02 02999 05 0000 151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Прочие субсидии бюджетам муниципальных районов</w:t>
            </w:r>
          </w:p>
        </w:tc>
      </w:tr>
      <w:tr w:rsidR="00954341" w:rsidRPr="00F7323B" w:rsidTr="00D614BA">
        <w:trPr>
          <w:trHeight w:val="273"/>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907</w:t>
            </w:r>
          </w:p>
        </w:tc>
        <w:tc>
          <w:tcPr>
            <w:tcW w:w="1333" w:type="pct"/>
            <w:tcBorders>
              <w:top w:val="nil"/>
              <w:left w:val="nil"/>
              <w:bottom w:val="single" w:sz="4" w:space="0" w:color="auto"/>
              <w:right w:val="single" w:sz="4" w:space="0" w:color="auto"/>
            </w:tcBorders>
            <w:shd w:val="clear" w:color="auto" w:fill="auto"/>
            <w:noWrap/>
            <w:hideMark/>
          </w:tcPr>
          <w:p w:rsidR="00954341" w:rsidRPr="00F7323B" w:rsidRDefault="00954341" w:rsidP="00DB0CD7">
            <w:pPr>
              <w:rPr>
                <w:sz w:val="18"/>
                <w:szCs w:val="18"/>
              </w:rPr>
            </w:pPr>
            <w:r w:rsidRPr="00F7323B">
              <w:rPr>
                <w:sz w:val="18"/>
                <w:szCs w:val="18"/>
              </w:rPr>
              <w:t xml:space="preserve">2 02 03024 05 0000 151 </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Субвенции бюджетам муниципальных районов на выполнение передаваемых полномочий субъектов Российской Федерации</w:t>
            </w:r>
          </w:p>
        </w:tc>
      </w:tr>
      <w:tr w:rsidR="00954341" w:rsidRPr="00F7323B" w:rsidTr="00D614BA">
        <w:trPr>
          <w:trHeight w:val="123"/>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907</w:t>
            </w:r>
          </w:p>
        </w:tc>
        <w:tc>
          <w:tcPr>
            <w:tcW w:w="1333" w:type="pct"/>
            <w:tcBorders>
              <w:top w:val="nil"/>
              <w:left w:val="nil"/>
              <w:bottom w:val="single" w:sz="4" w:space="0" w:color="auto"/>
              <w:right w:val="single" w:sz="4" w:space="0" w:color="auto"/>
            </w:tcBorders>
            <w:shd w:val="clear" w:color="auto" w:fill="auto"/>
            <w:noWrap/>
            <w:hideMark/>
          </w:tcPr>
          <w:p w:rsidR="00954341" w:rsidRPr="00F7323B" w:rsidRDefault="00954341" w:rsidP="00DB0CD7">
            <w:pPr>
              <w:rPr>
                <w:sz w:val="18"/>
                <w:szCs w:val="18"/>
              </w:rPr>
            </w:pPr>
            <w:r w:rsidRPr="00F7323B">
              <w:rPr>
                <w:sz w:val="18"/>
                <w:szCs w:val="18"/>
              </w:rPr>
              <w:t>2 02 03999 05 0000 151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Прочие субвенции бюджетам муниципальных районов</w:t>
            </w:r>
          </w:p>
        </w:tc>
      </w:tr>
      <w:tr w:rsidR="00954341" w:rsidRPr="00F7323B" w:rsidTr="00D614BA">
        <w:trPr>
          <w:trHeight w:val="608"/>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907</w:t>
            </w:r>
          </w:p>
        </w:tc>
        <w:tc>
          <w:tcPr>
            <w:tcW w:w="1333" w:type="pct"/>
            <w:tcBorders>
              <w:top w:val="nil"/>
              <w:left w:val="nil"/>
              <w:bottom w:val="single" w:sz="4" w:space="0" w:color="auto"/>
              <w:right w:val="single" w:sz="4" w:space="0" w:color="auto"/>
            </w:tcBorders>
            <w:shd w:val="clear" w:color="auto" w:fill="auto"/>
            <w:noWrap/>
            <w:hideMark/>
          </w:tcPr>
          <w:p w:rsidR="00954341" w:rsidRPr="00F7323B" w:rsidRDefault="00954341" w:rsidP="00DB0CD7">
            <w:pPr>
              <w:rPr>
                <w:sz w:val="18"/>
                <w:szCs w:val="18"/>
              </w:rPr>
            </w:pPr>
            <w:r w:rsidRPr="00F7323B">
              <w:rPr>
                <w:sz w:val="18"/>
                <w:szCs w:val="18"/>
              </w:rPr>
              <w:t>2 02 04025 05 0000 151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954341" w:rsidRPr="00F7323B" w:rsidTr="00D614BA">
        <w:trPr>
          <w:trHeight w:val="262"/>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907</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2 02 04999 05 0000 151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Прочие межбюджетные трансферты, передаваемые бюджетам муниципальных районов</w:t>
            </w:r>
          </w:p>
        </w:tc>
      </w:tr>
      <w:tr w:rsidR="00954341" w:rsidRPr="00F7323B" w:rsidTr="00D614BA">
        <w:trPr>
          <w:trHeight w:val="410"/>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907</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2 04 05099 05 0000 180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Прочие безвозмездные поступления от негосударственных организаций в бюджеты муниципальных районов</w:t>
            </w:r>
          </w:p>
        </w:tc>
      </w:tr>
      <w:tr w:rsidR="00954341" w:rsidRPr="00F7323B" w:rsidTr="00D614BA">
        <w:trPr>
          <w:trHeight w:val="417"/>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907</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2 07 05020 05 0000 180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Поступления от денежных пожертвований, предоставляемых физическими лицами получателям средств   бюджетов муниципальных районов</w:t>
            </w:r>
          </w:p>
        </w:tc>
      </w:tr>
      <w:tr w:rsidR="00954341" w:rsidRPr="00F7323B" w:rsidTr="00D614BA">
        <w:trPr>
          <w:trHeight w:val="124"/>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907</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2 07 05030 05 0000 180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Прочие безвозмездные поступления в бюджеты муниципальных районов</w:t>
            </w:r>
          </w:p>
        </w:tc>
      </w:tr>
      <w:tr w:rsidR="00954341" w:rsidRPr="00F7323B" w:rsidTr="00F9357B">
        <w:trPr>
          <w:trHeight w:val="327"/>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907</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2 18 05010 05 0000 180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F9357B">
            <w:pPr>
              <w:jc w:val="both"/>
              <w:rPr>
                <w:sz w:val="18"/>
                <w:szCs w:val="18"/>
              </w:rPr>
            </w:pPr>
            <w:r w:rsidRPr="00F7323B">
              <w:rPr>
                <w:sz w:val="18"/>
                <w:szCs w:val="18"/>
              </w:rPr>
              <w:t>Доходы бюджетов муниципальных районов от возврата б</w:t>
            </w:r>
            <w:r w:rsidR="00F9357B">
              <w:rPr>
                <w:sz w:val="18"/>
                <w:szCs w:val="18"/>
              </w:rPr>
              <w:t>юджетными учреждениями остатков</w:t>
            </w:r>
            <w:r w:rsidRPr="00F7323B">
              <w:rPr>
                <w:sz w:val="18"/>
                <w:szCs w:val="18"/>
              </w:rPr>
              <w:t xml:space="preserve"> субсидий прошлых лет</w:t>
            </w:r>
          </w:p>
        </w:tc>
      </w:tr>
      <w:tr w:rsidR="00954341" w:rsidRPr="00F7323B" w:rsidTr="00F9357B">
        <w:trPr>
          <w:trHeight w:val="408"/>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lastRenderedPageBreak/>
              <w:t>907</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2 19 05000 05 0000 151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54341" w:rsidRPr="00F7323B" w:rsidTr="00F9357B">
        <w:trPr>
          <w:trHeight w:val="266"/>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b/>
                <w:bCs/>
                <w:sz w:val="18"/>
                <w:szCs w:val="18"/>
              </w:rPr>
            </w:pPr>
            <w:r w:rsidRPr="00F7323B">
              <w:rPr>
                <w:b/>
                <w:bCs/>
                <w:sz w:val="18"/>
                <w:szCs w:val="18"/>
              </w:rPr>
              <w:t>912</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b/>
                <w:bCs/>
                <w:color w:val="000000"/>
                <w:sz w:val="18"/>
                <w:szCs w:val="18"/>
              </w:rPr>
            </w:pPr>
            <w:r w:rsidRPr="00F7323B">
              <w:rPr>
                <w:b/>
                <w:bCs/>
                <w:color w:val="000000"/>
                <w:sz w:val="18"/>
                <w:szCs w:val="18"/>
              </w:rPr>
              <w:t> </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b/>
                <w:bCs/>
                <w:sz w:val="18"/>
                <w:szCs w:val="18"/>
              </w:rPr>
            </w:pPr>
            <w:r w:rsidRPr="00F7323B">
              <w:rPr>
                <w:b/>
                <w:bCs/>
                <w:sz w:val="18"/>
                <w:szCs w:val="18"/>
              </w:rPr>
              <w:t>муниципальное казенное учреждение Финансовое управление администрации Тужинского муниципального района</w:t>
            </w:r>
          </w:p>
        </w:tc>
      </w:tr>
      <w:tr w:rsidR="00954341" w:rsidRPr="00F7323B" w:rsidTr="00F9357B">
        <w:trPr>
          <w:trHeight w:val="156"/>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912</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1 13 02995 05 0000 130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Прочие доходы от  компенсации затрат бюджетов муниципальных районов</w:t>
            </w:r>
          </w:p>
        </w:tc>
      </w:tr>
      <w:tr w:rsidR="00954341" w:rsidRPr="00F7323B" w:rsidTr="00F9357B">
        <w:trPr>
          <w:trHeight w:val="215"/>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912</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1 16 18050 05 0000 140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Денежные взыскания (штрафы) за нарушение бюджетного законодательства ( в части бюджетов муниципальных районов)</w:t>
            </w:r>
          </w:p>
        </w:tc>
      </w:tr>
      <w:tr w:rsidR="00954341" w:rsidRPr="00F7323B" w:rsidTr="00F9357B">
        <w:trPr>
          <w:trHeight w:val="490"/>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912</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1 16 32000 05 0000 140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954341" w:rsidRPr="00F7323B" w:rsidTr="00F9357B">
        <w:trPr>
          <w:trHeight w:val="300"/>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912</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1 17 01050 05 0000 180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Невыясненные поступления, зачисляемые в  бюджеты муниципальных районов</w:t>
            </w:r>
          </w:p>
        </w:tc>
      </w:tr>
      <w:tr w:rsidR="00954341" w:rsidRPr="00F7323B" w:rsidTr="00F9357B">
        <w:trPr>
          <w:trHeight w:val="151"/>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912</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1 17 01050 10 0000 180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 xml:space="preserve">Невыясненные поступления, зачисляемые в  бюджеты поселений </w:t>
            </w:r>
          </w:p>
        </w:tc>
      </w:tr>
      <w:tr w:rsidR="00954341" w:rsidRPr="00F7323B" w:rsidTr="00F9357B">
        <w:trPr>
          <w:trHeight w:val="224"/>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912</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1 17 05050 05 0000 180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Прочие неналоговые доходы бюджетов муниципальных районов</w:t>
            </w:r>
          </w:p>
        </w:tc>
      </w:tr>
      <w:tr w:rsidR="00954341" w:rsidRPr="00F7323B" w:rsidTr="00F9357B">
        <w:trPr>
          <w:trHeight w:val="271"/>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912</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2 02 01001 05 0000 151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Дотации бюджетам муниципальных районов на выравнивание бюджетной обеспеченности</w:t>
            </w:r>
          </w:p>
        </w:tc>
      </w:tr>
      <w:tr w:rsidR="00954341" w:rsidRPr="00F7323B" w:rsidTr="00F9357B">
        <w:trPr>
          <w:trHeight w:val="276"/>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912</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2 02 01003 05 0000 151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Дотации бюджетам муниципальных районов на поддержку мер по обеспечению сбалансированности бюджетов</w:t>
            </w:r>
          </w:p>
        </w:tc>
      </w:tr>
      <w:tr w:rsidR="00954341" w:rsidRPr="00F7323B" w:rsidTr="00F9357B">
        <w:trPr>
          <w:trHeight w:val="126"/>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912</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2 02 02999 05 0000 151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Прочие субсидии бюджетам муниципальных районов</w:t>
            </w:r>
          </w:p>
        </w:tc>
      </w:tr>
      <w:tr w:rsidR="00954341" w:rsidRPr="00F7323B" w:rsidTr="00F9357B">
        <w:trPr>
          <w:trHeight w:val="484"/>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912</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2 02 03015 05 0000 151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 xml:space="preserve">Субвенции бюджетам муниципальных районов на осуществление первичного воинского  учета на территориях, где отсутствуют военные комиссариаты </w:t>
            </w:r>
          </w:p>
        </w:tc>
      </w:tr>
      <w:tr w:rsidR="00954341" w:rsidRPr="00F7323B" w:rsidTr="00F9357B">
        <w:trPr>
          <w:trHeight w:val="422"/>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color w:val="000000"/>
                <w:sz w:val="18"/>
                <w:szCs w:val="18"/>
              </w:rPr>
            </w:pPr>
            <w:r w:rsidRPr="00F7323B">
              <w:rPr>
                <w:color w:val="000000"/>
                <w:sz w:val="18"/>
                <w:szCs w:val="18"/>
              </w:rPr>
              <w:t>912</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2 02 03024 05 0000 151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color w:val="000000"/>
                <w:sz w:val="18"/>
                <w:szCs w:val="18"/>
              </w:rPr>
            </w:pPr>
            <w:r w:rsidRPr="00F7323B">
              <w:rPr>
                <w:color w:val="000000"/>
                <w:sz w:val="18"/>
                <w:szCs w:val="18"/>
              </w:rPr>
              <w:t>Субвенции бюджетам муниципальных районов на выполнение передаваемых полномочий субъектов Российской Федерации</w:t>
            </w:r>
          </w:p>
        </w:tc>
      </w:tr>
      <w:tr w:rsidR="00954341" w:rsidRPr="00F7323B" w:rsidTr="00F9357B">
        <w:trPr>
          <w:trHeight w:val="273"/>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color w:val="000000"/>
                <w:sz w:val="18"/>
                <w:szCs w:val="18"/>
              </w:rPr>
            </w:pPr>
            <w:r w:rsidRPr="00F7323B">
              <w:rPr>
                <w:color w:val="000000"/>
                <w:sz w:val="18"/>
                <w:szCs w:val="18"/>
              </w:rPr>
              <w:t>912</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2 02 04999 05 0000 151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color w:val="000000"/>
                <w:sz w:val="18"/>
                <w:szCs w:val="18"/>
              </w:rPr>
            </w:pPr>
            <w:r w:rsidRPr="00F7323B">
              <w:rPr>
                <w:color w:val="000000"/>
                <w:sz w:val="18"/>
                <w:szCs w:val="18"/>
              </w:rPr>
              <w:t>Прочие межбюджетные трансферты, передаваемые бюджетам муниципальных районов</w:t>
            </w:r>
          </w:p>
        </w:tc>
      </w:tr>
      <w:tr w:rsidR="00954341" w:rsidRPr="00F7323B" w:rsidTr="00F9357B">
        <w:trPr>
          <w:trHeight w:val="987"/>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color w:val="000000"/>
                <w:sz w:val="18"/>
                <w:szCs w:val="18"/>
              </w:rPr>
            </w:pPr>
            <w:r w:rsidRPr="00F7323B">
              <w:rPr>
                <w:color w:val="000000"/>
                <w:sz w:val="18"/>
                <w:szCs w:val="18"/>
              </w:rPr>
              <w:t>912</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2 08 05000 05 0000 180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color w:val="000000"/>
                <w:sz w:val="18"/>
                <w:szCs w:val="18"/>
              </w:rPr>
            </w:pPr>
            <w:r w:rsidRPr="00F7323B">
              <w:rPr>
                <w:color w:val="000000"/>
                <w:sz w:val="18"/>
                <w:szCs w:val="18"/>
              </w:rPr>
              <w:t>Перечисления из бюджетов муниципальных районов(в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54341" w:rsidRPr="00F7323B" w:rsidTr="00F9357B">
        <w:trPr>
          <w:trHeight w:val="931"/>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color w:val="000000"/>
                <w:sz w:val="18"/>
                <w:szCs w:val="18"/>
              </w:rPr>
            </w:pPr>
            <w:r w:rsidRPr="00F7323B">
              <w:rPr>
                <w:color w:val="000000"/>
                <w:sz w:val="18"/>
                <w:szCs w:val="18"/>
              </w:rPr>
              <w:t>912</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2 08 05000 10 0000 180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color w:val="000000"/>
                <w:sz w:val="18"/>
                <w:szCs w:val="18"/>
              </w:rPr>
            </w:pPr>
            <w:r w:rsidRPr="00F7323B">
              <w:rPr>
                <w:color w:val="000000"/>
                <w:sz w:val="18"/>
                <w:szCs w:val="18"/>
              </w:rPr>
              <w:t>Перечисления из поселений(в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54341" w:rsidRPr="00F7323B" w:rsidTr="00F9357B">
        <w:trPr>
          <w:trHeight w:val="578"/>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color w:val="000000"/>
                <w:sz w:val="18"/>
                <w:szCs w:val="18"/>
              </w:rPr>
            </w:pPr>
            <w:r w:rsidRPr="00F7323B">
              <w:rPr>
                <w:color w:val="000000"/>
                <w:sz w:val="18"/>
                <w:szCs w:val="18"/>
              </w:rPr>
              <w:t>912</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2 18 05010 05 0000 151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color w:val="000000"/>
                <w:sz w:val="18"/>
                <w:szCs w:val="18"/>
              </w:rPr>
            </w:pPr>
            <w:r w:rsidRPr="00F7323B">
              <w:rPr>
                <w:color w:val="000000"/>
                <w:sz w:val="18"/>
                <w:szCs w:val="18"/>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954341" w:rsidRPr="00F7323B" w:rsidTr="00F9357B">
        <w:trPr>
          <w:trHeight w:val="388"/>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color w:val="000000"/>
                <w:sz w:val="18"/>
                <w:szCs w:val="18"/>
              </w:rPr>
            </w:pPr>
            <w:r w:rsidRPr="00F7323B">
              <w:rPr>
                <w:color w:val="000000"/>
                <w:sz w:val="18"/>
                <w:szCs w:val="18"/>
              </w:rPr>
              <w:t>912</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2 18 05010 05 0000 180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Доходы бюджетов муниципальных районов от возврата бюджетными учреждениями остатков субсидий прошлых лет</w:t>
            </w:r>
          </w:p>
        </w:tc>
      </w:tr>
      <w:tr w:rsidR="00954341" w:rsidRPr="00F7323B" w:rsidTr="00F9357B">
        <w:trPr>
          <w:trHeight w:val="522"/>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color w:val="000000"/>
                <w:sz w:val="18"/>
                <w:szCs w:val="18"/>
              </w:rPr>
            </w:pPr>
            <w:r w:rsidRPr="00F7323B">
              <w:rPr>
                <w:color w:val="000000"/>
                <w:sz w:val="18"/>
                <w:szCs w:val="18"/>
              </w:rPr>
              <w:t>912</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2 19 05000 05 0000151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54341" w:rsidRPr="00F7323B" w:rsidTr="00F9357B">
        <w:trPr>
          <w:trHeight w:val="318"/>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b/>
                <w:bCs/>
                <w:sz w:val="18"/>
                <w:szCs w:val="18"/>
              </w:rPr>
            </w:pPr>
            <w:r w:rsidRPr="00F7323B">
              <w:rPr>
                <w:b/>
                <w:bCs/>
                <w:sz w:val="18"/>
                <w:szCs w:val="18"/>
              </w:rPr>
              <w:t>922</w:t>
            </w:r>
          </w:p>
        </w:tc>
        <w:tc>
          <w:tcPr>
            <w:tcW w:w="1333" w:type="pct"/>
            <w:tcBorders>
              <w:top w:val="nil"/>
              <w:left w:val="nil"/>
              <w:bottom w:val="single" w:sz="4" w:space="0" w:color="auto"/>
              <w:right w:val="single" w:sz="4" w:space="0" w:color="auto"/>
            </w:tcBorders>
            <w:shd w:val="clear" w:color="auto" w:fill="auto"/>
            <w:noWrap/>
            <w:hideMark/>
          </w:tcPr>
          <w:p w:rsidR="00954341" w:rsidRPr="00F7323B" w:rsidRDefault="00954341" w:rsidP="00DB0CD7">
            <w:pPr>
              <w:rPr>
                <w:sz w:val="18"/>
                <w:szCs w:val="18"/>
              </w:rPr>
            </w:pPr>
            <w:r w:rsidRPr="00F7323B">
              <w:rPr>
                <w:sz w:val="18"/>
                <w:szCs w:val="18"/>
              </w:rPr>
              <w:t> </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b/>
                <w:bCs/>
                <w:sz w:val="18"/>
                <w:szCs w:val="18"/>
              </w:rPr>
            </w:pPr>
            <w:r w:rsidRPr="00F7323B">
              <w:rPr>
                <w:b/>
                <w:bCs/>
                <w:sz w:val="18"/>
                <w:szCs w:val="18"/>
              </w:rPr>
              <w:t xml:space="preserve"> Управление сельского хозяйства администрации Тужинского муниципального района</w:t>
            </w:r>
          </w:p>
        </w:tc>
      </w:tr>
      <w:tr w:rsidR="00954341" w:rsidRPr="00F7323B" w:rsidTr="00F9357B">
        <w:trPr>
          <w:trHeight w:val="183"/>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922</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1 13 02995 05 0000 130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Прочие доходы от  компенсации затрат бюджетов муниципальных районов</w:t>
            </w:r>
          </w:p>
        </w:tc>
      </w:tr>
      <w:tr w:rsidR="00954341" w:rsidRPr="00F7323B" w:rsidTr="00F9357B">
        <w:trPr>
          <w:trHeight w:val="242"/>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922</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1 17 01050 05 0000 180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Невыясненные поступления, зачисляемые в  бюджет муниципальных районов</w:t>
            </w:r>
          </w:p>
        </w:tc>
      </w:tr>
      <w:tr w:rsidR="00954341" w:rsidRPr="00F7323B" w:rsidTr="00F9357B">
        <w:trPr>
          <w:trHeight w:val="107"/>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922</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2 02 02999 05 0000 151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Прочие субсидии бюджетам муниципальных районов</w:t>
            </w:r>
          </w:p>
        </w:tc>
      </w:tr>
      <w:tr w:rsidR="00954341" w:rsidRPr="00F7323B" w:rsidTr="00F9357B">
        <w:trPr>
          <w:trHeight w:val="464"/>
        </w:trPr>
        <w:tc>
          <w:tcPr>
            <w:tcW w:w="618" w:type="pct"/>
            <w:tcBorders>
              <w:top w:val="nil"/>
              <w:left w:val="single" w:sz="4" w:space="0" w:color="auto"/>
              <w:bottom w:val="single" w:sz="4" w:space="0" w:color="auto"/>
              <w:right w:val="single" w:sz="4" w:space="0" w:color="auto"/>
            </w:tcBorders>
            <w:shd w:val="clear" w:color="auto" w:fill="auto"/>
            <w:noWrap/>
            <w:hideMark/>
          </w:tcPr>
          <w:p w:rsidR="00954341" w:rsidRPr="00F7323B" w:rsidRDefault="00954341" w:rsidP="00DB0CD7">
            <w:pPr>
              <w:jc w:val="center"/>
              <w:rPr>
                <w:sz w:val="18"/>
                <w:szCs w:val="18"/>
              </w:rPr>
            </w:pPr>
            <w:r w:rsidRPr="00F7323B">
              <w:rPr>
                <w:sz w:val="18"/>
                <w:szCs w:val="18"/>
              </w:rPr>
              <w:t>922</w:t>
            </w:r>
          </w:p>
        </w:tc>
        <w:tc>
          <w:tcPr>
            <w:tcW w:w="1333" w:type="pct"/>
            <w:tcBorders>
              <w:top w:val="nil"/>
              <w:left w:val="nil"/>
              <w:bottom w:val="single" w:sz="4" w:space="0" w:color="auto"/>
              <w:right w:val="single" w:sz="4" w:space="0" w:color="auto"/>
            </w:tcBorders>
            <w:shd w:val="clear" w:color="auto" w:fill="auto"/>
            <w:noWrap/>
            <w:hideMark/>
          </w:tcPr>
          <w:p w:rsidR="00954341" w:rsidRPr="00F7323B" w:rsidRDefault="00954341" w:rsidP="00DB0CD7">
            <w:pPr>
              <w:rPr>
                <w:sz w:val="18"/>
                <w:szCs w:val="18"/>
              </w:rPr>
            </w:pPr>
            <w:r w:rsidRPr="00F7323B">
              <w:rPr>
                <w:sz w:val="18"/>
                <w:szCs w:val="18"/>
              </w:rPr>
              <w:t>2 02 03024 05 0000 151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color w:val="000000"/>
                <w:sz w:val="18"/>
                <w:szCs w:val="18"/>
              </w:rPr>
            </w:pPr>
            <w:r w:rsidRPr="00F7323B">
              <w:rPr>
                <w:color w:val="000000"/>
                <w:sz w:val="18"/>
                <w:szCs w:val="18"/>
              </w:rPr>
              <w:t>Субвенции бюджетам муниципальных районов на выполнение передаваемых полномочий субъектов Российской Федерации</w:t>
            </w:r>
          </w:p>
        </w:tc>
      </w:tr>
      <w:tr w:rsidR="00954341" w:rsidRPr="00F7323B" w:rsidTr="00D1049D">
        <w:trPr>
          <w:trHeight w:val="1818"/>
        </w:trPr>
        <w:tc>
          <w:tcPr>
            <w:tcW w:w="618" w:type="pct"/>
            <w:tcBorders>
              <w:top w:val="nil"/>
              <w:left w:val="single" w:sz="4" w:space="0" w:color="auto"/>
              <w:bottom w:val="single" w:sz="4" w:space="0" w:color="auto"/>
              <w:right w:val="single" w:sz="4" w:space="0" w:color="auto"/>
            </w:tcBorders>
            <w:shd w:val="clear" w:color="auto" w:fill="auto"/>
            <w:noWrap/>
            <w:hideMark/>
          </w:tcPr>
          <w:p w:rsidR="00954341" w:rsidRPr="00F7323B" w:rsidRDefault="00954341" w:rsidP="00DB0CD7">
            <w:pPr>
              <w:jc w:val="center"/>
              <w:rPr>
                <w:sz w:val="18"/>
                <w:szCs w:val="18"/>
              </w:rPr>
            </w:pPr>
            <w:r w:rsidRPr="00F7323B">
              <w:rPr>
                <w:sz w:val="18"/>
                <w:szCs w:val="18"/>
              </w:rPr>
              <w:t>922</w:t>
            </w:r>
          </w:p>
        </w:tc>
        <w:tc>
          <w:tcPr>
            <w:tcW w:w="1333" w:type="pct"/>
            <w:tcBorders>
              <w:top w:val="nil"/>
              <w:left w:val="nil"/>
              <w:bottom w:val="single" w:sz="4" w:space="0" w:color="auto"/>
              <w:right w:val="single" w:sz="4" w:space="0" w:color="auto"/>
            </w:tcBorders>
            <w:shd w:val="clear" w:color="auto" w:fill="auto"/>
            <w:noWrap/>
            <w:hideMark/>
          </w:tcPr>
          <w:p w:rsidR="00954341" w:rsidRPr="00F7323B" w:rsidRDefault="00954341" w:rsidP="00DB0CD7">
            <w:pPr>
              <w:rPr>
                <w:sz w:val="18"/>
                <w:szCs w:val="18"/>
              </w:rPr>
            </w:pPr>
            <w:r w:rsidRPr="00F7323B">
              <w:rPr>
                <w:sz w:val="18"/>
                <w:szCs w:val="18"/>
              </w:rPr>
              <w:t>2 02 03041 05 0000 151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Субвенции бюджетам муниципальных районов на возмещение сельскохозяйственным товаропроизводителям (кроме личных подсобных хозяйств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части затрат на уплату процентов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2009-20012 годах на срок до 1 года</w:t>
            </w:r>
          </w:p>
        </w:tc>
      </w:tr>
      <w:tr w:rsidR="00954341" w:rsidRPr="00F7323B" w:rsidTr="00D1049D">
        <w:trPr>
          <w:trHeight w:val="1542"/>
        </w:trPr>
        <w:tc>
          <w:tcPr>
            <w:tcW w:w="618" w:type="pct"/>
            <w:tcBorders>
              <w:top w:val="nil"/>
              <w:left w:val="single" w:sz="4" w:space="0" w:color="auto"/>
              <w:bottom w:val="single" w:sz="4" w:space="0" w:color="auto"/>
              <w:right w:val="single" w:sz="4" w:space="0" w:color="auto"/>
            </w:tcBorders>
            <w:shd w:val="clear" w:color="auto" w:fill="auto"/>
            <w:noWrap/>
            <w:hideMark/>
          </w:tcPr>
          <w:p w:rsidR="00954341" w:rsidRPr="00F7323B" w:rsidRDefault="00954341" w:rsidP="00DB0CD7">
            <w:pPr>
              <w:jc w:val="center"/>
              <w:rPr>
                <w:sz w:val="18"/>
                <w:szCs w:val="18"/>
              </w:rPr>
            </w:pPr>
            <w:r w:rsidRPr="00F7323B">
              <w:rPr>
                <w:sz w:val="18"/>
                <w:szCs w:val="18"/>
              </w:rPr>
              <w:t>922</w:t>
            </w:r>
          </w:p>
        </w:tc>
        <w:tc>
          <w:tcPr>
            <w:tcW w:w="1333" w:type="pct"/>
            <w:tcBorders>
              <w:top w:val="nil"/>
              <w:left w:val="nil"/>
              <w:bottom w:val="single" w:sz="4" w:space="0" w:color="auto"/>
              <w:right w:val="single" w:sz="4" w:space="0" w:color="auto"/>
            </w:tcBorders>
            <w:shd w:val="clear" w:color="auto" w:fill="auto"/>
            <w:noWrap/>
            <w:hideMark/>
          </w:tcPr>
          <w:p w:rsidR="00954341" w:rsidRPr="00F7323B" w:rsidRDefault="00954341" w:rsidP="00DB0CD7">
            <w:pPr>
              <w:rPr>
                <w:sz w:val="18"/>
                <w:szCs w:val="18"/>
              </w:rPr>
            </w:pPr>
            <w:r w:rsidRPr="00F7323B">
              <w:rPr>
                <w:sz w:val="18"/>
                <w:szCs w:val="18"/>
              </w:rPr>
              <w:t>2 02 03045 05 0000 151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 xml:space="preserve">Субвенции  бюджетам муниципальных  районов на возмещение сельскохозяйственным товаропроизводителям, организациям агропромышленного комплекса, независимо от их организационно-правовых форм и крестьянским(фермерским) хозяйствам, сельскохозяйственным потребительским кооперативам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w:t>
            </w:r>
            <w:r w:rsidRPr="00F7323B">
              <w:rPr>
                <w:sz w:val="18"/>
                <w:szCs w:val="18"/>
              </w:rPr>
              <w:lastRenderedPageBreak/>
              <w:t>потребительских кооперативах в 2004-2012 годах на срок от 2 до 10 лет</w:t>
            </w:r>
          </w:p>
        </w:tc>
      </w:tr>
      <w:tr w:rsidR="00954341" w:rsidRPr="00F7323B" w:rsidTr="00D1049D">
        <w:trPr>
          <w:trHeight w:val="62"/>
        </w:trPr>
        <w:tc>
          <w:tcPr>
            <w:tcW w:w="618" w:type="pct"/>
            <w:tcBorders>
              <w:top w:val="nil"/>
              <w:left w:val="single" w:sz="4" w:space="0" w:color="auto"/>
              <w:bottom w:val="single" w:sz="4" w:space="0" w:color="auto"/>
              <w:right w:val="single" w:sz="4" w:space="0" w:color="auto"/>
            </w:tcBorders>
            <w:shd w:val="clear" w:color="auto" w:fill="auto"/>
            <w:noWrap/>
            <w:hideMark/>
          </w:tcPr>
          <w:p w:rsidR="00954341" w:rsidRPr="00F7323B" w:rsidRDefault="00954341" w:rsidP="00DB0CD7">
            <w:pPr>
              <w:jc w:val="center"/>
              <w:rPr>
                <w:sz w:val="18"/>
                <w:szCs w:val="18"/>
              </w:rPr>
            </w:pPr>
            <w:r w:rsidRPr="00F7323B">
              <w:rPr>
                <w:sz w:val="18"/>
                <w:szCs w:val="18"/>
              </w:rPr>
              <w:lastRenderedPageBreak/>
              <w:t>922</w:t>
            </w:r>
          </w:p>
        </w:tc>
        <w:tc>
          <w:tcPr>
            <w:tcW w:w="1333" w:type="pct"/>
            <w:tcBorders>
              <w:top w:val="nil"/>
              <w:left w:val="nil"/>
              <w:bottom w:val="single" w:sz="4" w:space="0" w:color="auto"/>
              <w:right w:val="single" w:sz="4" w:space="0" w:color="auto"/>
            </w:tcBorders>
            <w:shd w:val="clear" w:color="auto" w:fill="auto"/>
            <w:noWrap/>
            <w:hideMark/>
          </w:tcPr>
          <w:p w:rsidR="00954341" w:rsidRPr="00F7323B" w:rsidRDefault="00954341" w:rsidP="00DB0CD7">
            <w:pPr>
              <w:rPr>
                <w:sz w:val="18"/>
                <w:szCs w:val="18"/>
              </w:rPr>
            </w:pPr>
            <w:r w:rsidRPr="00F7323B">
              <w:rPr>
                <w:sz w:val="18"/>
                <w:szCs w:val="18"/>
              </w:rPr>
              <w:t>2 02 03046 05 0000 151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Субвенции   бюджетам муниципальных районов  на возмещение гражданам, ведущим личное подсобное хозяйство, сельскохозяйственным потребительским кооперативам, крестьянским(фермерским)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2005-2012 годах на срок   до 8 лет</w:t>
            </w:r>
          </w:p>
        </w:tc>
      </w:tr>
      <w:tr w:rsidR="00954341" w:rsidRPr="00F7323B" w:rsidTr="00D1049D">
        <w:trPr>
          <w:trHeight w:val="637"/>
        </w:trPr>
        <w:tc>
          <w:tcPr>
            <w:tcW w:w="618" w:type="pct"/>
            <w:tcBorders>
              <w:top w:val="nil"/>
              <w:left w:val="single" w:sz="4" w:space="0" w:color="auto"/>
              <w:bottom w:val="single" w:sz="4" w:space="0" w:color="auto"/>
              <w:right w:val="single" w:sz="4" w:space="0" w:color="auto"/>
            </w:tcBorders>
            <w:shd w:val="clear" w:color="auto" w:fill="auto"/>
            <w:noWrap/>
            <w:hideMark/>
          </w:tcPr>
          <w:p w:rsidR="00954341" w:rsidRPr="00F7323B" w:rsidRDefault="00954341" w:rsidP="00DB0CD7">
            <w:pPr>
              <w:jc w:val="center"/>
              <w:rPr>
                <w:sz w:val="18"/>
                <w:szCs w:val="18"/>
              </w:rPr>
            </w:pPr>
            <w:r w:rsidRPr="00F7323B">
              <w:rPr>
                <w:sz w:val="18"/>
                <w:szCs w:val="18"/>
              </w:rPr>
              <w:t>922</w:t>
            </w:r>
          </w:p>
        </w:tc>
        <w:tc>
          <w:tcPr>
            <w:tcW w:w="1333" w:type="pct"/>
            <w:tcBorders>
              <w:top w:val="nil"/>
              <w:left w:val="nil"/>
              <w:bottom w:val="single" w:sz="4" w:space="0" w:color="auto"/>
              <w:right w:val="single" w:sz="4" w:space="0" w:color="auto"/>
            </w:tcBorders>
            <w:shd w:val="clear" w:color="auto" w:fill="auto"/>
            <w:noWrap/>
            <w:hideMark/>
          </w:tcPr>
          <w:p w:rsidR="00954341" w:rsidRPr="00F7323B" w:rsidRDefault="00954341" w:rsidP="00DB0CD7">
            <w:pPr>
              <w:rPr>
                <w:sz w:val="18"/>
                <w:szCs w:val="18"/>
              </w:rPr>
            </w:pPr>
            <w:r w:rsidRPr="00F7323B">
              <w:rPr>
                <w:sz w:val="18"/>
                <w:szCs w:val="18"/>
              </w:rPr>
              <w:t>2 02 03098 05 0000 151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Субвенции бюджетам муниципальных районов</w:t>
            </w:r>
            <w:r w:rsidR="00D1049D">
              <w:rPr>
                <w:sz w:val="18"/>
                <w:szCs w:val="18"/>
              </w:rPr>
              <w:t xml:space="preserve"> </w:t>
            </w:r>
            <w:r w:rsidRPr="00F7323B">
              <w:rPr>
                <w:sz w:val="18"/>
                <w:szCs w:val="18"/>
              </w:rPr>
              <w:t>на возмещение части процентной ставки по краткосрочным кредитам (займам) на развитие растениеводства, пер</w:t>
            </w:r>
            <w:r w:rsidR="00D1049D">
              <w:rPr>
                <w:sz w:val="18"/>
                <w:szCs w:val="18"/>
              </w:rPr>
              <w:t>ер</w:t>
            </w:r>
            <w:r w:rsidRPr="00F7323B">
              <w:rPr>
                <w:sz w:val="18"/>
                <w:szCs w:val="18"/>
              </w:rPr>
              <w:t>аботки и реализации продукции растениеводства</w:t>
            </w:r>
          </w:p>
        </w:tc>
      </w:tr>
      <w:tr w:rsidR="00954341" w:rsidRPr="00F7323B" w:rsidTr="00D1049D">
        <w:trPr>
          <w:trHeight w:val="830"/>
        </w:trPr>
        <w:tc>
          <w:tcPr>
            <w:tcW w:w="618" w:type="pct"/>
            <w:tcBorders>
              <w:top w:val="nil"/>
              <w:left w:val="single" w:sz="4" w:space="0" w:color="auto"/>
              <w:bottom w:val="single" w:sz="4" w:space="0" w:color="auto"/>
              <w:right w:val="single" w:sz="4" w:space="0" w:color="auto"/>
            </w:tcBorders>
            <w:shd w:val="clear" w:color="auto" w:fill="auto"/>
            <w:noWrap/>
            <w:hideMark/>
          </w:tcPr>
          <w:p w:rsidR="00954341" w:rsidRPr="00F7323B" w:rsidRDefault="00954341" w:rsidP="00DB0CD7">
            <w:pPr>
              <w:jc w:val="center"/>
              <w:rPr>
                <w:sz w:val="18"/>
                <w:szCs w:val="18"/>
              </w:rPr>
            </w:pPr>
            <w:r w:rsidRPr="00F7323B">
              <w:rPr>
                <w:sz w:val="18"/>
                <w:szCs w:val="18"/>
              </w:rPr>
              <w:t>922</w:t>
            </w:r>
          </w:p>
        </w:tc>
        <w:tc>
          <w:tcPr>
            <w:tcW w:w="1333" w:type="pct"/>
            <w:tcBorders>
              <w:top w:val="nil"/>
              <w:left w:val="nil"/>
              <w:bottom w:val="single" w:sz="4" w:space="0" w:color="auto"/>
              <w:right w:val="single" w:sz="4" w:space="0" w:color="auto"/>
            </w:tcBorders>
            <w:shd w:val="clear" w:color="auto" w:fill="auto"/>
            <w:noWrap/>
            <w:hideMark/>
          </w:tcPr>
          <w:p w:rsidR="00954341" w:rsidRPr="00F7323B" w:rsidRDefault="00954341" w:rsidP="00DB0CD7">
            <w:pPr>
              <w:rPr>
                <w:sz w:val="18"/>
                <w:szCs w:val="18"/>
              </w:rPr>
            </w:pPr>
            <w:r w:rsidRPr="00F7323B">
              <w:rPr>
                <w:sz w:val="18"/>
                <w:szCs w:val="18"/>
              </w:rPr>
              <w:t>2 02 03099 05 0000 151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Субвенции бюджетам муниципальных районов</w:t>
            </w:r>
            <w:r w:rsidR="00D1049D">
              <w:rPr>
                <w:sz w:val="18"/>
                <w:szCs w:val="18"/>
              </w:rPr>
              <w:t xml:space="preserve"> </w:t>
            </w:r>
            <w:r w:rsidRPr="00F7323B">
              <w:rPr>
                <w:sz w:val="18"/>
                <w:szCs w:val="18"/>
              </w:rPr>
              <w:t>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r>
      <w:tr w:rsidR="00954341" w:rsidRPr="00F7323B" w:rsidTr="00D1049D">
        <w:trPr>
          <w:trHeight w:val="572"/>
        </w:trPr>
        <w:tc>
          <w:tcPr>
            <w:tcW w:w="618" w:type="pct"/>
            <w:tcBorders>
              <w:top w:val="nil"/>
              <w:left w:val="single" w:sz="4" w:space="0" w:color="auto"/>
              <w:bottom w:val="single" w:sz="4" w:space="0" w:color="auto"/>
              <w:right w:val="single" w:sz="4" w:space="0" w:color="auto"/>
            </w:tcBorders>
            <w:shd w:val="clear" w:color="auto" w:fill="auto"/>
            <w:noWrap/>
            <w:hideMark/>
          </w:tcPr>
          <w:p w:rsidR="00954341" w:rsidRPr="00F7323B" w:rsidRDefault="00954341" w:rsidP="00DB0CD7">
            <w:pPr>
              <w:jc w:val="center"/>
              <w:rPr>
                <w:sz w:val="18"/>
                <w:szCs w:val="18"/>
              </w:rPr>
            </w:pPr>
            <w:r w:rsidRPr="00F7323B">
              <w:rPr>
                <w:sz w:val="18"/>
                <w:szCs w:val="18"/>
              </w:rPr>
              <w:t>922</w:t>
            </w:r>
          </w:p>
        </w:tc>
        <w:tc>
          <w:tcPr>
            <w:tcW w:w="1333" w:type="pct"/>
            <w:tcBorders>
              <w:top w:val="nil"/>
              <w:left w:val="nil"/>
              <w:bottom w:val="single" w:sz="4" w:space="0" w:color="auto"/>
              <w:right w:val="single" w:sz="4" w:space="0" w:color="auto"/>
            </w:tcBorders>
            <w:shd w:val="clear" w:color="auto" w:fill="auto"/>
            <w:noWrap/>
            <w:hideMark/>
          </w:tcPr>
          <w:p w:rsidR="00954341" w:rsidRPr="00F7323B" w:rsidRDefault="00954341" w:rsidP="00DB0CD7">
            <w:pPr>
              <w:rPr>
                <w:sz w:val="18"/>
                <w:szCs w:val="18"/>
              </w:rPr>
            </w:pPr>
            <w:r w:rsidRPr="00F7323B">
              <w:rPr>
                <w:sz w:val="18"/>
                <w:szCs w:val="18"/>
              </w:rPr>
              <w:t>2 02 03107 05 0000 151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color w:val="000000"/>
                <w:sz w:val="18"/>
                <w:szCs w:val="18"/>
              </w:rPr>
            </w:pPr>
            <w:r w:rsidRPr="00F7323B">
              <w:rPr>
                <w:color w:val="000000"/>
                <w:sz w:val="18"/>
                <w:szCs w:val="18"/>
              </w:rPr>
              <w:t>Субвенции бюджетам муниципальных районов на возмещение процентной ставки по краткосрочным кредитам (займам) на развитие животноводства, переработки и реализации продукции животноводства</w:t>
            </w:r>
          </w:p>
        </w:tc>
      </w:tr>
      <w:tr w:rsidR="00954341" w:rsidRPr="00F7323B" w:rsidTr="00D1049D">
        <w:trPr>
          <w:trHeight w:val="638"/>
        </w:trPr>
        <w:tc>
          <w:tcPr>
            <w:tcW w:w="618" w:type="pct"/>
            <w:tcBorders>
              <w:top w:val="nil"/>
              <w:left w:val="single" w:sz="4" w:space="0" w:color="auto"/>
              <w:bottom w:val="single" w:sz="4" w:space="0" w:color="auto"/>
              <w:right w:val="single" w:sz="4" w:space="0" w:color="auto"/>
            </w:tcBorders>
            <w:shd w:val="clear" w:color="auto" w:fill="auto"/>
            <w:noWrap/>
            <w:hideMark/>
          </w:tcPr>
          <w:p w:rsidR="00954341" w:rsidRPr="00F7323B" w:rsidRDefault="00954341" w:rsidP="00DB0CD7">
            <w:pPr>
              <w:jc w:val="center"/>
              <w:rPr>
                <w:sz w:val="18"/>
                <w:szCs w:val="18"/>
              </w:rPr>
            </w:pPr>
            <w:r w:rsidRPr="00F7323B">
              <w:rPr>
                <w:sz w:val="18"/>
                <w:szCs w:val="18"/>
              </w:rPr>
              <w:t>922</w:t>
            </w:r>
          </w:p>
        </w:tc>
        <w:tc>
          <w:tcPr>
            <w:tcW w:w="1333" w:type="pct"/>
            <w:tcBorders>
              <w:top w:val="nil"/>
              <w:left w:val="nil"/>
              <w:bottom w:val="single" w:sz="4" w:space="0" w:color="auto"/>
              <w:right w:val="single" w:sz="4" w:space="0" w:color="auto"/>
            </w:tcBorders>
            <w:shd w:val="clear" w:color="auto" w:fill="auto"/>
            <w:noWrap/>
            <w:hideMark/>
          </w:tcPr>
          <w:p w:rsidR="00954341" w:rsidRPr="00F7323B" w:rsidRDefault="00954341" w:rsidP="00DB0CD7">
            <w:pPr>
              <w:rPr>
                <w:sz w:val="18"/>
                <w:szCs w:val="18"/>
              </w:rPr>
            </w:pPr>
            <w:r w:rsidRPr="00F7323B">
              <w:rPr>
                <w:sz w:val="18"/>
                <w:szCs w:val="18"/>
              </w:rPr>
              <w:t>2 02 03108 05 0000 151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color w:val="000000"/>
                <w:sz w:val="18"/>
                <w:szCs w:val="18"/>
              </w:rPr>
            </w:pPr>
            <w:r w:rsidRPr="00F7323B">
              <w:rPr>
                <w:color w:val="000000"/>
                <w:sz w:val="18"/>
                <w:szCs w:val="18"/>
              </w:rPr>
              <w:t>Субвенции бюджетам муниципальных районов на возмещение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r>
      <w:tr w:rsidR="00954341" w:rsidRPr="00F7323B" w:rsidTr="00D1049D">
        <w:trPr>
          <w:trHeight w:val="508"/>
        </w:trPr>
        <w:tc>
          <w:tcPr>
            <w:tcW w:w="618" w:type="pct"/>
            <w:tcBorders>
              <w:top w:val="nil"/>
              <w:left w:val="single" w:sz="4" w:space="0" w:color="auto"/>
              <w:bottom w:val="single" w:sz="4" w:space="0" w:color="auto"/>
              <w:right w:val="single" w:sz="4" w:space="0" w:color="auto"/>
            </w:tcBorders>
            <w:shd w:val="clear" w:color="auto" w:fill="auto"/>
            <w:noWrap/>
            <w:hideMark/>
          </w:tcPr>
          <w:p w:rsidR="00954341" w:rsidRPr="00F7323B" w:rsidRDefault="00954341" w:rsidP="00DB0CD7">
            <w:pPr>
              <w:jc w:val="center"/>
              <w:rPr>
                <w:sz w:val="18"/>
                <w:szCs w:val="18"/>
              </w:rPr>
            </w:pPr>
            <w:r w:rsidRPr="00F7323B">
              <w:rPr>
                <w:sz w:val="18"/>
                <w:szCs w:val="18"/>
              </w:rPr>
              <w:t>922</w:t>
            </w:r>
          </w:p>
        </w:tc>
        <w:tc>
          <w:tcPr>
            <w:tcW w:w="1333" w:type="pct"/>
            <w:tcBorders>
              <w:top w:val="nil"/>
              <w:left w:val="nil"/>
              <w:bottom w:val="single" w:sz="4" w:space="0" w:color="auto"/>
              <w:right w:val="single" w:sz="4" w:space="0" w:color="auto"/>
            </w:tcBorders>
            <w:shd w:val="clear" w:color="auto" w:fill="auto"/>
            <w:noWrap/>
            <w:hideMark/>
          </w:tcPr>
          <w:p w:rsidR="00954341" w:rsidRPr="00F7323B" w:rsidRDefault="00954341" w:rsidP="00DB0CD7">
            <w:pPr>
              <w:rPr>
                <w:sz w:val="18"/>
                <w:szCs w:val="18"/>
              </w:rPr>
            </w:pPr>
            <w:r w:rsidRPr="00F7323B">
              <w:rPr>
                <w:sz w:val="18"/>
                <w:szCs w:val="18"/>
              </w:rPr>
              <w:t>2 02 03115 05 0000 151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color w:val="000000"/>
                <w:sz w:val="18"/>
                <w:szCs w:val="18"/>
              </w:rPr>
            </w:pPr>
            <w:r w:rsidRPr="00F7323B">
              <w:rPr>
                <w:color w:val="000000"/>
                <w:sz w:val="18"/>
                <w:szCs w:val="18"/>
              </w:rPr>
              <w:t xml:space="preserve">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w:t>
            </w:r>
          </w:p>
        </w:tc>
      </w:tr>
      <w:tr w:rsidR="00954341" w:rsidRPr="00F7323B" w:rsidTr="00D1049D">
        <w:trPr>
          <w:trHeight w:val="729"/>
        </w:trPr>
        <w:tc>
          <w:tcPr>
            <w:tcW w:w="618" w:type="pct"/>
            <w:tcBorders>
              <w:top w:val="nil"/>
              <w:left w:val="single" w:sz="4" w:space="0" w:color="auto"/>
              <w:bottom w:val="single" w:sz="4" w:space="0" w:color="auto"/>
              <w:right w:val="single" w:sz="4" w:space="0" w:color="auto"/>
            </w:tcBorders>
            <w:shd w:val="clear" w:color="auto" w:fill="auto"/>
            <w:noWrap/>
            <w:hideMark/>
          </w:tcPr>
          <w:p w:rsidR="00954341" w:rsidRPr="00F7323B" w:rsidRDefault="00954341" w:rsidP="00DB0CD7">
            <w:pPr>
              <w:jc w:val="center"/>
              <w:rPr>
                <w:sz w:val="18"/>
                <w:szCs w:val="18"/>
              </w:rPr>
            </w:pPr>
            <w:r w:rsidRPr="00F7323B">
              <w:rPr>
                <w:sz w:val="18"/>
                <w:szCs w:val="18"/>
              </w:rPr>
              <w:t>922</w:t>
            </w:r>
          </w:p>
        </w:tc>
        <w:tc>
          <w:tcPr>
            <w:tcW w:w="1333" w:type="pct"/>
            <w:tcBorders>
              <w:top w:val="nil"/>
              <w:left w:val="nil"/>
              <w:bottom w:val="single" w:sz="4" w:space="0" w:color="auto"/>
              <w:right w:val="single" w:sz="4" w:space="0" w:color="auto"/>
            </w:tcBorders>
            <w:shd w:val="clear" w:color="auto" w:fill="auto"/>
            <w:noWrap/>
            <w:hideMark/>
          </w:tcPr>
          <w:p w:rsidR="00954341" w:rsidRPr="00F7323B" w:rsidRDefault="00954341" w:rsidP="00DB0CD7">
            <w:pPr>
              <w:rPr>
                <w:sz w:val="18"/>
                <w:szCs w:val="18"/>
              </w:rPr>
            </w:pPr>
            <w:r w:rsidRPr="00F7323B">
              <w:rPr>
                <w:sz w:val="18"/>
                <w:szCs w:val="18"/>
              </w:rPr>
              <w:t>2 02 04014 05 0000 151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color w:val="000000"/>
                <w:sz w:val="18"/>
                <w:szCs w:val="18"/>
              </w:rPr>
            </w:pPr>
            <w:r w:rsidRPr="00F7323B">
              <w:rPr>
                <w:color w:val="000000"/>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954341" w:rsidRPr="00F7323B" w:rsidTr="00D1049D">
        <w:trPr>
          <w:trHeight w:val="317"/>
        </w:trPr>
        <w:tc>
          <w:tcPr>
            <w:tcW w:w="618" w:type="pct"/>
            <w:tcBorders>
              <w:top w:val="nil"/>
              <w:left w:val="single" w:sz="4" w:space="0" w:color="auto"/>
              <w:bottom w:val="single" w:sz="4" w:space="0" w:color="auto"/>
              <w:right w:val="single" w:sz="4" w:space="0" w:color="auto"/>
            </w:tcBorders>
            <w:shd w:val="clear" w:color="auto" w:fill="auto"/>
            <w:noWrap/>
            <w:hideMark/>
          </w:tcPr>
          <w:p w:rsidR="00954341" w:rsidRPr="00F7323B" w:rsidRDefault="00954341" w:rsidP="00DB0CD7">
            <w:pPr>
              <w:jc w:val="center"/>
              <w:rPr>
                <w:sz w:val="18"/>
                <w:szCs w:val="18"/>
              </w:rPr>
            </w:pPr>
            <w:r w:rsidRPr="00F7323B">
              <w:rPr>
                <w:sz w:val="18"/>
                <w:szCs w:val="18"/>
              </w:rPr>
              <w:t>922</w:t>
            </w:r>
          </w:p>
        </w:tc>
        <w:tc>
          <w:tcPr>
            <w:tcW w:w="1333" w:type="pct"/>
            <w:tcBorders>
              <w:top w:val="nil"/>
              <w:left w:val="nil"/>
              <w:bottom w:val="single" w:sz="4" w:space="0" w:color="auto"/>
              <w:right w:val="single" w:sz="4" w:space="0" w:color="auto"/>
            </w:tcBorders>
            <w:shd w:val="clear" w:color="auto" w:fill="auto"/>
            <w:noWrap/>
            <w:hideMark/>
          </w:tcPr>
          <w:p w:rsidR="00954341" w:rsidRPr="00F7323B" w:rsidRDefault="00954341" w:rsidP="00DB0CD7">
            <w:pPr>
              <w:rPr>
                <w:sz w:val="18"/>
                <w:szCs w:val="18"/>
              </w:rPr>
            </w:pPr>
            <w:r w:rsidRPr="00F7323B">
              <w:rPr>
                <w:sz w:val="18"/>
                <w:szCs w:val="18"/>
              </w:rPr>
              <w:t>2 02 04999 05 0000 151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Прочие межбюджетные трансферты, передаваемые бюджетам муниципальных районов</w:t>
            </w:r>
          </w:p>
        </w:tc>
      </w:tr>
      <w:tr w:rsidR="00954341" w:rsidRPr="00F7323B" w:rsidTr="00D1049D">
        <w:trPr>
          <w:trHeight w:val="180"/>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color w:val="000000"/>
                <w:sz w:val="18"/>
                <w:szCs w:val="18"/>
              </w:rPr>
            </w:pPr>
            <w:r w:rsidRPr="00F7323B">
              <w:rPr>
                <w:color w:val="000000"/>
                <w:sz w:val="18"/>
                <w:szCs w:val="18"/>
              </w:rPr>
              <w:t>922</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2 18 05010 05 0000 180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Доходы бюджетов муниципальных районов от возврата бюджетными учреждениями остатков субсидий прошлых лет</w:t>
            </w:r>
          </w:p>
        </w:tc>
      </w:tr>
      <w:tr w:rsidR="00954341" w:rsidRPr="00F7323B" w:rsidTr="00D1049D">
        <w:trPr>
          <w:trHeight w:val="470"/>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color w:val="000000"/>
                <w:sz w:val="18"/>
                <w:szCs w:val="18"/>
              </w:rPr>
            </w:pPr>
            <w:r w:rsidRPr="00F7323B">
              <w:rPr>
                <w:color w:val="000000"/>
                <w:sz w:val="18"/>
                <w:szCs w:val="18"/>
              </w:rPr>
              <w:t>922</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2 19 05000 05 0000151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54341" w:rsidRPr="00F7323B" w:rsidTr="00D1049D">
        <w:trPr>
          <w:trHeight w:val="394"/>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b/>
                <w:bCs/>
                <w:sz w:val="18"/>
                <w:szCs w:val="18"/>
              </w:rPr>
            </w:pPr>
            <w:r w:rsidRPr="00F7323B">
              <w:rPr>
                <w:b/>
                <w:bCs/>
                <w:sz w:val="18"/>
                <w:szCs w:val="18"/>
              </w:rPr>
              <w:t>936</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 </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b/>
                <w:bCs/>
                <w:color w:val="000000"/>
                <w:sz w:val="18"/>
                <w:szCs w:val="18"/>
              </w:rPr>
            </w:pPr>
            <w:r w:rsidRPr="00F7323B">
              <w:rPr>
                <w:b/>
                <w:bCs/>
                <w:color w:val="000000"/>
                <w:sz w:val="18"/>
                <w:szCs w:val="18"/>
              </w:rPr>
              <w:t>Администрация муниципального образования Тужинский  муниципальный район</w:t>
            </w:r>
          </w:p>
        </w:tc>
      </w:tr>
      <w:tr w:rsidR="00954341" w:rsidRPr="00F7323B" w:rsidTr="00D1049D">
        <w:trPr>
          <w:trHeight w:val="414"/>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936</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1 08 07150 01 0000 110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color w:val="000000"/>
                <w:sz w:val="18"/>
                <w:szCs w:val="18"/>
              </w:rPr>
            </w:pPr>
            <w:r w:rsidRPr="00F7323B">
              <w:rPr>
                <w:color w:val="000000"/>
                <w:sz w:val="18"/>
                <w:szCs w:val="18"/>
              </w:rPr>
              <w:t>Государственная пошлина за выдачу разрешения на установку рекламной конструкции</w:t>
            </w:r>
          </w:p>
        </w:tc>
      </w:tr>
      <w:tr w:rsidR="00954341" w:rsidRPr="00F7323B" w:rsidTr="00D1049D">
        <w:trPr>
          <w:trHeight w:val="406"/>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color w:val="000000"/>
                <w:sz w:val="18"/>
                <w:szCs w:val="18"/>
              </w:rPr>
            </w:pPr>
            <w:r w:rsidRPr="00F7323B">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1 11 01050 05 0000 120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954341" w:rsidRPr="00F7323B" w:rsidTr="00D1049D">
        <w:trPr>
          <w:trHeight w:val="614"/>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color w:val="000000"/>
                <w:sz w:val="18"/>
                <w:szCs w:val="18"/>
              </w:rPr>
            </w:pPr>
            <w:r w:rsidRPr="00F7323B">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1 11 05013 10 0000 120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r>
      <w:tr w:rsidR="00954341" w:rsidRPr="00F7323B" w:rsidTr="00D1049D">
        <w:trPr>
          <w:trHeight w:val="640"/>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color w:val="000000"/>
                <w:sz w:val="18"/>
                <w:szCs w:val="18"/>
              </w:rPr>
            </w:pPr>
            <w:r w:rsidRPr="00F7323B">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1 11 05035 05 0000 120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954341" w:rsidRPr="00F7323B" w:rsidTr="00D1049D">
        <w:trPr>
          <w:trHeight w:val="369"/>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color w:val="000000"/>
                <w:sz w:val="18"/>
                <w:szCs w:val="18"/>
              </w:rPr>
            </w:pPr>
            <w:r w:rsidRPr="00F7323B">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1 11 05075 05 0000 120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Доходы от сдачи в аренду имущества, составляющего казну муниципальных районов (за исключением земельных участков)</w:t>
            </w:r>
          </w:p>
        </w:tc>
      </w:tr>
      <w:tr w:rsidR="00954341" w:rsidRPr="00F7323B" w:rsidTr="00D1049D">
        <w:trPr>
          <w:trHeight w:val="503"/>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color w:val="000000"/>
                <w:sz w:val="18"/>
                <w:szCs w:val="18"/>
              </w:rPr>
            </w:pPr>
            <w:r w:rsidRPr="00F7323B">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1 11 07015 05 0000 120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954341" w:rsidRPr="00F7323B" w:rsidTr="00D1049D">
        <w:trPr>
          <w:trHeight w:val="724"/>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color w:val="000000"/>
                <w:sz w:val="18"/>
                <w:szCs w:val="18"/>
              </w:rPr>
            </w:pPr>
            <w:r w:rsidRPr="00F7323B">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1 11 09045 05 0000 120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54341" w:rsidRPr="00F7323B" w:rsidTr="00D1049D">
        <w:trPr>
          <w:trHeight w:val="169"/>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color w:val="000000"/>
                <w:sz w:val="18"/>
                <w:szCs w:val="18"/>
              </w:rPr>
            </w:pPr>
            <w:r w:rsidRPr="00F7323B">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1 13 01540 05 0000 130</w:t>
            </w:r>
          </w:p>
        </w:tc>
        <w:tc>
          <w:tcPr>
            <w:tcW w:w="3049" w:type="pct"/>
            <w:tcBorders>
              <w:top w:val="nil"/>
              <w:left w:val="nil"/>
              <w:bottom w:val="single" w:sz="4" w:space="0" w:color="auto"/>
              <w:right w:val="single" w:sz="4" w:space="0" w:color="auto"/>
            </w:tcBorders>
            <w:shd w:val="clear" w:color="auto" w:fill="auto"/>
            <w:vAlign w:val="bottom"/>
            <w:hideMark/>
          </w:tcPr>
          <w:p w:rsidR="00954341" w:rsidRPr="00F7323B" w:rsidRDefault="00954341" w:rsidP="00DB0CD7">
            <w:pPr>
              <w:rPr>
                <w:sz w:val="18"/>
                <w:szCs w:val="18"/>
              </w:rPr>
            </w:pPr>
            <w:r w:rsidRPr="00F7323B">
              <w:rPr>
                <w:sz w:val="18"/>
                <w:szCs w:val="1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954341" w:rsidRPr="00F7323B" w:rsidTr="00D1049D">
        <w:trPr>
          <w:trHeight w:val="107"/>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color w:val="000000"/>
                <w:sz w:val="18"/>
                <w:szCs w:val="18"/>
              </w:rPr>
            </w:pPr>
            <w:r w:rsidRPr="00F7323B">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1 13 02065 05 0000 130</w:t>
            </w:r>
          </w:p>
        </w:tc>
        <w:tc>
          <w:tcPr>
            <w:tcW w:w="3049" w:type="pct"/>
            <w:tcBorders>
              <w:top w:val="nil"/>
              <w:left w:val="nil"/>
              <w:bottom w:val="single" w:sz="4" w:space="0" w:color="auto"/>
              <w:right w:val="single" w:sz="4" w:space="0" w:color="auto"/>
            </w:tcBorders>
            <w:shd w:val="clear" w:color="auto" w:fill="auto"/>
            <w:vAlign w:val="bottom"/>
            <w:hideMark/>
          </w:tcPr>
          <w:p w:rsidR="00954341" w:rsidRPr="00F7323B" w:rsidRDefault="00954341" w:rsidP="00DB0CD7">
            <w:pPr>
              <w:rPr>
                <w:sz w:val="18"/>
                <w:szCs w:val="18"/>
              </w:rPr>
            </w:pPr>
            <w:r w:rsidRPr="00F7323B">
              <w:rPr>
                <w:sz w:val="18"/>
                <w:szCs w:val="18"/>
              </w:rPr>
              <w:t xml:space="preserve">Доходы, поступающие в порядке возмещения расходов, понесенных в связи </w:t>
            </w:r>
            <w:r w:rsidRPr="00F7323B">
              <w:rPr>
                <w:sz w:val="18"/>
                <w:szCs w:val="18"/>
              </w:rPr>
              <w:lastRenderedPageBreak/>
              <w:t>с эксплуатацией  имущества муниципальных районов</w:t>
            </w:r>
          </w:p>
        </w:tc>
      </w:tr>
      <w:tr w:rsidR="00954341" w:rsidRPr="00F7323B" w:rsidTr="00D1049D">
        <w:trPr>
          <w:trHeight w:val="113"/>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color w:val="000000"/>
                <w:sz w:val="18"/>
                <w:szCs w:val="18"/>
              </w:rPr>
            </w:pPr>
            <w:r w:rsidRPr="00F7323B">
              <w:rPr>
                <w:color w:val="000000"/>
                <w:sz w:val="18"/>
                <w:szCs w:val="18"/>
              </w:rPr>
              <w:lastRenderedPageBreak/>
              <w:t>936</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1 13 02995 05 0000 130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Прочие доходы от  компенсации затрат бюджетов муниципальных районов</w:t>
            </w:r>
          </w:p>
        </w:tc>
      </w:tr>
      <w:tr w:rsidR="00954341" w:rsidRPr="00F7323B" w:rsidTr="00D1049D">
        <w:trPr>
          <w:trHeight w:val="881"/>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color w:val="000000"/>
                <w:sz w:val="18"/>
                <w:szCs w:val="18"/>
              </w:rPr>
            </w:pPr>
            <w:r w:rsidRPr="00F7323B">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1 14 02052 05 0000 410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Доходы от реализации имущества ,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54341" w:rsidRPr="00F7323B" w:rsidTr="003F32C5">
        <w:trPr>
          <w:trHeight w:val="981"/>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color w:val="000000"/>
                <w:sz w:val="18"/>
                <w:szCs w:val="18"/>
              </w:rPr>
            </w:pPr>
            <w:r w:rsidRPr="00F7323B">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1 14 02053 05 0000 410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Доходы от реализации иного имущества ,  находящихся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54341" w:rsidRPr="00F7323B" w:rsidTr="003F32C5">
        <w:trPr>
          <w:trHeight w:val="975"/>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color w:val="000000"/>
                <w:sz w:val="18"/>
                <w:szCs w:val="18"/>
              </w:rPr>
            </w:pPr>
            <w:r w:rsidRPr="00F7323B">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1 14 02052 05 0000 440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Доходы от реализации имущества ,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54341" w:rsidRPr="00F7323B" w:rsidTr="003F32C5">
        <w:trPr>
          <w:trHeight w:val="975"/>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color w:val="000000"/>
                <w:sz w:val="18"/>
                <w:szCs w:val="18"/>
              </w:rPr>
            </w:pPr>
            <w:r w:rsidRPr="00F7323B">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1 14 02053 05 0000 440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54341" w:rsidRPr="00F7323B" w:rsidTr="003F32C5">
        <w:trPr>
          <w:trHeight w:val="80"/>
        </w:trPr>
        <w:tc>
          <w:tcPr>
            <w:tcW w:w="618" w:type="pct"/>
            <w:tcBorders>
              <w:top w:val="nil"/>
              <w:left w:val="single" w:sz="4" w:space="0" w:color="auto"/>
              <w:bottom w:val="single" w:sz="4" w:space="0" w:color="auto"/>
              <w:right w:val="single" w:sz="4" w:space="0" w:color="auto"/>
            </w:tcBorders>
            <w:shd w:val="clear" w:color="auto" w:fill="auto"/>
            <w:noWrap/>
            <w:hideMark/>
          </w:tcPr>
          <w:p w:rsidR="00954341" w:rsidRPr="00F7323B" w:rsidRDefault="00954341" w:rsidP="00DB0CD7">
            <w:pPr>
              <w:jc w:val="center"/>
              <w:rPr>
                <w:sz w:val="18"/>
                <w:szCs w:val="18"/>
              </w:rPr>
            </w:pPr>
            <w:r w:rsidRPr="00F7323B">
              <w:rPr>
                <w:sz w:val="18"/>
                <w:szCs w:val="18"/>
              </w:rPr>
              <w:t>936</w:t>
            </w:r>
          </w:p>
        </w:tc>
        <w:tc>
          <w:tcPr>
            <w:tcW w:w="1333" w:type="pct"/>
            <w:tcBorders>
              <w:top w:val="nil"/>
              <w:left w:val="nil"/>
              <w:bottom w:val="single" w:sz="4" w:space="0" w:color="auto"/>
              <w:right w:val="single" w:sz="4" w:space="0" w:color="auto"/>
            </w:tcBorders>
            <w:shd w:val="clear" w:color="auto" w:fill="auto"/>
            <w:noWrap/>
            <w:hideMark/>
          </w:tcPr>
          <w:p w:rsidR="00954341" w:rsidRPr="00F7323B" w:rsidRDefault="00954341" w:rsidP="00DB0CD7">
            <w:pPr>
              <w:rPr>
                <w:sz w:val="18"/>
                <w:szCs w:val="18"/>
              </w:rPr>
            </w:pPr>
            <w:r w:rsidRPr="00F7323B">
              <w:rPr>
                <w:sz w:val="18"/>
                <w:szCs w:val="18"/>
              </w:rPr>
              <w:t>1 14 06013 10 0000 430</w:t>
            </w:r>
          </w:p>
        </w:tc>
        <w:tc>
          <w:tcPr>
            <w:tcW w:w="3049" w:type="pct"/>
            <w:tcBorders>
              <w:top w:val="nil"/>
              <w:left w:val="nil"/>
              <w:bottom w:val="single" w:sz="4" w:space="0" w:color="auto"/>
              <w:right w:val="single" w:sz="4" w:space="0" w:color="auto"/>
            </w:tcBorders>
            <w:shd w:val="clear" w:color="auto" w:fill="auto"/>
            <w:vAlign w:val="bottom"/>
            <w:hideMark/>
          </w:tcPr>
          <w:p w:rsidR="00954341" w:rsidRPr="00F7323B" w:rsidRDefault="00954341" w:rsidP="00DB0CD7">
            <w:pPr>
              <w:rPr>
                <w:sz w:val="18"/>
                <w:szCs w:val="18"/>
              </w:rPr>
            </w:pPr>
            <w:r w:rsidRPr="00F7323B">
              <w:rPr>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954341" w:rsidRPr="00F7323B" w:rsidTr="003F32C5">
        <w:trPr>
          <w:trHeight w:val="370"/>
        </w:trPr>
        <w:tc>
          <w:tcPr>
            <w:tcW w:w="618" w:type="pct"/>
            <w:tcBorders>
              <w:top w:val="nil"/>
              <w:left w:val="single" w:sz="4" w:space="0" w:color="auto"/>
              <w:bottom w:val="single" w:sz="4" w:space="0" w:color="auto"/>
              <w:right w:val="single" w:sz="4" w:space="0" w:color="auto"/>
            </w:tcBorders>
            <w:shd w:val="clear" w:color="auto" w:fill="auto"/>
            <w:noWrap/>
            <w:hideMark/>
          </w:tcPr>
          <w:p w:rsidR="00954341" w:rsidRPr="00F7323B" w:rsidRDefault="00954341" w:rsidP="00DB0CD7">
            <w:pPr>
              <w:jc w:val="center"/>
              <w:rPr>
                <w:sz w:val="18"/>
                <w:szCs w:val="18"/>
              </w:rPr>
            </w:pPr>
            <w:r w:rsidRPr="00F7323B">
              <w:rPr>
                <w:sz w:val="18"/>
                <w:szCs w:val="18"/>
              </w:rPr>
              <w:t>936</w:t>
            </w:r>
          </w:p>
        </w:tc>
        <w:tc>
          <w:tcPr>
            <w:tcW w:w="1333" w:type="pct"/>
            <w:tcBorders>
              <w:top w:val="nil"/>
              <w:left w:val="nil"/>
              <w:bottom w:val="single" w:sz="4" w:space="0" w:color="auto"/>
              <w:right w:val="single" w:sz="4" w:space="0" w:color="auto"/>
            </w:tcBorders>
            <w:shd w:val="clear" w:color="auto" w:fill="auto"/>
            <w:noWrap/>
            <w:hideMark/>
          </w:tcPr>
          <w:p w:rsidR="00954341" w:rsidRPr="00F7323B" w:rsidRDefault="00954341" w:rsidP="00DB0CD7">
            <w:pPr>
              <w:rPr>
                <w:sz w:val="18"/>
                <w:szCs w:val="18"/>
              </w:rPr>
            </w:pPr>
            <w:r w:rsidRPr="00F7323B">
              <w:rPr>
                <w:sz w:val="18"/>
                <w:szCs w:val="18"/>
              </w:rPr>
              <w:t>1 15 02050 05 0000 140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Платежи, взимаемые органами местного самоуправления (организациями) муниципальных районов за выполнение определенных функций</w:t>
            </w:r>
          </w:p>
        </w:tc>
      </w:tr>
      <w:tr w:rsidR="00954341" w:rsidRPr="00F7323B" w:rsidTr="003F32C5">
        <w:trPr>
          <w:trHeight w:val="518"/>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color w:val="000000"/>
                <w:sz w:val="18"/>
                <w:szCs w:val="18"/>
              </w:rPr>
            </w:pPr>
            <w:r w:rsidRPr="00F7323B">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1 16 33050 05 0000 140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Денежные взыскания(штрафы) за нарушение Законодательства Российск</w:t>
            </w:r>
            <w:r w:rsidR="003F32C5">
              <w:rPr>
                <w:sz w:val="18"/>
                <w:szCs w:val="18"/>
              </w:rPr>
              <w:t>ой Федерации о размещении заказ</w:t>
            </w:r>
            <w:r w:rsidRPr="00F7323B">
              <w:rPr>
                <w:sz w:val="18"/>
                <w:szCs w:val="18"/>
              </w:rPr>
              <w:t>ов на поставки товаров, выполнение работ, оказание услуг для нужд муниципальных районов</w:t>
            </w:r>
          </w:p>
        </w:tc>
      </w:tr>
      <w:tr w:rsidR="00954341" w:rsidRPr="00F7323B" w:rsidTr="003F32C5">
        <w:trPr>
          <w:trHeight w:val="442"/>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color w:val="000000"/>
                <w:sz w:val="18"/>
                <w:szCs w:val="18"/>
              </w:rPr>
            </w:pPr>
            <w:r w:rsidRPr="00F7323B">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1 16 37040 05 0000 140</w:t>
            </w:r>
          </w:p>
        </w:tc>
        <w:tc>
          <w:tcPr>
            <w:tcW w:w="3049" w:type="pct"/>
            <w:tcBorders>
              <w:top w:val="nil"/>
              <w:left w:val="nil"/>
              <w:bottom w:val="single" w:sz="4" w:space="0" w:color="auto"/>
              <w:right w:val="single" w:sz="4" w:space="0" w:color="auto"/>
            </w:tcBorders>
            <w:shd w:val="clear" w:color="auto" w:fill="auto"/>
            <w:vAlign w:val="bottom"/>
            <w:hideMark/>
          </w:tcPr>
          <w:p w:rsidR="00954341" w:rsidRPr="00F7323B" w:rsidRDefault="00954341" w:rsidP="00DB0CD7">
            <w:pPr>
              <w:rPr>
                <w:color w:val="000000"/>
                <w:sz w:val="18"/>
                <w:szCs w:val="18"/>
              </w:rPr>
            </w:pPr>
            <w:r w:rsidRPr="00F7323B">
              <w:rPr>
                <w:color w:val="000000"/>
                <w:sz w:val="18"/>
                <w:szCs w:val="18"/>
              </w:rPr>
              <w:t xml:space="preserve">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муниципальных районов  </w:t>
            </w:r>
          </w:p>
        </w:tc>
      </w:tr>
      <w:tr w:rsidR="00954341" w:rsidRPr="00F7323B" w:rsidTr="003F32C5">
        <w:trPr>
          <w:trHeight w:val="326"/>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color w:val="000000"/>
                <w:sz w:val="18"/>
                <w:szCs w:val="18"/>
              </w:rPr>
            </w:pPr>
            <w:r w:rsidRPr="00F7323B">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1  16 90050 05 0000 140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Прочие поступления от денежных взысканий (штрафов) и иных сумм в возмещение ущерба, зачисляемые в бюджеты муниципальных районов</w:t>
            </w:r>
          </w:p>
        </w:tc>
      </w:tr>
      <w:tr w:rsidR="00954341" w:rsidRPr="00F7323B" w:rsidTr="003F32C5">
        <w:trPr>
          <w:trHeight w:val="318"/>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color w:val="000000"/>
                <w:sz w:val="18"/>
                <w:szCs w:val="18"/>
              </w:rPr>
            </w:pPr>
            <w:r w:rsidRPr="00F7323B">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1 17 01050 05 0000 180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Невыясненные поступления, зачисляемые в  бюджеты муниципальных районов</w:t>
            </w:r>
          </w:p>
        </w:tc>
      </w:tr>
      <w:tr w:rsidR="00954341" w:rsidRPr="00F7323B" w:rsidTr="003F32C5">
        <w:trPr>
          <w:trHeight w:val="324"/>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color w:val="000000"/>
                <w:sz w:val="18"/>
                <w:szCs w:val="18"/>
              </w:rPr>
            </w:pPr>
            <w:r w:rsidRPr="00F7323B">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2 02 02008 05 0000 151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Субсидии бюджетам муниципальных районов на обеспечение жильем молодых семей</w:t>
            </w:r>
          </w:p>
        </w:tc>
      </w:tr>
      <w:tr w:rsidR="00954341" w:rsidRPr="00F7323B" w:rsidTr="003F32C5">
        <w:trPr>
          <w:trHeight w:val="614"/>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color w:val="000000"/>
                <w:sz w:val="18"/>
                <w:szCs w:val="18"/>
              </w:rPr>
            </w:pPr>
            <w:r w:rsidRPr="00F7323B">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2 02 02009 05 0000 151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954341" w:rsidRPr="00F7323B" w:rsidTr="003F32C5">
        <w:trPr>
          <w:trHeight w:val="964"/>
        </w:trPr>
        <w:tc>
          <w:tcPr>
            <w:tcW w:w="618" w:type="pct"/>
            <w:tcBorders>
              <w:top w:val="nil"/>
              <w:left w:val="single" w:sz="4" w:space="0" w:color="auto"/>
              <w:bottom w:val="single" w:sz="4" w:space="0" w:color="auto"/>
              <w:right w:val="single" w:sz="4" w:space="0" w:color="auto"/>
            </w:tcBorders>
            <w:shd w:val="clear" w:color="000000" w:fill="FFFFFF"/>
            <w:hideMark/>
          </w:tcPr>
          <w:p w:rsidR="00954341" w:rsidRPr="00F7323B" w:rsidRDefault="00954341" w:rsidP="00DB0CD7">
            <w:pPr>
              <w:jc w:val="center"/>
              <w:rPr>
                <w:color w:val="000000"/>
                <w:sz w:val="18"/>
                <w:szCs w:val="18"/>
              </w:rPr>
            </w:pPr>
            <w:r w:rsidRPr="00F7323B">
              <w:rPr>
                <w:color w:val="000000"/>
                <w:sz w:val="18"/>
                <w:szCs w:val="18"/>
              </w:rPr>
              <w:t>936</w:t>
            </w:r>
          </w:p>
        </w:tc>
        <w:tc>
          <w:tcPr>
            <w:tcW w:w="1333" w:type="pct"/>
            <w:tcBorders>
              <w:top w:val="nil"/>
              <w:left w:val="nil"/>
              <w:bottom w:val="single" w:sz="4" w:space="0" w:color="auto"/>
              <w:right w:val="single" w:sz="4" w:space="0" w:color="auto"/>
            </w:tcBorders>
            <w:shd w:val="clear" w:color="000000" w:fill="FFFFFF"/>
            <w:hideMark/>
          </w:tcPr>
          <w:p w:rsidR="00954341" w:rsidRPr="00F7323B" w:rsidRDefault="00954341" w:rsidP="00DB0CD7">
            <w:pPr>
              <w:rPr>
                <w:sz w:val="18"/>
                <w:szCs w:val="18"/>
              </w:rPr>
            </w:pPr>
            <w:r w:rsidRPr="00F7323B">
              <w:rPr>
                <w:sz w:val="18"/>
                <w:szCs w:val="18"/>
              </w:rPr>
              <w:t>2 02 02216 05 0000 151</w:t>
            </w:r>
          </w:p>
        </w:tc>
        <w:tc>
          <w:tcPr>
            <w:tcW w:w="3049" w:type="pct"/>
            <w:tcBorders>
              <w:top w:val="nil"/>
              <w:left w:val="nil"/>
              <w:bottom w:val="single" w:sz="4" w:space="0" w:color="auto"/>
              <w:right w:val="single" w:sz="4" w:space="0" w:color="auto"/>
            </w:tcBorders>
            <w:shd w:val="clear" w:color="000000" w:fill="FFFFFF"/>
            <w:hideMark/>
          </w:tcPr>
          <w:p w:rsidR="00954341" w:rsidRPr="00F7323B" w:rsidRDefault="00954341" w:rsidP="00DB0CD7">
            <w:pPr>
              <w:rPr>
                <w:sz w:val="18"/>
                <w:szCs w:val="18"/>
              </w:rPr>
            </w:pPr>
            <w:r w:rsidRPr="00F7323B">
              <w:rPr>
                <w:sz w:val="18"/>
                <w:szCs w:val="1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954341" w:rsidRPr="00F7323B" w:rsidTr="003F32C5">
        <w:trPr>
          <w:trHeight w:val="213"/>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color w:val="000000"/>
                <w:sz w:val="18"/>
                <w:szCs w:val="18"/>
              </w:rPr>
            </w:pPr>
            <w:r w:rsidRPr="00F7323B">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2 02 02999 05 0000 151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Прочие субсидии бюджетам муниципальных районов</w:t>
            </w:r>
          </w:p>
        </w:tc>
      </w:tr>
      <w:tr w:rsidR="00954341" w:rsidRPr="00F7323B" w:rsidTr="003F32C5">
        <w:trPr>
          <w:trHeight w:val="556"/>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color w:val="000000"/>
                <w:sz w:val="18"/>
                <w:szCs w:val="18"/>
              </w:rPr>
            </w:pPr>
            <w:r w:rsidRPr="00F7323B">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2 02 03007 05 0000 151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Субвенции бюджетам муниципальных районов на составление(измененение) списков кандидатов  в присяжные заседатели федеральных судов общей юрисдикции в Российской Федерации</w:t>
            </w:r>
          </w:p>
        </w:tc>
      </w:tr>
      <w:tr w:rsidR="00954341" w:rsidRPr="00F7323B" w:rsidTr="003F32C5">
        <w:trPr>
          <w:trHeight w:val="352"/>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936</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2 02 03022 05 0000 151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Субвенции бюджетам муниципальных районов на предоставление гражданам субсидий на оплату жилого помещения и коммунальных услуг</w:t>
            </w:r>
          </w:p>
        </w:tc>
      </w:tr>
      <w:tr w:rsidR="00954341" w:rsidRPr="00F7323B" w:rsidTr="003F32C5">
        <w:trPr>
          <w:trHeight w:val="345"/>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936</w:t>
            </w:r>
          </w:p>
        </w:tc>
        <w:tc>
          <w:tcPr>
            <w:tcW w:w="1333" w:type="pct"/>
            <w:tcBorders>
              <w:top w:val="nil"/>
              <w:left w:val="nil"/>
              <w:bottom w:val="single" w:sz="4" w:space="0" w:color="auto"/>
              <w:right w:val="single" w:sz="4" w:space="0" w:color="auto"/>
            </w:tcBorders>
            <w:shd w:val="clear" w:color="auto" w:fill="auto"/>
            <w:noWrap/>
            <w:hideMark/>
          </w:tcPr>
          <w:p w:rsidR="00954341" w:rsidRPr="00F7323B" w:rsidRDefault="00954341" w:rsidP="00DB0CD7">
            <w:pPr>
              <w:rPr>
                <w:sz w:val="18"/>
                <w:szCs w:val="18"/>
              </w:rPr>
            </w:pPr>
            <w:r w:rsidRPr="00F7323B">
              <w:rPr>
                <w:sz w:val="18"/>
                <w:szCs w:val="18"/>
              </w:rPr>
              <w:t>2 02 03024 05 0000 151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Субвенции бюджетам муниципальных районов на выполнение передаваемых полномочий субъектов Российской Федерации</w:t>
            </w:r>
          </w:p>
        </w:tc>
      </w:tr>
      <w:tr w:rsidR="00954341" w:rsidRPr="00F7323B" w:rsidTr="003F32C5">
        <w:trPr>
          <w:trHeight w:val="776"/>
        </w:trPr>
        <w:tc>
          <w:tcPr>
            <w:tcW w:w="618" w:type="pct"/>
            <w:tcBorders>
              <w:top w:val="nil"/>
              <w:left w:val="single" w:sz="4" w:space="0" w:color="auto"/>
              <w:bottom w:val="single" w:sz="4" w:space="0" w:color="auto"/>
              <w:right w:val="single" w:sz="4" w:space="0" w:color="auto"/>
            </w:tcBorders>
            <w:shd w:val="clear" w:color="000000" w:fill="FFFFFF"/>
            <w:hideMark/>
          </w:tcPr>
          <w:p w:rsidR="00954341" w:rsidRPr="00F7323B" w:rsidRDefault="00954341" w:rsidP="00DB0CD7">
            <w:pPr>
              <w:jc w:val="center"/>
              <w:rPr>
                <w:sz w:val="18"/>
                <w:szCs w:val="18"/>
              </w:rPr>
            </w:pPr>
            <w:r w:rsidRPr="00F7323B">
              <w:rPr>
                <w:sz w:val="18"/>
                <w:szCs w:val="18"/>
              </w:rPr>
              <w:t>936</w:t>
            </w:r>
          </w:p>
        </w:tc>
        <w:tc>
          <w:tcPr>
            <w:tcW w:w="1333" w:type="pct"/>
            <w:tcBorders>
              <w:top w:val="nil"/>
              <w:left w:val="nil"/>
              <w:bottom w:val="single" w:sz="4" w:space="0" w:color="auto"/>
              <w:right w:val="single" w:sz="4" w:space="0" w:color="auto"/>
            </w:tcBorders>
            <w:shd w:val="clear" w:color="000000" w:fill="FFFFFF"/>
            <w:noWrap/>
            <w:hideMark/>
          </w:tcPr>
          <w:p w:rsidR="00954341" w:rsidRPr="00F7323B" w:rsidRDefault="00954341" w:rsidP="00DB0CD7">
            <w:pPr>
              <w:rPr>
                <w:sz w:val="18"/>
                <w:szCs w:val="18"/>
              </w:rPr>
            </w:pPr>
            <w:r w:rsidRPr="00F7323B">
              <w:rPr>
                <w:sz w:val="18"/>
                <w:szCs w:val="18"/>
              </w:rPr>
              <w:t>2 02 03119 05 0000 151</w:t>
            </w:r>
          </w:p>
        </w:tc>
        <w:tc>
          <w:tcPr>
            <w:tcW w:w="3049" w:type="pct"/>
            <w:tcBorders>
              <w:top w:val="nil"/>
              <w:left w:val="nil"/>
              <w:bottom w:val="single" w:sz="4" w:space="0" w:color="auto"/>
              <w:right w:val="single" w:sz="4" w:space="0" w:color="auto"/>
            </w:tcBorders>
            <w:shd w:val="clear" w:color="000000" w:fill="FFFFFF"/>
            <w:hideMark/>
          </w:tcPr>
          <w:p w:rsidR="00954341" w:rsidRPr="00F7323B" w:rsidRDefault="00954341" w:rsidP="00DB0CD7">
            <w:pPr>
              <w:rPr>
                <w:sz w:val="18"/>
                <w:szCs w:val="18"/>
              </w:rPr>
            </w:pPr>
            <w:r w:rsidRPr="00F7323B">
              <w:rPr>
                <w:sz w:val="18"/>
                <w:szCs w:val="18"/>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54341" w:rsidRPr="00F7323B" w:rsidTr="003F32C5">
        <w:trPr>
          <w:trHeight w:val="220"/>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936</w:t>
            </w:r>
          </w:p>
        </w:tc>
        <w:tc>
          <w:tcPr>
            <w:tcW w:w="1333" w:type="pct"/>
            <w:tcBorders>
              <w:top w:val="nil"/>
              <w:left w:val="nil"/>
              <w:bottom w:val="single" w:sz="4" w:space="0" w:color="auto"/>
              <w:right w:val="single" w:sz="4" w:space="0" w:color="auto"/>
            </w:tcBorders>
            <w:shd w:val="clear" w:color="auto" w:fill="auto"/>
            <w:noWrap/>
            <w:hideMark/>
          </w:tcPr>
          <w:p w:rsidR="00954341" w:rsidRPr="00F7323B" w:rsidRDefault="00954341" w:rsidP="00DB0CD7">
            <w:pPr>
              <w:rPr>
                <w:sz w:val="18"/>
                <w:szCs w:val="18"/>
              </w:rPr>
            </w:pPr>
            <w:r w:rsidRPr="00F7323B">
              <w:rPr>
                <w:sz w:val="18"/>
                <w:szCs w:val="18"/>
              </w:rPr>
              <w:t>2 04 05099 05 0000 180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Прочие безвозмездные поступления от негосударственных организаций в бюджеты муниципальных районов</w:t>
            </w:r>
          </w:p>
        </w:tc>
      </w:tr>
      <w:tr w:rsidR="00954341" w:rsidRPr="00F7323B" w:rsidTr="003F32C5">
        <w:trPr>
          <w:trHeight w:val="794"/>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936</w:t>
            </w:r>
          </w:p>
        </w:tc>
        <w:tc>
          <w:tcPr>
            <w:tcW w:w="1333" w:type="pct"/>
            <w:tcBorders>
              <w:top w:val="nil"/>
              <w:left w:val="nil"/>
              <w:bottom w:val="single" w:sz="4" w:space="0" w:color="auto"/>
              <w:right w:val="single" w:sz="4" w:space="0" w:color="auto"/>
            </w:tcBorders>
            <w:shd w:val="clear" w:color="auto" w:fill="auto"/>
            <w:noWrap/>
            <w:hideMark/>
          </w:tcPr>
          <w:p w:rsidR="00954341" w:rsidRPr="00F7323B" w:rsidRDefault="00954341" w:rsidP="00DB0CD7">
            <w:pPr>
              <w:rPr>
                <w:sz w:val="18"/>
                <w:szCs w:val="18"/>
              </w:rPr>
            </w:pPr>
            <w:r w:rsidRPr="00F7323B">
              <w:rPr>
                <w:sz w:val="18"/>
                <w:szCs w:val="18"/>
              </w:rPr>
              <w:t>2 07 05010 05 0000 180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954341" w:rsidRPr="00F7323B" w:rsidTr="003F32C5">
        <w:trPr>
          <w:trHeight w:val="238"/>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936</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2 07 05020 05 0000 180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Поступления от денежных пожертвований, предоставляемые физическими лицами получателям средств бюджетов муниципальных районов</w:t>
            </w:r>
          </w:p>
        </w:tc>
      </w:tr>
      <w:tr w:rsidR="00954341" w:rsidRPr="00F7323B" w:rsidTr="003F32C5">
        <w:trPr>
          <w:trHeight w:val="103"/>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sz w:val="18"/>
                <w:szCs w:val="18"/>
              </w:rPr>
            </w:pPr>
            <w:r w:rsidRPr="00F7323B">
              <w:rPr>
                <w:sz w:val="18"/>
                <w:szCs w:val="18"/>
              </w:rPr>
              <w:t>936</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2 07 05030 05 0000 180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Прочие безвозмездные поступления в бюджеты муниципальных районов</w:t>
            </w:r>
          </w:p>
        </w:tc>
      </w:tr>
      <w:tr w:rsidR="00954341" w:rsidRPr="00F7323B" w:rsidTr="003F32C5">
        <w:trPr>
          <w:trHeight w:val="304"/>
        </w:trPr>
        <w:tc>
          <w:tcPr>
            <w:tcW w:w="618" w:type="pct"/>
            <w:tcBorders>
              <w:top w:val="nil"/>
              <w:left w:val="single" w:sz="4" w:space="0" w:color="auto"/>
              <w:bottom w:val="single" w:sz="4" w:space="0" w:color="auto"/>
              <w:right w:val="single" w:sz="4" w:space="0" w:color="auto"/>
            </w:tcBorders>
            <w:shd w:val="clear" w:color="auto" w:fill="auto"/>
            <w:hideMark/>
          </w:tcPr>
          <w:p w:rsidR="00954341" w:rsidRPr="00F7323B" w:rsidRDefault="00954341" w:rsidP="00DB0CD7">
            <w:pPr>
              <w:jc w:val="center"/>
              <w:rPr>
                <w:color w:val="000000"/>
                <w:sz w:val="18"/>
                <w:szCs w:val="18"/>
              </w:rPr>
            </w:pPr>
            <w:r w:rsidRPr="00F7323B">
              <w:rPr>
                <w:color w:val="000000"/>
                <w:sz w:val="18"/>
                <w:szCs w:val="18"/>
              </w:rPr>
              <w:t>936</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color w:val="000000"/>
                <w:sz w:val="18"/>
                <w:szCs w:val="18"/>
              </w:rPr>
            </w:pPr>
            <w:r w:rsidRPr="00F7323B">
              <w:rPr>
                <w:color w:val="000000"/>
                <w:sz w:val="18"/>
                <w:szCs w:val="18"/>
              </w:rPr>
              <w:t>2 18 05010 05 0000 180</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Доходы бюджетов муниципальных районов от возврата бюджетными учреждениями остатков субсидий прошлых лет</w:t>
            </w:r>
          </w:p>
        </w:tc>
      </w:tr>
      <w:tr w:rsidR="00954341" w:rsidRPr="00F7323B" w:rsidTr="003F32C5">
        <w:trPr>
          <w:trHeight w:val="438"/>
        </w:trPr>
        <w:tc>
          <w:tcPr>
            <w:tcW w:w="618" w:type="pct"/>
            <w:tcBorders>
              <w:top w:val="nil"/>
              <w:left w:val="single" w:sz="4" w:space="0" w:color="auto"/>
              <w:bottom w:val="single" w:sz="4" w:space="0" w:color="auto"/>
              <w:right w:val="single" w:sz="4" w:space="0" w:color="auto"/>
            </w:tcBorders>
            <w:shd w:val="clear" w:color="auto" w:fill="auto"/>
            <w:noWrap/>
            <w:hideMark/>
          </w:tcPr>
          <w:p w:rsidR="00954341" w:rsidRPr="00F7323B" w:rsidRDefault="00954341" w:rsidP="00DB0CD7">
            <w:pPr>
              <w:jc w:val="center"/>
              <w:rPr>
                <w:sz w:val="18"/>
                <w:szCs w:val="18"/>
              </w:rPr>
            </w:pPr>
            <w:r w:rsidRPr="00F7323B">
              <w:rPr>
                <w:sz w:val="18"/>
                <w:szCs w:val="18"/>
              </w:rPr>
              <w:t>936</w:t>
            </w:r>
          </w:p>
        </w:tc>
        <w:tc>
          <w:tcPr>
            <w:tcW w:w="1333" w:type="pct"/>
            <w:tcBorders>
              <w:top w:val="nil"/>
              <w:left w:val="nil"/>
              <w:bottom w:val="single" w:sz="4" w:space="0" w:color="auto"/>
              <w:right w:val="single" w:sz="4" w:space="0" w:color="auto"/>
            </w:tcBorders>
            <w:shd w:val="clear" w:color="auto" w:fill="auto"/>
            <w:hideMark/>
          </w:tcPr>
          <w:p w:rsidR="00954341" w:rsidRPr="00F7323B" w:rsidRDefault="00954341" w:rsidP="00DB0CD7">
            <w:pPr>
              <w:jc w:val="both"/>
              <w:rPr>
                <w:sz w:val="18"/>
                <w:szCs w:val="18"/>
              </w:rPr>
            </w:pPr>
            <w:r w:rsidRPr="00F7323B">
              <w:rPr>
                <w:sz w:val="18"/>
                <w:szCs w:val="18"/>
              </w:rPr>
              <w:t>2 19 05000 05 0000151</w:t>
            </w:r>
          </w:p>
        </w:tc>
        <w:tc>
          <w:tcPr>
            <w:tcW w:w="3049" w:type="pct"/>
            <w:tcBorders>
              <w:top w:val="nil"/>
              <w:left w:val="nil"/>
              <w:bottom w:val="single" w:sz="4" w:space="0" w:color="auto"/>
              <w:right w:val="single" w:sz="4" w:space="0" w:color="auto"/>
            </w:tcBorders>
            <w:shd w:val="clear" w:color="auto" w:fill="auto"/>
            <w:hideMark/>
          </w:tcPr>
          <w:p w:rsidR="00954341" w:rsidRPr="00F7323B" w:rsidRDefault="00954341" w:rsidP="00DB0CD7">
            <w:pPr>
              <w:rPr>
                <w:sz w:val="18"/>
                <w:szCs w:val="18"/>
              </w:rPr>
            </w:pPr>
            <w:r w:rsidRPr="00F7323B">
              <w:rPr>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A21A36" w:rsidRDefault="00A21A36" w:rsidP="00DB0CD7">
      <w:pPr>
        <w:jc w:val="both"/>
        <w:rPr>
          <w:b/>
          <w:sz w:val="18"/>
          <w:szCs w:val="18"/>
        </w:rPr>
      </w:pPr>
    </w:p>
    <w:p w:rsidR="00F44108" w:rsidRDefault="00F44108" w:rsidP="00DB0CD7">
      <w:pPr>
        <w:jc w:val="both"/>
        <w:rPr>
          <w:b/>
          <w:sz w:val="18"/>
          <w:szCs w:val="18"/>
        </w:rPr>
      </w:pPr>
    </w:p>
    <w:p w:rsidR="00F44108" w:rsidRDefault="00F44108" w:rsidP="00DB0CD7">
      <w:pPr>
        <w:jc w:val="both"/>
        <w:rPr>
          <w:b/>
          <w:sz w:val="18"/>
          <w:szCs w:val="18"/>
        </w:rPr>
      </w:pPr>
    </w:p>
    <w:p w:rsidR="00F44108" w:rsidRDefault="00F44108" w:rsidP="00DB0CD7">
      <w:pPr>
        <w:jc w:val="both"/>
        <w:rPr>
          <w:b/>
          <w:sz w:val="18"/>
          <w:szCs w:val="18"/>
        </w:rPr>
      </w:pPr>
    </w:p>
    <w:p w:rsidR="00F44108" w:rsidRDefault="00F44108" w:rsidP="00DB0CD7">
      <w:pPr>
        <w:jc w:val="both"/>
        <w:rPr>
          <w:b/>
          <w:sz w:val="18"/>
          <w:szCs w:val="18"/>
        </w:rPr>
      </w:pPr>
    </w:p>
    <w:p w:rsidR="00F44108" w:rsidRDefault="00F44108" w:rsidP="00DB0CD7">
      <w:pPr>
        <w:jc w:val="both"/>
        <w:rPr>
          <w:b/>
          <w:sz w:val="18"/>
          <w:szCs w:val="18"/>
        </w:rPr>
      </w:pPr>
    </w:p>
    <w:p w:rsidR="00F44108" w:rsidRDefault="00F44108" w:rsidP="00DB0CD7">
      <w:pPr>
        <w:jc w:val="both"/>
        <w:rPr>
          <w:b/>
          <w:sz w:val="18"/>
          <w:szCs w:val="18"/>
        </w:rPr>
      </w:pPr>
    </w:p>
    <w:p w:rsidR="00F44108" w:rsidRDefault="00F44108" w:rsidP="00DB0CD7">
      <w:pPr>
        <w:jc w:val="both"/>
        <w:rPr>
          <w:b/>
          <w:sz w:val="18"/>
          <w:szCs w:val="18"/>
        </w:rPr>
      </w:pPr>
    </w:p>
    <w:p w:rsidR="00F44108" w:rsidRDefault="00F44108" w:rsidP="00DB0CD7">
      <w:pPr>
        <w:jc w:val="both"/>
        <w:rPr>
          <w:b/>
          <w:sz w:val="18"/>
          <w:szCs w:val="18"/>
        </w:rPr>
      </w:pPr>
    </w:p>
    <w:p w:rsidR="00F44108" w:rsidRPr="00F7323B" w:rsidRDefault="00F44108" w:rsidP="00DB0CD7">
      <w:pPr>
        <w:jc w:val="both"/>
        <w:rPr>
          <w:b/>
          <w:sz w:val="18"/>
          <w:szCs w:val="18"/>
        </w:rPr>
      </w:pPr>
    </w:p>
    <w:tbl>
      <w:tblPr>
        <w:tblW w:w="5000" w:type="pct"/>
        <w:tblLook w:val="04A0"/>
      </w:tblPr>
      <w:tblGrid>
        <w:gridCol w:w="516"/>
        <w:gridCol w:w="1263"/>
        <w:gridCol w:w="620"/>
        <w:gridCol w:w="517"/>
        <w:gridCol w:w="5936"/>
        <w:gridCol w:w="1285"/>
      </w:tblGrid>
      <w:tr w:rsidR="00F914E7" w:rsidRPr="00F7323B" w:rsidTr="003F32C5">
        <w:trPr>
          <w:trHeight w:val="72"/>
        </w:trPr>
        <w:tc>
          <w:tcPr>
            <w:tcW w:w="254" w:type="pct"/>
            <w:tcBorders>
              <w:top w:val="nil"/>
              <w:left w:val="nil"/>
              <w:bottom w:val="nil"/>
              <w:right w:val="nil"/>
            </w:tcBorders>
            <w:shd w:val="clear" w:color="auto" w:fill="auto"/>
            <w:vAlign w:val="bottom"/>
            <w:hideMark/>
          </w:tcPr>
          <w:p w:rsidR="00F914E7" w:rsidRPr="00F7323B" w:rsidRDefault="00F914E7" w:rsidP="00DB0CD7">
            <w:pPr>
              <w:rPr>
                <w:i/>
                <w:iCs/>
                <w:color w:val="000000"/>
                <w:sz w:val="18"/>
                <w:szCs w:val="18"/>
              </w:rPr>
            </w:pPr>
          </w:p>
        </w:tc>
        <w:tc>
          <w:tcPr>
            <w:tcW w:w="623" w:type="pct"/>
            <w:tcBorders>
              <w:top w:val="nil"/>
              <w:left w:val="nil"/>
              <w:bottom w:val="nil"/>
              <w:right w:val="nil"/>
            </w:tcBorders>
            <w:shd w:val="clear" w:color="auto" w:fill="auto"/>
            <w:vAlign w:val="bottom"/>
            <w:hideMark/>
          </w:tcPr>
          <w:p w:rsidR="00F914E7" w:rsidRPr="00F7323B" w:rsidRDefault="00F914E7" w:rsidP="00DB0CD7">
            <w:pPr>
              <w:rPr>
                <w:i/>
                <w:iCs/>
                <w:color w:val="000000"/>
                <w:sz w:val="18"/>
                <w:szCs w:val="18"/>
              </w:rPr>
            </w:pPr>
          </w:p>
        </w:tc>
        <w:tc>
          <w:tcPr>
            <w:tcW w:w="306" w:type="pct"/>
            <w:tcBorders>
              <w:top w:val="nil"/>
              <w:left w:val="nil"/>
              <w:bottom w:val="nil"/>
              <w:right w:val="nil"/>
            </w:tcBorders>
            <w:shd w:val="clear" w:color="auto" w:fill="auto"/>
            <w:vAlign w:val="bottom"/>
            <w:hideMark/>
          </w:tcPr>
          <w:p w:rsidR="00F914E7" w:rsidRPr="00F7323B" w:rsidRDefault="00F914E7" w:rsidP="00DB0CD7">
            <w:pPr>
              <w:rPr>
                <w:i/>
                <w:iCs/>
                <w:color w:val="000000"/>
                <w:sz w:val="18"/>
                <w:szCs w:val="18"/>
              </w:rPr>
            </w:pPr>
          </w:p>
        </w:tc>
        <w:tc>
          <w:tcPr>
            <w:tcW w:w="255" w:type="pct"/>
            <w:tcBorders>
              <w:top w:val="nil"/>
              <w:left w:val="nil"/>
              <w:bottom w:val="nil"/>
              <w:right w:val="nil"/>
            </w:tcBorders>
            <w:shd w:val="clear" w:color="auto" w:fill="auto"/>
            <w:vAlign w:val="bottom"/>
            <w:hideMark/>
          </w:tcPr>
          <w:p w:rsidR="00F914E7" w:rsidRPr="00F7323B" w:rsidRDefault="00F914E7" w:rsidP="00DB0CD7">
            <w:pPr>
              <w:rPr>
                <w:i/>
                <w:iCs/>
                <w:color w:val="000000"/>
                <w:sz w:val="18"/>
                <w:szCs w:val="18"/>
              </w:rPr>
            </w:pPr>
          </w:p>
        </w:tc>
        <w:tc>
          <w:tcPr>
            <w:tcW w:w="3562" w:type="pct"/>
            <w:gridSpan w:val="2"/>
            <w:tcBorders>
              <w:top w:val="nil"/>
              <w:left w:val="nil"/>
              <w:bottom w:val="nil"/>
              <w:right w:val="nil"/>
            </w:tcBorders>
            <w:shd w:val="clear" w:color="auto" w:fill="auto"/>
            <w:vAlign w:val="bottom"/>
            <w:hideMark/>
          </w:tcPr>
          <w:p w:rsidR="00F914E7" w:rsidRPr="00F7323B" w:rsidRDefault="00F914E7" w:rsidP="00DB0CD7">
            <w:pPr>
              <w:jc w:val="right"/>
              <w:rPr>
                <w:color w:val="000000"/>
                <w:sz w:val="18"/>
                <w:szCs w:val="18"/>
              </w:rPr>
            </w:pPr>
            <w:r w:rsidRPr="00F7323B">
              <w:rPr>
                <w:color w:val="000000"/>
                <w:sz w:val="18"/>
                <w:szCs w:val="18"/>
              </w:rPr>
              <w:t>Приложение № 6</w:t>
            </w:r>
          </w:p>
        </w:tc>
      </w:tr>
      <w:tr w:rsidR="00F914E7" w:rsidRPr="00F7323B" w:rsidTr="003F32C5">
        <w:trPr>
          <w:trHeight w:val="251"/>
        </w:trPr>
        <w:tc>
          <w:tcPr>
            <w:tcW w:w="254" w:type="pct"/>
            <w:tcBorders>
              <w:top w:val="nil"/>
              <w:left w:val="nil"/>
              <w:bottom w:val="nil"/>
              <w:right w:val="nil"/>
            </w:tcBorders>
            <w:shd w:val="clear" w:color="auto" w:fill="auto"/>
            <w:vAlign w:val="bottom"/>
            <w:hideMark/>
          </w:tcPr>
          <w:p w:rsidR="00F914E7" w:rsidRPr="00F7323B" w:rsidRDefault="00F914E7" w:rsidP="00DB0CD7">
            <w:pPr>
              <w:rPr>
                <w:i/>
                <w:iCs/>
                <w:color w:val="000000"/>
                <w:sz w:val="18"/>
                <w:szCs w:val="18"/>
              </w:rPr>
            </w:pPr>
          </w:p>
        </w:tc>
        <w:tc>
          <w:tcPr>
            <w:tcW w:w="623" w:type="pct"/>
            <w:tcBorders>
              <w:top w:val="nil"/>
              <w:left w:val="nil"/>
              <w:bottom w:val="nil"/>
              <w:right w:val="nil"/>
            </w:tcBorders>
            <w:shd w:val="clear" w:color="auto" w:fill="auto"/>
            <w:vAlign w:val="bottom"/>
            <w:hideMark/>
          </w:tcPr>
          <w:p w:rsidR="00F914E7" w:rsidRPr="00F7323B" w:rsidRDefault="00F914E7" w:rsidP="00DB0CD7">
            <w:pPr>
              <w:rPr>
                <w:i/>
                <w:iCs/>
                <w:color w:val="000000"/>
                <w:sz w:val="18"/>
                <w:szCs w:val="18"/>
              </w:rPr>
            </w:pPr>
          </w:p>
        </w:tc>
        <w:tc>
          <w:tcPr>
            <w:tcW w:w="306" w:type="pct"/>
            <w:tcBorders>
              <w:top w:val="nil"/>
              <w:left w:val="nil"/>
              <w:bottom w:val="nil"/>
              <w:right w:val="nil"/>
            </w:tcBorders>
            <w:shd w:val="clear" w:color="auto" w:fill="auto"/>
            <w:vAlign w:val="bottom"/>
            <w:hideMark/>
          </w:tcPr>
          <w:p w:rsidR="00F914E7" w:rsidRPr="00F7323B" w:rsidRDefault="00F914E7" w:rsidP="00DB0CD7">
            <w:pPr>
              <w:rPr>
                <w:i/>
                <w:iCs/>
                <w:color w:val="000000"/>
                <w:sz w:val="18"/>
                <w:szCs w:val="18"/>
              </w:rPr>
            </w:pPr>
          </w:p>
        </w:tc>
        <w:tc>
          <w:tcPr>
            <w:tcW w:w="255" w:type="pct"/>
            <w:tcBorders>
              <w:top w:val="nil"/>
              <w:left w:val="nil"/>
              <w:bottom w:val="nil"/>
              <w:right w:val="nil"/>
            </w:tcBorders>
            <w:shd w:val="clear" w:color="auto" w:fill="auto"/>
            <w:vAlign w:val="bottom"/>
            <w:hideMark/>
          </w:tcPr>
          <w:p w:rsidR="00F914E7" w:rsidRPr="00F7323B" w:rsidRDefault="00F914E7" w:rsidP="00DB0CD7">
            <w:pPr>
              <w:rPr>
                <w:i/>
                <w:iCs/>
                <w:color w:val="000000"/>
                <w:sz w:val="18"/>
                <w:szCs w:val="18"/>
              </w:rPr>
            </w:pPr>
          </w:p>
        </w:tc>
        <w:tc>
          <w:tcPr>
            <w:tcW w:w="3562" w:type="pct"/>
            <w:gridSpan w:val="2"/>
            <w:tcBorders>
              <w:top w:val="nil"/>
              <w:left w:val="nil"/>
              <w:bottom w:val="nil"/>
              <w:right w:val="nil"/>
            </w:tcBorders>
            <w:shd w:val="clear" w:color="auto" w:fill="auto"/>
            <w:vAlign w:val="bottom"/>
            <w:hideMark/>
          </w:tcPr>
          <w:p w:rsidR="00F914E7" w:rsidRPr="00F7323B" w:rsidRDefault="00F914E7" w:rsidP="00DB0CD7">
            <w:pPr>
              <w:jc w:val="right"/>
              <w:rPr>
                <w:color w:val="000000"/>
                <w:sz w:val="18"/>
                <w:szCs w:val="18"/>
              </w:rPr>
            </w:pPr>
            <w:r w:rsidRPr="00F7323B">
              <w:rPr>
                <w:color w:val="000000"/>
                <w:sz w:val="18"/>
                <w:szCs w:val="18"/>
              </w:rPr>
              <w:t>к решению районной Думы</w:t>
            </w:r>
          </w:p>
        </w:tc>
      </w:tr>
      <w:tr w:rsidR="00F914E7" w:rsidRPr="00F7323B" w:rsidTr="003F32C5">
        <w:trPr>
          <w:trHeight w:val="72"/>
        </w:trPr>
        <w:tc>
          <w:tcPr>
            <w:tcW w:w="254" w:type="pct"/>
            <w:tcBorders>
              <w:top w:val="nil"/>
              <w:left w:val="nil"/>
              <w:bottom w:val="nil"/>
              <w:right w:val="nil"/>
            </w:tcBorders>
            <w:shd w:val="clear" w:color="auto" w:fill="auto"/>
            <w:vAlign w:val="bottom"/>
            <w:hideMark/>
          </w:tcPr>
          <w:p w:rsidR="00F914E7" w:rsidRPr="00F7323B" w:rsidRDefault="00F914E7" w:rsidP="00DB0CD7">
            <w:pPr>
              <w:rPr>
                <w:i/>
                <w:iCs/>
                <w:color w:val="000000"/>
                <w:sz w:val="18"/>
                <w:szCs w:val="18"/>
              </w:rPr>
            </w:pPr>
          </w:p>
        </w:tc>
        <w:tc>
          <w:tcPr>
            <w:tcW w:w="623" w:type="pct"/>
            <w:tcBorders>
              <w:top w:val="nil"/>
              <w:left w:val="nil"/>
              <w:bottom w:val="nil"/>
              <w:right w:val="nil"/>
            </w:tcBorders>
            <w:shd w:val="clear" w:color="auto" w:fill="auto"/>
            <w:vAlign w:val="bottom"/>
            <w:hideMark/>
          </w:tcPr>
          <w:p w:rsidR="00F914E7" w:rsidRPr="00F7323B" w:rsidRDefault="00F914E7" w:rsidP="00DB0CD7">
            <w:pPr>
              <w:rPr>
                <w:i/>
                <w:iCs/>
                <w:color w:val="000000"/>
                <w:sz w:val="18"/>
                <w:szCs w:val="18"/>
              </w:rPr>
            </w:pPr>
          </w:p>
        </w:tc>
        <w:tc>
          <w:tcPr>
            <w:tcW w:w="306" w:type="pct"/>
            <w:tcBorders>
              <w:top w:val="nil"/>
              <w:left w:val="nil"/>
              <w:bottom w:val="nil"/>
              <w:right w:val="nil"/>
            </w:tcBorders>
            <w:shd w:val="clear" w:color="auto" w:fill="auto"/>
            <w:vAlign w:val="bottom"/>
            <w:hideMark/>
          </w:tcPr>
          <w:p w:rsidR="00F914E7" w:rsidRPr="00F7323B" w:rsidRDefault="00F914E7" w:rsidP="00DB0CD7">
            <w:pPr>
              <w:rPr>
                <w:i/>
                <w:iCs/>
                <w:color w:val="000000"/>
                <w:sz w:val="18"/>
                <w:szCs w:val="18"/>
              </w:rPr>
            </w:pPr>
          </w:p>
        </w:tc>
        <w:tc>
          <w:tcPr>
            <w:tcW w:w="255" w:type="pct"/>
            <w:tcBorders>
              <w:top w:val="nil"/>
              <w:left w:val="nil"/>
              <w:bottom w:val="nil"/>
              <w:right w:val="nil"/>
            </w:tcBorders>
            <w:shd w:val="clear" w:color="auto" w:fill="auto"/>
            <w:vAlign w:val="bottom"/>
            <w:hideMark/>
          </w:tcPr>
          <w:p w:rsidR="00F914E7" w:rsidRPr="00F7323B" w:rsidRDefault="00F914E7" w:rsidP="00DB0CD7">
            <w:pPr>
              <w:rPr>
                <w:i/>
                <w:iCs/>
                <w:color w:val="000000"/>
                <w:sz w:val="18"/>
                <w:szCs w:val="18"/>
              </w:rPr>
            </w:pPr>
          </w:p>
        </w:tc>
        <w:tc>
          <w:tcPr>
            <w:tcW w:w="3562" w:type="pct"/>
            <w:gridSpan w:val="2"/>
            <w:tcBorders>
              <w:top w:val="nil"/>
              <w:left w:val="nil"/>
              <w:bottom w:val="nil"/>
              <w:right w:val="nil"/>
            </w:tcBorders>
            <w:shd w:val="clear" w:color="auto" w:fill="auto"/>
            <w:vAlign w:val="bottom"/>
            <w:hideMark/>
          </w:tcPr>
          <w:p w:rsidR="00F914E7" w:rsidRPr="00F7323B" w:rsidRDefault="00F914E7" w:rsidP="00DB0CD7">
            <w:pPr>
              <w:jc w:val="right"/>
              <w:rPr>
                <w:color w:val="000000"/>
                <w:sz w:val="18"/>
                <w:szCs w:val="18"/>
              </w:rPr>
            </w:pPr>
            <w:r w:rsidRPr="00F7323B">
              <w:rPr>
                <w:color w:val="000000"/>
                <w:sz w:val="18"/>
                <w:szCs w:val="18"/>
              </w:rPr>
              <w:t>от 09.12.2013 № 35/251</w:t>
            </w:r>
          </w:p>
        </w:tc>
      </w:tr>
      <w:tr w:rsidR="00F914E7" w:rsidRPr="00F7323B" w:rsidTr="003F32C5">
        <w:trPr>
          <w:trHeight w:val="87"/>
        </w:trPr>
        <w:tc>
          <w:tcPr>
            <w:tcW w:w="254" w:type="pct"/>
            <w:tcBorders>
              <w:top w:val="nil"/>
              <w:left w:val="nil"/>
              <w:bottom w:val="nil"/>
              <w:right w:val="nil"/>
            </w:tcBorders>
            <w:shd w:val="clear" w:color="auto" w:fill="auto"/>
            <w:vAlign w:val="bottom"/>
            <w:hideMark/>
          </w:tcPr>
          <w:p w:rsidR="00F914E7" w:rsidRPr="00F7323B" w:rsidRDefault="00F914E7" w:rsidP="00DB0CD7">
            <w:pPr>
              <w:rPr>
                <w:i/>
                <w:iCs/>
                <w:color w:val="000000"/>
                <w:sz w:val="18"/>
                <w:szCs w:val="18"/>
              </w:rPr>
            </w:pPr>
          </w:p>
        </w:tc>
        <w:tc>
          <w:tcPr>
            <w:tcW w:w="623" w:type="pct"/>
            <w:tcBorders>
              <w:top w:val="nil"/>
              <w:left w:val="nil"/>
              <w:bottom w:val="nil"/>
              <w:right w:val="nil"/>
            </w:tcBorders>
            <w:shd w:val="clear" w:color="auto" w:fill="auto"/>
            <w:vAlign w:val="bottom"/>
            <w:hideMark/>
          </w:tcPr>
          <w:p w:rsidR="00F914E7" w:rsidRPr="00F7323B" w:rsidRDefault="00F914E7" w:rsidP="00DB0CD7">
            <w:pPr>
              <w:rPr>
                <w:i/>
                <w:iCs/>
                <w:color w:val="000000"/>
                <w:sz w:val="18"/>
                <w:szCs w:val="18"/>
              </w:rPr>
            </w:pPr>
          </w:p>
        </w:tc>
        <w:tc>
          <w:tcPr>
            <w:tcW w:w="306" w:type="pct"/>
            <w:tcBorders>
              <w:top w:val="nil"/>
              <w:left w:val="nil"/>
              <w:bottom w:val="nil"/>
              <w:right w:val="nil"/>
            </w:tcBorders>
            <w:shd w:val="clear" w:color="auto" w:fill="auto"/>
            <w:vAlign w:val="bottom"/>
            <w:hideMark/>
          </w:tcPr>
          <w:p w:rsidR="00F914E7" w:rsidRPr="00F7323B" w:rsidRDefault="00F914E7" w:rsidP="00DB0CD7">
            <w:pPr>
              <w:rPr>
                <w:i/>
                <w:iCs/>
                <w:color w:val="000000"/>
                <w:sz w:val="18"/>
                <w:szCs w:val="18"/>
              </w:rPr>
            </w:pPr>
          </w:p>
        </w:tc>
        <w:tc>
          <w:tcPr>
            <w:tcW w:w="255" w:type="pct"/>
            <w:tcBorders>
              <w:top w:val="nil"/>
              <w:left w:val="nil"/>
              <w:bottom w:val="nil"/>
              <w:right w:val="nil"/>
            </w:tcBorders>
            <w:shd w:val="clear" w:color="auto" w:fill="auto"/>
            <w:vAlign w:val="bottom"/>
            <w:hideMark/>
          </w:tcPr>
          <w:p w:rsidR="00F914E7" w:rsidRPr="00F7323B" w:rsidRDefault="00F914E7" w:rsidP="00DB0CD7">
            <w:pPr>
              <w:rPr>
                <w:i/>
                <w:iCs/>
                <w:color w:val="000000"/>
                <w:sz w:val="18"/>
                <w:szCs w:val="18"/>
              </w:rPr>
            </w:pPr>
          </w:p>
        </w:tc>
        <w:tc>
          <w:tcPr>
            <w:tcW w:w="2928" w:type="pct"/>
            <w:tcBorders>
              <w:top w:val="nil"/>
              <w:left w:val="nil"/>
              <w:bottom w:val="nil"/>
              <w:right w:val="nil"/>
            </w:tcBorders>
            <w:shd w:val="clear" w:color="auto" w:fill="auto"/>
            <w:vAlign w:val="bottom"/>
            <w:hideMark/>
          </w:tcPr>
          <w:p w:rsidR="00F914E7" w:rsidRPr="00F7323B" w:rsidRDefault="00F914E7" w:rsidP="00DB0CD7">
            <w:pPr>
              <w:jc w:val="center"/>
              <w:rPr>
                <w:color w:val="000000"/>
                <w:sz w:val="18"/>
                <w:szCs w:val="18"/>
              </w:rPr>
            </w:pPr>
          </w:p>
        </w:tc>
        <w:tc>
          <w:tcPr>
            <w:tcW w:w="634" w:type="pct"/>
            <w:tcBorders>
              <w:top w:val="nil"/>
              <w:left w:val="nil"/>
              <w:bottom w:val="nil"/>
              <w:right w:val="nil"/>
            </w:tcBorders>
            <w:shd w:val="clear" w:color="auto" w:fill="auto"/>
            <w:vAlign w:val="bottom"/>
            <w:hideMark/>
          </w:tcPr>
          <w:p w:rsidR="00F914E7" w:rsidRPr="00F7323B" w:rsidRDefault="00F914E7" w:rsidP="00DB0CD7">
            <w:pPr>
              <w:rPr>
                <w:i/>
                <w:iCs/>
                <w:color w:val="000000"/>
                <w:sz w:val="18"/>
                <w:szCs w:val="18"/>
              </w:rPr>
            </w:pPr>
          </w:p>
        </w:tc>
      </w:tr>
      <w:tr w:rsidR="00F914E7" w:rsidRPr="00F7323B" w:rsidTr="003F32C5">
        <w:trPr>
          <w:trHeight w:val="72"/>
        </w:trPr>
        <w:tc>
          <w:tcPr>
            <w:tcW w:w="5000" w:type="pct"/>
            <w:gridSpan w:val="6"/>
            <w:tcBorders>
              <w:top w:val="nil"/>
              <w:left w:val="nil"/>
              <w:bottom w:val="nil"/>
              <w:right w:val="nil"/>
            </w:tcBorders>
            <w:shd w:val="clear" w:color="auto" w:fill="auto"/>
            <w:vAlign w:val="bottom"/>
            <w:hideMark/>
          </w:tcPr>
          <w:p w:rsidR="00F914E7" w:rsidRPr="00F7323B" w:rsidRDefault="00F914E7" w:rsidP="00DB0CD7">
            <w:pPr>
              <w:jc w:val="center"/>
              <w:rPr>
                <w:b/>
                <w:bCs/>
                <w:color w:val="000000"/>
                <w:sz w:val="18"/>
                <w:szCs w:val="18"/>
              </w:rPr>
            </w:pPr>
            <w:r w:rsidRPr="00F7323B">
              <w:rPr>
                <w:b/>
                <w:bCs/>
                <w:color w:val="000000"/>
                <w:sz w:val="18"/>
                <w:szCs w:val="18"/>
              </w:rPr>
              <w:t>Прогнозируемые объемы</w:t>
            </w:r>
          </w:p>
        </w:tc>
      </w:tr>
      <w:tr w:rsidR="00F914E7" w:rsidRPr="00F7323B" w:rsidTr="003F32C5">
        <w:trPr>
          <w:trHeight w:val="93"/>
        </w:trPr>
        <w:tc>
          <w:tcPr>
            <w:tcW w:w="5000" w:type="pct"/>
            <w:gridSpan w:val="6"/>
            <w:tcBorders>
              <w:top w:val="nil"/>
              <w:left w:val="nil"/>
              <w:bottom w:val="nil"/>
              <w:right w:val="nil"/>
            </w:tcBorders>
            <w:shd w:val="clear" w:color="auto" w:fill="auto"/>
            <w:vAlign w:val="bottom"/>
            <w:hideMark/>
          </w:tcPr>
          <w:p w:rsidR="00F914E7" w:rsidRPr="00F7323B" w:rsidRDefault="00F914E7" w:rsidP="00DB0CD7">
            <w:pPr>
              <w:jc w:val="center"/>
              <w:rPr>
                <w:b/>
                <w:bCs/>
                <w:color w:val="000000"/>
                <w:sz w:val="18"/>
                <w:szCs w:val="18"/>
              </w:rPr>
            </w:pPr>
            <w:r w:rsidRPr="00F7323B">
              <w:rPr>
                <w:b/>
                <w:bCs/>
                <w:color w:val="000000"/>
                <w:sz w:val="18"/>
                <w:szCs w:val="18"/>
              </w:rPr>
              <w:t>поступления доходов бюджета муниципального района  по</w:t>
            </w:r>
          </w:p>
        </w:tc>
      </w:tr>
      <w:tr w:rsidR="00F914E7" w:rsidRPr="00F7323B" w:rsidTr="003F32C5">
        <w:trPr>
          <w:trHeight w:val="167"/>
        </w:trPr>
        <w:tc>
          <w:tcPr>
            <w:tcW w:w="5000" w:type="pct"/>
            <w:gridSpan w:val="6"/>
            <w:tcBorders>
              <w:top w:val="nil"/>
              <w:left w:val="nil"/>
              <w:bottom w:val="nil"/>
              <w:right w:val="nil"/>
            </w:tcBorders>
            <w:shd w:val="clear" w:color="auto" w:fill="auto"/>
            <w:vAlign w:val="bottom"/>
            <w:hideMark/>
          </w:tcPr>
          <w:p w:rsidR="00F914E7" w:rsidRPr="00F7323B" w:rsidRDefault="00F914E7" w:rsidP="00DB0CD7">
            <w:pPr>
              <w:jc w:val="center"/>
              <w:rPr>
                <w:b/>
                <w:bCs/>
                <w:color w:val="000000"/>
                <w:sz w:val="18"/>
                <w:szCs w:val="18"/>
              </w:rPr>
            </w:pPr>
            <w:r w:rsidRPr="00F7323B">
              <w:rPr>
                <w:b/>
                <w:bCs/>
                <w:color w:val="000000"/>
                <w:sz w:val="18"/>
                <w:szCs w:val="18"/>
              </w:rPr>
              <w:t xml:space="preserve">налоговым и неналоговым доходам по статьям, по безвозмездным </w:t>
            </w:r>
          </w:p>
        </w:tc>
      </w:tr>
      <w:tr w:rsidR="00F914E7" w:rsidRPr="00F7323B" w:rsidTr="003F32C5">
        <w:trPr>
          <w:trHeight w:val="72"/>
        </w:trPr>
        <w:tc>
          <w:tcPr>
            <w:tcW w:w="5000" w:type="pct"/>
            <w:gridSpan w:val="6"/>
            <w:tcBorders>
              <w:top w:val="nil"/>
              <w:left w:val="nil"/>
              <w:bottom w:val="nil"/>
              <w:right w:val="nil"/>
            </w:tcBorders>
            <w:shd w:val="clear" w:color="auto" w:fill="auto"/>
            <w:vAlign w:val="bottom"/>
            <w:hideMark/>
          </w:tcPr>
          <w:p w:rsidR="00F914E7" w:rsidRPr="00F7323B" w:rsidRDefault="00F914E7" w:rsidP="00DB0CD7">
            <w:pPr>
              <w:jc w:val="center"/>
              <w:rPr>
                <w:b/>
                <w:bCs/>
                <w:color w:val="000000"/>
                <w:sz w:val="18"/>
                <w:szCs w:val="18"/>
              </w:rPr>
            </w:pPr>
            <w:r w:rsidRPr="00F7323B">
              <w:rPr>
                <w:b/>
                <w:bCs/>
                <w:color w:val="000000"/>
                <w:sz w:val="18"/>
                <w:szCs w:val="18"/>
              </w:rPr>
              <w:t>поступлениям по подстатьям классификации доходов бюджетов на 2014 год</w:t>
            </w:r>
          </w:p>
        </w:tc>
      </w:tr>
      <w:tr w:rsidR="00F914E7" w:rsidRPr="00F7323B" w:rsidTr="003F32C5">
        <w:trPr>
          <w:trHeight w:val="173"/>
        </w:trPr>
        <w:tc>
          <w:tcPr>
            <w:tcW w:w="5000" w:type="pct"/>
            <w:gridSpan w:val="6"/>
            <w:tcBorders>
              <w:top w:val="nil"/>
              <w:left w:val="nil"/>
              <w:bottom w:val="nil"/>
              <w:right w:val="nil"/>
            </w:tcBorders>
            <w:shd w:val="clear" w:color="auto" w:fill="auto"/>
            <w:vAlign w:val="bottom"/>
            <w:hideMark/>
          </w:tcPr>
          <w:p w:rsidR="00F914E7" w:rsidRPr="00F7323B" w:rsidRDefault="00F914E7" w:rsidP="00DB0CD7">
            <w:pPr>
              <w:jc w:val="center"/>
              <w:rPr>
                <w:color w:val="000000"/>
                <w:sz w:val="18"/>
                <w:szCs w:val="18"/>
              </w:rPr>
            </w:pPr>
            <w:r w:rsidRPr="00F7323B">
              <w:rPr>
                <w:color w:val="000000"/>
                <w:sz w:val="18"/>
                <w:szCs w:val="18"/>
              </w:rPr>
              <w:t>(в ред. от  30.06.2014 №  43/301)</w:t>
            </w:r>
          </w:p>
        </w:tc>
      </w:tr>
      <w:tr w:rsidR="00F914E7" w:rsidRPr="00F7323B" w:rsidTr="003F32C5">
        <w:trPr>
          <w:trHeight w:val="105"/>
        </w:trPr>
        <w:tc>
          <w:tcPr>
            <w:tcW w:w="254" w:type="pct"/>
            <w:tcBorders>
              <w:top w:val="nil"/>
              <w:left w:val="nil"/>
              <w:bottom w:val="nil"/>
              <w:right w:val="nil"/>
            </w:tcBorders>
            <w:shd w:val="clear" w:color="auto" w:fill="auto"/>
            <w:vAlign w:val="bottom"/>
            <w:hideMark/>
          </w:tcPr>
          <w:p w:rsidR="00F914E7" w:rsidRPr="00F7323B" w:rsidRDefault="00F914E7" w:rsidP="00DB0CD7">
            <w:pPr>
              <w:rPr>
                <w:i/>
                <w:iCs/>
                <w:color w:val="000000"/>
                <w:sz w:val="18"/>
                <w:szCs w:val="18"/>
              </w:rPr>
            </w:pPr>
          </w:p>
        </w:tc>
        <w:tc>
          <w:tcPr>
            <w:tcW w:w="623" w:type="pct"/>
            <w:tcBorders>
              <w:top w:val="nil"/>
              <w:left w:val="nil"/>
              <w:bottom w:val="nil"/>
              <w:right w:val="nil"/>
            </w:tcBorders>
            <w:shd w:val="clear" w:color="auto" w:fill="auto"/>
            <w:vAlign w:val="bottom"/>
            <w:hideMark/>
          </w:tcPr>
          <w:p w:rsidR="00F914E7" w:rsidRPr="00F7323B" w:rsidRDefault="00F914E7" w:rsidP="00DB0CD7">
            <w:pPr>
              <w:rPr>
                <w:i/>
                <w:iCs/>
                <w:color w:val="000000"/>
                <w:sz w:val="18"/>
                <w:szCs w:val="18"/>
              </w:rPr>
            </w:pPr>
          </w:p>
        </w:tc>
        <w:tc>
          <w:tcPr>
            <w:tcW w:w="306" w:type="pct"/>
            <w:tcBorders>
              <w:top w:val="nil"/>
              <w:left w:val="nil"/>
              <w:bottom w:val="nil"/>
              <w:right w:val="nil"/>
            </w:tcBorders>
            <w:shd w:val="clear" w:color="auto" w:fill="auto"/>
            <w:vAlign w:val="bottom"/>
            <w:hideMark/>
          </w:tcPr>
          <w:p w:rsidR="00F914E7" w:rsidRPr="00F7323B" w:rsidRDefault="00F914E7" w:rsidP="00DB0CD7">
            <w:pPr>
              <w:rPr>
                <w:i/>
                <w:iCs/>
                <w:color w:val="000000"/>
                <w:sz w:val="18"/>
                <w:szCs w:val="18"/>
              </w:rPr>
            </w:pPr>
          </w:p>
        </w:tc>
        <w:tc>
          <w:tcPr>
            <w:tcW w:w="255" w:type="pct"/>
            <w:tcBorders>
              <w:top w:val="nil"/>
              <w:left w:val="nil"/>
              <w:bottom w:val="nil"/>
              <w:right w:val="nil"/>
            </w:tcBorders>
            <w:shd w:val="clear" w:color="auto" w:fill="auto"/>
            <w:vAlign w:val="bottom"/>
            <w:hideMark/>
          </w:tcPr>
          <w:p w:rsidR="00F914E7" w:rsidRPr="00F7323B" w:rsidRDefault="00F914E7" w:rsidP="00DB0CD7">
            <w:pPr>
              <w:rPr>
                <w:i/>
                <w:iCs/>
                <w:color w:val="000000"/>
                <w:sz w:val="18"/>
                <w:szCs w:val="18"/>
              </w:rPr>
            </w:pPr>
          </w:p>
        </w:tc>
        <w:tc>
          <w:tcPr>
            <w:tcW w:w="2928" w:type="pct"/>
            <w:tcBorders>
              <w:top w:val="nil"/>
              <w:left w:val="nil"/>
              <w:bottom w:val="nil"/>
              <w:right w:val="nil"/>
            </w:tcBorders>
            <w:shd w:val="clear" w:color="auto" w:fill="auto"/>
            <w:vAlign w:val="bottom"/>
            <w:hideMark/>
          </w:tcPr>
          <w:p w:rsidR="00F914E7" w:rsidRPr="00F7323B" w:rsidRDefault="00F914E7" w:rsidP="00DB0CD7">
            <w:pPr>
              <w:rPr>
                <w:i/>
                <w:iCs/>
                <w:color w:val="000000"/>
                <w:sz w:val="18"/>
                <w:szCs w:val="18"/>
              </w:rPr>
            </w:pPr>
          </w:p>
        </w:tc>
        <w:tc>
          <w:tcPr>
            <w:tcW w:w="634" w:type="pct"/>
            <w:tcBorders>
              <w:top w:val="nil"/>
              <w:left w:val="nil"/>
              <w:bottom w:val="nil"/>
              <w:right w:val="nil"/>
            </w:tcBorders>
            <w:shd w:val="clear" w:color="auto" w:fill="auto"/>
            <w:vAlign w:val="bottom"/>
            <w:hideMark/>
          </w:tcPr>
          <w:p w:rsidR="00F914E7" w:rsidRPr="00F7323B" w:rsidRDefault="00F914E7" w:rsidP="00DB0CD7">
            <w:pPr>
              <w:rPr>
                <w:i/>
                <w:iCs/>
                <w:color w:val="000000"/>
                <w:sz w:val="18"/>
                <w:szCs w:val="18"/>
              </w:rPr>
            </w:pPr>
          </w:p>
        </w:tc>
      </w:tr>
      <w:tr w:rsidR="00F914E7" w:rsidRPr="00F7323B" w:rsidTr="003F32C5">
        <w:trPr>
          <w:trHeight w:val="139"/>
        </w:trPr>
        <w:tc>
          <w:tcPr>
            <w:tcW w:w="1438"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914E7" w:rsidRPr="00F7323B" w:rsidRDefault="00F914E7" w:rsidP="00DB0CD7">
            <w:pPr>
              <w:jc w:val="center"/>
              <w:rPr>
                <w:color w:val="000000"/>
                <w:sz w:val="18"/>
                <w:szCs w:val="18"/>
              </w:rPr>
            </w:pPr>
            <w:r w:rsidRPr="00F7323B">
              <w:rPr>
                <w:color w:val="000000"/>
                <w:sz w:val="18"/>
                <w:szCs w:val="18"/>
              </w:rPr>
              <w:t>Код бюджетной классификации</w:t>
            </w:r>
          </w:p>
        </w:tc>
        <w:tc>
          <w:tcPr>
            <w:tcW w:w="2928" w:type="pct"/>
            <w:tcBorders>
              <w:top w:val="single" w:sz="4" w:space="0" w:color="auto"/>
              <w:left w:val="nil"/>
              <w:bottom w:val="single" w:sz="4" w:space="0" w:color="auto"/>
              <w:right w:val="single" w:sz="4" w:space="0" w:color="auto"/>
            </w:tcBorders>
            <w:shd w:val="clear" w:color="auto" w:fill="auto"/>
            <w:vAlign w:val="center"/>
            <w:hideMark/>
          </w:tcPr>
          <w:p w:rsidR="00F914E7" w:rsidRPr="00F7323B" w:rsidRDefault="00F914E7" w:rsidP="00DB0CD7">
            <w:pPr>
              <w:jc w:val="center"/>
              <w:rPr>
                <w:color w:val="000000"/>
                <w:sz w:val="18"/>
                <w:szCs w:val="18"/>
              </w:rPr>
            </w:pPr>
            <w:r w:rsidRPr="00F7323B">
              <w:rPr>
                <w:color w:val="000000"/>
                <w:sz w:val="18"/>
                <w:szCs w:val="18"/>
              </w:rPr>
              <w:t>Наименование дохода</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F914E7" w:rsidRPr="00F7323B" w:rsidRDefault="00F914E7" w:rsidP="00DB0CD7">
            <w:pPr>
              <w:jc w:val="center"/>
              <w:rPr>
                <w:color w:val="000000"/>
                <w:sz w:val="18"/>
                <w:szCs w:val="18"/>
              </w:rPr>
            </w:pPr>
            <w:r w:rsidRPr="00F7323B">
              <w:rPr>
                <w:color w:val="000000"/>
                <w:sz w:val="18"/>
                <w:szCs w:val="18"/>
              </w:rPr>
              <w:t>Сумма (тыс.рублей)</w:t>
            </w:r>
          </w:p>
        </w:tc>
      </w:tr>
      <w:tr w:rsidR="00F914E7" w:rsidRPr="00F7323B" w:rsidTr="003F32C5">
        <w:trPr>
          <w:trHeight w:val="131"/>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1000000000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b/>
                <w:bCs/>
                <w:color w:val="000000"/>
                <w:sz w:val="18"/>
                <w:szCs w:val="18"/>
              </w:rPr>
            </w:pPr>
            <w:r w:rsidRPr="00F7323B">
              <w:rPr>
                <w:b/>
                <w:bCs/>
                <w:color w:val="000000"/>
                <w:sz w:val="18"/>
                <w:szCs w:val="18"/>
              </w:rPr>
              <w:t>НАЛОГОВЫЕ И НЕНАЛОГОВЫЕ ДОХОДЫ</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b/>
                <w:bCs/>
                <w:color w:val="000000"/>
                <w:sz w:val="18"/>
                <w:szCs w:val="18"/>
              </w:rPr>
            </w:pPr>
            <w:r w:rsidRPr="00F7323B">
              <w:rPr>
                <w:b/>
                <w:bCs/>
                <w:color w:val="000000"/>
                <w:sz w:val="18"/>
                <w:szCs w:val="18"/>
              </w:rPr>
              <w:t>26 995,8</w:t>
            </w:r>
          </w:p>
        </w:tc>
      </w:tr>
      <w:tr w:rsidR="00F914E7" w:rsidRPr="00F7323B" w:rsidTr="003F32C5">
        <w:trPr>
          <w:trHeight w:val="77"/>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1010000000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b/>
                <w:bCs/>
                <w:color w:val="000000"/>
                <w:sz w:val="18"/>
                <w:szCs w:val="18"/>
              </w:rPr>
            </w:pPr>
            <w:r w:rsidRPr="00F7323B">
              <w:rPr>
                <w:b/>
                <w:bCs/>
                <w:color w:val="000000"/>
                <w:sz w:val="18"/>
                <w:szCs w:val="18"/>
              </w:rPr>
              <w:t>НАЛОГИ НА ПРИБЫЛЬ, ДОХОДЫ</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b/>
                <w:bCs/>
                <w:color w:val="000000"/>
                <w:sz w:val="18"/>
                <w:szCs w:val="18"/>
              </w:rPr>
            </w:pPr>
            <w:r w:rsidRPr="00F7323B">
              <w:rPr>
                <w:b/>
                <w:bCs/>
                <w:color w:val="000000"/>
                <w:sz w:val="18"/>
                <w:szCs w:val="18"/>
              </w:rPr>
              <w:t>7 762,3</w:t>
            </w:r>
          </w:p>
        </w:tc>
      </w:tr>
      <w:tr w:rsidR="00F914E7" w:rsidRPr="00F7323B" w:rsidTr="006F7C0B">
        <w:trPr>
          <w:trHeight w:val="137"/>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1010200001</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110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Налог на доходы физических лиц</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7 762,3</w:t>
            </w:r>
          </w:p>
        </w:tc>
      </w:tr>
      <w:tr w:rsidR="00F914E7" w:rsidRPr="00F7323B" w:rsidTr="006F7C0B">
        <w:trPr>
          <w:trHeight w:val="266"/>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1030000000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b/>
                <w:bCs/>
                <w:color w:val="000000"/>
                <w:sz w:val="18"/>
                <w:szCs w:val="18"/>
              </w:rPr>
            </w:pPr>
            <w:r w:rsidRPr="00F7323B">
              <w:rPr>
                <w:b/>
                <w:bCs/>
                <w:color w:val="000000"/>
                <w:sz w:val="18"/>
                <w:szCs w:val="18"/>
              </w:rPr>
              <w:t>НАЛОГИ НА ТОВАРЫ (РАБОТЫ, УСЛУГИ), РЕАЛИЗУЕМЫЕ НА ТЕРРИТОРИИ РОССИЙСКОЙ ФЕДЕРАЦИИ</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b/>
                <w:bCs/>
                <w:color w:val="000000"/>
                <w:sz w:val="18"/>
                <w:szCs w:val="18"/>
              </w:rPr>
            </w:pPr>
            <w:r w:rsidRPr="00F7323B">
              <w:rPr>
                <w:b/>
                <w:bCs/>
                <w:color w:val="000000"/>
                <w:sz w:val="18"/>
                <w:szCs w:val="18"/>
              </w:rPr>
              <w:t>2 796,8</w:t>
            </w:r>
          </w:p>
        </w:tc>
      </w:tr>
      <w:tr w:rsidR="00F914E7" w:rsidRPr="00F7323B" w:rsidTr="00C10C57">
        <w:trPr>
          <w:trHeight w:val="179"/>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1030200001</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110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Акцизы по подакцизным товарам (продукции), производимым на территории Российской Федерации</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2 796,8</w:t>
            </w:r>
          </w:p>
        </w:tc>
      </w:tr>
      <w:tr w:rsidR="00F914E7" w:rsidRPr="00F7323B" w:rsidTr="006F7C0B">
        <w:trPr>
          <w:trHeight w:val="147"/>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1050000000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b/>
                <w:bCs/>
                <w:color w:val="000000"/>
                <w:sz w:val="18"/>
                <w:szCs w:val="18"/>
              </w:rPr>
            </w:pPr>
            <w:r w:rsidRPr="00F7323B">
              <w:rPr>
                <w:b/>
                <w:bCs/>
                <w:color w:val="000000"/>
                <w:sz w:val="18"/>
                <w:szCs w:val="18"/>
              </w:rPr>
              <w:t>НАЛОГИ НА СОВОКУПНЫЙ ДОХОД</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b/>
                <w:bCs/>
                <w:color w:val="000000"/>
                <w:sz w:val="18"/>
                <w:szCs w:val="18"/>
              </w:rPr>
            </w:pPr>
            <w:r w:rsidRPr="00F7323B">
              <w:rPr>
                <w:b/>
                <w:bCs/>
                <w:color w:val="000000"/>
                <w:sz w:val="18"/>
                <w:szCs w:val="18"/>
              </w:rPr>
              <w:t>5 581,0</w:t>
            </w:r>
          </w:p>
        </w:tc>
      </w:tr>
      <w:tr w:rsidR="00F914E7" w:rsidRPr="00F7323B" w:rsidTr="006F7C0B">
        <w:trPr>
          <w:trHeight w:val="207"/>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1050100000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110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Налог, взимаемый в связи с применением упрощенной системы налогообложения</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2 684,1</w:t>
            </w:r>
          </w:p>
        </w:tc>
      </w:tr>
      <w:tr w:rsidR="00F914E7" w:rsidRPr="00F7323B" w:rsidTr="006F7C0B">
        <w:trPr>
          <w:trHeight w:val="227"/>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1050200002</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110</w:t>
            </w:r>
          </w:p>
        </w:tc>
        <w:tc>
          <w:tcPr>
            <w:tcW w:w="2928" w:type="pct"/>
            <w:tcBorders>
              <w:top w:val="nil"/>
              <w:left w:val="nil"/>
              <w:bottom w:val="single" w:sz="4" w:space="0" w:color="auto"/>
              <w:right w:val="single" w:sz="4" w:space="0" w:color="auto"/>
            </w:tcBorders>
            <w:shd w:val="clear" w:color="auto" w:fill="auto"/>
            <w:vAlign w:val="bottom"/>
            <w:hideMark/>
          </w:tcPr>
          <w:p w:rsidR="00F914E7" w:rsidRPr="006F7C0B" w:rsidRDefault="00F914E7" w:rsidP="00DB0CD7">
            <w:pPr>
              <w:rPr>
                <w:color w:val="000000"/>
                <w:sz w:val="18"/>
                <w:szCs w:val="18"/>
              </w:rPr>
            </w:pPr>
            <w:r w:rsidRPr="006F7C0B">
              <w:rPr>
                <w:color w:val="000000"/>
                <w:sz w:val="18"/>
                <w:szCs w:val="18"/>
              </w:rPr>
              <w:t>Единый налог на вмененный доход для отдельных видов деятельности</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2 639,9</w:t>
            </w:r>
          </w:p>
        </w:tc>
      </w:tr>
      <w:tr w:rsidR="00F914E7" w:rsidRPr="00F7323B" w:rsidTr="006F7C0B">
        <w:trPr>
          <w:trHeight w:val="116"/>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1050300000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110</w:t>
            </w:r>
          </w:p>
        </w:tc>
        <w:tc>
          <w:tcPr>
            <w:tcW w:w="2928" w:type="pct"/>
            <w:tcBorders>
              <w:top w:val="nil"/>
              <w:left w:val="nil"/>
              <w:bottom w:val="single" w:sz="4" w:space="0" w:color="auto"/>
              <w:right w:val="single" w:sz="4" w:space="0" w:color="auto"/>
            </w:tcBorders>
            <w:shd w:val="clear" w:color="auto" w:fill="auto"/>
            <w:vAlign w:val="bottom"/>
            <w:hideMark/>
          </w:tcPr>
          <w:p w:rsidR="00F914E7" w:rsidRPr="006F7C0B" w:rsidRDefault="00F914E7" w:rsidP="00DB0CD7">
            <w:pPr>
              <w:rPr>
                <w:color w:val="000000"/>
                <w:sz w:val="18"/>
                <w:szCs w:val="18"/>
              </w:rPr>
            </w:pPr>
            <w:r w:rsidRPr="006F7C0B">
              <w:rPr>
                <w:color w:val="000000"/>
                <w:sz w:val="18"/>
                <w:szCs w:val="18"/>
              </w:rPr>
              <w:t>Единый сельскохозяйственный налог</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100,0</w:t>
            </w:r>
          </w:p>
        </w:tc>
      </w:tr>
      <w:tr w:rsidR="00F914E7" w:rsidRPr="00F7323B" w:rsidTr="006F7C0B">
        <w:trPr>
          <w:trHeight w:val="191"/>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1050400002</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110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Налог, взимаемый в связи с применением патентной системы налогообложения</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157,0</w:t>
            </w:r>
          </w:p>
        </w:tc>
      </w:tr>
      <w:tr w:rsidR="00F914E7" w:rsidRPr="00F7323B" w:rsidTr="006F7C0B">
        <w:trPr>
          <w:trHeight w:val="62"/>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1060000000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b/>
                <w:bCs/>
                <w:color w:val="000000"/>
                <w:sz w:val="18"/>
                <w:szCs w:val="18"/>
              </w:rPr>
            </w:pPr>
            <w:r w:rsidRPr="00F7323B">
              <w:rPr>
                <w:b/>
                <w:bCs/>
                <w:color w:val="000000"/>
                <w:sz w:val="18"/>
                <w:szCs w:val="18"/>
              </w:rPr>
              <w:t>НАЛОГИ НА ИМУЩЕСТВО</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904,2</w:t>
            </w:r>
          </w:p>
        </w:tc>
      </w:tr>
      <w:tr w:rsidR="00F914E7" w:rsidRPr="00F7323B" w:rsidTr="006F7C0B">
        <w:trPr>
          <w:trHeight w:val="11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1060200002</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110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Налог на имущество организаций</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904,2</w:t>
            </w:r>
          </w:p>
        </w:tc>
      </w:tr>
      <w:tr w:rsidR="00F914E7" w:rsidRPr="00F7323B" w:rsidTr="006F7C0B">
        <w:trPr>
          <w:trHeight w:val="17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1080000000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b/>
                <w:bCs/>
                <w:color w:val="000000"/>
                <w:sz w:val="18"/>
                <w:szCs w:val="18"/>
              </w:rPr>
            </w:pPr>
            <w:r w:rsidRPr="00F7323B">
              <w:rPr>
                <w:b/>
                <w:bCs/>
                <w:color w:val="000000"/>
                <w:sz w:val="18"/>
                <w:szCs w:val="18"/>
              </w:rPr>
              <w:t>ГОСУДАРСТВЕННАЯ ПОШЛИНА</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96,5</w:t>
            </w:r>
          </w:p>
        </w:tc>
      </w:tr>
      <w:tr w:rsidR="00F914E7" w:rsidRPr="00F7323B" w:rsidTr="006F7C0B">
        <w:trPr>
          <w:trHeight w:val="249"/>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1080300001</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110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Государственная пошлина по делам, рассматриваемым в судах общей юрисдикции, мировыми судьями</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96,5</w:t>
            </w:r>
          </w:p>
        </w:tc>
      </w:tr>
      <w:tr w:rsidR="00F914E7" w:rsidRPr="00F7323B" w:rsidTr="006F7C0B">
        <w:trPr>
          <w:trHeight w:val="254"/>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1110000000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b/>
                <w:bCs/>
                <w:color w:val="000000"/>
                <w:sz w:val="18"/>
                <w:szCs w:val="18"/>
              </w:rPr>
            </w:pPr>
            <w:r w:rsidRPr="00F7323B">
              <w:rPr>
                <w:b/>
                <w:bCs/>
                <w:color w:val="000000"/>
                <w:sz w:val="18"/>
                <w:szCs w:val="18"/>
              </w:rPr>
              <w:t>ДОХОДЫ ОТ ИСПОЛЬЗОВАНИЯ ИМУЩЕСТВА, НАХОДЯЩЕГОСЯ В ГОСУДАРСТВЕННОЙ И МУНИЦИПАЛЬНОЙ СОБСТВЕННОСТИ</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1 957,2</w:t>
            </w:r>
          </w:p>
        </w:tc>
      </w:tr>
      <w:tr w:rsidR="00F914E7" w:rsidRPr="00F7323B" w:rsidTr="006F7C0B">
        <w:trPr>
          <w:trHeight w:val="178"/>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1110500000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120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1 857,2</w:t>
            </w:r>
          </w:p>
        </w:tc>
      </w:tr>
      <w:tr w:rsidR="00F914E7" w:rsidRPr="00F7323B" w:rsidTr="006F7C0B">
        <w:trPr>
          <w:trHeight w:val="42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1110900000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 xml:space="preserve">0000 </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120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100,0</w:t>
            </w:r>
          </w:p>
        </w:tc>
      </w:tr>
      <w:tr w:rsidR="00F914E7" w:rsidRPr="00F7323B" w:rsidTr="006F7C0B">
        <w:trPr>
          <w:trHeight w:val="223"/>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1120000000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b/>
                <w:bCs/>
                <w:color w:val="000000"/>
                <w:sz w:val="18"/>
                <w:szCs w:val="18"/>
              </w:rPr>
            </w:pPr>
            <w:r w:rsidRPr="00F7323B">
              <w:rPr>
                <w:b/>
                <w:bCs/>
                <w:color w:val="000000"/>
                <w:sz w:val="18"/>
                <w:szCs w:val="18"/>
              </w:rPr>
              <w:t>ПЛАТЕЖИ ПРИ ПОЛЬЗОВАНИИ ПРИРОДНЫМИ РЕСУРСАМИ</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337,5</w:t>
            </w:r>
          </w:p>
        </w:tc>
      </w:tr>
      <w:tr w:rsidR="00F914E7" w:rsidRPr="00F7323B" w:rsidTr="006F7C0B">
        <w:trPr>
          <w:trHeight w:val="127"/>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1120100001</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120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Плата за негативное воздействие на окружающую среду</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337,5</w:t>
            </w:r>
          </w:p>
        </w:tc>
      </w:tr>
      <w:tr w:rsidR="00F914E7" w:rsidRPr="00F7323B" w:rsidTr="006F7C0B">
        <w:trPr>
          <w:trHeight w:val="343"/>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1130000000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b/>
                <w:bCs/>
                <w:color w:val="000000"/>
                <w:sz w:val="18"/>
                <w:szCs w:val="18"/>
              </w:rPr>
            </w:pPr>
            <w:r w:rsidRPr="00F7323B">
              <w:rPr>
                <w:b/>
                <w:bCs/>
                <w:color w:val="000000"/>
                <w:sz w:val="18"/>
                <w:szCs w:val="18"/>
              </w:rPr>
              <w:t>ДОХОДЫ ОТ ОКАЗАНИЯ ПЛАТНЫХ УСЛУГ И КОМПЕНСАЦИИ ЗАТРАТ ГОСУДАРСТВА</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6 806,4</w:t>
            </w:r>
          </w:p>
        </w:tc>
      </w:tr>
      <w:tr w:rsidR="00F914E7" w:rsidRPr="00F7323B" w:rsidTr="006F7C0B">
        <w:trPr>
          <w:trHeight w:val="62"/>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1130100000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130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Доходы от оказания услуг или компенсации затрат государства</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6 316,4</w:t>
            </w:r>
          </w:p>
        </w:tc>
      </w:tr>
      <w:tr w:rsidR="00F914E7" w:rsidRPr="00F7323B" w:rsidTr="006F7C0B">
        <w:trPr>
          <w:trHeight w:val="12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1130200000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130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Доходы от компенсации затрат государства</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490,0</w:t>
            </w:r>
          </w:p>
        </w:tc>
      </w:tr>
      <w:tr w:rsidR="00F914E7" w:rsidRPr="00F7323B" w:rsidTr="006F7C0B">
        <w:trPr>
          <w:trHeight w:val="34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1140000000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b/>
                <w:bCs/>
                <w:color w:val="000000"/>
                <w:sz w:val="18"/>
                <w:szCs w:val="18"/>
              </w:rPr>
            </w:pPr>
            <w:r w:rsidRPr="00F7323B">
              <w:rPr>
                <w:b/>
                <w:bCs/>
                <w:color w:val="000000"/>
                <w:sz w:val="18"/>
                <w:szCs w:val="18"/>
              </w:rPr>
              <w:t>ДОХОДЫ ОТ ПРОДАЖИ МАТЕРИАЛЬНЫХ И НЕМАТЕРИАЛЬНЫХ АКТИВОВ</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628,9</w:t>
            </w:r>
          </w:p>
        </w:tc>
      </w:tr>
      <w:tr w:rsidR="00F914E7" w:rsidRPr="00F7323B" w:rsidTr="006F7C0B">
        <w:trPr>
          <w:trHeight w:val="332"/>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1140200000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545,4</w:t>
            </w:r>
          </w:p>
        </w:tc>
      </w:tr>
      <w:tr w:rsidR="00F914E7" w:rsidRPr="00F7323B" w:rsidTr="006F7C0B">
        <w:trPr>
          <w:trHeight w:val="34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1140600000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430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83,5</w:t>
            </w:r>
          </w:p>
        </w:tc>
      </w:tr>
      <w:tr w:rsidR="00F914E7" w:rsidRPr="00F7323B" w:rsidTr="006F7C0B">
        <w:trPr>
          <w:trHeight w:val="141"/>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1160000000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b/>
                <w:bCs/>
                <w:color w:val="000000"/>
                <w:sz w:val="18"/>
                <w:szCs w:val="18"/>
              </w:rPr>
            </w:pPr>
            <w:r w:rsidRPr="00F7323B">
              <w:rPr>
                <w:b/>
                <w:bCs/>
                <w:color w:val="000000"/>
                <w:sz w:val="18"/>
                <w:szCs w:val="18"/>
              </w:rPr>
              <w:t>ШТРАФЫ, САНКЦИИ, ВОЗМЕЩЕНИЕ УЩЕРБА</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125,0</w:t>
            </w:r>
          </w:p>
        </w:tc>
      </w:tr>
      <w:tr w:rsidR="00F914E7" w:rsidRPr="00F7323B" w:rsidTr="006F7C0B">
        <w:trPr>
          <w:trHeight w:val="214"/>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1160300000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140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Денежные взыскания (штрафы) за нарушение законодательства о налогах и сборах</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4,0</w:t>
            </w:r>
          </w:p>
        </w:tc>
      </w:tr>
      <w:tr w:rsidR="00F914E7" w:rsidRPr="00F7323B" w:rsidTr="006F7C0B">
        <w:trPr>
          <w:trHeight w:val="349"/>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1162500001</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140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25,0</w:t>
            </w:r>
          </w:p>
        </w:tc>
      </w:tr>
      <w:tr w:rsidR="00F914E7" w:rsidRPr="00F7323B" w:rsidTr="006F7C0B">
        <w:trPr>
          <w:trHeight w:val="16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1162800001</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140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Денежные взыскания (штрафы) за нарушение в области обеспечения санитарно-эпидемиологического благополучия человека и законодательства в сфере защиты прав потребителей</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6,0</w:t>
            </w:r>
          </w:p>
        </w:tc>
      </w:tr>
      <w:tr w:rsidR="00F914E7" w:rsidRPr="00F7323B" w:rsidTr="006F7C0B">
        <w:trPr>
          <w:trHeight w:val="372"/>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1163000001</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140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Денежные взыскания (штрафы) за административные правонарушения в области дорожного движения</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5,0</w:t>
            </w:r>
          </w:p>
        </w:tc>
      </w:tr>
      <w:tr w:rsidR="00F914E7" w:rsidRPr="00F7323B" w:rsidTr="006F7C0B">
        <w:trPr>
          <w:trHeight w:val="223"/>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1169000000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140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Прочие поступления от денежных взысканий (штрафов) и иных сумм в возмещение ущерба</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85,0</w:t>
            </w:r>
          </w:p>
        </w:tc>
      </w:tr>
      <w:tr w:rsidR="00F914E7" w:rsidRPr="00F7323B" w:rsidTr="006F7C0B">
        <w:trPr>
          <w:trHeight w:val="100"/>
        </w:trPr>
        <w:tc>
          <w:tcPr>
            <w:tcW w:w="254" w:type="pct"/>
            <w:tcBorders>
              <w:top w:val="nil"/>
              <w:left w:val="single" w:sz="4" w:space="0" w:color="auto"/>
              <w:bottom w:val="single" w:sz="4" w:space="0" w:color="auto"/>
              <w:right w:val="single" w:sz="4" w:space="0" w:color="auto"/>
            </w:tcBorders>
            <w:shd w:val="clear" w:color="000000" w:fill="D7E4BC"/>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623" w:type="pct"/>
            <w:tcBorders>
              <w:top w:val="nil"/>
              <w:left w:val="nil"/>
              <w:bottom w:val="single" w:sz="4" w:space="0" w:color="auto"/>
              <w:right w:val="single" w:sz="4" w:space="0" w:color="auto"/>
            </w:tcBorders>
            <w:shd w:val="clear" w:color="000000" w:fill="D7E4BC"/>
            <w:noWrap/>
            <w:vAlign w:val="bottom"/>
            <w:hideMark/>
          </w:tcPr>
          <w:p w:rsidR="00F914E7" w:rsidRPr="00F7323B" w:rsidRDefault="00F914E7" w:rsidP="00DB0CD7">
            <w:pPr>
              <w:rPr>
                <w:b/>
                <w:bCs/>
                <w:color w:val="000000"/>
                <w:sz w:val="18"/>
                <w:szCs w:val="18"/>
              </w:rPr>
            </w:pPr>
            <w:r w:rsidRPr="00F7323B">
              <w:rPr>
                <w:b/>
                <w:bCs/>
                <w:color w:val="000000"/>
                <w:sz w:val="18"/>
                <w:szCs w:val="18"/>
              </w:rPr>
              <w:t>2000000000</w:t>
            </w:r>
          </w:p>
        </w:tc>
        <w:tc>
          <w:tcPr>
            <w:tcW w:w="306" w:type="pct"/>
            <w:tcBorders>
              <w:top w:val="nil"/>
              <w:left w:val="nil"/>
              <w:bottom w:val="single" w:sz="4" w:space="0" w:color="auto"/>
              <w:right w:val="single" w:sz="4" w:space="0" w:color="auto"/>
            </w:tcBorders>
            <w:shd w:val="clear" w:color="000000" w:fill="D7E4BC"/>
            <w:noWrap/>
            <w:vAlign w:val="bottom"/>
            <w:hideMark/>
          </w:tcPr>
          <w:p w:rsidR="00F914E7" w:rsidRPr="00F7323B" w:rsidRDefault="00F914E7" w:rsidP="00DB0CD7">
            <w:pPr>
              <w:rPr>
                <w:b/>
                <w:bCs/>
                <w:color w:val="000000"/>
                <w:sz w:val="18"/>
                <w:szCs w:val="18"/>
              </w:rPr>
            </w:pPr>
            <w:r w:rsidRPr="00F7323B">
              <w:rPr>
                <w:b/>
                <w:bCs/>
                <w:color w:val="000000"/>
                <w:sz w:val="18"/>
                <w:szCs w:val="18"/>
              </w:rPr>
              <w:t>0000</w:t>
            </w:r>
          </w:p>
        </w:tc>
        <w:tc>
          <w:tcPr>
            <w:tcW w:w="255" w:type="pct"/>
            <w:tcBorders>
              <w:top w:val="nil"/>
              <w:left w:val="nil"/>
              <w:bottom w:val="single" w:sz="4" w:space="0" w:color="auto"/>
              <w:right w:val="single" w:sz="4" w:space="0" w:color="auto"/>
            </w:tcBorders>
            <w:shd w:val="clear" w:color="000000" w:fill="D7E4BC"/>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2928" w:type="pct"/>
            <w:tcBorders>
              <w:top w:val="nil"/>
              <w:left w:val="nil"/>
              <w:bottom w:val="single" w:sz="4" w:space="0" w:color="auto"/>
              <w:right w:val="single" w:sz="4" w:space="0" w:color="auto"/>
            </w:tcBorders>
            <w:shd w:val="clear" w:color="000000" w:fill="D7E4BC"/>
            <w:vAlign w:val="bottom"/>
            <w:hideMark/>
          </w:tcPr>
          <w:p w:rsidR="00F914E7" w:rsidRPr="00F7323B" w:rsidRDefault="00F914E7" w:rsidP="00DB0CD7">
            <w:pPr>
              <w:rPr>
                <w:b/>
                <w:bCs/>
                <w:color w:val="000000"/>
                <w:sz w:val="18"/>
                <w:szCs w:val="18"/>
              </w:rPr>
            </w:pPr>
            <w:r w:rsidRPr="00F7323B">
              <w:rPr>
                <w:b/>
                <w:bCs/>
                <w:color w:val="000000"/>
                <w:sz w:val="18"/>
                <w:szCs w:val="18"/>
              </w:rPr>
              <w:t>БЕЗВОЗМЕЗДНЫЕ ПОСТУПЛЕНИЯ</w:t>
            </w:r>
          </w:p>
        </w:tc>
        <w:tc>
          <w:tcPr>
            <w:tcW w:w="634" w:type="pct"/>
            <w:tcBorders>
              <w:top w:val="nil"/>
              <w:left w:val="nil"/>
              <w:bottom w:val="single" w:sz="4" w:space="0" w:color="auto"/>
              <w:right w:val="single" w:sz="4" w:space="0" w:color="auto"/>
            </w:tcBorders>
            <w:shd w:val="clear" w:color="000000" w:fill="D7E4BC"/>
            <w:noWrap/>
            <w:vAlign w:val="bottom"/>
            <w:hideMark/>
          </w:tcPr>
          <w:p w:rsidR="00F914E7" w:rsidRPr="00F7323B" w:rsidRDefault="00F914E7" w:rsidP="00DB0CD7">
            <w:pPr>
              <w:jc w:val="right"/>
              <w:rPr>
                <w:b/>
                <w:bCs/>
                <w:color w:val="000000"/>
                <w:sz w:val="18"/>
                <w:szCs w:val="18"/>
              </w:rPr>
            </w:pPr>
            <w:r w:rsidRPr="00F7323B">
              <w:rPr>
                <w:b/>
                <w:bCs/>
                <w:color w:val="000000"/>
                <w:sz w:val="18"/>
                <w:szCs w:val="18"/>
              </w:rPr>
              <w:t>111 794,6</w:t>
            </w:r>
          </w:p>
        </w:tc>
      </w:tr>
      <w:tr w:rsidR="00F914E7" w:rsidRPr="00F7323B" w:rsidTr="006F7C0B">
        <w:trPr>
          <w:trHeight w:val="161"/>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2020000000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b/>
                <w:bCs/>
                <w:color w:val="000000"/>
                <w:sz w:val="18"/>
                <w:szCs w:val="18"/>
              </w:rPr>
            </w:pPr>
            <w:r w:rsidRPr="00F7323B">
              <w:rPr>
                <w:b/>
                <w:bCs/>
                <w:color w:val="000000"/>
                <w:sz w:val="18"/>
                <w:szCs w:val="18"/>
              </w:rPr>
              <w:t>Безвозмездные поступления от других бюджетов бюджетной системы Российской Федерации</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b/>
                <w:bCs/>
                <w:color w:val="000000"/>
                <w:sz w:val="18"/>
                <w:szCs w:val="18"/>
              </w:rPr>
            </w:pPr>
            <w:r w:rsidRPr="00F7323B">
              <w:rPr>
                <w:b/>
                <w:bCs/>
                <w:color w:val="000000"/>
                <w:sz w:val="18"/>
                <w:szCs w:val="18"/>
              </w:rPr>
              <w:t>111 790,5</w:t>
            </w:r>
          </w:p>
        </w:tc>
      </w:tr>
      <w:tr w:rsidR="00F914E7" w:rsidRPr="00F7323B" w:rsidTr="006F7C0B">
        <w:trPr>
          <w:trHeight w:val="152"/>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2020100000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b/>
                <w:bCs/>
                <w:color w:val="000000"/>
                <w:sz w:val="18"/>
                <w:szCs w:val="18"/>
              </w:rPr>
            </w:pPr>
            <w:r w:rsidRPr="00F7323B">
              <w:rPr>
                <w:b/>
                <w:bCs/>
                <w:color w:val="000000"/>
                <w:sz w:val="18"/>
                <w:szCs w:val="18"/>
              </w:rPr>
              <w:t>Дотации бюджетам субъектов Российской Федерации и муниципальных образований</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24 829,0</w:t>
            </w:r>
          </w:p>
        </w:tc>
      </w:tr>
      <w:tr w:rsidR="00F914E7" w:rsidRPr="00F7323B" w:rsidTr="006F7C0B">
        <w:trPr>
          <w:trHeight w:val="173"/>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2020100100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Дотации на выравнивание бюджетной обеспеченности</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24 829,0</w:t>
            </w:r>
          </w:p>
        </w:tc>
      </w:tr>
      <w:tr w:rsidR="00F914E7" w:rsidRPr="00F7323B" w:rsidTr="006F7C0B">
        <w:trPr>
          <w:trHeight w:val="233"/>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912</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2020100105</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151</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Дотации бюджетам муниципальных районов на выравнивание  бюджетной обеспеченности</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24 829,0</w:t>
            </w:r>
          </w:p>
        </w:tc>
      </w:tr>
      <w:tr w:rsidR="00F914E7" w:rsidRPr="00F7323B" w:rsidTr="006F7C0B">
        <w:trPr>
          <w:trHeight w:val="224"/>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2020200000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b/>
                <w:bCs/>
                <w:color w:val="000000"/>
                <w:sz w:val="18"/>
                <w:szCs w:val="18"/>
              </w:rPr>
            </w:pPr>
            <w:r w:rsidRPr="00F7323B">
              <w:rPr>
                <w:b/>
                <w:bCs/>
                <w:color w:val="000000"/>
                <w:sz w:val="18"/>
                <w:szCs w:val="18"/>
              </w:rPr>
              <w:t>Субсидии бюджетам субъектов Российской Федерации и муниципальных образований (межбюджетные субсидии)</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36 883,1</w:t>
            </w:r>
          </w:p>
        </w:tc>
      </w:tr>
      <w:tr w:rsidR="00F914E7" w:rsidRPr="00F7323B" w:rsidTr="006F7C0B">
        <w:trPr>
          <w:trHeight w:val="62"/>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2020220400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Субсидии бюджетам на модернизацию региональных систем дошкольного образования</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4 808,9</w:t>
            </w:r>
          </w:p>
        </w:tc>
      </w:tr>
      <w:tr w:rsidR="00F914E7" w:rsidRPr="00F7323B" w:rsidTr="006F7C0B">
        <w:trPr>
          <w:trHeight w:val="237"/>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906</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2020220405</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151</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Субсидии бюджетам муниципальных районов на модернизацию региональных систем дошкольного образования</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4 808,9</w:t>
            </w:r>
          </w:p>
        </w:tc>
      </w:tr>
      <w:tr w:rsidR="00F914E7" w:rsidRPr="00F7323B" w:rsidTr="006F7C0B">
        <w:trPr>
          <w:trHeight w:val="691"/>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2020221600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6F7C0B">
            <w:pPr>
              <w:rPr>
                <w:color w:val="000000"/>
                <w:sz w:val="18"/>
                <w:szCs w:val="18"/>
              </w:rPr>
            </w:pPr>
            <w:r w:rsidRPr="00F7323B">
              <w:rPr>
                <w:color w:val="000000"/>
                <w:sz w:val="18"/>
                <w:szCs w:val="1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w:t>
            </w:r>
            <w:r w:rsidR="006F7C0B">
              <w:rPr>
                <w:color w:val="000000"/>
                <w:sz w:val="18"/>
                <w:szCs w:val="18"/>
              </w:rPr>
              <w:t>а</w:t>
            </w:r>
            <w:r w:rsidRPr="00F7323B">
              <w:rPr>
                <w:color w:val="000000"/>
                <w:sz w:val="18"/>
                <w:szCs w:val="18"/>
              </w:rPr>
              <w:t>рт</w:t>
            </w:r>
            <w:r w:rsidR="006F7C0B">
              <w:rPr>
                <w:color w:val="000000"/>
                <w:sz w:val="18"/>
                <w:szCs w:val="18"/>
              </w:rPr>
              <w:t>и</w:t>
            </w:r>
            <w:r w:rsidRPr="00F7323B">
              <w:rPr>
                <w:color w:val="000000"/>
                <w:sz w:val="18"/>
                <w:szCs w:val="18"/>
              </w:rPr>
              <w:t>рных домов населенных пунктов</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10 493,0</w:t>
            </w:r>
          </w:p>
        </w:tc>
      </w:tr>
      <w:tr w:rsidR="00F914E7" w:rsidRPr="00F7323B" w:rsidTr="000719D2">
        <w:trPr>
          <w:trHeight w:val="364"/>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936</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2020221605</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151</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w:t>
            </w:r>
            <w:r w:rsidR="000719D2">
              <w:rPr>
                <w:color w:val="000000"/>
                <w:sz w:val="18"/>
                <w:szCs w:val="18"/>
              </w:rPr>
              <w:t>ар</w:t>
            </w:r>
            <w:r w:rsidRPr="00F7323B">
              <w:rPr>
                <w:color w:val="000000"/>
                <w:sz w:val="18"/>
                <w:szCs w:val="18"/>
              </w:rPr>
              <w:t>т</w:t>
            </w:r>
            <w:r w:rsidR="000719D2">
              <w:rPr>
                <w:color w:val="000000"/>
                <w:sz w:val="18"/>
                <w:szCs w:val="18"/>
              </w:rPr>
              <w:t>и</w:t>
            </w:r>
            <w:r w:rsidRPr="00F7323B">
              <w:rPr>
                <w:color w:val="000000"/>
                <w:sz w:val="18"/>
                <w:szCs w:val="18"/>
              </w:rPr>
              <w:t>рных домов населенных пунктов</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10 493,0</w:t>
            </w:r>
          </w:p>
        </w:tc>
      </w:tr>
      <w:tr w:rsidR="00F914E7" w:rsidRPr="00F7323B" w:rsidTr="000719D2">
        <w:trPr>
          <w:trHeight w:val="181"/>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2020299900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Прочие субсидии</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21 581,2</w:t>
            </w:r>
          </w:p>
        </w:tc>
      </w:tr>
      <w:tr w:rsidR="00F914E7" w:rsidRPr="00F7323B" w:rsidTr="000719D2">
        <w:trPr>
          <w:trHeight w:val="241"/>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2020299905</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Прочие субсидии бюджетам муниципальных районов</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21 589,2</w:t>
            </w:r>
          </w:p>
        </w:tc>
      </w:tr>
      <w:tr w:rsidR="00F914E7" w:rsidRPr="00F7323B" w:rsidTr="000719D2">
        <w:trPr>
          <w:trHeight w:val="131"/>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904</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2020299905</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151</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Прочие субсидии бюджетам муниципальных районов</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778,0</w:t>
            </w:r>
          </w:p>
        </w:tc>
      </w:tr>
      <w:tr w:rsidR="00F914E7" w:rsidRPr="00F7323B" w:rsidTr="000719D2">
        <w:trPr>
          <w:trHeight w:val="204"/>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905</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2020299905</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151</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Прочие субсидии бюджетам муниципальных районов</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438,9</w:t>
            </w:r>
          </w:p>
        </w:tc>
      </w:tr>
      <w:tr w:rsidR="00F914E7" w:rsidRPr="00F7323B" w:rsidTr="000719D2">
        <w:trPr>
          <w:trHeight w:val="123"/>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906</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2020299905</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151</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Прочие субсидии бюджетам муниципальных районов</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6 448,8</w:t>
            </w:r>
          </w:p>
        </w:tc>
      </w:tr>
      <w:tr w:rsidR="00F914E7" w:rsidRPr="00F7323B" w:rsidTr="000719D2">
        <w:trPr>
          <w:trHeight w:val="197"/>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907</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2020299905</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151</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Прочие субсидии бюджетам муниципальных районов</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7 153,0</w:t>
            </w:r>
          </w:p>
        </w:tc>
      </w:tr>
      <w:tr w:rsidR="00F914E7" w:rsidRPr="00F7323B" w:rsidTr="000719D2">
        <w:trPr>
          <w:trHeight w:val="11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912</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2020299905</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151</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Прочие субсидии бюджетам муниципальных районов</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1 279,7</w:t>
            </w:r>
          </w:p>
        </w:tc>
      </w:tr>
      <w:tr w:rsidR="00F914E7" w:rsidRPr="00F7323B" w:rsidTr="000719D2">
        <w:trPr>
          <w:trHeight w:val="189"/>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922</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2020299905</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151</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Прочие субсидии бюджетам муниципальных районов</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128,0</w:t>
            </w:r>
          </w:p>
        </w:tc>
      </w:tr>
      <w:tr w:rsidR="00F914E7" w:rsidRPr="00F7323B" w:rsidTr="000719D2">
        <w:trPr>
          <w:trHeight w:val="106"/>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936</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2020299905</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151</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Прочие субсидии бюджетам муниципальных районов</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5 354,9</w:t>
            </w:r>
          </w:p>
        </w:tc>
      </w:tr>
      <w:tr w:rsidR="00F914E7" w:rsidRPr="00F7323B" w:rsidTr="000719D2">
        <w:trPr>
          <w:trHeight w:val="181"/>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2020300000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b/>
                <w:bCs/>
                <w:color w:val="000000"/>
                <w:sz w:val="18"/>
                <w:szCs w:val="18"/>
              </w:rPr>
            </w:pPr>
            <w:r w:rsidRPr="00F7323B">
              <w:rPr>
                <w:b/>
                <w:bCs/>
                <w:color w:val="000000"/>
                <w:sz w:val="18"/>
                <w:szCs w:val="18"/>
              </w:rPr>
              <w:t>Субвенции бюджетам субъектов Российской Федерации и муниципальных образований</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48 747,6</w:t>
            </w:r>
          </w:p>
        </w:tc>
      </w:tr>
      <w:tr w:rsidR="00F914E7" w:rsidRPr="00F7323B" w:rsidTr="000719D2">
        <w:trPr>
          <w:trHeight w:val="172"/>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2020301500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326,4</w:t>
            </w:r>
          </w:p>
        </w:tc>
      </w:tr>
      <w:tr w:rsidR="00F914E7" w:rsidRPr="00F7323B" w:rsidTr="000719D2">
        <w:trPr>
          <w:trHeight w:val="32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912</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2020301505</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151</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326,4</w:t>
            </w:r>
          </w:p>
        </w:tc>
      </w:tr>
      <w:tr w:rsidR="00F914E7" w:rsidRPr="00F7323B" w:rsidTr="000719D2">
        <w:trPr>
          <w:trHeight w:val="258"/>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2020302200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309,0</w:t>
            </w:r>
          </w:p>
        </w:tc>
      </w:tr>
      <w:tr w:rsidR="00F914E7" w:rsidRPr="00F7323B" w:rsidTr="000719D2">
        <w:trPr>
          <w:trHeight w:val="338"/>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936</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2020302205</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151</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Субвенции бюджетам муниципальных районов на предоставление гражданам субсидий на оплату жилого помещения и коммунальных услуг</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309,0</w:t>
            </w:r>
          </w:p>
        </w:tc>
      </w:tr>
      <w:tr w:rsidR="00F914E7" w:rsidRPr="00F7323B" w:rsidTr="000719D2">
        <w:trPr>
          <w:trHeight w:val="263"/>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2020302400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Субвенции местным бюджетам на выполнение передаваемых полномочий субъектов Российской Федерации</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9 262,8</w:t>
            </w:r>
          </w:p>
        </w:tc>
      </w:tr>
      <w:tr w:rsidR="00F914E7" w:rsidRPr="00F7323B" w:rsidTr="003F2227">
        <w:trPr>
          <w:trHeight w:val="268"/>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2020302405</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9 262,8</w:t>
            </w:r>
          </w:p>
        </w:tc>
      </w:tr>
      <w:tr w:rsidR="00F914E7" w:rsidRPr="00F7323B" w:rsidTr="003F2227">
        <w:trPr>
          <w:trHeight w:val="133"/>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905</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2020302405</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151</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1 000,0</w:t>
            </w:r>
          </w:p>
        </w:tc>
      </w:tr>
      <w:tr w:rsidR="00F914E7" w:rsidRPr="00F7323B" w:rsidTr="004342EA">
        <w:trPr>
          <w:trHeight w:val="267"/>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906</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2020302405</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151</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1 742,0</w:t>
            </w:r>
          </w:p>
        </w:tc>
      </w:tr>
      <w:tr w:rsidR="00F914E7" w:rsidRPr="00F7323B" w:rsidTr="004342EA">
        <w:trPr>
          <w:trHeight w:val="13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907</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2020302405</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151</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494,0</w:t>
            </w:r>
          </w:p>
        </w:tc>
      </w:tr>
      <w:tr w:rsidR="00F914E7" w:rsidRPr="00F7323B" w:rsidTr="004342EA">
        <w:trPr>
          <w:trHeight w:val="136"/>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912</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2020302405</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151</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1 126,6</w:t>
            </w:r>
          </w:p>
        </w:tc>
      </w:tr>
      <w:tr w:rsidR="00F914E7" w:rsidRPr="00F7323B" w:rsidTr="004342EA">
        <w:trPr>
          <w:trHeight w:val="129"/>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922</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2020302405</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151</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3 970,9</w:t>
            </w:r>
          </w:p>
        </w:tc>
      </w:tr>
      <w:tr w:rsidR="00F914E7" w:rsidRPr="00F7323B" w:rsidTr="004342EA">
        <w:trPr>
          <w:trHeight w:val="13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936</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2020302405</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151</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929,3</w:t>
            </w:r>
          </w:p>
        </w:tc>
      </w:tr>
      <w:tr w:rsidR="00F914E7" w:rsidRPr="00F7323B" w:rsidTr="004342EA">
        <w:trPr>
          <w:trHeight w:val="282"/>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2020302700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Субвенции бюджетам муниципальных образований на содержание ребенка в семье опекуна и приемной семье, а также на оплату труда приемному родителю</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2 522,0</w:t>
            </w:r>
          </w:p>
        </w:tc>
      </w:tr>
      <w:tr w:rsidR="00F914E7" w:rsidRPr="00F7323B" w:rsidTr="004342EA">
        <w:trPr>
          <w:trHeight w:val="207"/>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906</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2020302705</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151</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Субвенции бюджетам муниципальных районов на содержание ребенка в семье опекуна и приемной семье, а также на оплату труда приемному родителю</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2 522,0</w:t>
            </w:r>
          </w:p>
        </w:tc>
      </w:tr>
      <w:tr w:rsidR="00F914E7" w:rsidRPr="00F7323B" w:rsidTr="004342EA">
        <w:trPr>
          <w:trHeight w:val="301"/>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2020302900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773,0</w:t>
            </w:r>
          </w:p>
        </w:tc>
      </w:tr>
      <w:tr w:rsidR="00F914E7" w:rsidRPr="00F7323B" w:rsidTr="004342EA">
        <w:trPr>
          <w:trHeight w:val="298"/>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906</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2020302905</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151</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773,0</w:t>
            </w:r>
          </w:p>
        </w:tc>
      </w:tr>
      <w:tr w:rsidR="00F914E7" w:rsidRPr="00F7323B" w:rsidTr="004342EA">
        <w:trPr>
          <w:trHeight w:val="32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2020309800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Субвенции бюджетам муниципальных образований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141,0</w:t>
            </w:r>
          </w:p>
        </w:tc>
      </w:tr>
      <w:tr w:rsidR="00F914E7" w:rsidRPr="00F7323B" w:rsidTr="004342EA">
        <w:trPr>
          <w:trHeight w:val="263"/>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922</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2020309805</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151</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141,0</w:t>
            </w:r>
          </w:p>
        </w:tc>
      </w:tr>
      <w:tr w:rsidR="00F914E7" w:rsidRPr="00F7323B" w:rsidTr="004342EA">
        <w:trPr>
          <w:trHeight w:val="408"/>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2020309900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2 025,0</w:t>
            </w:r>
          </w:p>
        </w:tc>
      </w:tr>
      <w:tr w:rsidR="00F914E7" w:rsidRPr="00F7323B" w:rsidTr="004342EA">
        <w:trPr>
          <w:trHeight w:val="408"/>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922</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2020309905</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151</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2 025,0</w:t>
            </w:r>
          </w:p>
        </w:tc>
      </w:tr>
      <w:tr w:rsidR="00F914E7" w:rsidRPr="00F7323B" w:rsidTr="004342EA">
        <w:trPr>
          <w:trHeight w:val="28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2020310700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Субвенции бюджетам муниципальных образований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218,0</w:t>
            </w:r>
          </w:p>
        </w:tc>
      </w:tr>
      <w:tr w:rsidR="00F914E7" w:rsidRPr="00F7323B" w:rsidTr="004342EA">
        <w:trPr>
          <w:trHeight w:val="364"/>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922</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2020310705</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151</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Субвенции бюджетам муниципальных районов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218,0</w:t>
            </w:r>
          </w:p>
        </w:tc>
      </w:tr>
      <w:tr w:rsidR="00F914E7" w:rsidRPr="00F7323B" w:rsidTr="004342EA">
        <w:trPr>
          <w:trHeight w:val="302"/>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2020310800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226,0</w:t>
            </w:r>
          </w:p>
        </w:tc>
      </w:tr>
      <w:tr w:rsidR="00F914E7" w:rsidRPr="00F7323B" w:rsidTr="004342EA">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922</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2020310805</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151</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226,0</w:t>
            </w:r>
          </w:p>
        </w:tc>
      </w:tr>
      <w:tr w:rsidR="00F914E7" w:rsidRPr="00F7323B" w:rsidTr="004342EA">
        <w:trPr>
          <w:trHeight w:val="326"/>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2020311500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86,0</w:t>
            </w:r>
          </w:p>
        </w:tc>
      </w:tr>
      <w:tr w:rsidR="00F914E7" w:rsidRPr="00F7323B" w:rsidTr="004342EA">
        <w:trPr>
          <w:trHeight w:val="251"/>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922</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2020311505</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151</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86,0</w:t>
            </w:r>
          </w:p>
        </w:tc>
      </w:tr>
      <w:tr w:rsidR="00F914E7" w:rsidRPr="00F7323B" w:rsidTr="004342EA">
        <w:trPr>
          <w:trHeight w:val="203"/>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2020311900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Субвенции бюджетам муниципальных образований на обеспечение предоставления жилых  помещений детям-сиротам и детям,</w:t>
            </w:r>
            <w:r w:rsidR="004342EA">
              <w:rPr>
                <w:color w:val="000000"/>
                <w:sz w:val="18"/>
                <w:szCs w:val="18"/>
              </w:rPr>
              <w:t xml:space="preserve"> </w:t>
            </w:r>
            <w:r w:rsidRPr="00F7323B">
              <w:rPr>
                <w:color w:val="000000"/>
                <w:sz w:val="18"/>
                <w:szCs w:val="18"/>
              </w:rPr>
              <w:t>оставшимся без попечения родителей, лицам из их числа по договорам найма специализированных жилых помещений</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634,3</w:t>
            </w:r>
          </w:p>
        </w:tc>
      </w:tr>
      <w:tr w:rsidR="00F914E7" w:rsidRPr="00F7323B" w:rsidTr="004342EA">
        <w:trPr>
          <w:trHeight w:val="498"/>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936</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2020311905</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151</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Субвенции бюджетам муниципальных районов на обеспечение предоставления жилых  помещений детям-сиротам и детям,</w:t>
            </w:r>
            <w:r w:rsidR="004342EA">
              <w:rPr>
                <w:color w:val="000000"/>
                <w:sz w:val="18"/>
                <w:szCs w:val="18"/>
              </w:rPr>
              <w:t xml:space="preserve"> </w:t>
            </w:r>
            <w:r w:rsidRPr="00F7323B">
              <w:rPr>
                <w:color w:val="000000"/>
                <w:sz w:val="18"/>
                <w:szCs w:val="18"/>
              </w:rPr>
              <w:t>оставшимся без попечения родителей, лицам из их числа по договорам найма специализированных жилых помещений</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634,3</w:t>
            </w:r>
          </w:p>
        </w:tc>
      </w:tr>
      <w:tr w:rsidR="00F914E7" w:rsidRPr="00F7323B" w:rsidTr="004342EA">
        <w:trPr>
          <w:trHeight w:val="71"/>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2020399900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151</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Прочие субвенции</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32 224,1</w:t>
            </w:r>
          </w:p>
        </w:tc>
      </w:tr>
      <w:tr w:rsidR="00F914E7" w:rsidRPr="00F7323B" w:rsidTr="004342EA">
        <w:trPr>
          <w:trHeight w:val="287"/>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905</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2020399905</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151</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i/>
                <w:iCs/>
                <w:color w:val="000000"/>
                <w:sz w:val="18"/>
                <w:szCs w:val="18"/>
              </w:rPr>
            </w:pPr>
            <w:r w:rsidRPr="00F7323B">
              <w:rPr>
                <w:i/>
                <w:iCs/>
                <w:color w:val="000000"/>
                <w:sz w:val="18"/>
                <w:szCs w:val="18"/>
              </w:rPr>
              <w:t>Прочие субвенции бюджетам муниципальных районов</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i/>
                <w:iCs/>
                <w:color w:val="000000"/>
                <w:sz w:val="18"/>
                <w:szCs w:val="18"/>
              </w:rPr>
            </w:pPr>
            <w:r w:rsidRPr="00F7323B">
              <w:rPr>
                <w:i/>
                <w:iCs/>
                <w:color w:val="000000"/>
                <w:sz w:val="18"/>
                <w:szCs w:val="18"/>
              </w:rPr>
              <w:t>11 541,2</w:t>
            </w:r>
          </w:p>
        </w:tc>
      </w:tr>
      <w:tr w:rsidR="00F914E7" w:rsidRPr="00F7323B" w:rsidTr="004342EA">
        <w:trPr>
          <w:trHeight w:val="134"/>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906</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2020399905</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151</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i/>
                <w:iCs/>
                <w:color w:val="000000"/>
                <w:sz w:val="18"/>
                <w:szCs w:val="18"/>
              </w:rPr>
            </w:pPr>
            <w:r w:rsidRPr="00F7323B">
              <w:rPr>
                <w:i/>
                <w:iCs/>
                <w:color w:val="000000"/>
                <w:sz w:val="18"/>
                <w:szCs w:val="18"/>
              </w:rPr>
              <w:t>Прочие субвенции бюджетам муниципальных районов</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i/>
                <w:iCs/>
                <w:color w:val="000000"/>
                <w:sz w:val="18"/>
                <w:szCs w:val="18"/>
              </w:rPr>
            </w:pPr>
            <w:r w:rsidRPr="00F7323B">
              <w:rPr>
                <w:i/>
                <w:iCs/>
                <w:color w:val="000000"/>
                <w:sz w:val="18"/>
                <w:szCs w:val="18"/>
              </w:rPr>
              <w:t>20 682,9</w:t>
            </w:r>
          </w:p>
        </w:tc>
      </w:tr>
      <w:tr w:rsidR="00F914E7" w:rsidRPr="00F7323B" w:rsidTr="004342EA">
        <w:trPr>
          <w:trHeight w:val="19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2020400000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b/>
                <w:bCs/>
                <w:color w:val="000000"/>
                <w:sz w:val="18"/>
                <w:szCs w:val="18"/>
              </w:rPr>
            </w:pPr>
            <w:r w:rsidRPr="00F7323B">
              <w:rPr>
                <w:b/>
                <w:bCs/>
                <w:color w:val="000000"/>
                <w:sz w:val="18"/>
                <w:szCs w:val="18"/>
              </w:rPr>
              <w:t>Иные межбюджетные трансферты</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1 330,8</w:t>
            </w:r>
          </w:p>
        </w:tc>
      </w:tr>
      <w:tr w:rsidR="00F914E7" w:rsidRPr="00F7323B" w:rsidTr="004342EA">
        <w:trPr>
          <w:trHeight w:val="538"/>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2020401400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151</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6,4</w:t>
            </w:r>
          </w:p>
        </w:tc>
      </w:tr>
      <w:tr w:rsidR="00F914E7" w:rsidRPr="00F7323B" w:rsidTr="004342EA">
        <w:trPr>
          <w:trHeight w:val="49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922</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2020401405</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sz w:val="18"/>
                <w:szCs w:val="18"/>
              </w:rPr>
            </w:pPr>
            <w:r w:rsidRPr="00F7323B">
              <w:rPr>
                <w:sz w:val="18"/>
                <w:szCs w:val="18"/>
              </w:rPr>
              <w:t>151</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6,4</w:t>
            </w:r>
          </w:p>
        </w:tc>
      </w:tr>
      <w:tr w:rsidR="00F914E7" w:rsidRPr="00F7323B" w:rsidTr="004342EA">
        <w:trPr>
          <w:trHeight w:val="77"/>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2020499900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Прочие межбюджетные трансферты, передаваемые бюджетам</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1 053,0</w:t>
            </w:r>
          </w:p>
        </w:tc>
      </w:tr>
      <w:tr w:rsidR="00F914E7" w:rsidRPr="00F7323B" w:rsidTr="004342EA">
        <w:trPr>
          <w:trHeight w:val="278"/>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2020499905</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Прочие межбюджетные трансферты, передаваемые бюджетам муниципальных районов</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1 324,4</w:t>
            </w:r>
          </w:p>
        </w:tc>
      </w:tr>
      <w:tr w:rsidR="00F914E7" w:rsidRPr="00F7323B" w:rsidTr="004342EA">
        <w:trPr>
          <w:trHeight w:val="284"/>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912</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2020499905</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151</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Прочие межбюджетные трансферты, передаваемые бюджетам муниципальных районов</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271,4</w:t>
            </w:r>
          </w:p>
        </w:tc>
      </w:tr>
      <w:tr w:rsidR="00F914E7" w:rsidRPr="00F7323B" w:rsidTr="004342EA">
        <w:trPr>
          <w:trHeight w:val="13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922</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2020499905</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151</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Прочие межбюджетные трансферты, передаваемые бюджетам муниципальных районов</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1 053,0</w:t>
            </w:r>
          </w:p>
        </w:tc>
      </w:tr>
      <w:tr w:rsidR="00F914E7" w:rsidRPr="00F7323B" w:rsidTr="004342EA">
        <w:trPr>
          <w:trHeight w:val="14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2070000000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180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b/>
                <w:bCs/>
                <w:color w:val="000000"/>
                <w:sz w:val="18"/>
                <w:szCs w:val="18"/>
              </w:rPr>
            </w:pPr>
            <w:r w:rsidRPr="00F7323B">
              <w:rPr>
                <w:b/>
                <w:bCs/>
                <w:color w:val="000000"/>
                <w:sz w:val="18"/>
                <w:szCs w:val="18"/>
              </w:rPr>
              <w:t>Прочие безвозмездные поступления</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27,6</w:t>
            </w:r>
          </w:p>
        </w:tc>
      </w:tr>
      <w:tr w:rsidR="00F914E7" w:rsidRPr="00F7323B" w:rsidTr="004342EA">
        <w:trPr>
          <w:trHeight w:val="21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907</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2070500005</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180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Прочие безвозмездные поступления в бюджеты муниципальных районов</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17,0</w:t>
            </w:r>
          </w:p>
        </w:tc>
      </w:tr>
      <w:tr w:rsidR="00F914E7" w:rsidRPr="00F7323B" w:rsidTr="004342EA">
        <w:trPr>
          <w:trHeight w:val="26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936</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2070500005</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180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Прочие безвозмездные поступления в бюджеты муниципальных районов</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10,6</w:t>
            </w:r>
          </w:p>
        </w:tc>
      </w:tr>
      <w:tr w:rsidR="00F914E7" w:rsidRPr="00F7323B" w:rsidTr="004342EA">
        <w:trPr>
          <w:trHeight w:val="137"/>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2190000000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b/>
                <w:bCs/>
                <w:color w:val="000000"/>
                <w:sz w:val="18"/>
                <w:szCs w:val="18"/>
              </w:rPr>
            </w:pPr>
            <w:r w:rsidRPr="00F7323B">
              <w:rPr>
                <w:b/>
                <w:bCs/>
                <w:color w:val="000000"/>
                <w:sz w:val="18"/>
                <w:szCs w:val="18"/>
              </w:rPr>
              <w:t>Возврат остатков субсидий, субвенций и иных межбюджетных трансфертов, имеющих целевое назначение, прошлых лет</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-23,4</w:t>
            </w:r>
          </w:p>
        </w:tc>
      </w:tr>
      <w:tr w:rsidR="00F914E7" w:rsidRPr="00F7323B" w:rsidTr="004342EA">
        <w:trPr>
          <w:trHeight w:val="284"/>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912</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2190500005</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color w:val="000000"/>
                <w:sz w:val="18"/>
                <w:szCs w:val="18"/>
              </w:rPr>
            </w:pPr>
            <w:r w:rsidRPr="00F7323B">
              <w:rPr>
                <w:color w:val="000000"/>
                <w:sz w:val="18"/>
                <w:szCs w:val="18"/>
              </w:rPr>
              <w:t>151</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color w:val="000000"/>
                <w:sz w:val="18"/>
                <w:szCs w:val="18"/>
              </w:rPr>
            </w:pPr>
            <w:r w:rsidRPr="00F7323B">
              <w:rPr>
                <w:color w:val="000000"/>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color w:val="000000"/>
                <w:sz w:val="18"/>
                <w:szCs w:val="18"/>
              </w:rPr>
            </w:pPr>
            <w:r w:rsidRPr="00F7323B">
              <w:rPr>
                <w:color w:val="000000"/>
                <w:sz w:val="18"/>
                <w:szCs w:val="18"/>
              </w:rPr>
              <w:t>-23,4</w:t>
            </w:r>
          </w:p>
        </w:tc>
      </w:tr>
      <w:tr w:rsidR="00F914E7" w:rsidRPr="00F7323B" w:rsidTr="004342EA">
        <w:trPr>
          <w:trHeight w:val="81"/>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623"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8500000000</w:t>
            </w:r>
          </w:p>
        </w:tc>
        <w:tc>
          <w:tcPr>
            <w:tcW w:w="306"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0000</w:t>
            </w:r>
          </w:p>
        </w:tc>
        <w:tc>
          <w:tcPr>
            <w:tcW w:w="255"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rPr>
                <w:b/>
                <w:bCs/>
                <w:color w:val="000000"/>
                <w:sz w:val="18"/>
                <w:szCs w:val="18"/>
              </w:rPr>
            </w:pPr>
            <w:r w:rsidRPr="00F7323B">
              <w:rPr>
                <w:b/>
                <w:bCs/>
                <w:color w:val="000000"/>
                <w:sz w:val="18"/>
                <w:szCs w:val="18"/>
              </w:rPr>
              <w:t>000</w:t>
            </w:r>
          </w:p>
        </w:tc>
        <w:tc>
          <w:tcPr>
            <w:tcW w:w="2928" w:type="pct"/>
            <w:tcBorders>
              <w:top w:val="nil"/>
              <w:left w:val="nil"/>
              <w:bottom w:val="single" w:sz="4" w:space="0" w:color="auto"/>
              <w:right w:val="single" w:sz="4" w:space="0" w:color="auto"/>
            </w:tcBorders>
            <w:shd w:val="clear" w:color="auto" w:fill="auto"/>
            <w:vAlign w:val="bottom"/>
            <w:hideMark/>
          </w:tcPr>
          <w:p w:rsidR="00F914E7" w:rsidRPr="00F7323B" w:rsidRDefault="00F914E7" w:rsidP="00DB0CD7">
            <w:pPr>
              <w:rPr>
                <w:b/>
                <w:bCs/>
                <w:color w:val="000000"/>
                <w:sz w:val="18"/>
                <w:szCs w:val="18"/>
              </w:rPr>
            </w:pPr>
            <w:r w:rsidRPr="00F7323B">
              <w:rPr>
                <w:b/>
                <w:bCs/>
                <w:color w:val="000000"/>
                <w:sz w:val="18"/>
                <w:szCs w:val="18"/>
              </w:rPr>
              <w:t>ИТОГО</w:t>
            </w:r>
          </w:p>
        </w:tc>
        <w:tc>
          <w:tcPr>
            <w:tcW w:w="634" w:type="pct"/>
            <w:tcBorders>
              <w:top w:val="nil"/>
              <w:left w:val="nil"/>
              <w:bottom w:val="single" w:sz="4" w:space="0" w:color="auto"/>
              <w:right w:val="single" w:sz="4" w:space="0" w:color="auto"/>
            </w:tcBorders>
            <w:shd w:val="clear" w:color="auto" w:fill="auto"/>
            <w:noWrap/>
            <w:vAlign w:val="bottom"/>
            <w:hideMark/>
          </w:tcPr>
          <w:p w:rsidR="00F914E7" w:rsidRPr="00F7323B" w:rsidRDefault="00F914E7" w:rsidP="00DB0CD7">
            <w:pPr>
              <w:jc w:val="right"/>
              <w:rPr>
                <w:b/>
                <w:bCs/>
                <w:color w:val="000000"/>
                <w:sz w:val="18"/>
                <w:szCs w:val="18"/>
              </w:rPr>
            </w:pPr>
            <w:r w:rsidRPr="00F7323B">
              <w:rPr>
                <w:b/>
                <w:bCs/>
                <w:color w:val="000000"/>
                <w:sz w:val="18"/>
                <w:szCs w:val="18"/>
              </w:rPr>
              <w:t>138 790,4</w:t>
            </w:r>
          </w:p>
        </w:tc>
      </w:tr>
    </w:tbl>
    <w:p w:rsidR="00954341" w:rsidRPr="00F7323B" w:rsidRDefault="00954341" w:rsidP="00DB0CD7">
      <w:pPr>
        <w:jc w:val="both"/>
        <w:rPr>
          <w:b/>
          <w:sz w:val="18"/>
          <w:szCs w:val="18"/>
        </w:rPr>
      </w:pPr>
    </w:p>
    <w:tbl>
      <w:tblPr>
        <w:tblW w:w="5000" w:type="pct"/>
        <w:tblLook w:val="04A0"/>
      </w:tblPr>
      <w:tblGrid>
        <w:gridCol w:w="525"/>
        <w:gridCol w:w="1293"/>
        <w:gridCol w:w="637"/>
        <w:gridCol w:w="529"/>
        <w:gridCol w:w="5052"/>
        <w:gridCol w:w="1024"/>
        <w:gridCol w:w="1077"/>
      </w:tblGrid>
      <w:tr w:rsidR="00585F29" w:rsidRPr="00F7323B" w:rsidTr="0067505C">
        <w:trPr>
          <w:trHeight w:val="82"/>
        </w:trPr>
        <w:tc>
          <w:tcPr>
            <w:tcW w:w="259" w:type="pct"/>
            <w:tcBorders>
              <w:top w:val="nil"/>
              <w:left w:val="nil"/>
              <w:bottom w:val="nil"/>
              <w:right w:val="nil"/>
            </w:tcBorders>
            <w:shd w:val="clear" w:color="auto" w:fill="auto"/>
            <w:vAlign w:val="bottom"/>
            <w:hideMark/>
          </w:tcPr>
          <w:p w:rsidR="00585F29" w:rsidRPr="00F7323B" w:rsidRDefault="00585F29" w:rsidP="00DB0CD7">
            <w:pPr>
              <w:rPr>
                <w:color w:val="000000"/>
                <w:sz w:val="18"/>
                <w:szCs w:val="18"/>
              </w:rPr>
            </w:pPr>
          </w:p>
        </w:tc>
        <w:tc>
          <w:tcPr>
            <w:tcW w:w="638" w:type="pct"/>
            <w:tcBorders>
              <w:top w:val="nil"/>
              <w:left w:val="nil"/>
              <w:bottom w:val="nil"/>
              <w:right w:val="nil"/>
            </w:tcBorders>
            <w:shd w:val="clear" w:color="auto" w:fill="auto"/>
            <w:vAlign w:val="bottom"/>
            <w:hideMark/>
          </w:tcPr>
          <w:p w:rsidR="00585F29" w:rsidRPr="00F7323B" w:rsidRDefault="00585F29" w:rsidP="00DB0CD7">
            <w:pPr>
              <w:rPr>
                <w:color w:val="000000"/>
                <w:sz w:val="18"/>
                <w:szCs w:val="18"/>
              </w:rPr>
            </w:pPr>
          </w:p>
        </w:tc>
        <w:tc>
          <w:tcPr>
            <w:tcW w:w="314" w:type="pct"/>
            <w:tcBorders>
              <w:top w:val="nil"/>
              <w:left w:val="nil"/>
              <w:bottom w:val="nil"/>
              <w:right w:val="nil"/>
            </w:tcBorders>
            <w:shd w:val="clear" w:color="auto" w:fill="auto"/>
            <w:vAlign w:val="bottom"/>
            <w:hideMark/>
          </w:tcPr>
          <w:p w:rsidR="00585F29" w:rsidRPr="00F7323B" w:rsidRDefault="00585F29" w:rsidP="00DB0CD7">
            <w:pPr>
              <w:rPr>
                <w:color w:val="000000"/>
                <w:sz w:val="18"/>
                <w:szCs w:val="18"/>
              </w:rPr>
            </w:pPr>
          </w:p>
        </w:tc>
        <w:tc>
          <w:tcPr>
            <w:tcW w:w="261" w:type="pct"/>
            <w:tcBorders>
              <w:top w:val="nil"/>
              <w:left w:val="nil"/>
              <w:bottom w:val="nil"/>
              <w:right w:val="nil"/>
            </w:tcBorders>
            <w:shd w:val="clear" w:color="auto" w:fill="auto"/>
            <w:vAlign w:val="bottom"/>
            <w:hideMark/>
          </w:tcPr>
          <w:p w:rsidR="00585F29" w:rsidRPr="00F7323B" w:rsidRDefault="00585F29" w:rsidP="00DB0CD7">
            <w:pPr>
              <w:rPr>
                <w:color w:val="000000"/>
                <w:sz w:val="18"/>
                <w:szCs w:val="18"/>
              </w:rPr>
            </w:pPr>
          </w:p>
        </w:tc>
        <w:tc>
          <w:tcPr>
            <w:tcW w:w="3528" w:type="pct"/>
            <w:gridSpan w:val="3"/>
            <w:tcBorders>
              <w:top w:val="nil"/>
              <w:left w:val="nil"/>
              <w:bottom w:val="nil"/>
              <w:right w:val="nil"/>
            </w:tcBorders>
            <w:shd w:val="clear" w:color="auto" w:fill="auto"/>
            <w:vAlign w:val="bottom"/>
            <w:hideMark/>
          </w:tcPr>
          <w:p w:rsidR="00585F29" w:rsidRPr="00F7323B" w:rsidRDefault="00585F29" w:rsidP="00DB0CD7">
            <w:pPr>
              <w:jc w:val="right"/>
              <w:rPr>
                <w:color w:val="000000"/>
                <w:sz w:val="18"/>
                <w:szCs w:val="18"/>
              </w:rPr>
            </w:pPr>
            <w:r w:rsidRPr="00F7323B">
              <w:rPr>
                <w:color w:val="000000"/>
                <w:sz w:val="18"/>
                <w:szCs w:val="18"/>
              </w:rPr>
              <w:t>Приложение № 7</w:t>
            </w:r>
          </w:p>
        </w:tc>
      </w:tr>
      <w:tr w:rsidR="00585F29" w:rsidRPr="00F7323B" w:rsidTr="0067505C">
        <w:trPr>
          <w:trHeight w:val="72"/>
        </w:trPr>
        <w:tc>
          <w:tcPr>
            <w:tcW w:w="259" w:type="pct"/>
            <w:tcBorders>
              <w:top w:val="nil"/>
              <w:left w:val="nil"/>
              <w:bottom w:val="nil"/>
              <w:right w:val="nil"/>
            </w:tcBorders>
            <w:shd w:val="clear" w:color="auto" w:fill="auto"/>
            <w:vAlign w:val="bottom"/>
            <w:hideMark/>
          </w:tcPr>
          <w:p w:rsidR="00585F29" w:rsidRPr="00F7323B" w:rsidRDefault="00585F29" w:rsidP="00DB0CD7">
            <w:pPr>
              <w:rPr>
                <w:color w:val="000000"/>
                <w:sz w:val="18"/>
                <w:szCs w:val="18"/>
              </w:rPr>
            </w:pPr>
          </w:p>
        </w:tc>
        <w:tc>
          <w:tcPr>
            <w:tcW w:w="638" w:type="pct"/>
            <w:tcBorders>
              <w:top w:val="nil"/>
              <w:left w:val="nil"/>
              <w:bottom w:val="nil"/>
              <w:right w:val="nil"/>
            </w:tcBorders>
            <w:shd w:val="clear" w:color="auto" w:fill="auto"/>
            <w:vAlign w:val="bottom"/>
            <w:hideMark/>
          </w:tcPr>
          <w:p w:rsidR="00585F29" w:rsidRPr="00F7323B" w:rsidRDefault="00585F29" w:rsidP="00DB0CD7">
            <w:pPr>
              <w:rPr>
                <w:color w:val="000000"/>
                <w:sz w:val="18"/>
                <w:szCs w:val="18"/>
              </w:rPr>
            </w:pPr>
          </w:p>
        </w:tc>
        <w:tc>
          <w:tcPr>
            <w:tcW w:w="314" w:type="pct"/>
            <w:tcBorders>
              <w:top w:val="nil"/>
              <w:left w:val="nil"/>
              <w:bottom w:val="nil"/>
              <w:right w:val="nil"/>
            </w:tcBorders>
            <w:shd w:val="clear" w:color="auto" w:fill="auto"/>
            <w:vAlign w:val="bottom"/>
            <w:hideMark/>
          </w:tcPr>
          <w:p w:rsidR="00585F29" w:rsidRPr="00F7323B" w:rsidRDefault="00585F29" w:rsidP="00DB0CD7">
            <w:pPr>
              <w:rPr>
                <w:color w:val="000000"/>
                <w:sz w:val="18"/>
                <w:szCs w:val="18"/>
              </w:rPr>
            </w:pPr>
          </w:p>
        </w:tc>
        <w:tc>
          <w:tcPr>
            <w:tcW w:w="261" w:type="pct"/>
            <w:tcBorders>
              <w:top w:val="nil"/>
              <w:left w:val="nil"/>
              <w:bottom w:val="nil"/>
              <w:right w:val="nil"/>
            </w:tcBorders>
            <w:shd w:val="clear" w:color="auto" w:fill="auto"/>
            <w:vAlign w:val="bottom"/>
            <w:hideMark/>
          </w:tcPr>
          <w:p w:rsidR="00585F29" w:rsidRPr="00F7323B" w:rsidRDefault="00585F29" w:rsidP="00DB0CD7">
            <w:pPr>
              <w:rPr>
                <w:color w:val="000000"/>
                <w:sz w:val="18"/>
                <w:szCs w:val="18"/>
              </w:rPr>
            </w:pPr>
          </w:p>
        </w:tc>
        <w:tc>
          <w:tcPr>
            <w:tcW w:w="3528" w:type="pct"/>
            <w:gridSpan w:val="3"/>
            <w:tcBorders>
              <w:top w:val="nil"/>
              <w:left w:val="nil"/>
              <w:bottom w:val="nil"/>
              <w:right w:val="nil"/>
            </w:tcBorders>
            <w:shd w:val="clear" w:color="auto" w:fill="auto"/>
            <w:vAlign w:val="bottom"/>
            <w:hideMark/>
          </w:tcPr>
          <w:p w:rsidR="00585F29" w:rsidRPr="00F7323B" w:rsidRDefault="00585F29" w:rsidP="00DB0CD7">
            <w:pPr>
              <w:jc w:val="right"/>
              <w:rPr>
                <w:color w:val="000000"/>
                <w:sz w:val="18"/>
                <w:szCs w:val="18"/>
              </w:rPr>
            </w:pPr>
            <w:r w:rsidRPr="00F7323B">
              <w:rPr>
                <w:color w:val="000000"/>
                <w:sz w:val="18"/>
                <w:szCs w:val="18"/>
              </w:rPr>
              <w:t>к решению районной Думы</w:t>
            </w:r>
          </w:p>
        </w:tc>
      </w:tr>
      <w:tr w:rsidR="00585F29" w:rsidRPr="00F7323B" w:rsidTr="0067505C">
        <w:trPr>
          <w:trHeight w:val="89"/>
        </w:trPr>
        <w:tc>
          <w:tcPr>
            <w:tcW w:w="259" w:type="pct"/>
            <w:tcBorders>
              <w:top w:val="nil"/>
              <w:left w:val="nil"/>
              <w:bottom w:val="nil"/>
              <w:right w:val="nil"/>
            </w:tcBorders>
            <w:shd w:val="clear" w:color="auto" w:fill="auto"/>
            <w:vAlign w:val="bottom"/>
            <w:hideMark/>
          </w:tcPr>
          <w:p w:rsidR="00585F29" w:rsidRPr="00F7323B" w:rsidRDefault="00585F29" w:rsidP="00DB0CD7">
            <w:pPr>
              <w:rPr>
                <w:color w:val="000000"/>
                <w:sz w:val="18"/>
                <w:szCs w:val="18"/>
              </w:rPr>
            </w:pPr>
          </w:p>
        </w:tc>
        <w:tc>
          <w:tcPr>
            <w:tcW w:w="638" w:type="pct"/>
            <w:tcBorders>
              <w:top w:val="nil"/>
              <w:left w:val="nil"/>
              <w:bottom w:val="nil"/>
              <w:right w:val="nil"/>
            </w:tcBorders>
            <w:shd w:val="clear" w:color="auto" w:fill="auto"/>
            <w:vAlign w:val="bottom"/>
            <w:hideMark/>
          </w:tcPr>
          <w:p w:rsidR="00585F29" w:rsidRPr="00F7323B" w:rsidRDefault="00585F29" w:rsidP="00DB0CD7">
            <w:pPr>
              <w:rPr>
                <w:color w:val="000000"/>
                <w:sz w:val="18"/>
                <w:szCs w:val="18"/>
              </w:rPr>
            </w:pPr>
          </w:p>
        </w:tc>
        <w:tc>
          <w:tcPr>
            <w:tcW w:w="314" w:type="pct"/>
            <w:tcBorders>
              <w:top w:val="nil"/>
              <w:left w:val="nil"/>
              <w:bottom w:val="nil"/>
              <w:right w:val="nil"/>
            </w:tcBorders>
            <w:shd w:val="clear" w:color="auto" w:fill="auto"/>
            <w:vAlign w:val="bottom"/>
            <w:hideMark/>
          </w:tcPr>
          <w:p w:rsidR="00585F29" w:rsidRPr="00F7323B" w:rsidRDefault="00585F29" w:rsidP="00DB0CD7">
            <w:pPr>
              <w:rPr>
                <w:color w:val="000000"/>
                <w:sz w:val="18"/>
                <w:szCs w:val="18"/>
              </w:rPr>
            </w:pPr>
          </w:p>
        </w:tc>
        <w:tc>
          <w:tcPr>
            <w:tcW w:w="261" w:type="pct"/>
            <w:tcBorders>
              <w:top w:val="nil"/>
              <w:left w:val="nil"/>
              <w:bottom w:val="nil"/>
              <w:right w:val="nil"/>
            </w:tcBorders>
            <w:shd w:val="clear" w:color="auto" w:fill="auto"/>
            <w:vAlign w:val="bottom"/>
            <w:hideMark/>
          </w:tcPr>
          <w:p w:rsidR="00585F29" w:rsidRPr="00F7323B" w:rsidRDefault="00585F29" w:rsidP="00DB0CD7">
            <w:pPr>
              <w:rPr>
                <w:color w:val="000000"/>
                <w:sz w:val="18"/>
                <w:szCs w:val="18"/>
              </w:rPr>
            </w:pPr>
          </w:p>
        </w:tc>
        <w:tc>
          <w:tcPr>
            <w:tcW w:w="3528" w:type="pct"/>
            <w:gridSpan w:val="3"/>
            <w:tcBorders>
              <w:top w:val="nil"/>
              <w:left w:val="nil"/>
              <w:bottom w:val="nil"/>
              <w:right w:val="nil"/>
            </w:tcBorders>
            <w:shd w:val="clear" w:color="auto" w:fill="auto"/>
            <w:vAlign w:val="bottom"/>
            <w:hideMark/>
          </w:tcPr>
          <w:p w:rsidR="00585F29" w:rsidRPr="00F7323B" w:rsidRDefault="00585F29" w:rsidP="00DB0CD7">
            <w:pPr>
              <w:jc w:val="right"/>
              <w:rPr>
                <w:color w:val="000000"/>
                <w:sz w:val="18"/>
                <w:szCs w:val="18"/>
              </w:rPr>
            </w:pPr>
            <w:r w:rsidRPr="00F7323B">
              <w:rPr>
                <w:color w:val="000000"/>
                <w:sz w:val="18"/>
                <w:szCs w:val="18"/>
              </w:rPr>
              <w:t xml:space="preserve">от  09.12.2013  № 35/251             </w:t>
            </w:r>
          </w:p>
        </w:tc>
      </w:tr>
      <w:tr w:rsidR="00585F29" w:rsidRPr="00F7323B" w:rsidTr="0067505C">
        <w:trPr>
          <w:trHeight w:val="72"/>
        </w:trPr>
        <w:tc>
          <w:tcPr>
            <w:tcW w:w="259" w:type="pct"/>
            <w:tcBorders>
              <w:top w:val="nil"/>
              <w:left w:val="nil"/>
              <w:bottom w:val="nil"/>
              <w:right w:val="nil"/>
            </w:tcBorders>
            <w:shd w:val="clear" w:color="auto" w:fill="auto"/>
            <w:vAlign w:val="bottom"/>
            <w:hideMark/>
          </w:tcPr>
          <w:p w:rsidR="00585F29" w:rsidRPr="00F7323B" w:rsidRDefault="00585F29" w:rsidP="00DB0CD7">
            <w:pPr>
              <w:rPr>
                <w:color w:val="000000"/>
                <w:sz w:val="18"/>
                <w:szCs w:val="18"/>
              </w:rPr>
            </w:pPr>
          </w:p>
        </w:tc>
        <w:tc>
          <w:tcPr>
            <w:tcW w:w="638" w:type="pct"/>
            <w:tcBorders>
              <w:top w:val="nil"/>
              <w:left w:val="nil"/>
              <w:bottom w:val="nil"/>
              <w:right w:val="nil"/>
            </w:tcBorders>
            <w:shd w:val="clear" w:color="auto" w:fill="auto"/>
            <w:vAlign w:val="bottom"/>
            <w:hideMark/>
          </w:tcPr>
          <w:p w:rsidR="00585F29" w:rsidRPr="00F7323B" w:rsidRDefault="00585F29" w:rsidP="00DB0CD7">
            <w:pPr>
              <w:rPr>
                <w:color w:val="000000"/>
                <w:sz w:val="18"/>
                <w:szCs w:val="18"/>
              </w:rPr>
            </w:pPr>
          </w:p>
        </w:tc>
        <w:tc>
          <w:tcPr>
            <w:tcW w:w="314" w:type="pct"/>
            <w:tcBorders>
              <w:top w:val="nil"/>
              <w:left w:val="nil"/>
              <w:bottom w:val="nil"/>
              <w:right w:val="nil"/>
            </w:tcBorders>
            <w:shd w:val="clear" w:color="auto" w:fill="auto"/>
            <w:vAlign w:val="bottom"/>
            <w:hideMark/>
          </w:tcPr>
          <w:p w:rsidR="00585F29" w:rsidRPr="00F7323B" w:rsidRDefault="00585F29" w:rsidP="00DB0CD7">
            <w:pPr>
              <w:rPr>
                <w:color w:val="000000"/>
                <w:sz w:val="18"/>
                <w:szCs w:val="18"/>
              </w:rPr>
            </w:pPr>
          </w:p>
        </w:tc>
        <w:tc>
          <w:tcPr>
            <w:tcW w:w="261" w:type="pct"/>
            <w:tcBorders>
              <w:top w:val="nil"/>
              <w:left w:val="nil"/>
              <w:bottom w:val="nil"/>
              <w:right w:val="nil"/>
            </w:tcBorders>
            <w:shd w:val="clear" w:color="auto" w:fill="auto"/>
            <w:vAlign w:val="bottom"/>
            <w:hideMark/>
          </w:tcPr>
          <w:p w:rsidR="00585F29" w:rsidRPr="00F7323B" w:rsidRDefault="00585F29" w:rsidP="00DB0CD7">
            <w:pPr>
              <w:rPr>
                <w:color w:val="000000"/>
                <w:sz w:val="18"/>
                <w:szCs w:val="18"/>
              </w:rPr>
            </w:pPr>
          </w:p>
        </w:tc>
        <w:tc>
          <w:tcPr>
            <w:tcW w:w="2492" w:type="pct"/>
            <w:tcBorders>
              <w:top w:val="nil"/>
              <w:left w:val="nil"/>
              <w:bottom w:val="nil"/>
              <w:right w:val="nil"/>
            </w:tcBorders>
            <w:shd w:val="clear" w:color="auto" w:fill="auto"/>
            <w:vAlign w:val="bottom"/>
            <w:hideMark/>
          </w:tcPr>
          <w:p w:rsidR="00585F29" w:rsidRPr="00F7323B" w:rsidRDefault="00585F29" w:rsidP="00DB0CD7">
            <w:pPr>
              <w:rPr>
                <w:color w:val="000000"/>
                <w:sz w:val="18"/>
                <w:szCs w:val="18"/>
              </w:rPr>
            </w:pPr>
          </w:p>
        </w:tc>
        <w:tc>
          <w:tcPr>
            <w:tcW w:w="505" w:type="pct"/>
            <w:tcBorders>
              <w:top w:val="nil"/>
              <w:left w:val="nil"/>
              <w:bottom w:val="nil"/>
              <w:right w:val="nil"/>
            </w:tcBorders>
            <w:shd w:val="clear" w:color="auto" w:fill="auto"/>
            <w:vAlign w:val="bottom"/>
            <w:hideMark/>
          </w:tcPr>
          <w:p w:rsidR="00585F29" w:rsidRPr="00F7323B" w:rsidRDefault="00585F29" w:rsidP="00DB0CD7">
            <w:pPr>
              <w:rPr>
                <w:color w:val="000000"/>
                <w:sz w:val="18"/>
                <w:szCs w:val="18"/>
              </w:rPr>
            </w:pPr>
          </w:p>
        </w:tc>
        <w:tc>
          <w:tcPr>
            <w:tcW w:w="532" w:type="pct"/>
            <w:tcBorders>
              <w:top w:val="nil"/>
              <w:left w:val="nil"/>
              <w:bottom w:val="nil"/>
              <w:right w:val="nil"/>
            </w:tcBorders>
            <w:shd w:val="clear" w:color="auto" w:fill="auto"/>
            <w:vAlign w:val="bottom"/>
            <w:hideMark/>
          </w:tcPr>
          <w:p w:rsidR="00585F29" w:rsidRPr="00F7323B" w:rsidRDefault="00585F29" w:rsidP="00DB0CD7">
            <w:pPr>
              <w:rPr>
                <w:i/>
                <w:iCs/>
                <w:color w:val="000000"/>
                <w:sz w:val="18"/>
                <w:szCs w:val="18"/>
              </w:rPr>
            </w:pPr>
          </w:p>
        </w:tc>
      </w:tr>
      <w:tr w:rsidR="00585F29" w:rsidRPr="00F7323B" w:rsidTr="0067505C">
        <w:trPr>
          <w:trHeight w:val="93"/>
        </w:trPr>
        <w:tc>
          <w:tcPr>
            <w:tcW w:w="5000" w:type="pct"/>
            <w:gridSpan w:val="7"/>
            <w:tcBorders>
              <w:top w:val="nil"/>
              <w:left w:val="nil"/>
              <w:bottom w:val="nil"/>
              <w:right w:val="nil"/>
            </w:tcBorders>
            <w:shd w:val="clear" w:color="auto" w:fill="auto"/>
            <w:vAlign w:val="bottom"/>
            <w:hideMark/>
          </w:tcPr>
          <w:p w:rsidR="00585F29" w:rsidRPr="00F7323B" w:rsidRDefault="00585F29" w:rsidP="00DB0CD7">
            <w:pPr>
              <w:jc w:val="center"/>
              <w:rPr>
                <w:b/>
                <w:bCs/>
                <w:color w:val="000000"/>
                <w:sz w:val="18"/>
                <w:szCs w:val="18"/>
              </w:rPr>
            </w:pPr>
            <w:r w:rsidRPr="00F7323B">
              <w:rPr>
                <w:b/>
                <w:bCs/>
                <w:color w:val="000000"/>
                <w:sz w:val="18"/>
                <w:szCs w:val="18"/>
              </w:rPr>
              <w:t>Прогнозируемые объемы</w:t>
            </w:r>
          </w:p>
        </w:tc>
      </w:tr>
      <w:tr w:rsidR="00585F29" w:rsidRPr="00F7323B" w:rsidTr="00585F29">
        <w:trPr>
          <w:trHeight w:val="300"/>
        </w:trPr>
        <w:tc>
          <w:tcPr>
            <w:tcW w:w="5000" w:type="pct"/>
            <w:gridSpan w:val="7"/>
            <w:vMerge w:val="restart"/>
            <w:tcBorders>
              <w:top w:val="nil"/>
              <w:left w:val="nil"/>
              <w:bottom w:val="nil"/>
              <w:right w:val="nil"/>
            </w:tcBorders>
            <w:shd w:val="clear" w:color="auto" w:fill="auto"/>
            <w:vAlign w:val="bottom"/>
            <w:hideMark/>
          </w:tcPr>
          <w:p w:rsidR="00585F29" w:rsidRPr="00F7323B" w:rsidRDefault="00585F29" w:rsidP="00DB0CD7">
            <w:pPr>
              <w:jc w:val="center"/>
              <w:rPr>
                <w:b/>
                <w:bCs/>
                <w:color w:val="000000"/>
                <w:sz w:val="18"/>
                <w:szCs w:val="18"/>
              </w:rPr>
            </w:pPr>
            <w:r w:rsidRPr="00F7323B">
              <w:rPr>
                <w:b/>
                <w:bCs/>
                <w:color w:val="000000"/>
                <w:sz w:val="18"/>
                <w:szCs w:val="18"/>
              </w:rPr>
              <w:t>поступления доходов бюджета муниципального района на 2015 и на 2016 годы по налоговым и неналоговым доходам по статьям,  по безвозмездным посту</w:t>
            </w:r>
            <w:r w:rsidR="0067505C">
              <w:rPr>
                <w:b/>
                <w:bCs/>
                <w:color w:val="000000"/>
                <w:sz w:val="18"/>
                <w:szCs w:val="18"/>
              </w:rPr>
              <w:t>плениям по подстатьям классифик</w:t>
            </w:r>
            <w:r w:rsidRPr="00F7323B">
              <w:rPr>
                <w:b/>
                <w:bCs/>
                <w:color w:val="000000"/>
                <w:sz w:val="18"/>
                <w:szCs w:val="18"/>
              </w:rPr>
              <w:t xml:space="preserve">ации доходов бюджетов                                   </w:t>
            </w:r>
          </w:p>
        </w:tc>
      </w:tr>
      <w:tr w:rsidR="00585F29" w:rsidRPr="00F7323B" w:rsidTr="0067505C">
        <w:trPr>
          <w:trHeight w:val="207"/>
        </w:trPr>
        <w:tc>
          <w:tcPr>
            <w:tcW w:w="5000" w:type="pct"/>
            <w:gridSpan w:val="7"/>
            <w:vMerge/>
            <w:tcBorders>
              <w:top w:val="nil"/>
              <w:left w:val="nil"/>
              <w:bottom w:val="nil"/>
              <w:right w:val="nil"/>
            </w:tcBorders>
            <w:vAlign w:val="center"/>
            <w:hideMark/>
          </w:tcPr>
          <w:p w:rsidR="00585F29" w:rsidRPr="00F7323B" w:rsidRDefault="00585F29" w:rsidP="00DB0CD7">
            <w:pPr>
              <w:rPr>
                <w:b/>
                <w:bCs/>
                <w:color w:val="000000"/>
                <w:sz w:val="18"/>
                <w:szCs w:val="18"/>
              </w:rPr>
            </w:pPr>
          </w:p>
        </w:tc>
      </w:tr>
      <w:tr w:rsidR="00585F29" w:rsidRPr="00F7323B" w:rsidTr="0067505C">
        <w:trPr>
          <w:trHeight w:val="89"/>
        </w:trPr>
        <w:tc>
          <w:tcPr>
            <w:tcW w:w="5000" w:type="pct"/>
            <w:gridSpan w:val="7"/>
            <w:tcBorders>
              <w:top w:val="nil"/>
              <w:left w:val="nil"/>
              <w:bottom w:val="nil"/>
              <w:right w:val="nil"/>
            </w:tcBorders>
            <w:shd w:val="clear" w:color="auto" w:fill="auto"/>
            <w:vAlign w:val="bottom"/>
            <w:hideMark/>
          </w:tcPr>
          <w:p w:rsidR="00585F29" w:rsidRPr="00F7323B" w:rsidRDefault="00585F29" w:rsidP="00DB0CD7">
            <w:pPr>
              <w:jc w:val="center"/>
              <w:rPr>
                <w:color w:val="000000"/>
                <w:sz w:val="18"/>
                <w:szCs w:val="18"/>
              </w:rPr>
            </w:pPr>
            <w:r w:rsidRPr="00F7323B">
              <w:rPr>
                <w:color w:val="000000"/>
                <w:sz w:val="18"/>
                <w:szCs w:val="18"/>
              </w:rPr>
              <w:t>(в ред. от  30.06.2014  №   43/301)</w:t>
            </w:r>
          </w:p>
        </w:tc>
      </w:tr>
      <w:tr w:rsidR="00585F29" w:rsidRPr="00F7323B" w:rsidTr="0067505C">
        <w:trPr>
          <w:trHeight w:val="163"/>
        </w:trPr>
        <w:tc>
          <w:tcPr>
            <w:tcW w:w="5000" w:type="pct"/>
            <w:gridSpan w:val="7"/>
            <w:tcBorders>
              <w:top w:val="nil"/>
              <w:left w:val="nil"/>
              <w:bottom w:val="single" w:sz="4" w:space="0" w:color="auto"/>
              <w:right w:val="nil"/>
            </w:tcBorders>
            <w:shd w:val="clear" w:color="auto" w:fill="auto"/>
            <w:vAlign w:val="bottom"/>
            <w:hideMark/>
          </w:tcPr>
          <w:p w:rsidR="00585F29" w:rsidRPr="00F7323B" w:rsidRDefault="00585F29" w:rsidP="00DB0CD7">
            <w:pPr>
              <w:jc w:val="right"/>
              <w:rPr>
                <w:color w:val="000000"/>
                <w:sz w:val="18"/>
                <w:szCs w:val="18"/>
              </w:rPr>
            </w:pPr>
            <w:r w:rsidRPr="00F7323B">
              <w:rPr>
                <w:color w:val="000000"/>
                <w:sz w:val="18"/>
                <w:szCs w:val="18"/>
              </w:rPr>
              <w:t>(тыс.рублей)</w:t>
            </w:r>
          </w:p>
        </w:tc>
      </w:tr>
      <w:tr w:rsidR="00585F29" w:rsidRPr="00F7323B" w:rsidTr="00585F29">
        <w:trPr>
          <w:trHeight w:val="300"/>
        </w:trPr>
        <w:tc>
          <w:tcPr>
            <w:tcW w:w="1472"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85F29" w:rsidRPr="00F7323B" w:rsidRDefault="00585F29" w:rsidP="00DB0CD7">
            <w:pPr>
              <w:jc w:val="center"/>
              <w:rPr>
                <w:color w:val="000000"/>
                <w:sz w:val="18"/>
                <w:szCs w:val="18"/>
              </w:rPr>
            </w:pPr>
            <w:r w:rsidRPr="00F7323B">
              <w:rPr>
                <w:color w:val="000000"/>
                <w:sz w:val="18"/>
                <w:szCs w:val="18"/>
              </w:rPr>
              <w:t>Код бюджетной классификации</w:t>
            </w:r>
          </w:p>
        </w:tc>
        <w:tc>
          <w:tcPr>
            <w:tcW w:w="2492" w:type="pct"/>
            <w:vMerge w:val="restart"/>
            <w:tcBorders>
              <w:top w:val="nil"/>
              <w:left w:val="single" w:sz="4" w:space="0" w:color="auto"/>
              <w:bottom w:val="single" w:sz="4" w:space="0" w:color="auto"/>
              <w:right w:val="single" w:sz="4" w:space="0" w:color="auto"/>
            </w:tcBorders>
            <w:shd w:val="clear" w:color="auto" w:fill="auto"/>
            <w:vAlign w:val="center"/>
            <w:hideMark/>
          </w:tcPr>
          <w:p w:rsidR="00585F29" w:rsidRPr="00F7323B" w:rsidRDefault="00585F29" w:rsidP="00DB0CD7">
            <w:pPr>
              <w:jc w:val="center"/>
              <w:rPr>
                <w:color w:val="000000"/>
                <w:sz w:val="18"/>
                <w:szCs w:val="18"/>
              </w:rPr>
            </w:pPr>
            <w:r w:rsidRPr="00F7323B">
              <w:rPr>
                <w:color w:val="000000"/>
                <w:sz w:val="18"/>
                <w:szCs w:val="18"/>
              </w:rPr>
              <w:t>Наименование дохода</w:t>
            </w:r>
          </w:p>
        </w:tc>
        <w:tc>
          <w:tcPr>
            <w:tcW w:w="1036" w:type="pct"/>
            <w:gridSpan w:val="2"/>
            <w:tcBorders>
              <w:top w:val="single" w:sz="4" w:space="0" w:color="auto"/>
              <w:left w:val="nil"/>
              <w:bottom w:val="single" w:sz="4" w:space="0" w:color="auto"/>
              <w:right w:val="single" w:sz="4" w:space="0" w:color="000000"/>
            </w:tcBorders>
            <w:shd w:val="clear" w:color="auto" w:fill="auto"/>
            <w:vAlign w:val="center"/>
            <w:hideMark/>
          </w:tcPr>
          <w:p w:rsidR="00585F29" w:rsidRPr="00F7323B" w:rsidRDefault="00585F29" w:rsidP="00DB0CD7">
            <w:pPr>
              <w:jc w:val="center"/>
              <w:rPr>
                <w:color w:val="000000"/>
                <w:sz w:val="18"/>
                <w:szCs w:val="18"/>
              </w:rPr>
            </w:pPr>
            <w:r w:rsidRPr="00F7323B">
              <w:rPr>
                <w:color w:val="000000"/>
                <w:sz w:val="18"/>
                <w:szCs w:val="18"/>
              </w:rPr>
              <w:t>Плановый период</w:t>
            </w:r>
          </w:p>
        </w:tc>
      </w:tr>
      <w:tr w:rsidR="00585F29" w:rsidRPr="00F7323B" w:rsidTr="0067505C">
        <w:trPr>
          <w:trHeight w:val="62"/>
        </w:trPr>
        <w:tc>
          <w:tcPr>
            <w:tcW w:w="1472" w:type="pct"/>
            <w:gridSpan w:val="4"/>
            <w:vMerge/>
            <w:tcBorders>
              <w:top w:val="single" w:sz="4" w:space="0" w:color="auto"/>
              <w:left w:val="single" w:sz="4" w:space="0" w:color="auto"/>
              <w:bottom w:val="single" w:sz="4" w:space="0" w:color="000000"/>
              <w:right w:val="single" w:sz="4" w:space="0" w:color="000000"/>
            </w:tcBorders>
            <w:vAlign w:val="center"/>
            <w:hideMark/>
          </w:tcPr>
          <w:p w:rsidR="00585F29" w:rsidRPr="00F7323B" w:rsidRDefault="00585F29" w:rsidP="00DB0CD7">
            <w:pPr>
              <w:rPr>
                <w:color w:val="000000"/>
                <w:sz w:val="18"/>
                <w:szCs w:val="18"/>
              </w:rPr>
            </w:pPr>
          </w:p>
        </w:tc>
        <w:tc>
          <w:tcPr>
            <w:tcW w:w="2492" w:type="pct"/>
            <w:vMerge/>
            <w:tcBorders>
              <w:top w:val="nil"/>
              <w:left w:val="single" w:sz="4" w:space="0" w:color="auto"/>
              <w:bottom w:val="single" w:sz="4" w:space="0" w:color="auto"/>
              <w:right w:val="single" w:sz="4" w:space="0" w:color="auto"/>
            </w:tcBorders>
            <w:vAlign w:val="center"/>
            <w:hideMark/>
          </w:tcPr>
          <w:p w:rsidR="00585F29" w:rsidRPr="00F7323B" w:rsidRDefault="00585F29" w:rsidP="00DB0CD7">
            <w:pPr>
              <w:rPr>
                <w:color w:val="000000"/>
                <w:sz w:val="18"/>
                <w:szCs w:val="18"/>
              </w:rPr>
            </w:pPr>
          </w:p>
        </w:tc>
        <w:tc>
          <w:tcPr>
            <w:tcW w:w="505"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center"/>
              <w:rPr>
                <w:color w:val="000000"/>
                <w:sz w:val="18"/>
                <w:szCs w:val="18"/>
              </w:rPr>
            </w:pPr>
            <w:r w:rsidRPr="00F7323B">
              <w:rPr>
                <w:color w:val="000000"/>
                <w:sz w:val="18"/>
                <w:szCs w:val="18"/>
              </w:rPr>
              <w:t>2015 год</w:t>
            </w:r>
          </w:p>
        </w:tc>
        <w:tc>
          <w:tcPr>
            <w:tcW w:w="532"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center"/>
              <w:rPr>
                <w:color w:val="000000"/>
                <w:sz w:val="18"/>
                <w:szCs w:val="18"/>
              </w:rPr>
            </w:pPr>
            <w:r w:rsidRPr="00F7323B">
              <w:rPr>
                <w:color w:val="000000"/>
                <w:sz w:val="18"/>
                <w:szCs w:val="18"/>
              </w:rPr>
              <w:t>2016 год</w:t>
            </w:r>
          </w:p>
        </w:tc>
      </w:tr>
      <w:tr w:rsidR="00585F29" w:rsidRPr="00F7323B" w:rsidTr="0067505C">
        <w:trPr>
          <w:trHeight w:val="134"/>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1000000000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b/>
                <w:bCs/>
                <w:color w:val="000000"/>
                <w:sz w:val="18"/>
                <w:szCs w:val="18"/>
              </w:rPr>
            </w:pPr>
            <w:r w:rsidRPr="00F7323B">
              <w:rPr>
                <w:b/>
                <w:bCs/>
                <w:color w:val="000000"/>
                <w:sz w:val="18"/>
                <w:szCs w:val="18"/>
              </w:rPr>
              <w:t>НАЛОГОВЫЕ И НЕНАЛОГОВЫЕ ДОХОДЫ</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b/>
                <w:bCs/>
                <w:color w:val="000000"/>
                <w:sz w:val="18"/>
                <w:szCs w:val="18"/>
              </w:rPr>
            </w:pPr>
            <w:r w:rsidRPr="00F7323B">
              <w:rPr>
                <w:b/>
                <w:bCs/>
                <w:color w:val="000000"/>
                <w:sz w:val="18"/>
                <w:szCs w:val="18"/>
              </w:rPr>
              <w:t>28 640,6</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b/>
                <w:bCs/>
                <w:color w:val="000000"/>
                <w:sz w:val="18"/>
                <w:szCs w:val="18"/>
              </w:rPr>
            </w:pPr>
            <w:r w:rsidRPr="00F7323B">
              <w:rPr>
                <w:b/>
                <w:bCs/>
                <w:color w:val="000000"/>
                <w:sz w:val="18"/>
                <w:szCs w:val="18"/>
              </w:rPr>
              <w:t>29 414,0</w:t>
            </w:r>
          </w:p>
        </w:tc>
      </w:tr>
      <w:tr w:rsidR="00585F29" w:rsidRPr="00F7323B" w:rsidTr="0067505C">
        <w:trPr>
          <w:trHeight w:val="195"/>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1010000000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b/>
                <w:bCs/>
                <w:color w:val="000000"/>
                <w:sz w:val="18"/>
                <w:szCs w:val="18"/>
              </w:rPr>
            </w:pPr>
            <w:r w:rsidRPr="00F7323B">
              <w:rPr>
                <w:b/>
                <w:bCs/>
                <w:color w:val="000000"/>
                <w:sz w:val="18"/>
                <w:szCs w:val="18"/>
              </w:rPr>
              <w:t>НАЛОГИ НА ПРИБЫЛЬ, ДОХОДЫ</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b/>
                <w:bCs/>
                <w:color w:val="000000"/>
                <w:sz w:val="18"/>
                <w:szCs w:val="18"/>
              </w:rPr>
            </w:pPr>
            <w:r w:rsidRPr="00F7323B">
              <w:rPr>
                <w:b/>
                <w:bCs/>
                <w:color w:val="000000"/>
                <w:sz w:val="18"/>
                <w:szCs w:val="18"/>
              </w:rPr>
              <w:t>8 446,4</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b/>
                <w:bCs/>
                <w:color w:val="000000"/>
                <w:sz w:val="18"/>
                <w:szCs w:val="18"/>
              </w:rPr>
            </w:pPr>
            <w:r w:rsidRPr="00F7323B">
              <w:rPr>
                <w:b/>
                <w:bCs/>
                <w:color w:val="000000"/>
                <w:sz w:val="18"/>
                <w:szCs w:val="18"/>
              </w:rPr>
              <w:t>9 208,3</w:t>
            </w:r>
          </w:p>
        </w:tc>
      </w:tr>
      <w:tr w:rsidR="00585F29" w:rsidRPr="00F7323B" w:rsidTr="0067505C">
        <w:trPr>
          <w:trHeight w:val="62"/>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1010200001</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110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Налог на доходы физических лиц</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8 446,4</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9 208,3</w:t>
            </w:r>
          </w:p>
        </w:tc>
      </w:tr>
      <w:tr w:rsidR="00585F29" w:rsidRPr="00F7323B" w:rsidTr="0067505C">
        <w:trPr>
          <w:trHeight w:val="549"/>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1030000000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b/>
                <w:bCs/>
                <w:color w:val="000000"/>
                <w:sz w:val="18"/>
                <w:szCs w:val="18"/>
              </w:rPr>
            </w:pPr>
            <w:r w:rsidRPr="00F7323B">
              <w:rPr>
                <w:b/>
                <w:bCs/>
                <w:color w:val="000000"/>
                <w:sz w:val="18"/>
                <w:szCs w:val="18"/>
              </w:rPr>
              <w:t>НАЛОГИ НА ТОВАРЫ (РАБОТЫ, УСЛУГИ), РЕАЛИЗУЕМЫЕ НА ТЕРРИТОРИИ РОССИЙСКОЙ ФЕДЕРАЦИИ</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b/>
                <w:bCs/>
                <w:color w:val="000000"/>
                <w:sz w:val="18"/>
                <w:szCs w:val="18"/>
              </w:rPr>
            </w:pPr>
            <w:r w:rsidRPr="00F7323B">
              <w:rPr>
                <w:b/>
                <w:bCs/>
                <w:color w:val="000000"/>
                <w:sz w:val="18"/>
                <w:szCs w:val="18"/>
              </w:rPr>
              <w:t>3 126,3</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b/>
                <w:bCs/>
                <w:color w:val="000000"/>
                <w:sz w:val="18"/>
                <w:szCs w:val="18"/>
              </w:rPr>
            </w:pPr>
            <w:r w:rsidRPr="00F7323B">
              <w:rPr>
                <w:b/>
                <w:bCs/>
                <w:color w:val="000000"/>
                <w:sz w:val="18"/>
                <w:szCs w:val="18"/>
              </w:rPr>
              <w:t>3 394,6</w:t>
            </w:r>
          </w:p>
        </w:tc>
      </w:tr>
      <w:tr w:rsidR="00585F29" w:rsidRPr="00F7323B" w:rsidTr="0067505C">
        <w:trPr>
          <w:trHeight w:val="75"/>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1030200001</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110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Акцизы по подакцизным товарам (продукции), производимым на территории Российской Федерации</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3 126,3</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3 394,6</w:t>
            </w:r>
          </w:p>
        </w:tc>
      </w:tr>
      <w:tr w:rsidR="00585F29" w:rsidRPr="00F7323B" w:rsidTr="0067505C">
        <w:trPr>
          <w:trHeight w:val="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1050000000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b/>
                <w:bCs/>
                <w:color w:val="000000"/>
                <w:sz w:val="18"/>
                <w:szCs w:val="18"/>
              </w:rPr>
            </w:pPr>
            <w:r w:rsidRPr="00F7323B">
              <w:rPr>
                <w:b/>
                <w:bCs/>
                <w:color w:val="000000"/>
                <w:sz w:val="18"/>
                <w:szCs w:val="18"/>
              </w:rPr>
              <w:t>НАЛОГИ НА СОВОКУПНЫЙ ДОХОД</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b/>
                <w:bCs/>
                <w:color w:val="000000"/>
                <w:sz w:val="18"/>
                <w:szCs w:val="18"/>
              </w:rPr>
            </w:pPr>
            <w:r w:rsidRPr="00F7323B">
              <w:rPr>
                <w:b/>
                <w:bCs/>
                <w:color w:val="000000"/>
                <w:sz w:val="18"/>
                <w:szCs w:val="18"/>
              </w:rPr>
              <w:t>5 603,7</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b/>
                <w:bCs/>
                <w:color w:val="000000"/>
                <w:sz w:val="18"/>
                <w:szCs w:val="18"/>
              </w:rPr>
            </w:pPr>
            <w:r w:rsidRPr="00F7323B">
              <w:rPr>
                <w:b/>
                <w:bCs/>
                <w:color w:val="000000"/>
                <w:sz w:val="18"/>
                <w:szCs w:val="18"/>
              </w:rPr>
              <w:t>5 861,8</w:t>
            </w:r>
          </w:p>
        </w:tc>
      </w:tr>
      <w:tr w:rsidR="00585F29" w:rsidRPr="00F7323B" w:rsidTr="0067505C">
        <w:trPr>
          <w:trHeight w:val="283"/>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1050100000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110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Налог, взимаемый в связи с применением упрощенной системы налогообложения</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2 786,6</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2 894,2</w:t>
            </w:r>
          </w:p>
        </w:tc>
      </w:tr>
      <w:tr w:rsidR="00585F29" w:rsidRPr="00F7323B" w:rsidTr="0067505C">
        <w:trPr>
          <w:trHeight w:val="288"/>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1050200002</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110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Единый налог на вмененный доход для отдельных видов деятельности</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2 785,1</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2 935,5</w:t>
            </w:r>
          </w:p>
        </w:tc>
      </w:tr>
      <w:tr w:rsidR="00585F29" w:rsidRPr="00F7323B" w:rsidTr="0067505C">
        <w:trPr>
          <w:trHeight w:val="153"/>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1050300000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110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Единый сельскохозяйственный налог</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5,0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5,1</w:t>
            </w:r>
          </w:p>
        </w:tc>
      </w:tr>
      <w:tr w:rsidR="00585F29" w:rsidRPr="00F7323B" w:rsidTr="0067505C">
        <w:trPr>
          <w:trHeight w:val="213"/>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1050400002</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110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Налог, взимаемый в связи с применением патентной системы налогообложения</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27,0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27,0</w:t>
            </w:r>
          </w:p>
        </w:tc>
      </w:tr>
      <w:tr w:rsidR="00585F29" w:rsidRPr="00F7323B" w:rsidTr="0067505C">
        <w:trPr>
          <w:trHeight w:val="76"/>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1060000000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b/>
                <w:bCs/>
                <w:color w:val="000000"/>
                <w:sz w:val="18"/>
                <w:szCs w:val="18"/>
              </w:rPr>
            </w:pPr>
            <w:r w:rsidRPr="00F7323B">
              <w:rPr>
                <w:b/>
                <w:bCs/>
                <w:color w:val="000000"/>
                <w:sz w:val="18"/>
                <w:szCs w:val="18"/>
              </w:rPr>
              <w:t>НАЛОГИ НА ИМУЩЕСТВО</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b/>
                <w:bCs/>
                <w:color w:val="000000"/>
                <w:sz w:val="18"/>
                <w:szCs w:val="18"/>
              </w:rPr>
            </w:pPr>
            <w:r w:rsidRPr="00F7323B">
              <w:rPr>
                <w:b/>
                <w:bCs/>
                <w:color w:val="000000"/>
                <w:sz w:val="18"/>
                <w:szCs w:val="18"/>
              </w:rPr>
              <w:t>909,6</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b/>
                <w:bCs/>
                <w:color w:val="000000"/>
                <w:sz w:val="18"/>
                <w:szCs w:val="18"/>
              </w:rPr>
            </w:pPr>
            <w:r w:rsidRPr="00F7323B">
              <w:rPr>
                <w:b/>
                <w:bCs/>
                <w:color w:val="000000"/>
                <w:sz w:val="18"/>
                <w:szCs w:val="18"/>
              </w:rPr>
              <w:t>917,8</w:t>
            </w:r>
          </w:p>
        </w:tc>
      </w:tr>
      <w:tr w:rsidR="00585F29" w:rsidRPr="00F7323B" w:rsidTr="0067505C">
        <w:trPr>
          <w:trHeight w:val="137"/>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1060200002</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110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Налог на имущество организаций</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909,6</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917,8</w:t>
            </w:r>
          </w:p>
        </w:tc>
      </w:tr>
      <w:tr w:rsidR="00585F29" w:rsidRPr="00F7323B" w:rsidTr="0067505C">
        <w:trPr>
          <w:trHeight w:val="211"/>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1080000000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b/>
                <w:bCs/>
                <w:color w:val="000000"/>
                <w:sz w:val="18"/>
                <w:szCs w:val="18"/>
              </w:rPr>
            </w:pPr>
            <w:r w:rsidRPr="00F7323B">
              <w:rPr>
                <w:b/>
                <w:bCs/>
                <w:color w:val="000000"/>
                <w:sz w:val="18"/>
                <w:szCs w:val="18"/>
              </w:rPr>
              <w:t>ГОСУДАРСТВЕННАЯ ПОШЛИНА</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b/>
                <w:bCs/>
                <w:color w:val="000000"/>
                <w:sz w:val="18"/>
                <w:szCs w:val="18"/>
              </w:rPr>
            </w:pPr>
            <w:r w:rsidRPr="00F7323B">
              <w:rPr>
                <w:b/>
                <w:bCs/>
                <w:color w:val="000000"/>
                <w:sz w:val="18"/>
                <w:szCs w:val="18"/>
              </w:rPr>
              <w:t>96,5</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b/>
                <w:bCs/>
                <w:color w:val="000000"/>
                <w:sz w:val="18"/>
                <w:szCs w:val="18"/>
              </w:rPr>
            </w:pPr>
            <w:r w:rsidRPr="00F7323B">
              <w:rPr>
                <w:b/>
                <w:bCs/>
                <w:color w:val="000000"/>
                <w:sz w:val="18"/>
                <w:szCs w:val="18"/>
              </w:rPr>
              <w:t>96,5</w:t>
            </w:r>
          </w:p>
        </w:tc>
      </w:tr>
      <w:tr w:rsidR="00585F29" w:rsidRPr="00F7323B" w:rsidTr="0067505C">
        <w:trPr>
          <w:trHeight w:val="27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1080300001</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110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Государственная пошлина по делам, рассматриваемым в судах общей юрисдикции, мировыми судьями</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96,5</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96,5</w:t>
            </w:r>
          </w:p>
        </w:tc>
      </w:tr>
      <w:tr w:rsidR="00585F29" w:rsidRPr="00F7323B" w:rsidTr="0067505C">
        <w:trPr>
          <w:trHeight w:val="134"/>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1110000000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b/>
                <w:bCs/>
                <w:color w:val="000000"/>
                <w:sz w:val="18"/>
                <w:szCs w:val="18"/>
              </w:rPr>
            </w:pPr>
            <w:r w:rsidRPr="00F7323B">
              <w:rPr>
                <w:b/>
                <w:bCs/>
                <w:color w:val="000000"/>
                <w:sz w:val="18"/>
                <w:szCs w:val="18"/>
              </w:rPr>
              <w:t>ДОХОДЫ ОТ ИСПОЛЬЗОВАНИЯ ИМУЩЕСТВА, НАХОДЯЩЕГОСЯ В ГОСУДАРСТВЕННОЙ И МУНИЦИПАЛЬНОЙ СОБСТВЕННОСТИ</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b/>
                <w:bCs/>
                <w:color w:val="000000"/>
                <w:sz w:val="18"/>
                <w:szCs w:val="18"/>
              </w:rPr>
            </w:pPr>
            <w:r w:rsidRPr="00F7323B">
              <w:rPr>
                <w:b/>
                <w:bCs/>
                <w:color w:val="000000"/>
                <w:sz w:val="18"/>
                <w:szCs w:val="18"/>
              </w:rPr>
              <w:t>1 817,0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b/>
                <w:bCs/>
                <w:color w:val="000000"/>
                <w:sz w:val="18"/>
                <w:szCs w:val="18"/>
              </w:rPr>
            </w:pPr>
            <w:r w:rsidRPr="00F7323B">
              <w:rPr>
                <w:b/>
                <w:bCs/>
                <w:color w:val="000000"/>
                <w:sz w:val="18"/>
                <w:szCs w:val="18"/>
              </w:rPr>
              <w:t>1 834,0</w:t>
            </w:r>
          </w:p>
        </w:tc>
      </w:tr>
      <w:tr w:rsidR="00585F29" w:rsidRPr="00F7323B" w:rsidTr="0067505C">
        <w:trPr>
          <w:trHeight w:val="626"/>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1110500000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120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1 817,0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1 834,0</w:t>
            </w:r>
          </w:p>
        </w:tc>
      </w:tr>
      <w:tr w:rsidR="00585F29" w:rsidRPr="00F7323B" w:rsidTr="0067505C">
        <w:trPr>
          <w:trHeight w:val="233"/>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1120000000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b/>
                <w:bCs/>
                <w:color w:val="000000"/>
                <w:sz w:val="18"/>
                <w:szCs w:val="18"/>
              </w:rPr>
            </w:pPr>
            <w:r w:rsidRPr="00F7323B">
              <w:rPr>
                <w:b/>
                <w:bCs/>
                <w:color w:val="000000"/>
                <w:sz w:val="18"/>
                <w:szCs w:val="18"/>
              </w:rPr>
              <w:t>ПЛАТЕЖИ ПРИ ПОЛЬЗОВАНИИ ПРИРОДНЫМИ РЕСУРСАМИ</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b/>
                <w:bCs/>
                <w:color w:val="000000"/>
                <w:sz w:val="18"/>
                <w:szCs w:val="18"/>
              </w:rPr>
            </w:pPr>
            <w:r w:rsidRPr="00F7323B">
              <w:rPr>
                <w:b/>
                <w:bCs/>
                <w:color w:val="000000"/>
                <w:sz w:val="18"/>
                <w:szCs w:val="18"/>
              </w:rPr>
              <w:t>364,4</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b/>
                <w:bCs/>
                <w:color w:val="000000"/>
                <w:sz w:val="18"/>
                <w:szCs w:val="18"/>
              </w:rPr>
            </w:pPr>
            <w:r w:rsidRPr="00F7323B">
              <w:rPr>
                <w:b/>
                <w:bCs/>
                <w:color w:val="000000"/>
                <w:sz w:val="18"/>
                <w:szCs w:val="18"/>
              </w:rPr>
              <w:t>393,5</w:t>
            </w:r>
          </w:p>
        </w:tc>
      </w:tr>
      <w:tr w:rsidR="00585F29" w:rsidRPr="00F7323B" w:rsidTr="0067505C">
        <w:trPr>
          <w:trHeight w:val="82"/>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1120100001</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120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Плата за негативное воздействие на окружающую среду</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364,4</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393,5</w:t>
            </w:r>
          </w:p>
        </w:tc>
      </w:tr>
      <w:tr w:rsidR="00585F29" w:rsidRPr="00F7323B" w:rsidTr="0067505C">
        <w:trPr>
          <w:trHeight w:val="157"/>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1130000000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b/>
                <w:bCs/>
                <w:color w:val="000000"/>
                <w:sz w:val="18"/>
                <w:szCs w:val="18"/>
              </w:rPr>
            </w:pPr>
            <w:r w:rsidRPr="00F7323B">
              <w:rPr>
                <w:b/>
                <w:bCs/>
                <w:color w:val="000000"/>
                <w:sz w:val="18"/>
                <w:szCs w:val="18"/>
              </w:rPr>
              <w:t>ДОХОДЫ ОТ ОКАЗАНИЯ ПЛАТНЫХ УСЛУГ И КОМПЕНСАЦИИ ЗАТРАТ ГОСУДАРСТВА</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b/>
                <w:bCs/>
                <w:color w:val="000000"/>
                <w:sz w:val="18"/>
                <w:szCs w:val="18"/>
              </w:rPr>
            </w:pPr>
            <w:r w:rsidRPr="00F7323B">
              <w:rPr>
                <w:b/>
                <w:bCs/>
                <w:color w:val="000000"/>
                <w:sz w:val="18"/>
                <w:szCs w:val="18"/>
              </w:rPr>
              <w:t>7 178,7</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b/>
                <w:bCs/>
                <w:color w:val="000000"/>
                <w:sz w:val="18"/>
                <w:szCs w:val="18"/>
              </w:rPr>
            </w:pPr>
            <w:r w:rsidRPr="00F7323B">
              <w:rPr>
                <w:b/>
                <w:bCs/>
                <w:color w:val="000000"/>
                <w:sz w:val="18"/>
                <w:szCs w:val="18"/>
              </w:rPr>
              <w:t>7 570,4</w:t>
            </w:r>
          </w:p>
        </w:tc>
      </w:tr>
      <w:tr w:rsidR="00585F29" w:rsidRPr="00F7323B" w:rsidTr="0067505C">
        <w:trPr>
          <w:trHeight w:val="162"/>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1130100000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130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Доходы от оказания услуг или компенсации затрат государства</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6 647,7</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6 995,4</w:t>
            </w:r>
          </w:p>
        </w:tc>
      </w:tr>
      <w:tr w:rsidR="00585F29" w:rsidRPr="00F7323B" w:rsidTr="0067505C">
        <w:trPr>
          <w:trHeight w:val="155"/>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1130200000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130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Доходы от компенсации затрат государства</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531,0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575,0</w:t>
            </w:r>
          </w:p>
        </w:tc>
      </w:tr>
      <w:tr w:rsidR="00585F29" w:rsidRPr="00F7323B" w:rsidTr="0067505C">
        <w:trPr>
          <w:trHeight w:val="215"/>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1140000000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b/>
                <w:bCs/>
                <w:color w:val="000000"/>
                <w:sz w:val="18"/>
                <w:szCs w:val="18"/>
              </w:rPr>
            </w:pPr>
            <w:r w:rsidRPr="00F7323B">
              <w:rPr>
                <w:b/>
                <w:bCs/>
                <w:color w:val="000000"/>
                <w:sz w:val="18"/>
                <w:szCs w:val="18"/>
              </w:rPr>
              <w:t>ДОХОДЫ ОТ ПРОДАЖИ МАТЕРИАЛЬНЫХ И НЕМАТЕРИАЛЬНЫХ АКТИВОВ</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b/>
                <w:bCs/>
                <w:color w:val="000000"/>
                <w:sz w:val="18"/>
                <w:szCs w:val="18"/>
              </w:rPr>
            </w:pPr>
            <w:r w:rsidRPr="00F7323B">
              <w:rPr>
                <w:b/>
                <w:bCs/>
                <w:color w:val="000000"/>
                <w:sz w:val="18"/>
                <w:szCs w:val="18"/>
              </w:rPr>
              <w:t>993,5</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b/>
                <w:bCs/>
                <w:color w:val="000000"/>
                <w:sz w:val="18"/>
                <w:szCs w:val="18"/>
              </w:rPr>
            </w:pPr>
            <w:r w:rsidRPr="00F7323B">
              <w:rPr>
                <w:b/>
                <w:bCs/>
                <w:color w:val="000000"/>
                <w:sz w:val="18"/>
                <w:szCs w:val="18"/>
              </w:rPr>
              <w:t>26,0</w:t>
            </w:r>
          </w:p>
        </w:tc>
      </w:tr>
      <w:tr w:rsidR="00585F29" w:rsidRPr="00F7323B" w:rsidTr="0067505C">
        <w:trPr>
          <w:trHeight w:val="518"/>
        </w:trPr>
        <w:tc>
          <w:tcPr>
            <w:tcW w:w="259" w:type="pct"/>
            <w:tcBorders>
              <w:top w:val="nil"/>
              <w:left w:val="single" w:sz="4" w:space="0" w:color="auto"/>
              <w:bottom w:val="single" w:sz="4" w:space="0" w:color="auto"/>
              <w:right w:val="single" w:sz="4" w:space="0" w:color="auto"/>
            </w:tcBorders>
            <w:shd w:val="clear" w:color="000000" w:fill="FFFFFF"/>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638" w:type="pct"/>
            <w:tcBorders>
              <w:top w:val="nil"/>
              <w:left w:val="nil"/>
              <w:bottom w:val="single" w:sz="4" w:space="0" w:color="auto"/>
              <w:right w:val="single" w:sz="4" w:space="0" w:color="auto"/>
            </w:tcBorders>
            <w:shd w:val="clear" w:color="000000" w:fill="FFFFFF"/>
            <w:noWrap/>
            <w:vAlign w:val="bottom"/>
            <w:hideMark/>
          </w:tcPr>
          <w:p w:rsidR="00585F29" w:rsidRPr="00F7323B" w:rsidRDefault="00585F29" w:rsidP="00DB0CD7">
            <w:pPr>
              <w:rPr>
                <w:color w:val="000000"/>
                <w:sz w:val="18"/>
                <w:szCs w:val="18"/>
              </w:rPr>
            </w:pPr>
            <w:r w:rsidRPr="00F7323B">
              <w:rPr>
                <w:color w:val="000000"/>
                <w:sz w:val="18"/>
                <w:szCs w:val="18"/>
              </w:rPr>
              <w:t>1140200000</w:t>
            </w:r>
          </w:p>
        </w:tc>
        <w:tc>
          <w:tcPr>
            <w:tcW w:w="314" w:type="pct"/>
            <w:tcBorders>
              <w:top w:val="nil"/>
              <w:left w:val="nil"/>
              <w:bottom w:val="single" w:sz="4" w:space="0" w:color="auto"/>
              <w:right w:val="single" w:sz="4" w:space="0" w:color="auto"/>
            </w:tcBorders>
            <w:shd w:val="clear" w:color="000000" w:fill="FFFFFF"/>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000000" w:fill="FFFFFF"/>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2492" w:type="pct"/>
            <w:tcBorders>
              <w:top w:val="nil"/>
              <w:left w:val="nil"/>
              <w:bottom w:val="single" w:sz="4" w:space="0" w:color="auto"/>
              <w:right w:val="single" w:sz="4" w:space="0" w:color="auto"/>
            </w:tcBorders>
            <w:shd w:val="clear" w:color="000000" w:fill="FFFFFF"/>
            <w:vAlign w:val="bottom"/>
            <w:hideMark/>
          </w:tcPr>
          <w:p w:rsidR="00585F29" w:rsidRPr="00F7323B" w:rsidRDefault="00585F29" w:rsidP="00DB0CD7">
            <w:pPr>
              <w:rPr>
                <w:color w:val="000000"/>
                <w:sz w:val="18"/>
                <w:szCs w:val="18"/>
              </w:rPr>
            </w:pPr>
            <w:r w:rsidRPr="00F7323B">
              <w:rPr>
                <w:color w:val="000000"/>
                <w:sz w:val="18"/>
                <w:szCs w:val="18"/>
              </w:rPr>
              <w:t>Доходы от реализации имущества, находящегося в государственной и муниципальной собственности ( за исключения имущества бюджетных и автономных учреждений, а также и</w:t>
            </w:r>
            <w:r w:rsidR="0067505C">
              <w:rPr>
                <w:color w:val="000000"/>
                <w:sz w:val="18"/>
                <w:szCs w:val="18"/>
              </w:rPr>
              <w:t>мущества государственных и муни</w:t>
            </w:r>
            <w:r w:rsidRPr="00F7323B">
              <w:rPr>
                <w:color w:val="000000"/>
                <w:sz w:val="18"/>
                <w:szCs w:val="18"/>
              </w:rPr>
              <w:t>ц</w:t>
            </w:r>
            <w:r w:rsidR="0067505C">
              <w:rPr>
                <w:color w:val="000000"/>
                <w:sz w:val="18"/>
                <w:szCs w:val="18"/>
              </w:rPr>
              <w:t>и</w:t>
            </w:r>
            <w:r w:rsidRPr="00F7323B">
              <w:rPr>
                <w:color w:val="000000"/>
                <w:sz w:val="18"/>
                <w:szCs w:val="18"/>
              </w:rPr>
              <w:t>пальных унитарных предприятий, в том числе казенных)</w:t>
            </w:r>
          </w:p>
        </w:tc>
        <w:tc>
          <w:tcPr>
            <w:tcW w:w="505" w:type="pct"/>
            <w:tcBorders>
              <w:top w:val="nil"/>
              <w:left w:val="nil"/>
              <w:bottom w:val="single" w:sz="4" w:space="0" w:color="auto"/>
              <w:right w:val="single" w:sz="4" w:space="0" w:color="auto"/>
            </w:tcBorders>
            <w:shd w:val="clear" w:color="000000" w:fill="FFFFFF"/>
            <w:noWrap/>
            <w:vAlign w:val="bottom"/>
            <w:hideMark/>
          </w:tcPr>
          <w:p w:rsidR="00585F29" w:rsidRPr="00F7323B" w:rsidRDefault="00585F29" w:rsidP="00DB0CD7">
            <w:pPr>
              <w:jc w:val="right"/>
              <w:rPr>
                <w:color w:val="000000"/>
                <w:sz w:val="18"/>
                <w:szCs w:val="18"/>
              </w:rPr>
            </w:pPr>
            <w:r w:rsidRPr="00F7323B">
              <w:rPr>
                <w:color w:val="000000"/>
                <w:sz w:val="18"/>
                <w:szCs w:val="18"/>
              </w:rPr>
              <w:t>950,0</w:t>
            </w:r>
          </w:p>
        </w:tc>
        <w:tc>
          <w:tcPr>
            <w:tcW w:w="532" w:type="pct"/>
            <w:tcBorders>
              <w:top w:val="nil"/>
              <w:left w:val="nil"/>
              <w:bottom w:val="single" w:sz="4" w:space="0" w:color="auto"/>
              <w:right w:val="single" w:sz="4" w:space="0" w:color="auto"/>
            </w:tcBorders>
            <w:shd w:val="clear" w:color="000000" w:fill="FFFFFF"/>
            <w:noWrap/>
            <w:vAlign w:val="bottom"/>
            <w:hideMark/>
          </w:tcPr>
          <w:p w:rsidR="00585F29" w:rsidRPr="00F7323B" w:rsidRDefault="00585F29" w:rsidP="00DB0CD7">
            <w:pPr>
              <w:rPr>
                <w:color w:val="000000"/>
                <w:sz w:val="18"/>
                <w:szCs w:val="18"/>
              </w:rPr>
            </w:pPr>
            <w:r w:rsidRPr="00F7323B">
              <w:rPr>
                <w:color w:val="000000"/>
                <w:sz w:val="18"/>
                <w:szCs w:val="18"/>
              </w:rPr>
              <w:t> </w:t>
            </w:r>
          </w:p>
        </w:tc>
      </w:tr>
      <w:tr w:rsidR="00585F29" w:rsidRPr="00F7323B" w:rsidTr="0067505C">
        <w:trPr>
          <w:trHeight w:val="253"/>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1140600000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430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43,5</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26,0</w:t>
            </w:r>
          </w:p>
        </w:tc>
      </w:tr>
      <w:tr w:rsidR="00585F29" w:rsidRPr="00F7323B" w:rsidTr="0067505C">
        <w:trPr>
          <w:trHeight w:val="191"/>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1160000000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b/>
                <w:bCs/>
                <w:color w:val="000000"/>
                <w:sz w:val="18"/>
                <w:szCs w:val="18"/>
              </w:rPr>
            </w:pPr>
            <w:r w:rsidRPr="00F7323B">
              <w:rPr>
                <w:b/>
                <w:bCs/>
                <w:color w:val="000000"/>
                <w:sz w:val="18"/>
                <w:szCs w:val="18"/>
              </w:rPr>
              <w:t>ШТРАФЫ, САНКЦИИ, ВОЗМЕЩЕНИЕ УЩЕРБА</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b/>
                <w:bCs/>
                <w:color w:val="000000"/>
                <w:sz w:val="18"/>
                <w:szCs w:val="18"/>
              </w:rPr>
            </w:pPr>
            <w:r w:rsidRPr="00F7323B">
              <w:rPr>
                <w:b/>
                <w:bCs/>
                <w:color w:val="000000"/>
                <w:sz w:val="18"/>
                <w:szCs w:val="18"/>
              </w:rPr>
              <w:t>104,5</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b/>
                <w:bCs/>
                <w:color w:val="000000"/>
                <w:sz w:val="18"/>
                <w:szCs w:val="18"/>
              </w:rPr>
            </w:pPr>
            <w:r w:rsidRPr="00F7323B">
              <w:rPr>
                <w:b/>
                <w:bCs/>
                <w:color w:val="000000"/>
                <w:sz w:val="18"/>
                <w:szCs w:val="18"/>
              </w:rPr>
              <w:t>111,1</w:t>
            </w:r>
          </w:p>
        </w:tc>
      </w:tr>
      <w:tr w:rsidR="00585F29" w:rsidRPr="00F7323B" w:rsidTr="0067505C">
        <w:trPr>
          <w:trHeight w:val="109"/>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1160300000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140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Денежные взыскания (штрафы) за нарушение законодательства о налогах и сборах</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4,2</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5,5</w:t>
            </w:r>
          </w:p>
        </w:tc>
      </w:tr>
      <w:tr w:rsidR="00585F29" w:rsidRPr="00F7323B" w:rsidTr="0067505C">
        <w:trPr>
          <w:trHeight w:val="54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1162500001</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140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26,4</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27,8</w:t>
            </w:r>
          </w:p>
        </w:tc>
      </w:tr>
      <w:tr w:rsidR="00585F29" w:rsidRPr="00F7323B" w:rsidTr="0067505C">
        <w:trPr>
          <w:trHeight w:val="147"/>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1163000001</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140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Денежные взыскания (штрафы) за административные правонарушения в области дорожного движения</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5,3</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5,5</w:t>
            </w:r>
          </w:p>
        </w:tc>
      </w:tr>
      <w:tr w:rsidR="00585F29" w:rsidRPr="00F7323B" w:rsidTr="0067505C">
        <w:trPr>
          <w:trHeight w:val="139"/>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1169000000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140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Прочие поступления от денежных взысканий (штрафов) и иных сумм в возмещение ущерба</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68,6</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72,3</w:t>
            </w:r>
          </w:p>
        </w:tc>
      </w:tr>
      <w:tr w:rsidR="00585F29" w:rsidRPr="00F7323B" w:rsidTr="0067505C">
        <w:trPr>
          <w:trHeight w:val="130"/>
        </w:trPr>
        <w:tc>
          <w:tcPr>
            <w:tcW w:w="259" w:type="pct"/>
            <w:tcBorders>
              <w:top w:val="nil"/>
              <w:left w:val="single" w:sz="4" w:space="0" w:color="auto"/>
              <w:bottom w:val="single" w:sz="4" w:space="0" w:color="auto"/>
              <w:right w:val="single" w:sz="4" w:space="0" w:color="auto"/>
            </w:tcBorders>
            <w:shd w:val="clear" w:color="000000" w:fill="D7E4BC"/>
            <w:noWrap/>
            <w:vAlign w:val="bottom"/>
            <w:hideMark/>
          </w:tcPr>
          <w:p w:rsidR="00585F29" w:rsidRPr="00F7323B" w:rsidRDefault="00585F29" w:rsidP="00DB0CD7">
            <w:pPr>
              <w:rPr>
                <w:b/>
                <w:bCs/>
                <w:color w:val="000000"/>
                <w:sz w:val="18"/>
                <w:szCs w:val="18"/>
              </w:rPr>
            </w:pPr>
            <w:r w:rsidRPr="00F7323B">
              <w:rPr>
                <w:b/>
                <w:bCs/>
                <w:color w:val="000000"/>
                <w:sz w:val="18"/>
                <w:szCs w:val="18"/>
              </w:rPr>
              <w:t>000</w:t>
            </w:r>
          </w:p>
        </w:tc>
        <w:tc>
          <w:tcPr>
            <w:tcW w:w="638" w:type="pct"/>
            <w:tcBorders>
              <w:top w:val="nil"/>
              <w:left w:val="nil"/>
              <w:bottom w:val="single" w:sz="4" w:space="0" w:color="auto"/>
              <w:right w:val="single" w:sz="4" w:space="0" w:color="auto"/>
            </w:tcBorders>
            <w:shd w:val="clear" w:color="000000" w:fill="D7E4BC"/>
            <w:noWrap/>
            <w:vAlign w:val="bottom"/>
            <w:hideMark/>
          </w:tcPr>
          <w:p w:rsidR="00585F29" w:rsidRPr="00F7323B" w:rsidRDefault="00585F29" w:rsidP="00DB0CD7">
            <w:pPr>
              <w:rPr>
                <w:b/>
                <w:bCs/>
                <w:color w:val="000000"/>
                <w:sz w:val="18"/>
                <w:szCs w:val="18"/>
              </w:rPr>
            </w:pPr>
            <w:r w:rsidRPr="00F7323B">
              <w:rPr>
                <w:b/>
                <w:bCs/>
                <w:color w:val="000000"/>
                <w:sz w:val="18"/>
                <w:szCs w:val="18"/>
              </w:rPr>
              <w:t>2000000000</w:t>
            </w:r>
          </w:p>
        </w:tc>
        <w:tc>
          <w:tcPr>
            <w:tcW w:w="314" w:type="pct"/>
            <w:tcBorders>
              <w:top w:val="nil"/>
              <w:left w:val="nil"/>
              <w:bottom w:val="single" w:sz="4" w:space="0" w:color="auto"/>
              <w:right w:val="single" w:sz="4" w:space="0" w:color="auto"/>
            </w:tcBorders>
            <w:shd w:val="clear" w:color="000000" w:fill="D7E4BC"/>
            <w:noWrap/>
            <w:vAlign w:val="bottom"/>
            <w:hideMark/>
          </w:tcPr>
          <w:p w:rsidR="00585F29" w:rsidRPr="00F7323B" w:rsidRDefault="00585F29" w:rsidP="00DB0CD7">
            <w:pPr>
              <w:rPr>
                <w:b/>
                <w:bCs/>
                <w:color w:val="000000"/>
                <w:sz w:val="18"/>
                <w:szCs w:val="18"/>
              </w:rPr>
            </w:pPr>
            <w:r w:rsidRPr="00F7323B">
              <w:rPr>
                <w:b/>
                <w:bCs/>
                <w:color w:val="000000"/>
                <w:sz w:val="18"/>
                <w:szCs w:val="18"/>
              </w:rPr>
              <w:t>0000</w:t>
            </w:r>
          </w:p>
        </w:tc>
        <w:tc>
          <w:tcPr>
            <w:tcW w:w="261" w:type="pct"/>
            <w:tcBorders>
              <w:top w:val="nil"/>
              <w:left w:val="nil"/>
              <w:bottom w:val="single" w:sz="4" w:space="0" w:color="auto"/>
              <w:right w:val="single" w:sz="4" w:space="0" w:color="auto"/>
            </w:tcBorders>
            <w:shd w:val="clear" w:color="000000" w:fill="D7E4BC"/>
            <w:noWrap/>
            <w:vAlign w:val="bottom"/>
            <w:hideMark/>
          </w:tcPr>
          <w:p w:rsidR="00585F29" w:rsidRPr="00F7323B" w:rsidRDefault="00585F29" w:rsidP="00DB0CD7">
            <w:pPr>
              <w:rPr>
                <w:b/>
                <w:bCs/>
                <w:color w:val="000000"/>
                <w:sz w:val="18"/>
                <w:szCs w:val="18"/>
              </w:rPr>
            </w:pPr>
            <w:r w:rsidRPr="00F7323B">
              <w:rPr>
                <w:b/>
                <w:bCs/>
                <w:color w:val="000000"/>
                <w:sz w:val="18"/>
                <w:szCs w:val="18"/>
              </w:rPr>
              <w:t>000</w:t>
            </w:r>
          </w:p>
        </w:tc>
        <w:tc>
          <w:tcPr>
            <w:tcW w:w="2492" w:type="pct"/>
            <w:tcBorders>
              <w:top w:val="nil"/>
              <w:left w:val="nil"/>
              <w:bottom w:val="single" w:sz="4" w:space="0" w:color="auto"/>
              <w:right w:val="single" w:sz="4" w:space="0" w:color="auto"/>
            </w:tcBorders>
            <w:shd w:val="clear" w:color="000000" w:fill="D7E4BC"/>
            <w:vAlign w:val="bottom"/>
            <w:hideMark/>
          </w:tcPr>
          <w:p w:rsidR="00585F29" w:rsidRPr="00F7323B" w:rsidRDefault="00585F29" w:rsidP="00DB0CD7">
            <w:pPr>
              <w:rPr>
                <w:b/>
                <w:bCs/>
                <w:color w:val="000000"/>
                <w:sz w:val="18"/>
                <w:szCs w:val="18"/>
              </w:rPr>
            </w:pPr>
            <w:r w:rsidRPr="00F7323B">
              <w:rPr>
                <w:b/>
                <w:bCs/>
                <w:color w:val="000000"/>
                <w:sz w:val="18"/>
                <w:szCs w:val="18"/>
              </w:rPr>
              <w:t>БЕЗВОЗМЕЗДНЫЕ ПОСТУПЛЕНИЯ</w:t>
            </w:r>
          </w:p>
        </w:tc>
        <w:tc>
          <w:tcPr>
            <w:tcW w:w="505" w:type="pct"/>
            <w:tcBorders>
              <w:top w:val="nil"/>
              <w:left w:val="nil"/>
              <w:bottom w:val="single" w:sz="4" w:space="0" w:color="auto"/>
              <w:right w:val="single" w:sz="4" w:space="0" w:color="auto"/>
            </w:tcBorders>
            <w:shd w:val="clear" w:color="000000" w:fill="D7E4BC"/>
            <w:noWrap/>
            <w:vAlign w:val="bottom"/>
            <w:hideMark/>
          </w:tcPr>
          <w:p w:rsidR="00585F29" w:rsidRPr="00F7323B" w:rsidRDefault="00585F29" w:rsidP="00DB0CD7">
            <w:pPr>
              <w:jc w:val="right"/>
              <w:rPr>
                <w:b/>
                <w:bCs/>
                <w:color w:val="000000"/>
                <w:sz w:val="18"/>
                <w:szCs w:val="18"/>
              </w:rPr>
            </w:pPr>
            <w:r w:rsidRPr="00F7323B">
              <w:rPr>
                <w:b/>
                <w:bCs/>
                <w:color w:val="000000"/>
                <w:sz w:val="18"/>
                <w:szCs w:val="18"/>
              </w:rPr>
              <w:t>109 166,5</w:t>
            </w:r>
          </w:p>
        </w:tc>
        <w:tc>
          <w:tcPr>
            <w:tcW w:w="532" w:type="pct"/>
            <w:tcBorders>
              <w:top w:val="nil"/>
              <w:left w:val="nil"/>
              <w:bottom w:val="single" w:sz="4" w:space="0" w:color="auto"/>
              <w:right w:val="single" w:sz="4" w:space="0" w:color="auto"/>
            </w:tcBorders>
            <w:shd w:val="clear" w:color="000000" w:fill="D7E4BC"/>
            <w:noWrap/>
            <w:vAlign w:val="bottom"/>
            <w:hideMark/>
          </w:tcPr>
          <w:p w:rsidR="00585F29" w:rsidRPr="00F7323B" w:rsidRDefault="00585F29" w:rsidP="00DB0CD7">
            <w:pPr>
              <w:jc w:val="right"/>
              <w:rPr>
                <w:b/>
                <w:bCs/>
                <w:color w:val="000000"/>
                <w:sz w:val="18"/>
                <w:szCs w:val="18"/>
              </w:rPr>
            </w:pPr>
            <w:r w:rsidRPr="00F7323B">
              <w:rPr>
                <w:b/>
                <w:bCs/>
                <w:color w:val="000000"/>
                <w:sz w:val="18"/>
                <w:szCs w:val="18"/>
              </w:rPr>
              <w:t>110 554,9</w:t>
            </w:r>
          </w:p>
        </w:tc>
      </w:tr>
      <w:tr w:rsidR="00585F29" w:rsidRPr="00F7323B" w:rsidTr="0067505C">
        <w:trPr>
          <w:trHeight w:val="219"/>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2020000000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b/>
                <w:bCs/>
                <w:color w:val="000000"/>
                <w:sz w:val="18"/>
                <w:szCs w:val="18"/>
              </w:rPr>
            </w:pPr>
            <w:r w:rsidRPr="00F7323B">
              <w:rPr>
                <w:b/>
                <w:bCs/>
                <w:color w:val="000000"/>
                <w:sz w:val="18"/>
                <w:szCs w:val="18"/>
              </w:rPr>
              <w:t>Безвозмездные поступления от других бюджетов бюджетной системы Российской Федерации</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b/>
                <w:bCs/>
                <w:color w:val="000000"/>
                <w:sz w:val="18"/>
                <w:szCs w:val="18"/>
              </w:rPr>
            </w:pPr>
            <w:r w:rsidRPr="00F7323B">
              <w:rPr>
                <w:b/>
                <w:bCs/>
                <w:color w:val="000000"/>
                <w:sz w:val="18"/>
                <w:szCs w:val="18"/>
              </w:rPr>
              <w:t>109 166,5</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b/>
                <w:bCs/>
                <w:color w:val="000000"/>
                <w:sz w:val="18"/>
                <w:szCs w:val="18"/>
              </w:rPr>
            </w:pPr>
            <w:r w:rsidRPr="00F7323B">
              <w:rPr>
                <w:b/>
                <w:bCs/>
                <w:color w:val="000000"/>
                <w:sz w:val="18"/>
                <w:szCs w:val="18"/>
              </w:rPr>
              <w:t>110 554,9</w:t>
            </w:r>
          </w:p>
        </w:tc>
      </w:tr>
      <w:tr w:rsidR="00585F29" w:rsidRPr="00F7323B" w:rsidTr="0067505C">
        <w:trPr>
          <w:trHeight w:val="353"/>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2020100000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b/>
                <w:bCs/>
                <w:color w:val="000000"/>
                <w:sz w:val="18"/>
                <w:szCs w:val="18"/>
              </w:rPr>
            </w:pPr>
            <w:r w:rsidRPr="00F7323B">
              <w:rPr>
                <w:b/>
                <w:bCs/>
                <w:color w:val="000000"/>
                <w:sz w:val="18"/>
                <w:szCs w:val="18"/>
              </w:rPr>
              <w:t>Дотации бюджетам субъектов Российской Федерации и муниципальных образований</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b/>
                <w:bCs/>
                <w:color w:val="000000"/>
                <w:sz w:val="18"/>
                <w:szCs w:val="18"/>
              </w:rPr>
            </w:pPr>
            <w:r w:rsidRPr="00F7323B">
              <w:rPr>
                <w:b/>
                <w:bCs/>
                <w:color w:val="000000"/>
                <w:sz w:val="18"/>
                <w:szCs w:val="18"/>
              </w:rPr>
              <w:t>20 147,0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b/>
                <w:bCs/>
                <w:color w:val="000000"/>
                <w:sz w:val="18"/>
                <w:szCs w:val="18"/>
              </w:rPr>
            </w:pPr>
            <w:r w:rsidRPr="00F7323B">
              <w:rPr>
                <w:b/>
                <w:bCs/>
                <w:color w:val="000000"/>
                <w:sz w:val="18"/>
                <w:szCs w:val="18"/>
              </w:rPr>
              <w:t>20 220,0</w:t>
            </w:r>
          </w:p>
        </w:tc>
      </w:tr>
      <w:tr w:rsidR="00585F29" w:rsidRPr="00F7323B" w:rsidTr="0067505C">
        <w:trPr>
          <w:trHeight w:val="62"/>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2020100100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Дотации на выравнивание бюджетной обеспеченности</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20 147,0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20 220,0</w:t>
            </w:r>
          </w:p>
        </w:tc>
      </w:tr>
      <w:tr w:rsidR="00585F29" w:rsidRPr="00F7323B" w:rsidTr="0067505C">
        <w:trPr>
          <w:trHeight w:val="263"/>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2020100105</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Дотации бюджетам муниципальных районов на выравнивание  бюджетной обеспеченности</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20 147,0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20 220,0</w:t>
            </w:r>
          </w:p>
        </w:tc>
      </w:tr>
      <w:tr w:rsidR="00585F29" w:rsidRPr="00F7323B" w:rsidTr="0067505C">
        <w:trPr>
          <w:trHeight w:val="14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912</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2020100105</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151</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Дотации бюджетам муниципальных районов на выравнивание  бюджетной обеспеченности</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20 147,0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20 220,0</w:t>
            </w:r>
          </w:p>
        </w:tc>
      </w:tr>
      <w:tr w:rsidR="00585F29" w:rsidRPr="00F7323B" w:rsidTr="0067505C">
        <w:trPr>
          <w:trHeight w:val="132"/>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2020200000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b/>
                <w:bCs/>
                <w:color w:val="000000"/>
                <w:sz w:val="18"/>
                <w:szCs w:val="18"/>
              </w:rPr>
            </w:pPr>
            <w:r w:rsidRPr="00F7323B">
              <w:rPr>
                <w:b/>
                <w:bCs/>
                <w:color w:val="000000"/>
                <w:sz w:val="18"/>
                <w:szCs w:val="18"/>
              </w:rPr>
              <w:t>Субсидии бюджетам субъектов Российской Федерации и муниципальных образований (межбюджетные субсидии)</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b/>
                <w:bCs/>
                <w:color w:val="000000"/>
                <w:sz w:val="18"/>
                <w:szCs w:val="18"/>
              </w:rPr>
            </w:pPr>
            <w:r w:rsidRPr="00F7323B">
              <w:rPr>
                <w:b/>
                <w:bCs/>
                <w:color w:val="000000"/>
                <w:sz w:val="18"/>
                <w:szCs w:val="18"/>
              </w:rPr>
              <w:t>36 106,2</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b/>
                <w:bCs/>
                <w:color w:val="000000"/>
                <w:sz w:val="18"/>
                <w:szCs w:val="18"/>
              </w:rPr>
            </w:pPr>
            <w:r w:rsidRPr="00F7323B">
              <w:rPr>
                <w:b/>
                <w:bCs/>
                <w:color w:val="000000"/>
                <w:sz w:val="18"/>
                <w:szCs w:val="18"/>
              </w:rPr>
              <w:t>37 094,8</w:t>
            </w:r>
          </w:p>
        </w:tc>
      </w:tr>
      <w:tr w:rsidR="00585F29" w:rsidRPr="00F7323B" w:rsidTr="0067505C">
        <w:trPr>
          <w:trHeight w:val="549"/>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2020221600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13 571,0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14 187,0</w:t>
            </w:r>
          </w:p>
        </w:tc>
      </w:tr>
      <w:tr w:rsidR="00585F29" w:rsidRPr="00F7323B" w:rsidTr="0067505C">
        <w:trPr>
          <w:trHeight w:val="50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936</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2020221605</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151</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13 571,0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14 187,0</w:t>
            </w:r>
          </w:p>
        </w:tc>
      </w:tr>
      <w:tr w:rsidR="00585F29" w:rsidRPr="00F7323B" w:rsidTr="0067505C">
        <w:trPr>
          <w:trHeight w:val="107"/>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2020299900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151</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Прочие субсидии</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22 535,2</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22 907,8</w:t>
            </w:r>
          </w:p>
        </w:tc>
      </w:tr>
      <w:tr w:rsidR="00585F29" w:rsidRPr="00F7323B" w:rsidTr="0067505C">
        <w:trPr>
          <w:trHeight w:val="166"/>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904</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2020299905</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151</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Прочие субсидии бюджетам муниципальных районов</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808,0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821,0</w:t>
            </w:r>
          </w:p>
        </w:tc>
      </w:tr>
      <w:tr w:rsidR="00585F29" w:rsidRPr="00F7323B" w:rsidTr="0067505C">
        <w:trPr>
          <w:trHeight w:val="227"/>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905</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2020299905</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151</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Прочие субсидии бюджетам муниципальных районов</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479,0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487,0</w:t>
            </w:r>
          </w:p>
        </w:tc>
      </w:tr>
      <w:tr w:rsidR="00585F29" w:rsidRPr="00F7323B" w:rsidTr="0067505C">
        <w:trPr>
          <w:trHeight w:val="273"/>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906</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2020299905</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151</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Прочие субсидии бюджетам муниципальных районов</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6 793,1</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6 916,7</w:t>
            </w:r>
          </w:p>
        </w:tc>
      </w:tr>
      <w:tr w:rsidR="00585F29" w:rsidRPr="00F7323B" w:rsidTr="0067505C">
        <w:trPr>
          <w:trHeight w:val="134"/>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907</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2020299905</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151</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Прочие субсидии бюджетам муниципальных районов</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7 432,0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7 551,0</w:t>
            </w:r>
          </w:p>
        </w:tc>
      </w:tr>
      <w:tr w:rsidR="00585F29" w:rsidRPr="00F7323B" w:rsidTr="0067505C">
        <w:trPr>
          <w:trHeight w:val="209"/>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912</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2020299905</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151</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Прочие субсидии бюджетам муниципальных районов</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1 258,5</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1 277,5</w:t>
            </w:r>
          </w:p>
        </w:tc>
      </w:tr>
      <w:tr w:rsidR="00585F29" w:rsidRPr="00F7323B" w:rsidTr="0067505C">
        <w:trPr>
          <w:trHeight w:val="126"/>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922</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2020299905</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151</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Прочие субсидии бюджетам муниципальных районов</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192,7</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192,7</w:t>
            </w:r>
          </w:p>
        </w:tc>
      </w:tr>
      <w:tr w:rsidR="00585F29" w:rsidRPr="00F7323B" w:rsidTr="0067505C">
        <w:trPr>
          <w:trHeight w:val="62"/>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936</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2020299905</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151</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Прочие субсидии бюджетам муниципальных районов</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5 571,9</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5 661,9</w:t>
            </w:r>
          </w:p>
        </w:tc>
      </w:tr>
      <w:tr w:rsidR="00585F29" w:rsidRPr="00F7323B" w:rsidTr="0067505C">
        <w:trPr>
          <w:trHeight w:val="261"/>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2020300000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b/>
                <w:bCs/>
                <w:color w:val="000000"/>
                <w:sz w:val="18"/>
                <w:szCs w:val="18"/>
              </w:rPr>
            </w:pPr>
            <w:r w:rsidRPr="00F7323B">
              <w:rPr>
                <w:b/>
                <w:bCs/>
                <w:color w:val="000000"/>
                <w:sz w:val="18"/>
                <w:szCs w:val="18"/>
              </w:rPr>
              <w:t>Субвенции бюджетам субъектов Российской Федерации и муниципальных образований</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b/>
                <w:bCs/>
                <w:color w:val="000000"/>
                <w:sz w:val="18"/>
                <w:szCs w:val="18"/>
              </w:rPr>
            </w:pPr>
            <w:r w:rsidRPr="00F7323B">
              <w:rPr>
                <w:b/>
                <w:bCs/>
                <w:color w:val="000000"/>
                <w:sz w:val="18"/>
                <w:szCs w:val="18"/>
              </w:rPr>
              <w:t>51 818,3</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b/>
                <w:bCs/>
                <w:color w:val="000000"/>
                <w:sz w:val="18"/>
                <w:szCs w:val="18"/>
              </w:rPr>
            </w:pPr>
            <w:r w:rsidRPr="00F7323B">
              <w:rPr>
                <w:b/>
                <w:bCs/>
                <w:color w:val="000000"/>
                <w:sz w:val="18"/>
                <w:szCs w:val="18"/>
              </w:rPr>
              <w:t>52 145,1</w:t>
            </w:r>
          </w:p>
        </w:tc>
      </w:tr>
      <w:tr w:rsidR="00585F29" w:rsidRPr="00F7323B" w:rsidTr="0067505C">
        <w:trPr>
          <w:trHeight w:val="267"/>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2020300700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0,0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20,8</w:t>
            </w:r>
          </w:p>
        </w:tc>
      </w:tr>
      <w:tr w:rsidR="00585F29" w:rsidRPr="00F7323B" w:rsidTr="0067505C">
        <w:trPr>
          <w:trHeight w:val="488"/>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936</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2020300705</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151</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0,0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20,8</w:t>
            </w:r>
          </w:p>
        </w:tc>
      </w:tr>
      <w:tr w:rsidR="00585F29" w:rsidRPr="00F7323B" w:rsidTr="00524D43">
        <w:trPr>
          <w:trHeight w:val="344"/>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2020301500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327,7</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327,7</w:t>
            </w:r>
          </w:p>
        </w:tc>
      </w:tr>
      <w:tr w:rsidR="00585F29" w:rsidRPr="00F7323B" w:rsidTr="00524D43">
        <w:trPr>
          <w:trHeight w:val="296"/>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912</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2020301505</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151</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327,7</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327,7</w:t>
            </w:r>
          </w:p>
        </w:tc>
      </w:tr>
      <w:tr w:rsidR="00585F29" w:rsidRPr="00F7323B" w:rsidTr="00524D43">
        <w:trPr>
          <w:trHeight w:val="221"/>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2020302200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350,0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350,0</w:t>
            </w:r>
          </w:p>
        </w:tc>
      </w:tr>
      <w:tr w:rsidR="00585F29" w:rsidRPr="00F7323B" w:rsidTr="00524D43">
        <w:trPr>
          <w:trHeight w:val="301"/>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936</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2020302205</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151</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Субвенции бюджетам муниципальных районов на предоставление гражданам субсидий на оплату жилого помещения и коммунальных услуг</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350,0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350,0</w:t>
            </w:r>
          </w:p>
        </w:tc>
      </w:tr>
      <w:tr w:rsidR="00585F29" w:rsidRPr="00F7323B" w:rsidTr="00524D43">
        <w:trPr>
          <w:trHeight w:val="239"/>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2020302400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Субвенции местным бюджетам на выполнение передаваемых полномочий субъектов Российской Федерации</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10 311,9</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10 156,9</w:t>
            </w:r>
          </w:p>
        </w:tc>
      </w:tr>
      <w:tr w:rsidR="00585F29" w:rsidRPr="00F7323B" w:rsidTr="00524D43">
        <w:trPr>
          <w:trHeight w:val="387"/>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2020302405</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10 311,9</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10 156,9</w:t>
            </w:r>
          </w:p>
        </w:tc>
      </w:tr>
      <w:tr w:rsidR="00585F29" w:rsidRPr="00F7323B" w:rsidTr="00524D43">
        <w:trPr>
          <w:trHeight w:val="452"/>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905</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2020302405</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151</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1 110,0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1 240,0</w:t>
            </w:r>
          </w:p>
        </w:tc>
      </w:tr>
      <w:tr w:rsidR="00585F29" w:rsidRPr="00F7323B" w:rsidTr="00524D43">
        <w:trPr>
          <w:trHeight w:val="263"/>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906</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2020302405</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151</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1 962,0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2 200,0</w:t>
            </w:r>
          </w:p>
        </w:tc>
      </w:tr>
      <w:tr w:rsidR="00585F29" w:rsidRPr="00F7323B" w:rsidTr="00524D43">
        <w:trPr>
          <w:trHeight w:val="328"/>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907</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2020302405</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151</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533,0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578,0</w:t>
            </w:r>
          </w:p>
        </w:tc>
      </w:tr>
      <w:tr w:rsidR="00585F29" w:rsidRPr="00F7323B" w:rsidTr="00524D43">
        <w:trPr>
          <w:trHeight w:val="422"/>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912</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2020302405</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151</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1 112,6</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1 113,6</w:t>
            </w:r>
          </w:p>
        </w:tc>
      </w:tr>
      <w:tr w:rsidR="00585F29" w:rsidRPr="00F7323B" w:rsidTr="00524D43">
        <w:trPr>
          <w:trHeight w:val="488"/>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922</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2020302405</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151</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4 611,0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4 041,0</w:t>
            </w:r>
          </w:p>
        </w:tc>
      </w:tr>
      <w:tr w:rsidR="00585F29" w:rsidRPr="00F7323B" w:rsidTr="00524D43">
        <w:trPr>
          <w:trHeight w:val="284"/>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936</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2020302405</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151</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983,3</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984,3</w:t>
            </w:r>
          </w:p>
        </w:tc>
      </w:tr>
      <w:tr w:rsidR="00585F29" w:rsidRPr="00F7323B" w:rsidTr="00524D43">
        <w:trPr>
          <w:trHeight w:val="364"/>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2020302700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Субвенции бюджетам муниципальных образований на содержание ребенка в семье опекуна и приемной семье, а также на оплату труда приемному родителю</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2 820,0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2 961,0</w:t>
            </w:r>
          </w:p>
        </w:tc>
      </w:tr>
      <w:tr w:rsidR="00585F29" w:rsidRPr="00F7323B" w:rsidTr="00524D43">
        <w:trPr>
          <w:trHeight w:val="302"/>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906</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2020302705</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151</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Субвенции бюджетам муниципальных районов на содержание ребенка в семье опекуна и приемной семье, а также на оплату труда приемному родителю</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2 820,0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2 961,0</w:t>
            </w:r>
          </w:p>
        </w:tc>
      </w:tr>
      <w:tr w:rsidR="00585F29" w:rsidRPr="00F7323B" w:rsidTr="00524D43">
        <w:trPr>
          <w:trHeight w:val="691"/>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2020302900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810,0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858,0</w:t>
            </w:r>
          </w:p>
        </w:tc>
      </w:tr>
      <w:tr w:rsidR="00585F29" w:rsidRPr="00F7323B" w:rsidTr="00524D43">
        <w:trPr>
          <w:trHeight w:val="55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906</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2020302905</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151</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810,0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858,0</w:t>
            </w:r>
          </w:p>
        </w:tc>
      </w:tr>
      <w:tr w:rsidR="00585F29" w:rsidRPr="00F7323B" w:rsidTr="00524D43">
        <w:trPr>
          <w:trHeight w:val="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2020309800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Субвенции бюджетам муниципальных образований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141,0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141,0</w:t>
            </w:r>
          </w:p>
        </w:tc>
      </w:tr>
      <w:tr w:rsidR="00585F29" w:rsidRPr="00F7323B" w:rsidTr="00524D43">
        <w:trPr>
          <w:trHeight w:val="107"/>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922</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2020309805</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151</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141,0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141,0</w:t>
            </w:r>
          </w:p>
        </w:tc>
      </w:tr>
      <w:tr w:rsidR="00585F29" w:rsidRPr="00F7323B" w:rsidTr="00524D43">
        <w:trPr>
          <w:trHeight w:val="672"/>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2020309900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2 025,0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2 025,0</w:t>
            </w:r>
          </w:p>
        </w:tc>
      </w:tr>
      <w:tr w:rsidR="00585F29" w:rsidRPr="00F7323B" w:rsidTr="00524D43">
        <w:trPr>
          <w:trHeight w:val="488"/>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922</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2020309905</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151</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2 025,0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2 025,0</w:t>
            </w:r>
          </w:p>
        </w:tc>
      </w:tr>
      <w:tr w:rsidR="00585F29" w:rsidRPr="00F7323B" w:rsidTr="00524D43">
        <w:trPr>
          <w:trHeight w:val="149"/>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2020310700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Субвенции бюджетам муниципальных образований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218,0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218,0</w:t>
            </w:r>
          </w:p>
        </w:tc>
      </w:tr>
      <w:tr w:rsidR="00585F29" w:rsidRPr="00F7323B" w:rsidTr="00524D43">
        <w:trPr>
          <w:trHeight w:val="316"/>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922</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2020310705</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151</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Субвенции бюджетам муниципальных районов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218,0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218,0</w:t>
            </w:r>
          </w:p>
        </w:tc>
      </w:tr>
      <w:tr w:rsidR="00585F29" w:rsidRPr="00F7323B" w:rsidTr="00524D43">
        <w:trPr>
          <w:trHeight w:val="456"/>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2020310800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226,0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226,0</w:t>
            </w:r>
          </w:p>
        </w:tc>
      </w:tr>
      <w:tr w:rsidR="00585F29" w:rsidRPr="00F7323B" w:rsidTr="00524D43">
        <w:trPr>
          <w:trHeight w:val="259"/>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922</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2020310805</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151</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226,0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226,0</w:t>
            </w:r>
          </w:p>
        </w:tc>
      </w:tr>
      <w:tr w:rsidR="00585F29" w:rsidRPr="00F7323B" w:rsidTr="00524D43">
        <w:trPr>
          <w:trHeight w:val="217"/>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2020311500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86,0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86,0</w:t>
            </w:r>
          </w:p>
        </w:tc>
      </w:tr>
      <w:tr w:rsidR="00585F29" w:rsidRPr="00F7323B" w:rsidTr="00524D43">
        <w:trPr>
          <w:trHeight w:val="356"/>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922</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2020311505</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151</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86,0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86,0</w:t>
            </w:r>
          </w:p>
        </w:tc>
      </w:tr>
      <w:tr w:rsidR="00585F29" w:rsidRPr="00F7323B" w:rsidTr="00524D43">
        <w:trPr>
          <w:trHeight w:val="524"/>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2020311900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685,0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685,0</w:t>
            </w:r>
          </w:p>
        </w:tc>
      </w:tr>
      <w:tr w:rsidR="00585F29" w:rsidRPr="00F7323B" w:rsidTr="00524D43">
        <w:trPr>
          <w:trHeight w:val="468"/>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936</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2020311905</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151</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685,0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685,0</w:t>
            </w:r>
          </w:p>
        </w:tc>
      </w:tr>
      <w:tr w:rsidR="00585F29" w:rsidRPr="00F7323B" w:rsidTr="00524D43">
        <w:trPr>
          <w:trHeight w:val="142"/>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2020399900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Прочие субвенции</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33 817,7</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34 089,7</w:t>
            </w:r>
          </w:p>
        </w:tc>
      </w:tr>
      <w:tr w:rsidR="00585F29" w:rsidRPr="00F7323B" w:rsidTr="00524D43">
        <w:trPr>
          <w:trHeight w:val="203"/>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905</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2020399905</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151</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i/>
                <w:iCs/>
                <w:color w:val="000000"/>
                <w:sz w:val="18"/>
                <w:szCs w:val="18"/>
              </w:rPr>
            </w:pPr>
            <w:r w:rsidRPr="00F7323B">
              <w:rPr>
                <w:i/>
                <w:iCs/>
                <w:color w:val="000000"/>
                <w:sz w:val="18"/>
                <w:szCs w:val="18"/>
              </w:rPr>
              <w:t>Прочие субвенции бюджетам муниципальных районов</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13 000,0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13 125,0</w:t>
            </w:r>
          </w:p>
        </w:tc>
      </w:tr>
      <w:tr w:rsidR="00585F29" w:rsidRPr="00F7323B" w:rsidTr="00524D43">
        <w:trPr>
          <w:trHeight w:val="121"/>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906</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2020399905</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151</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i/>
                <w:iCs/>
                <w:color w:val="000000"/>
                <w:sz w:val="18"/>
                <w:szCs w:val="18"/>
              </w:rPr>
            </w:pPr>
            <w:r w:rsidRPr="00F7323B">
              <w:rPr>
                <w:i/>
                <w:iCs/>
                <w:color w:val="000000"/>
                <w:sz w:val="18"/>
                <w:szCs w:val="18"/>
              </w:rPr>
              <w:t>Прочие субвенции бюджетам муниципальных районов</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20 817,7</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20 964,7</w:t>
            </w:r>
          </w:p>
        </w:tc>
      </w:tr>
      <w:tr w:rsidR="00585F29" w:rsidRPr="00F7323B" w:rsidTr="00524D43">
        <w:trPr>
          <w:trHeight w:val="18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2020400000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b/>
                <w:bCs/>
                <w:color w:val="000000"/>
                <w:sz w:val="18"/>
                <w:szCs w:val="18"/>
              </w:rPr>
            </w:pPr>
            <w:r w:rsidRPr="00F7323B">
              <w:rPr>
                <w:b/>
                <w:bCs/>
                <w:color w:val="000000"/>
                <w:sz w:val="18"/>
                <w:szCs w:val="18"/>
              </w:rPr>
              <w:t>000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b/>
                <w:bCs/>
                <w:color w:val="000000"/>
                <w:sz w:val="18"/>
                <w:szCs w:val="18"/>
              </w:rPr>
            </w:pPr>
            <w:r w:rsidRPr="00F7323B">
              <w:rPr>
                <w:b/>
                <w:bCs/>
                <w:color w:val="000000"/>
                <w:sz w:val="18"/>
                <w:szCs w:val="18"/>
              </w:rPr>
              <w:t>Иные межбюджетные трансферты</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b/>
                <w:bCs/>
                <w:color w:val="000000"/>
                <w:sz w:val="18"/>
                <w:szCs w:val="18"/>
              </w:rPr>
            </w:pPr>
            <w:r w:rsidRPr="00F7323B">
              <w:rPr>
                <w:b/>
                <w:bCs/>
                <w:color w:val="000000"/>
                <w:sz w:val="18"/>
                <w:szCs w:val="18"/>
              </w:rPr>
              <w:t>1 095,0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b/>
                <w:bCs/>
                <w:color w:val="000000"/>
                <w:sz w:val="18"/>
                <w:szCs w:val="18"/>
              </w:rPr>
            </w:pPr>
            <w:r w:rsidRPr="00F7323B">
              <w:rPr>
                <w:b/>
                <w:bCs/>
                <w:color w:val="000000"/>
                <w:sz w:val="18"/>
                <w:szCs w:val="18"/>
              </w:rPr>
              <w:t>1095,0</w:t>
            </w:r>
          </w:p>
        </w:tc>
      </w:tr>
      <w:tr w:rsidR="00585F29" w:rsidRPr="00F7323B" w:rsidTr="00524D43">
        <w:trPr>
          <w:trHeight w:val="255"/>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2020499900</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Прочие межбюджетные трансферты, передаваемые бюджетам</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1 095,0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1 095,0</w:t>
            </w:r>
          </w:p>
        </w:tc>
      </w:tr>
      <w:tr w:rsidR="00585F29" w:rsidRPr="00F7323B" w:rsidTr="00524D43">
        <w:trPr>
          <w:trHeight w:val="272"/>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922</w:t>
            </w:r>
          </w:p>
        </w:tc>
        <w:tc>
          <w:tcPr>
            <w:tcW w:w="638"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2020499905</w:t>
            </w:r>
          </w:p>
        </w:tc>
        <w:tc>
          <w:tcPr>
            <w:tcW w:w="314"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0000</w:t>
            </w:r>
          </w:p>
        </w:tc>
        <w:tc>
          <w:tcPr>
            <w:tcW w:w="261"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rPr>
                <w:color w:val="000000"/>
                <w:sz w:val="18"/>
                <w:szCs w:val="18"/>
              </w:rPr>
            </w:pPr>
            <w:r w:rsidRPr="00F7323B">
              <w:rPr>
                <w:color w:val="000000"/>
                <w:sz w:val="18"/>
                <w:szCs w:val="18"/>
              </w:rPr>
              <w:t>151</w:t>
            </w:r>
          </w:p>
        </w:tc>
        <w:tc>
          <w:tcPr>
            <w:tcW w:w="2492" w:type="pct"/>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Прочие межбюджетные трансферты, передаваемые бюджетам муниципальных районов</w:t>
            </w:r>
          </w:p>
        </w:tc>
        <w:tc>
          <w:tcPr>
            <w:tcW w:w="505"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1 095,0</w:t>
            </w:r>
          </w:p>
        </w:tc>
        <w:tc>
          <w:tcPr>
            <w:tcW w:w="532" w:type="pct"/>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1 095,0</w:t>
            </w:r>
          </w:p>
        </w:tc>
      </w:tr>
      <w:tr w:rsidR="00585F29" w:rsidRPr="00F7323B" w:rsidTr="00524D43">
        <w:trPr>
          <w:trHeight w:val="137"/>
        </w:trPr>
        <w:tc>
          <w:tcPr>
            <w:tcW w:w="259" w:type="pct"/>
            <w:tcBorders>
              <w:top w:val="nil"/>
              <w:left w:val="single" w:sz="4" w:space="0" w:color="auto"/>
              <w:bottom w:val="single" w:sz="4" w:space="0" w:color="auto"/>
              <w:right w:val="single" w:sz="4" w:space="0" w:color="auto"/>
            </w:tcBorders>
            <w:shd w:val="clear" w:color="000000" w:fill="FFFFFF"/>
            <w:noWrap/>
            <w:vAlign w:val="bottom"/>
            <w:hideMark/>
          </w:tcPr>
          <w:p w:rsidR="00585F29" w:rsidRPr="00F7323B" w:rsidRDefault="00585F29" w:rsidP="00DB0CD7">
            <w:pPr>
              <w:rPr>
                <w:b/>
                <w:bCs/>
                <w:color w:val="000000"/>
                <w:sz w:val="18"/>
                <w:szCs w:val="18"/>
              </w:rPr>
            </w:pPr>
            <w:r w:rsidRPr="00F7323B">
              <w:rPr>
                <w:b/>
                <w:bCs/>
                <w:color w:val="000000"/>
                <w:sz w:val="18"/>
                <w:szCs w:val="18"/>
              </w:rPr>
              <w:t>000</w:t>
            </w:r>
          </w:p>
        </w:tc>
        <w:tc>
          <w:tcPr>
            <w:tcW w:w="638" w:type="pct"/>
            <w:tcBorders>
              <w:top w:val="nil"/>
              <w:left w:val="nil"/>
              <w:bottom w:val="single" w:sz="4" w:space="0" w:color="auto"/>
              <w:right w:val="single" w:sz="4" w:space="0" w:color="auto"/>
            </w:tcBorders>
            <w:shd w:val="clear" w:color="000000" w:fill="FFFFFF"/>
            <w:noWrap/>
            <w:vAlign w:val="bottom"/>
            <w:hideMark/>
          </w:tcPr>
          <w:p w:rsidR="00585F29" w:rsidRPr="00F7323B" w:rsidRDefault="00585F29" w:rsidP="00DB0CD7">
            <w:pPr>
              <w:rPr>
                <w:b/>
                <w:bCs/>
                <w:color w:val="000000"/>
                <w:sz w:val="18"/>
                <w:szCs w:val="18"/>
              </w:rPr>
            </w:pPr>
            <w:r w:rsidRPr="00F7323B">
              <w:rPr>
                <w:b/>
                <w:bCs/>
                <w:color w:val="000000"/>
                <w:sz w:val="18"/>
                <w:szCs w:val="18"/>
              </w:rPr>
              <w:t>8500000000</w:t>
            </w:r>
          </w:p>
        </w:tc>
        <w:tc>
          <w:tcPr>
            <w:tcW w:w="314" w:type="pct"/>
            <w:tcBorders>
              <w:top w:val="nil"/>
              <w:left w:val="nil"/>
              <w:bottom w:val="single" w:sz="4" w:space="0" w:color="auto"/>
              <w:right w:val="single" w:sz="4" w:space="0" w:color="auto"/>
            </w:tcBorders>
            <w:shd w:val="clear" w:color="000000" w:fill="FFFFFF"/>
            <w:noWrap/>
            <w:vAlign w:val="bottom"/>
            <w:hideMark/>
          </w:tcPr>
          <w:p w:rsidR="00585F29" w:rsidRPr="00F7323B" w:rsidRDefault="00585F29" w:rsidP="00DB0CD7">
            <w:pPr>
              <w:rPr>
                <w:b/>
                <w:bCs/>
                <w:color w:val="000000"/>
                <w:sz w:val="18"/>
                <w:szCs w:val="18"/>
              </w:rPr>
            </w:pPr>
            <w:r w:rsidRPr="00F7323B">
              <w:rPr>
                <w:b/>
                <w:bCs/>
                <w:color w:val="000000"/>
                <w:sz w:val="18"/>
                <w:szCs w:val="18"/>
              </w:rPr>
              <w:t>0000</w:t>
            </w:r>
          </w:p>
        </w:tc>
        <w:tc>
          <w:tcPr>
            <w:tcW w:w="261" w:type="pct"/>
            <w:tcBorders>
              <w:top w:val="nil"/>
              <w:left w:val="nil"/>
              <w:bottom w:val="single" w:sz="4" w:space="0" w:color="auto"/>
              <w:right w:val="single" w:sz="4" w:space="0" w:color="auto"/>
            </w:tcBorders>
            <w:shd w:val="clear" w:color="000000" w:fill="FFFFFF"/>
            <w:noWrap/>
            <w:vAlign w:val="bottom"/>
            <w:hideMark/>
          </w:tcPr>
          <w:p w:rsidR="00585F29" w:rsidRPr="00F7323B" w:rsidRDefault="00585F29" w:rsidP="00DB0CD7">
            <w:pPr>
              <w:rPr>
                <w:b/>
                <w:bCs/>
                <w:color w:val="000000"/>
                <w:sz w:val="18"/>
                <w:szCs w:val="18"/>
              </w:rPr>
            </w:pPr>
            <w:r w:rsidRPr="00F7323B">
              <w:rPr>
                <w:b/>
                <w:bCs/>
                <w:color w:val="000000"/>
                <w:sz w:val="18"/>
                <w:szCs w:val="18"/>
              </w:rPr>
              <w:t>000</w:t>
            </w:r>
          </w:p>
        </w:tc>
        <w:tc>
          <w:tcPr>
            <w:tcW w:w="2492" w:type="pct"/>
            <w:tcBorders>
              <w:top w:val="nil"/>
              <w:left w:val="nil"/>
              <w:bottom w:val="single" w:sz="4" w:space="0" w:color="auto"/>
              <w:right w:val="single" w:sz="4" w:space="0" w:color="auto"/>
            </w:tcBorders>
            <w:shd w:val="clear" w:color="000000" w:fill="FFFFFF"/>
            <w:vAlign w:val="bottom"/>
            <w:hideMark/>
          </w:tcPr>
          <w:p w:rsidR="00585F29" w:rsidRPr="00F7323B" w:rsidRDefault="00585F29" w:rsidP="00DB0CD7">
            <w:pPr>
              <w:rPr>
                <w:b/>
                <w:bCs/>
                <w:color w:val="000000"/>
                <w:sz w:val="18"/>
                <w:szCs w:val="18"/>
              </w:rPr>
            </w:pPr>
            <w:r w:rsidRPr="00F7323B">
              <w:rPr>
                <w:b/>
                <w:bCs/>
                <w:color w:val="000000"/>
                <w:sz w:val="18"/>
                <w:szCs w:val="18"/>
              </w:rPr>
              <w:t>ИТОГО</w:t>
            </w:r>
          </w:p>
        </w:tc>
        <w:tc>
          <w:tcPr>
            <w:tcW w:w="505" w:type="pct"/>
            <w:tcBorders>
              <w:top w:val="nil"/>
              <w:left w:val="nil"/>
              <w:bottom w:val="single" w:sz="4" w:space="0" w:color="auto"/>
              <w:right w:val="single" w:sz="4" w:space="0" w:color="auto"/>
            </w:tcBorders>
            <w:shd w:val="clear" w:color="000000" w:fill="FFFFFF"/>
            <w:noWrap/>
            <w:vAlign w:val="bottom"/>
            <w:hideMark/>
          </w:tcPr>
          <w:p w:rsidR="00585F29" w:rsidRPr="00F7323B" w:rsidRDefault="00585F29" w:rsidP="00DB0CD7">
            <w:pPr>
              <w:jc w:val="right"/>
              <w:rPr>
                <w:b/>
                <w:bCs/>
                <w:sz w:val="18"/>
                <w:szCs w:val="18"/>
              </w:rPr>
            </w:pPr>
            <w:r w:rsidRPr="00F7323B">
              <w:rPr>
                <w:b/>
                <w:bCs/>
                <w:sz w:val="18"/>
                <w:szCs w:val="18"/>
              </w:rPr>
              <w:t>137 807,1</w:t>
            </w:r>
          </w:p>
        </w:tc>
        <w:tc>
          <w:tcPr>
            <w:tcW w:w="532" w:type="pct"/>
            <w:tcBorders>
              <w:top w:val="nil"/>
              <w:left w:val="nil"/>
              <w:bottom w:val="single" w:sz="4" w:space="0" w:color="auto"/>
              <w:right w:val="single" w:sz="4" w:space="0" w:color="auto"/>
            </w:tcBorders>
            <w:shd w:val="clear" w:color="000000" w:fill="FFFFFF"/>
            <w:noWrap/>
            <w:vAlign w:val="bottom"/>
            <w:hideMark/>
          </w:tcPr>
          <w:p w:rsidR="00585F29" w:rsidRPr="00F7323B" w:rsidRDefault="00585F29" w:rsidP="00DB0CD7">
            <w:pPr>
              <w:jc w:val="right"/>
              <w:rPr>
                <w:b/>
                <w:bCs/>
                <w:color w:val="000000"/>
                <w:sz w:val="18"/>
                <w:szCs w:val="18"/>
              </w:rPr>
            </w:pPr>
            <w:r w:rsidRPr="00F7323B">
              <w:rPr>
                <w:b/>
                <w:bCs/>
                <w:color w:val="000000"/>
                <w:sz w:val="18"/>
                <w:szCs w:val="18"/>
              </w:rPr>
              <w:t>139 968,9</w:t>
            </w:r>
          </w:p>
        </w:tc>
      </w:tr>
    </w:tbl>
    <w:p w:rsidR="00524D43" w:rsidRPr="00F7323B" w:rsidRDefault="00524D43" w:rsidP="00DB0CD7">
      <w:pPr>
        <w:jc w:val="both"/>
        <w:rPr>
          <w:b/>
          <w:sz w:val="18"/>
          <w:szCs w:val="18"/>
        </w:rPr>
      </w:pPr>
    </w:p>
    <w:tbl>
      <w:tblPr>
        <w:tblW w:w="5000" w:type="pct"/>
        <w:tblLook w:val="04A0"/>
      </w:tblPr>
      <w:tblGrid>
        <w:gridCol w:w="7903"/>
        <w:gridCol w:w="537"/>
        <w:gridCol w:w="600"/>
        <w:gridCol w:w="1097"/>
      </w:tblGrid>
      <w:tr w:rsidR="00585F29" w:rsidRPr="00F7323B" w:rsidTr="00524D43">
        <w:trPr>
          <w:trHeight w:val="139"/>
        </w:trPr>
        <w:tc>
          <w:tcPr>
            <w:tcW w:w="5000" w:type="pct"/>
            <w:gridSpan w:val="4"/>
            <w:tcBorders>
              <w:top w:val="nil"/>
              <w:left w:val="nil"/>
              <w:bottom w:val="nil"/>
              <w:right w:val="nil"/>
            </w:tcBorders>
            <w:shd w:val="clear" w:color="auto" w:fill="auto"/>
            <w:noWrap/>
            <w:vAlign w:val="bottom"/>
            <w:hideMark/>
          </w:tcPr>
          <w:p w:rsidR="00585F29" w:rsidRPr="00F7323B" w:rsidRDefault="00585F29" w:rsidP="00DB0CD7">
            <w:pPr>
              <w:jc w:val="right"/>
              <w:rPr>
                <w:sz w:val="18"/>
                <w:szCs w:val="18"/>
              </w:rPr>
            </w:pPr>
            <w:r w:rsidRPr="00F7323B">
              <w:rPr>
                <w:sz w:val="18"/>
                <w:szCs w:val="18"/>
              </w:rPr>
              <w:t>Приложение № 8</w:t>
            </w:r>
          </w:p>
        </w:tc>
      </w:tr>
      <w:tr w:rsidR="00585F29" w:rsidRPr="00F7323B" w:rsidTr="00524D43">
        <w:trPr>
          <w:trHeight w:val="72"/>
        </w:trPr>
        <w:tc>
          <w:tcPr>
            <w:tcW w:w="5000" w:type="pct"/>
            <w:gridSpan w:val="4"/>
            <w:tcBorders>
              <w:top w:val="nil"/>
              <w:left w:val="nil"/>
              <w:bottom w:val="nil"/>
              <w:right w:val="nil"/>
            </w:tcBorders>
            <w:shd w:val="clear" w:color="auto" w:fill="auto"/>
            <w:noWrap/>
            <w:vAlign w:val="bottom"/>
            <w:hideMark/>
          </w:tcPr>
          <w:p w:rsidR="00585F29" w:rsidRPr="00F7323B" w:rsidRDefault="00585F29" w:rsidP="00DB0CD7">
            <w:pPr>
              <w:jc w:val="right"/>
              <w:rPr>
                <w:sz w:val="18"/>
                <w:szCs w:val="18"/>
              </w:rPr>
            </w:pPr>
            <w:r w:rsidRPr="00F7323B">
              <w:rPr>
                <w:sz w:val="18"/>
                <w:szCs w:val="18"/>
              </w:rPr>
              <w:t>к Решению районной Думы</w:t>
            </w:r>
          </w:p>
        </w:tc>
      </w:tr>
      <w:tr w:rsidR="00585F29" w:rsidRPr="00F7323B" w:rsidTr="00524D43">
        <w:trPr>
          <w:trHeight w:val="72"/>
        </w:trPr>
        <w:tc>
          <w:tcPr>
            <w:tcW w:w="5000" w:type="pct"/>
            <w:gridSpan w:val="4"/>
            <w:tcBorders>
              <w:top w:val="nil"/>
              <w:left w:val="nil"/>
              <w:bottom w:val="nil"/>
              <w:right w:val="nil"/>
            </w:tcBorders>
            <w:shd w:val="clear" w:color="auto" w:fill="auto"/>
            <w:noWrap/>
            <w:vAlign w:val="bottom"/>
            <w:hideMark/>
          </w:tcPr>
          <w:p w:rsidR="00585F29" w:rsidRPr="00F7323B" w:rsidRDefault="00585F29" w:rsidP="00DB0CD7">
            <w:pPr>
              <w:jc w:val="right"/>
              <w:rPr>
                <w:sz w:val="18"/>
                <w:szCs w:val="18"/>
              </w:rPr>
            </w:pPr>
            <w:r w:rsidRPr="00F7323B">
              <w:rPr>
                <w:sz w:val="18"/>
                <w:szCs w:val="18"/>
              </w:rPr>
              <w:t>от   09.12.2013  №35/251</w:t>
            </w:r>
          </w:p>
        </w:tc>
      </w:tr>
      <w:tr w:rsidR="00585F29" w:rsidRPr="00F7323B" w:rsidTr="00524D43">
        <w:trPr>
          <w:trHeight w:val="72"/>
        </w:trPr>
        <w:tc>
          <w:tcPr>
            <w:tcW w:w="3898" w:type="pct"/>
            <w:tcBorders>
              <w:top w:val="nil"/>
              <w:left w:val="nil"/>
              <w:bottom w:val="nil"/>
              <w:right w:val="nil"/>
            </w:tcBorders>
            <w:shd w:val="clear" w:color="auto" w:fill="auto"/>
            <w:noWrap/>
            <w:vAlign w:val="bottom"/>
            <w:hideMark/>
          </w:tcPr>
          <w:p w:rsidR="00585F29" w:rsidRPr="00F7323B" w:rsidRDefault="00585F29" w:rsidP="00DB0CD7">
            <w:pPr>
              <w:rPr>
                <w:sz w:val="18"/>
                <w:szCs w:val="18"/>
              </w:rPr>
            </w:pPr>
          </w:p>
        </w:tc>
        <w:tc>
          <w:tcPr>
            <w:tcW w:w="265" w:type="pct"/>
            <w:tcBorders>
              <w:top w:val="nil"/>
              <w:left w:val="nil"/>
              <w:bottom w:val="nil"/>
              <w:right w:val="nil"/>
            </w:tcBorders>
            <w:shd w:val="clear" w:color="auto" w:fill="auto"/>
            <w:vAlign w:val="bottom"/>
            <w:hideMark/>
          </w:tcPr>
          <w:p w:rsidR="00585F29" w:rsidRPr="00F7323B" w:rsidRDefault="00585F29" w:rsidP="00DB0CD7">
            <w:pPr>
              <w:jc w:val="center"/>
              <w:rPr>
                <w:i/>
                <w:iCs/>
                <w:color w:val="000000"/>
                <w:sz w:val="18"/>
                <w:szCs w:val="18"/>
              </w:rPr>
            </w:pPr>
          </w:p>
        </w:tc>
        <w:tc>
          <w:tcPr>
            <w:tcW w:w="296" w:type="pct"/>
            <w:tcBorders>
              <w:top w:val="nil"/>
              <w:left w:val="nil"/>
              <w:bottom w:val="nil"/>
              <w:right w:val="nil"/>
            </w:tcBorders>
            <w:shd w:val="clear" w:color="auto" w:fill="auto"/>
            <w:vAlign w:val="bottom"/>
            <w:hideMark/>
          </w:tcPr>
          <w:p w:rsidR="00585F29" w:rsidRPr="00F7323B" w:rsidRDefault="00585F29" w:rsidP="00DB0CD7">
            <w:pPr>
              <w:jc w:val="center"/>
              <w:rPr>
                <w:i/>
                <w:iCs/>
                <w:color w:val="000000"/>
                <w:sz w:val="18"/>
                <w:szCs w:val="18"/>
              </w:rPr>
            </w:pPr>
          </w:p>
        </w:tc>
        <w:tc>
          <w:tcPr>
            <w:tcW w:w="541" w:type="pct"/>
            <w:tcBorders>
              <w:top w:val="nil"/>
              <w:left w:val="nil"/>
              <w:bottom w:val="nil"/>
              <w:right w:val="nil"/>
            </w:tcBorders>
            <w:shd w:val="clear" w:color="auto" w:fill="auto"/>
            <w:vAlign w:val="bottom"/>
            <w:hideMark/>
          </w:tcPr>
          <w:p w:rsidR="00585F29" w:rsidRPr="00F7323B" w:rsidRDefault="00585F29" w:rsidP="00DB0CD7">
            <w:pPr>
              <w:jc w:val="center"/>
              <w:rPr>
                <w:i/>
                <w:iCs/>
                <w:color w:val="000000"/>
                <w:sz w:val="18"/>
                <w:szCs w:val="18"/>
              </w:rPr>
            </w:pPr>
          </w:p>
        </w:tc>
      </w:tr>
      <w:tr w:rsidR="00585F29" w:rsidRPr="00F7323B" w:rsidTr="00C10C57">
        <w:trPr>
          <w:trHeight w:val="72"/>
        </w:trPr>
        <w:tc>
          <w:tcPr>
            <w:tcW w:w="3898" w:type="pct"/>
            <w:tcBorders>
              <w:top w:val="nil"/>
              <w:left w:val="nil"/>
              <w:bottom w:val="nil"/>
              <w:right w:val="nil"/>
            </w:tcBorders>
            <w:shd w:val="clear" w:color="auto" w:fill="auto"/>
            <w:vAlign w:val="bottom"/>
            <w:hideMark/>
          </w:tcPr>
          <w:p w:rsidR="00585F29" w:rsidRPr="00F7323B" w:rsidRDefault="00585F29" w:rsidP="00DB0CD7">
            <w:pPr>
              <w:rPr>
                <w:i/>
                <w:iCs/>
                <w:color w:val="000000"/>
                <w:sz w:val="18"/>
                <w:szCs w:val="18"/>
              </w:rPr>
            </w:pPr>
          </w:p>
        </w:tc>
        <w:tc>
          <w:tcPr>
            <w:tcW w:w="265" w:type="pct"/>
            <w:tcBorders>
              <w:top w:val="nil"/>
              <w:left w:val="nil"/>
              <w:bottom w:val="nil"/>
              <w:right w:val="nil"/>
            </w:tcBorders>
            <w:shd w:val="clear" w:color="auto" w:fill="auto"/>
            <w:vAlign w:val="bottom"/>
            <w:hideMark/>
          </w:tcPr>
          <w:p w:rsidR="00585F29" w:rsidRPr="00F7323B" w:rsidRDefault="00585F29" w:rsidP="00DB0CD7">
            <w:pPr>
              <w:jc w:val="center"/>
              <w:rPr>
                <w:i/>
                <w:iCs/>
                <w:color w:val="000000"/>
                <w:sz w:val="18"/>
                <w:szCs w:val="18"/>
              </w:rPr>
            </w:pPr>
          </w:p>
        </w:tc>
        <w:tc>
          <w:tcPr>
            <w:tcW w:w="296" w:type="pct"/>
            <w:tcBorders>
              <w:top w:val="nil"/>
              <w:left w:val="nil"/>
              <w:bottom w:val="nil"/>
              <w:right w:val="nil"/>
            </w:tcBorders>
            <w:shd w:val="clear" w:color="auto" w:fill="auto"/>
            <w:vAlign w:val="bottom"/>
            <w:hideMark/>
          </w:tcPr>
          <w:p w:rsidR="00585F29" w:rsidRPr="00F7323B" w:rsidRDefault="00585F29" w:rsidP="00DB0CD7">
            <w:pPr>
              <w:jc w:val="center"/>
              <w:rPr>
                <w:i/>
                <w:iCs/>
                <w:color w:val="000000"/>
                <w:sz w:val="18"/>
                <w:szCs w:val="18"/>
              </w:rPr>
            </w:pPr>
          </w:p>
        </w:tc>
        <w:tc>
          <w:tcPr>
            <w:tcW w:w="541" w:type="pct"/>
            <w:tcBorders>
              <w:top w:val="nil"/>
              <w:left w:val="nil"/>
              <w:bottom w:val="nil"/>
              <w:right w:val="nil"/>
            </w:tcBorders>
            <w:shd w:val="clear" w:color="auto" w:fill="auto"/>
            <w:vAlign w:val="bottom"/>
            <w:hideMark/>
          </w:tcPr>
          <w:p w:rsidR="00585F29" w:rsidRPr="00F7323B" w:rsidRDefault="00585F29" w:rsidP="00DB0CD7">
            <w:pPr>
              <w:jc w:val="center"/>
              <w:rPr>
                <w:i/>
                <w:iCs/>
                <w:color w:val="000000"/>
                <w:sz w:val="18"/>
                <w:szCs w:val="18"/>
              </w:rPr>
            </w:pPr>
          </w:p>
        </w:tc>
      </w:tr>
      <w:tr w:rsidR="00585F29" w:rsidRPr="00F7323B" w:rsidTr="00524D43">
        <w:trPr>
          <w:trHeight w:val="72"/>
        </w:trPr>
        <w:tc>
          <w:tcPr>
            <w:tcW w:w="4459" w:type="pct"/>
            <w:gridSpan w:val="3"/>
            <w:tcBorders>
              <w:top w:val="nil"/>
              <w:left w:val="nil"/>
              <w:bottom w:val="nil"/>
              <w:right w:val="nil"/>
            </w:tcBorders>
            <w:shd w:val="clear" w:color="auto" w:fill="auto"/>
            <w:noWrap/>
            <w:vAlign w:val="bottom"/>
            <w:hideMark/>
          </w:tcPr>
          <w:p w:rsidR="00585F29" w:rsidRPr="00F7323B" w:rsidRDefault="00585F29" w:rsidP="00DB0CD7">
            <w:pPr>
              <w:jc w:val="center"/>
              <w:rPr>
                <w:b/>
                <w:bCs/>
                <w:sz w:val="18"/>
                <w:szCs w:val="18"/>
              </w:rPr>
            </w:pPr>
            <w:r w:rsidRPr="00F7323B">
              <w:rPr>
                <w:b/>
                <w:bCs/>
                <w:sz w:val="18"/>
                <w:szCs w:val="18"/>
              </w:rPr>
              <w:t>Распределение</w:t>
            </w:r>
          </w:p>
        </w:tc>
        <w:tc>
          <w:tcPr>
            <w:tcW w:w="541" w:type="pct"/>
            <w:tcBorders>
              <w:top w:val="nil"/>
              <w:left w:val="nil"/>
              <w:bottom w:val="nil"/>
              <w:right w:val="nil"/>
            </w:tcBorders>
            <w:shd w:val="clear" w:color="auto" w:fill="auto"/>
            <w:noWrap/>
            <w:vAlign w:val="bottom"/>
            <w:hideMark/>
          </w:tcPr>
          <w:p w:rsidR="00585F29" w:rsidRPr="00F7323B" w:rsidRDefault="00585F29" w:rsidP="00DB0CD7">
            <w:pPr>
              <w:jc w:val="center"/>
              <w:rPr>
                <w:b/>
                <w:bCs/>
                <w:sz w:val="18"/>
                <w:szCs w:val="18"/>
              </w:rPr>
            </w:pPr>
          </w:p>
        </w:tc>
      </w:tr>
      <w:tr w:rsidR="00585F29" w:rsidRPr="00F7323B" w:rsidTr="00524D43">
        <w:trPr>
          <w:trHeight w:val="72"/>
        </w:trPr>
        <w:tc>
          <w:tcPr>
            <w:tcW w:w="4459" w:type="pct"/>
            <w:gridSpan w:val="3"/>
            <w:tcBorders>
              <w:top w:val="nil"/>
              <w:left w:val="nil"/>
              <w:bottom w:val="nil"/>
              <w:right w:val="nil"/>
            </w:tcBorders>
            <w:shd w:val="clear" w:color="auto" w:fill="auto"/>
            <w:vAlign w:val="bottom"/>
            <w:hideMark/>
          </w:tcPr>
          <w:p w:rsidR="00585F29" w:rsidRPr="00F7323B" w:rsidRDefault="00585F29" w:rsidP="00DB0CD7">
            <w:pPr>
              <w:jc w:val="center"/>
              <w:rPr>
                <w:b/>
                <w:bCs/>
                <w:sz w:val="18"/>
                <w:szCs w:val="18"/>
              </w:rPr>
            </w:pPr>
            <w:r w:rsidRPr="00F7323B">
              <w:rPr>
                <w:b/>
                <w:bCs/>
                <w:sz w:val="18"/>
                <w:szCs w:val="18"/>
              </w:rPr>
              <w:t>бюджетных ассигнований по разделам и подразделам классификации расходов бюджетов на 2014 год</w:t>
            </w:r>
          </w:p>
        </w:tc>
        <w:tc>
          <w:tcPr>
            <w:tcW w:w="541" w:type="pct"/>
            <w:tcBorders>
              <w:top w:val="nil"/>
              <w:left w:val="nil"/>
              <w:bottom w:val="nil"/>
              <w:right w:val="nil"/>
            </w:tcBorders>
            <w:shd w:val="clear" w:color="auto" w:fill="auto"/>
            <w:vAlign w:val="bottom"/>
            <w:hideMark/>
          </w:tcPr>
          <w:p w:rsidR="00585F29" w:rsidRPr="00F7323B" w:rsidRDefault="00585F29" w:rsidP="00DB0CD7">
            <w:pPr>
              <w:jc w:val="center"/>
              <w:rPr>
                <w:b/>
                <w:bCs/>
                <w:sz w:val="18"/>
                <w:szCs w:val="18"/>
              </w:rPr>
            </w:pPr>
          </w:p>
        </w:tc>
      </w:tr>
      <w:tr w:rsidR="00585F29" w:rsidRPr="00F7323B" w:rsidTr="00524D43">
        <w:trPr>
          <w:trHeight w:val="72"/>
        </w:trPr>
        <w:tc>
          <w:tcPr>
            <w:tcW w:w="4459" w:type="pct"/>
            <w:gridSpan w:val="3"/>
            <w:tcBorders>
              <w:top w:val="nil"/>
              <w:left w:val="nil"/>
              <w:bottom w:val="nil"/>
              <w:right w:val="nil"/>
            </w:tcBorders>
            <w:shd w:val="clear" w:color="auto" w:fill="auto"/>
            <w:vAlign w:val="bottom"/>
            <w:hideMark/>
          </w:tcPr>
          <w:p w:rsidR="00585F29" w:rsidRPr="00F7323B" w:rsidRDefault="00585F29" w:rsidP="00DB0CD7">
            <w:pPr>
              <w:jc w:val="center"/>
              <w:rPr>
                <w:sz w:val="18"/>
                <w:szCs w:val="18"/>
              </w:rPr>
            </w:pPr>
            <w:r w:rsidRPr="00F7323B">
              <w:rPr>
                <w:sz w:val="18"/>
                <w:szCs w:val="18"/>
              </w:rPr>
              <w:t>(в ред. от  30.06.2014  №   43/301)</w:t>
            </w:r>
          </w:p>
        </w:tc>
        <w:tc>
          <w:tcPr>
            <w:tcW w:w="541" w:type="pct"/>
            <w:tcBorders>
              <w:top w:val="nil"/>
              <w:left w:val="nil"/>
              <w:bottom w:val="nil"/>
              <w:right w:val="nil"/>
            </w:tcBorders>
            <w:shd w:val="clear" w:color="auto" w:fill="auto"/>
            <w:vAlign w:val="bottom"/>
            <w:hideMark/>
          </w:tcPr>
          <w:p w:rsidR="00585F29" w:rsidRPr="00F7323B" w:rsidRDefault="00585F29" w:rsidP="00DB0CD7">
            <w:pPr>
              <w:jc w:val="center"/>
              <w:rPr>
                <w:sz w:val="18"/>
                <w:szCs w:val="18"/>
              </w:rPr>
            </w:pPr>
          </w:p>
        </w:tc>
      </w:tr>
      <w:tr w:rsidR="00585F29" w:rsidRPr="00F7323B" w:rsidTr="00524D43">
        <w:trPr>
          <w:trHeight w:val="72"/>
        </w:trPr>
        <w:tc>
          <w:tcPr>
            <w:tcW w:w="3898" w:type="pct"/>
            <w:tcBorders>
              <w:top w:val="nil"/>
              <w:left w:val="nil"/>
              <w:bottom w:val="nil"/>
              <w:right w:val="nil"/>
            </w:tcBorders>
            <w:shd w:val="clear" w:color="auto" w:fill="auto"/>
            <w:vAlign w:val="bottom"/>
            <w:hideMark/>
          </w:tcPr>
          <w:p w:rsidR="00585F29" w:rsidRPr="00F7323B" w:rsidRDefault="00585F29" w:rsidP="00DB0CD7">
            <w:pPr>
              <w:rPr>
                <w:i/>
                <w:iCs/>
                <w:color w:val="000000"/>
                <w:sz w:val="18"/>
                <w:szCs w:val="18"/>
              </w:rPr>
            </w:pPr>
          </w:p>
        </w:tc>
        <w:tc>
          <w:tcPr>
            <w:tcW w:w="265" w:type="pct"/>
            <w:tcBorders>
              <w:top w:val="nil"/>
              <w:left w:val="nil"/>
              <w:bottom w:val="nil"/>
              <w:right w:val="nil"/>
            </w:tcBorders>
            <w:shd w:val="clear" w:color="auto" w:fill="auto"/>
            <w:vAlign w:val="bottom"/>
            <w:hideMark/>
          </w:tcPr>
          <w:p w:rsidR="00585F29" w:rsidRPr="00F7323B" w:rsidRDefault="00585F29" w:rsidP="00DB0CD7">
            <w:pPr>
              <w:jc w:val="center"/>
              <w:rPr>
                <w:i/>
                <w:iCs/>
                <w:color w:val="000000"/>
                <w:sz w:val="18"/>
                <w:szCs w:val="18"/>
              </w:rPr>
            </w:pPr>
          </w:p>
        </w:tc>
        <w:tc>
          <w:tcPr>
            <w:tcW w:w="296" w:type="pct"/>
            <w:tcBorders>
              <w:top w:val="nil"/>
              <w:left w:val="nil"/>
              <w:bottom w:val="nil"/>
              <w:right w:val="nil"/>
            </w:tcBorders>
            <w:shd w:val="clear" w:color="auto" w:fill="auto"/>
            <w:vAlign w:val="bottom"/>
            <w:hideMark/>
          </w:tcPr>
          <w:p w:rsidR="00585F29" w:rsidRPr="00F7323B" w:rsidRDefault="00585F29" w:rsidP="00DB0CD7">
            <w:pPr>
              <w:jc w:val="center"/>
              <w:rPr>
                <w:i/>
                <w:iCs/>
                <w:color w:val="000000"/>
                <w:sz w:val="18"/>
                <w:szCs w:val="18"/>
              </w:rPr>
            </w:pPr>
          </w:p>
        </w:tc>
        <w:tc>
          <w:tcPr>
            <w:tcW w:w="541" w:type="pct"/>
            <w:tcBorders>
              <w:top w:val="nil"/>
              <w:left w:val="nil"/>
              <w:bottom w:val="nil"/>
              <w:right w:val="nil"/>
            </w:tcBorders>
            <w:shd w:val="clear" w:color="auto" w:fill="auto"/>
            <w:vAlign w:val="bottom"/>
            <w:hideMark/>
          </w:tcPr>
          <w:p w:rsidR="00585F29" w:rsidRPr="00F7323B" w:rsidRDefault="00585F29" w:rsidP="00DB0CD7">
            <w:pPr>
              <w:jc w:val="center"/>
              <w:rPr>
                <w:i/>
                <w:iCs/>
                <w:color w:val="000000"/>
                <w:sz w:val="18"/>
                <w:szCs w:val="18"/>
              </w:rPr>
            </w:pPr>
          </w:p>
        </w:tc>
      </w:tr>
      <w:tr w:rsidR="00585F29" w:rsidRPr="00F7323B" w:rsidTr="00524D43">
        <w:trPr>
          <w:trHeight w:val="277"/>
        </w:trPr>
        <w:tc>
          <w:tcPr>
            <w:tcW w:w="38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5F29" w:rsidRPr="00F7323B" w:rsidRDefault="00585F29" w:rsidP="00DB0CD7">
            <w:pPr>
              <w:jc w:val="center"/>
              <w:rPr>
                <w:color w:val="000000"/>
                <w:sz w:val="18"/>
                <w:szCs w:val="18"/>
              </w:rPr>
            </w:pPr>
            <w:r w:rsidRPr="00F7323B">
              <w:rPr>
                <w:color w:val="000000"/>
                <w:sz w:val="18"/>
                <w:szCs w:val="18"/>
              </w:rPr>
              <w:t>Наименование расхода</w:t>
            </w:r>
          </w:p>
        </w:tc>
        <w:tc>
          <w:tcPr>
            <w:tcW w:w="265" w:type="pct"/>
            <w:tcBorders>
              <w:top w:val="single" w:sz="4" w:space="0" w:color="auto"/>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Раз-дел</w:t>
            </w:r>
          </w:p>
        </w:tc>
        <w:tc>
          <w:tcPr>
            <w:tcW w:w="296" w:type="pct"/>
            <w:tcBorders>
              <w:top w:val="single" w:sz="4" w:space="0" w:color="auto"/>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Под-раз-дел</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585F29" w:rsidRPr="00F7323B" w:rsidRDefault="00585F29" w:rsidP="00DB0CD7">
            <w:pPr>
              <w:jc w:val="center"/>
              <w:rPr>
                <w:color w:val="000000"/>
                <w:sz w:val="18"/>
                <w:szCs w:val="18"/>
              </w:rPr>
            </w:pPr>
            <w:r w:rsidRPr="00F7323B">
              <w:rPr>
                <w:color w:val="000000"/>
                <w:sz w:val="18"/>
                <w:szCs w:val="18"/>
              </w:rPr>
              <w:t xml:space="preserve">Сумма               (тыс. рублей) </w:t>
            </w:r>
          </w:p>
        </w:tc>
      </w:tr>
      <w:tr w:rsidR="00585F29" w:rsidRPr="00F7323B" w:rsidTr="00524D43">
        <w:trPr>
          <w:trHeight w:val="201"/>
        </w:trPr>
        <w:tc>
          <w:tcPr>
            <w:tcW w:w="3898" w:type="pct"/>
            <w:tcBorders>
              <w:top w:val="nil"/>
              <w:left w:val="single" w:sz="4" w:space="0" w:color="auto"/>
              <w:bottom w:val="single" w:sz="4" w:space="0" w:color="auto"/>
              <w:right w:val="single" w:sz="4" w:space="0" w:color="auto"/>
            </w:tcBorders>
            <w:shd w:val="clear" w:color="auto" w:fill="auto"/>
            <w:vAlign w:val="center"/>
            <w:hideMark/>
          </w:tcPr>
          <w:p w:rsidR="00585F29" w:rsidRPr="00F7323B" w:rsidRDefault="00585F29" w:rsidP="00DB0CD7">
            <w:pPr>
              <w:rPr>
                <w:b/>
                <w:bCs/>
                <w:color w:val="000000"/>
                <w:sz w:val="18"/>
                <w:szCs w:val="18"/>
              </w:rPr>
            </w:pPr>
            <w:r w:rsidRPr="00F7323B">
              <w:rPr>
                <w:b/>
                <w:bCs/>
                <w:color w:val="000000"/>
                <w:sz w:val="18"/>
                <w:szCs w:val="18"/>
              </w:rPr>
              <w:t>Всего расходов</w:t>
            </w:r>
          </w:p>
        </w:tc>
        <w:tc>
          <w:tcPr>
            <w:tcW w:w="265"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center"/>
              <w:rPr>
                <w:b/>
                <w:bCs/>
                <w:color w:val="000000"/>
                <w:sz w:val="18"/>
                <w:szCs w:val="18"/>
              </w:rPr>
            </w:pPr>
            <w:r w:rsidRPr="00F7323B">
              <w:rPr>
                <w:b/>
                <w:bCs/>
                <w:color w:val="000000"/>
                <w:sz w:val="18"/>
                <w:szCs w:val="18"/>
              </w:rPr>
              <w:t>00</w:t>
            </w:r>
          </w:p>
        </w:tc>
        <w:tc>
          <w:tcPr>
            <w:tcW w:w="296"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center"/>
              <w:rPr>
                <w:b/>
                <w:bCs/>
                <w:color w:val="000000"/>
                <w:sz w:val="18"/>
                <w:szCs w:val="18"/>
              </w:rPr>
            </w:pPr>
            <w:r w:rsidRPr="00F7323B">
              <w:rPr>
                <w:b/>
                <w:bCs/>
                <w:color w:val="000000"/>
                <w:sz w:val="18"/>
                <w:szCs w:val="18"/>
              </w:rPr>
              <w:t>00</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b/>
                <w:bCs/>
                <w:color w:val="000000"/>
                <w:sz w:val="18"/>
                <w:szCs w:val="18"/>
              </w:rPr>
            </w:pPr>
            <w:r w:rsidRPr="00F7323B">
              <w:rPr>
                <w:b/>
                <w:bCs/>
                <w:color w:val="000000"/>
                <w:sz w:val="18"/>
                <w:szCs w:val="18"/>
              </w:rPr>
              <w:t>139 560,9</w:t>
            </w:r>
          </w:p>
        </w:tc>
      </w:tr>
      <w:tr w:rsidR="00585F29" w:rsidRPr="00F7323B" w:rsidTr="00524D43">
        <w:trPr>
          <w:trHeight w:val="118"/>
        </w:trPr>
        <w:tc>
          <w:tcPr>
            <w:tcW w:w="3898"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Общегосударственные вопросы</w:t>
            </w:r>
          </w:p>
        </w:tc>
        <w:tc>
          <w:tcPr>
            <w:tcW w:w="265"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01</w:t>
            </w:r>
          </w:p>
        </w:tc>
        <w:tc>
          <w:tcPr>
            <w:tcW w:w="29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b/>
                <w:bCs/>
                <w:color w:val="000000"/>
                <w:sz w:val="18"/>
                <w:szCs w:val="18"/>
              </w:rPr>
            </w:pPr>
            <w:r w:rsidRPr="00F7323B">
              <w:rPr>
                <w:b/>
                <w:bCs/>
                <w:color w:val="000000"/>
                <w:sz w:val="18"/>
                <w:szCs w:val="18"/>
              </w:rPr>
              <w:t>21 092,1</w:t>
            </w:r>
          </w:p>
        </w:tc>
      </w:tr>
      <w:tr w:rsidR="00585F29" w:rsidRPr="00F7323B" w:rsidTr="00524D43">
        <w:trPr>
          <w:trHeight w:val="335"/>
        </w:trPr>
        <w:tc>
          <w:tcPr>
            <w:tcW w:w="3898"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Функционирование высшего должностного лица субъекта Российской Федерации и муниципального образования</w:t>
            </w:r>
          </w:p>
        </w:tc>
        <w:tc>
          <w:tcPr>
            <w:tcW w:w="265"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w:t>
            </w:r>
          </w:p>
        </w:tc>
        <w:tc>
          <w:tcPr>
            <w:tcW w:w="29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color w:val="000000"/>
                <w:sz w:val="18"/>
                <w:szCs w:val="18"/>
              </w:rPr>
            </w:pPr>
            <w:r w:rsidRPr="00F7323B">
              <w:rPr>
                <w:color w:val="000000"/>
                <w:sz w:val="18"/>
                <w:szCs w:val="18"/>
              </w:rPr>
              <w:t>866,0</w:t>
            </w:r>
          </w:p>
        </w:tc>
      </w:tr>
      <w:tr w:rsidR="00585F29" w:rsidRPr="00F7323B" w:rsidTr="00524D43">
        <w:trPr>
          <w:trHeight w:val="340"/>
        </w:trPr>
        <w:tc>
          <w:tcPr>
            <w:tcW w:w="3898"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65"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w:t>
            </w:r>
          </w:p>
        </w:tc>
        <w:tc>
          <w:tcPr>
            <w:tcW w:w="29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color w:val="000000"/>
                <w:sz w:val="18"/>
                <w:szCs w:val="18"/>
              </w:rPr>
            </w:pPr>
            <w:r w:rsidRPr="00F7323B">
              <w:rPr>
                <w:color w:val="000000"/>
                <w:sz w:val="18"/>
                <w:szCs w:val="18"/>
              </w:rPr>
              <w:t>306,7</w:t>
            </w:r>
          </w:p>
        </w:tc>
      </w:tr>
      <w:tr w:rsidR="00585F29" w:rsidRPr="00F7323B" w:rsidTr="00524D43">
        <w:trPr>
          <w:trHeight w:val="332"/>
        </w:trPr>
        <w:tc>
          <w:tcPr>
            <w:tcW w:w="3898"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5"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w:t>
            </w:r>
          </w:p>
        </w:tc>
        <w:tc>
          <w:tcPr>
            <w:tcW w:w="29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04</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color w:val="000000"/>
                <w:sz w:val="18"/>
                <w:szCs w:val="18"/>
              </w:rPr>
            </w:pPr>
            <w:r w:rsidRPr="00F7323B">
              <w:rPr>
                <w:color w:val="000000"/>
                <w:sz w:val="18"/>
                <w:szCs w:val="18"/>
              </w:rPr>
              <w:t>17 696,5</w:t>
            </w:r>
          </w:p>
        </w:tc>
      </w:tr>
      <w:tr w:rsidR="00585F29" w:rsidRPr="00F7323B" w:rsidTr="00524D43">
        <w:trPr>
          <w:trHeight w:val="211"/>
        </w:trPr>
        <w:tc>
          <w:tcPr>
            <w:tcW w:w="3898"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265"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w:t>
            </w:r>
          </w:p>
        </w:tc>
        <w:tc>
          <w:tcPr>
            <w:tcW w:w="29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06</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color w:val="000000"/>
                <w:sz w:val="18"/>
                <w:szCs w:val="18"/>
              </w:rPr>
            </w:pPr>
            <w:r w:rsidRPr="00F7323B">
              <w:rPr>
                <w:color w:val="000000"/>
                <w:sz w:val="18"/>
                <w:szCs w:val="18"/>
              </w:rPr>
              <w:t>485,3</w:t>
            </w:r>
          </w:p>
        </w:tc>
      </w:tr>
      <w:tr w:rsidR="00585F29" w:rsidRPr="00F7323B" w:rsidTr="00524D43">
        <w:trPr>
          <w:trHeight w:val="62"/>
        </w:trPr>
        <w:tc>
          <w:tcPr>
            <w:tcW w:w="3898"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Резервные фонды</w:t>
            </w:r>
          </w:p>
        </w:tc>
        <w:tc>
          <w:tcPr>
            <w:tcW w:w="265"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w:t>
            </w:r>
          </w:p>
        </w:tc>
        <w:tc>
          <w:tcPr>
            <w:tcW w:w="29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11</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color w:val="000000"/>
                <w:sz w:val="18"/>
                <w:szCs w:val="18"/>
              </w:rPr>
            </w:pPr>
            <w:r w:rsidRPr="00F7323B">
              <w:rPr>
                <w:color w:val="000000"/>
                <w:sz w:val="18"/>
                <w:szCs w:val="18"/>
              </w:rPr>
              <w:t>80,0</w:t>
            </w:r>
          </w:p>
        </w:tc>
      </w:tr>
      <w:tr w:rsidR="00585F29" w:rsidRPr="00F7323B" w:rsidTr="00524D43">
        <w:trPr>
          <w:trHeight w:val="121"/>
        </w:trPr>
        <w:tc>
          <w:tcPr>
            <w:tcW w:w="3898"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Другие общегосударственные вопросы</w:t>
            </w:r>
          </w:p>
        </w:tc>
        <w:tc>
          <w:tcPr>
            <w:tcW w:w="265"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w:t>
            </w:r>
          </w:p>
        </w:tc>
        <w:tc>
          <w:tcPr>
            <w:tcW w:w="29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13</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color w:val="000000"/>
                <w:sz w:val="18"/>
                <w:szCs w:val="18"/>
              </w:rPr>
            </w:pPr>
            <w:r w:rsidRPr="00F7323B">
              <w:rPr>
                <w:color w:val="000000"/>
                <w:sz w:val="18"/>
                <w:szCs w:val="18"/>
              </w:rPr>
              <w:t>1 657,6</w:t>
            </w:r>
          </w:p>
        </w:tc>
      </w:tr>
      <w:tr w:rsidR="00585F29" w:rsidRPr="00F7323B" w:rsidTr="00524D43">
        <w:trPr>
          <w:trHeight w:val="180"/>
        </w:trPr>
        <w:tc>
          <w:tcPr>
            <w:tcW w:w="3898"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Национальная оборона</w:t>
            </w:r>
          </w:p>
        </w:tc>
        <w:tc>
          <w:tcPr>
            <w:tcW w:w="265"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02</w:t>
            </w:r>
          </w:p>
        </w:tc>
        <w:tc>
          <w:tcPr>
            <w:tcW w:w="29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b/>
                <w:bCs/>
                <w:color w:val="000000"/>
                <w:sz w:val="18"/>
                <w:szCs w:val="18"/>
              </w:rPr>
            </w:pPr>
            <w:r w:rsidRPr="00F7323B">
              <w:rPr>
                <w:b/>
                <w:bCs/>
                <w:color w:val="000000"/>
                <w:sz w:val="18"/>
                <w:szCs w:val="18"/>
              </w:rPr>
              <w:t>326,4</w:t>
            </w:r>
          </w:p>
        </w:tc>
      </w:tr>
      <w:tr w:rsidR="00585F29" w:rsidRPr="00F7323B" w:rsidTr="00524D43">
        <w:trPr>
          <w:trHeight w:val="255"/>
        </w:trPr>
        <w:tc>
          <w:tcPr>
            <w:tcW w:w="3898"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Мобилизационная и вневойсковая подготовка</w:t>
            </w:r>
          </w:p>
        </w:tc>
        <w:tc>
          <w:tcPr>
            <w:tcW w:w="265"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w:t>
            </w:r>
          </w:p>
        </w:tc>
        <w:tc>
          <w:tcPr>
            <w:tcW w:w="29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color w:val="000000"/>
                <w:sz w:val="18"/>
                <w:szCs w:val="18"/>
              </w:rPr>
            </w:pPr>
            <w:r w:rsidRPr="00F7323B">
              <w:rPr>
                <w:color w:val="000000"/>
                <w:sz w:val="18"/>
                <w:szCs w:val="18"/>
              </w:rPr>
              <w:t>326,4</w:t>
            </w:r>
          </w:p>
        </w:tc>
      </w:tr>
      <w:tr w:rsidR="00585F29" w:rsidRPr="00F7323B" w:rsidTr="00524D43">
        <w:trPr>
          <w:trHeight w:val="131"/>
        </w:trPr>
        <w:tc>
          <w:tcPr>
            <w:tcW w:w="3898"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Национальная безопасность и правоохранительная деятельность</w:t>
            </w:r>
          </w:p>
        </w:tc>
        <w:tc>
          <w:tcPr>
            <w:tcW w:w="265"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03</w:t>
            </w:r>
          </w:p>
        </w:tc>
        <w:tc>
          <w:tcPr>
            <w:tcW w:w="29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b/>
                <w:bCs/>
                <w:color w:val="000000"/>
                <w:sz w:val="18"/>
                <w:szCs w:val="18"/>
              </w:rPr>
            </w:pPr>
            <w:r w:rsidRPr="00F7323B">
              <w:rPr>
                <w:b/>
                <w:bCs/>
                <w:color w:val="000000"/>
                <w:sz w:val="18"/>
                <w:szCs w:val="18"/>
              </w:rPr>
              <w:t>765,6</w:t>
            </w:r>
          </w:p>
        </w:tc>
      </w:tr>
      <w:tr w:rsidR="00585F29" w:rsidRPr="00F7323B" w:rsidTr="00524D43">
        <w:trPr>
          <w:trHeight w:val="205"/>
        </w:trPr>
        <w:tc>
          <w:tcPr>
            <w:tcW w:w="3898"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265"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w:t>
            </w:r>
          </w:p>
        </w:tc>
        <w:tc>
          <w:tcPr>
            <w:tcW w:w="29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09</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color w:val="000000"/>
                <w:sz w:val="18"/>
                <w:szCs w:val="18"/>
              </w:rPr>
            </w:pPr>
            <w:r w:rsidRPr="00F7323B">
              <w:rPr>
                <w:color w:val="000000"/>
                <w:sz w:val="18"/>
                <w:szCs w:val="18"/>
              </w:rPr>
              <w:t>715,1</w:t>
            </w:r>
          </w:p>
        </w:tc>
      </w:tr>
      <w:tr w:rsidR="00585F29" w:rsidRPr="00F7323B" w:rsidTr="00524D43">
        <w:trPr>
          <w:trHeight w:val="210"/>
        </w:trPr>
        <w:tc>
          <w:tcPr>
            <w:tcW w:w="3898"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Обеспечение пожарной безопасности</w:t>
            </w:r>
          </w:p>
        </w:tc>
        <w:tc>
          <w:tcPr>
            <w:tcW w:w="265"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w:t>
            </w:r>
          </w:p>
        </w:tc>
        <w:tc>
          <w:tcPr>
            <w:tcW w:w="29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color w:val="000000"/>
                <w:sz w:val="18"/>
                <w:szCs w:val="18"/>
              </w:rPr>
            </w:pPr>
            <w:r w:rsidRPr="00F7323B">
              <w:rPr>
                <w:color w:val="000000"/>
                <w:sz w:val="18"/>
                <w:szCs w:val="18"/>
              </w:rPr>
              <w:t>50,5</w:t>
            </w:r>
          </w:p>
        </w:tc>
      </w:tr>
      <w:tr w:rsidR="00585F29" w:rsidRPr="00F7323B" w:rsidTr="00EA41C4">
        <w:trPr>
          <w:trHeight w:val="129"/>
        </w:trPr>
        <w:tc>
          <w:tcPr>
            <w:tcW w:w="3898"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Национальная экономика</w:t>
            </w:r>
          </w:p>
        </w:tc>
        <w:tc>
          <w:tcPr>
            <w:tcW w:w="265"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04</w:t>
            </w:r>
          </w:p>
        </w:tc>
        <w:tc>
          <w:tcPr>
            <w:tcW w:w="29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b/>
                <w:bCs/>
                <w:color w:val="000000"/>
                <w:sz w:val="18"/>
                <w:szCs w:val="18"/>
              </w:rPr>
            </w:pPr>
            <w:r w:rsidRPr="00F7323B">
              <w:rPr>
                <w:b/>
                <w:bCs/>
                <w:color w:val="000000"/>
                <w:sz w:val="18"/>
                <w:szCs w:val="18"/>
              </w:rPr>
              <w:t>19 172,1</w:t>
            </w:r>
          </w:p>
        </w:tc>
      </w:tr>
      <w:tr w:rsidR="00585F29" w:rsidRPr="00F7323B" w:rsidTr="00EA41C4">
        <w:trPr>
          <w:trHeight w:val="189"/>
        </w:trPr>
        <w:tc>
          <w:tcPr>
            <w:tcW w:w="3898"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Сельское хозяйство и рыболовство</w:t>
            </w:r>
          </w:p>
        </w:tc>
        <w:tc>
          <w:tcPr>
            <w:tcW w:w="265"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04</w:t>
            </w:r>
          </w:p>
        </w:tc>
        <w:tc>
          <w:tcPr>
            <w:tcW w:w="29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05</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color w:val="000000"/>
                <w:sz w:val="18"/>
                <w:szCs w:val="18"/>
              </w:rPr>
            </w:pPr>
            <w:r w:rsidRPr="00F7323B">
              <w:rPr>
                <w:color w:val="000000"/>
                <w:sz w:val="18"/>
                <w:szCs w:val="18"/>
              </w:rPr>
              <w:t>4 709,9</w:t>
            </w:r>
          </w:p>
        </w:tc>
      </w:tr>
      <w:tr w:rsidR="00585F29" w:rsidRPr="00F7323B" w:rsidTr="00EA41C4">
        <w:trPr>
          <w:trHeight w:val="107"/>
        </w:trPr>
        <w:tc>
          <w:tcPr>
            <w:tcW w:w="3898"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Транспорт</w:t>
            </w:r>
          </w:p>
        </w:tc>
        <w:tc>
          <w:tcPr>
            <w:tcW w:w="265"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04</w:t>
            </w:r>
          </w:p>
        </w:tc>
        <w:tc>
          <w:tcPr>
            <w:tcW w:w="29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08</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color w:val="000000"/>
                <w:sz w:val="18"/>
                <w:szCs w:val="18"/>
              </w:rPr>
            </w:pPr>
            <w:r w:rsidRPr="00F7323B">
              <w:rPr>
                <w:color w:val="000000"/>
                <w:sz w:val="18"/>
                <w:szCs w:val="18"/>
              </w:rPr>
              <w:t>1 023,0</w:t>
            </w:r>
          </w:p>
        </w:tc>
      </w:tr>
      <w:tr w:rsidR="00585F29" w:rsidRPr="00F7323B" w:rsidTr="00EA41C4">
        <w:trPr>
          <w:trHeight w:val="181"/>
        </w:trPr>
        <w:tc>
          <w:tcPr>
            <w:tcW w:w="3898"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Дорожное хозяйство (дорожные фонды)</w:t>
            </w:r>
          </w:p>
        </w:tc>
        <w:tc>
          <w:tcPr>
            <w:tcW w:w="265"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04</w:t>
            </w:r>
          </w:p>
        </w:tc>
        <w:tc>
          <w:tcPr>
            <w:tcW w:w="29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09</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color w:val="000000"/>
                <w:sz w:val="18"/>
                <w:szCs w:val="18"/>
              </w:rPr>
            </w:pPr>
            <w:r w:rsidRPr="00F7323B">
              <w:rPr>
                <w:color w:val="000000"/>
                <w:sz w:val="18"/>
                <w:szCs w:val="18"/>
              </w:rPr>
              <w:t>13 289,8</w:t>
            </w:r>
          </w:p>
        </w:tc>
      </w:tr>
      <w:tr w:rsidR="00585F29" w:rsidRPr="00F7323B" w:rsidTr="00EA41C4">
        <w:trPr>
          <w:trHeight w:val="254"/>
        </w:trPr>
        <w:tc>
          <w:tcPr>
            <w:tcW w:w="3898"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Другие вопросы в области национальной экономики</w:t>
            </w:r>
          </w:p>
        </w:tc>
        <w:tc>
          <w:tcPr>
            <w:tcW w:w="265"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04</w:t>
            </w:r>
          </w:p>
        </w:tc>
        <w:tc>
          <w:tcPr>
            <w:tcW w:w="29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12</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color w:val="000000"/>
                <w:sz w:val="18"/>
                <w:szCs w:val="18"/>
              </w:rPr>
            </w:pPr>
            <w:r w:rsidRPr="00F7323B">
              <w:rPr>
                <w:color w:val="000000"/>
                <w:sz w:val="18"/>
                <w:szCs w:val="18"/>
              </w:rPr>
              <w:t>149,4</w:t>
            </w:r>
          </w:p>
        </w:tc>
      </w:tr>
      <w:tr w:rsidR="00585F29" w:rsidRPr="00F7323B" w:rsidTr="00EA41C4">
        <w:trPr>
          <w:trHeight w:val="131"/>
        </w:trPr>
        <w:tc>
          <w:tcPr>
            <w:tcW w:w="3898"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Охрана окружающей среды</w:t>
            </w:r>
          </w:p>
        </w:tc>
        <w:tc>
          <w:tcPr>
            <w:tcW w:w="265"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06</w:t>
            </w:r>
          </w:p>
        </w:tc>
        <w:tc>
          <w:tcPr>
            <w:tcW w:w="29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b/>
                <w:bCs/>
                <w:color w:val="000000"/>
                <w:sz w:val="18"/>
                <w:szCs w:val="18"/>
              </w:rPr>
            </w:pPr>
            <w:r w:rsidRPr="00F7323B">
              <w:rPr>
                <w:b/>
                <w:bCs/>
                <w:color w:val="000000"/>
                <w:sz w:val="18"/>
                <w:szCs w:val="18"/>
              </w:rPr>
              <w:t>260,0</w:t>
            </w:r>
          </w:p>
        </w:tc>
      </w:tr>
      <w:tr w:rsidR="00585F29" w:rsidRPr="00F7323B" w:rsidTr="00EA41C4">
        <w:trPr>
          <w:trHeight w:val="191"/>
        </w:trPr>
        <w:tc>
          <w:tcPr>
            <w:tcW w:w="3898"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Охрана объектов растительного и животного мира и среды их обитания</w:t>
            </w:r>
          </w:p>
        </w:tc>
        <w:tc>
          <w:tcPr>
            <w:tcW w:w="265"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06</w:t>
            </w:r>
          </w:p>
        </w:tc>
        <w:tc>
          <w:tcPr>
            <w:tcW w:w="29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color w:val="000000"/>
                <w:sz w:val="18"/>
                <w:szCs w:val="18"/>
              </w:rPr>
            </w:pPr>
            <w:r w:rsidRPr="00F7323B">
              <w:rPr>
                <w:color w:val="000000"/>
                <w:sz w:val="18"/>
                <w:szCs w:val="18"/>
              </w:rPr>
              <w:t>260,0</w:t>
            </w:r>
          </w:p>
        </w:tc>
      </w:tr>
      <w:tr w:rsidR="00585F29" w:rsidRPr="00F7323B" w:rsidTr="00EA41C4">
        <w:trPr>
          <w:trHeight w:val="109"/>
        </w:trPr>
        <w:tc>
          <w:tcPr>
            <w:tcW w:w="3898"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Образование</w:t>
            </w:r>
          </w:p>
        </w:tc>
        <w:tc>
          <w:tcPr>
            <w:tcW w:w="265"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07</w:t>
            </w:r>
          </w:p>
        </w:tc>
        <w:tc>
          <w:tcPr>
            <w:tcW w:w="29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b/>
                <w:bCs/>
                <w:color w:val="000000"/>
                <w:sz w:val="18"/>
                <w:szCs w:val="18"/>
              </w:rPr>
            </w:pPr>
            <w:r w:rsidRPr="00F7323B">
              <w:rPr>
                <w:b/>
                <w:bCs/>
                <w:color w:val="000000"/>
                <w:sz w:val="18"/>
                <w:szCs w:val="18"/>
              </w:rPr>
              <w:t>69 107,5</w:t>
            </w:r>
          </w:p>
        </w:tc>
      </w:tr>
      <w:tr w:rsidR="00585F29" w:rsidRPr="00F7323B" w:rsidTr="00EA41C4">
        <w:trPr>
          <w:trHeight w:val="183"/>
        </w:trPr>
        <w:tc>
          <w:tcPr>
            <w:tcW w:w="3898"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Дошкольное образование</w:t>
            </w:r>
          </w:p>
        </w:tc>
        <w:tc>
          <w:tcPr>
            <w:tcW w:w="265"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07</w:t>
            </w:r>
          </w:p>
        </w:tc>
        <w:tc>
          <w:tcPr>
            <w:tcW w:w="29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color w:val="000000"/>
                <w:sz w:val="18"/>
                <w:szCs w:val="18"/>
              </w:rPr>
            </w:pPr>
            <w:r w:rsidRPr="00F7323B">
              <w:rPr>
                <w:color w:val="000000"/>
                <w:sz w:val="18"/>
                <w:szCs w:val="18"/>
              </w:rPr>
              <w:t>17 350,4</w:t>
            </w:r>
          </w:p>
        </w:tc>
      </w:tr>
      <w:tr w:rsidR="00585F29" w:rsidRPr="00F7323B" w:rsidTr="00EA41C4">
        <w:trPr>
          <w:trHeight w:val="114"/>
        </w:trPr>
        <w:tc>
          <w:tcPr>
            <w:tcW w:w="3898"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Общее образование</w:t>
            </w:r>
          </w:p>
        </w:tc>
        <w:tc>
          <w:tcPr>
            <w:tcW w:w="265"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07</w:t>
            </w:r>
          </w:p>
        </w:tc>
        <w:tc>
          <w:tcPr>
            <w:tcW w:w="29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color w:val="000000"/>
                <w:sz w:val="18"/>
                <w:szCs w:val="18"/>
              </w:rPr>
            </w:pPr>
            <w:r w:rsidRPr="00F7323B">
              <w:rPr>
                <w:color w:val="000000"/>
                <w:sz w:val="18"/>
                <w:szCs w:val="18"/>
              </w:rPr>
              <w:t>48 735,0</w:t>
            </w:r>
          </w:p>
        </w:tc>
      </w:tr>
      <w:tr w:rsidR="00585F29" w:rsidRPr="00F7323B" w:rsidTr="00EA41C4">
        <w:trPr>
          <w:trHeight w:val="175"/>
        </w:trPr>
        <w:tc>
          <w:tcPr>
            <w:tcW w:w="3898"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Профессиональная подготовка, переподготовка и повышение квалификации</w:t>
            </w:r>
          </w:p>
        </w:tc>
        <w:tc>
          <w:tcPr>
            <w:tcW w:w="265"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07</w:t>
            </w:r>
          </w:p>
        </w:tc>
        <w:tc>
          <w:tcPr>
            <w:tcW w:w="29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05</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color w:val="000000"/>
                <w:sz w:val="18"/>
                <w:szCs w:val="18"/>
              </w:rPr>
            </w:pPr>
            <w:r w:rsidRPr="00F7323B">
              <w:rPr>
                <w:color w:val="000000"/>
                <w:sz w:val="18"/>
                <w:szCs w:val="18"/>
              </w:rPr>
              <w:t>121,5</w:t>
            </w:r>
          </w:p>
        </w:tc>
      </w:tr>
      <w:tr w:rsidR="00585F29" w:rsidRPr="00F7323B" w:rsidTr="00EA41C4">
        <w:trPr>
          <w:trHeight w:val="235"/>
        </w:trPr>
        <w:tc>
          <w:tcPr>
            <w:tcW w:w="3898"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Молодежная политика и оздоровление детей</w:t>
            </w:r>
          </w:p>
        </w:tc>
        <w:tc>
          <w:tcPr>
            <w:tcW w:w="265"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07</w:t>
            </w:r>
          </w:p>
        </w:tc>
        <w:tc>
          <w:tcPr>
            <w:tcW w:w="29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07</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color w:val="000000"/>
                <w:sz w:val="18"/>
                <w:szCs w:val="18"/>
              </w:rPr>
            </w:pPr>
            <w:r w:rsidRPr="00F7323B">
              <w:rPr>
                <w:color w:val="000000"/>
                <w:sz w:val="18"/>
                <w:szCs w:val="18"/>
              </w:rPr>
              <w:t>563,5</w:t>
            </w:r>
          </w:p>
        </w:tc>
      </w:tr>
      <w:tr w:rsidR="00585F29" w:rsidRPr="00F7323B" w:rsidTr="00EA41C4">
        <w:trPr>
          <w:trHeight w:val="138"/>
        </w:trPr>
        <w:tc>
          <w:tcPr>
            <w:tcW w:w="3898"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Другие вопросы в области образования</w:t>
            </w:r>
          </w:p>
        </w:tc>
        <w:tc>
          <w:tcPr>
            <w:tcW w:w="265"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07</w:t>
            </w:r>
          </w:p>
        </w:tc>
        <w:tc>
          <w:tcPr>
            <w:tcW w:w="29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09</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color w:val="000000"/>
                <w:sz w:val="18"/>
                <w:szCs w:val="18"/>
              </w:rPr>
            </w:pPr>
            <w:r w:rsidRPr="00F7323B">
              <w:rPr>
                <w:color w:val="000000"/>
                <w:sz w:val="18"/>
                <w:szCs w:val="18"/>
              </w:rPr>
              <w:t>2 337,0</w:t>
            </w:r>
          </w:p>
        </w:tc>
      </w:tr>
      <w:tr w:rsidR="00585F29" w:rsidRPr="00F7323B" w:rsidTr="00EA41C4">
        <w:trPr>
          <w:trHeight w:val="87"/>
        </w:trPr>
        <w:tc>
          <w:tcPr>
            <w:tcW w:w="3898"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Культура и кинематография</w:t>
            </w:r>
          </w:p>
        </w:tc>
        <w:tc>
          <w:tcPr>
            <w:tcW w:w="265"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08</w:t>
            </w:r>
          </w:p>
        </w:tc>
        <w:tc>
          <w:tcPr>
            <w:tcW w:w="29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b/>
                <w:bCs/>
                <w:color w:val="000000"/>
                <w:sz w:val="18"/>
                <w:szCs w:val="18"/>
              </w:rPr>
            </w:pPr>
            <w:r w:rsidRPr="00F7323B">
              <w:rPr>
                <w:b/>
                <w:bCs/>
                <w:color w:val="000000"/>
                <w:sz w:val="18"/>
                <w:szCs w:val="18"/>
              </w:rPr>
              <w:t>12 244,9</w:t>
            </w:r>
          </w:p>
        </w:tc>
      </w:tr>
      <w:tr w:rsidR="00585F29" w:rsidRPr="00F7323B" w:rsidTr="00EA41C4">
        <w:trPr>
          <w:trHeight w:val="131"/>
        </w:trPr>
        <w:tc>
          <w:tcPr>
            <w:tcW w:w="3898"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Культура</w:t>
            </w:r>
          </w:p>
        </w:tc>
        <w:tc>
          <w:tcPr>
            <w:tcW w:w="265"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08</w:t>
            </w:r>
          </w:p>
        </w:tc>
        <w:tc>
          <w:tcPr>
            <w:tcW w:w="29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color w:val="000000"/>
                <w:sz w:val="18"/>
                <w:szCs w:val="18"/>
              </w:rPr>
            </w:pPr>
            <w:r w:rsidRPr="00F7323B">
              <w:rPr>
                <w:color w:val="000000"/>
                <w:sz w:val="18"/>
                <w:szCs w:val="18"/>
              </w:rPr>
              <w:t>11 651,8</w:t>
            </w:r>
          </w:p>
        </w:tc>
      </w:tr>
      <w:tr w:rsidR="00585F29" w:rsidRPr="00F7323B" w:rsidTr="00EA41C4">
        <w:trPr>
          <w:trHeight w:val="191"/>
        </w:trPr>
        <w:tc>
          <w:tcPr>
            <w:tcW w:w="3898"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Другие вопросы в области культуры, кинематографии</w:t>
            </w:r>
          </w:p>
        </w:tc>
        <w:tc>
          <w:tcPr>
            <w:tcW w:w="265"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08</w:t>
            </w:r>
          </w:p>
        </w:tc>
        <w:tc>
          <w:tcPr>
            <w:tcW w:w="29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04</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color w:val="000000"/>
                <w:sz w:val="18"/>
                <w:szCs w:val="18"/>
              </w:rPr>
            </w:pPr>
            <w:r w:rsidRPr="00F7323B">
              <w:rPr>
                <w:color w:val="000000"/>
                <w:sz w:val="18"/>
                <w:szCs w:val="18"/>
              </w:rPr>
              <w:t>593,1</w:t>
            </w:r>
          </w:p>
        </w:tc>
      </w:tr>
      <w:tr w:rsidR="00585F29" w:rsidRPr="00F7323B" w:rsidTr="00EA41C4">
        <w:trPr>
          <w:trHeight w:val="123"/>
        </w:trPr>
        <w:tc>
          <w:tcPr>
            <w:tcW w:w="3898"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Социальная политика</w:t>
            </w:r>
          </w:p>
        </w:tc>
        <w:tc>
          <w:tcPr>
            <w:tcW w:w="265"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10</w:t>
            </w:r>
          </w:p>
        </w:tc>
        <w:tc>
          <w:tcPr>
            <w:tcW w:w="29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b/>
                <w:bCs/>
                <w:color w:val="000000"/>
                <w:sz w:val="18"/>
                <w:szCs w:val="18"/>
              </w:rPr>
            </w:pPr>
            <w:r w:rsidRPr="00F7323B">
              <w:rPr>
                <w:b/>
                <w:bCs/>
                <w:color w:val="000000"/>
                <w:sz w:val="18"/>
                <w:szCs w:val="18"/>
              </w:rPr>
              <w:t>9 372,7</w:t>
            </w:r>
          </w:p>
        </w:tc>
      </w:tr>
      <w:tr w:rsidR="00585F29" w:rsidRPr="00F7323B" w:rsidTr="00EA41C4">
        <w:trPr>
          <w:trHeight w:val="196"/>
        </w:trPr>
        <w:tc>
          <w:tcPr>
            <w:tcW w:w="3898"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Пенсионное обеспечение</w:t>
            </w:r>
          </w:p>
        </w:tc>
        <w:tc>
          <w:tcPr>
            <w:tcW w:w="265"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w:t>
            </w:r>
          </w:p>
        </w:tc>
        <w:tc>
          <w:tcPr>
            <w:tcW w:w="29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color w:val="000000"/>
                <w:sz w:val="18"/>
                <w:szCs w:val="18"/>
              </w:rPr>
            </w:pPr>
            <w:r w:rsidRPr="00F7323B">
              <w:rPr>
                <w:color w:val="000000"/>
                <w:sz w:val="18"/>
                <w:szCs w:val="18"/>
              </w:rPr>
              <w:t>863,4</w:t>
            </w:r>
          </w:p>
        </w:tc>
      </w:tr>
      <w:tr w:rsidR="00585F29" w:rsidRPr="00F7323B" w:rsidTr="00EA41C4">
        <w:trPr>
          <w:trHeight w:val="115"/>
        </w:trPr>
        <w:tc>
          <w:tcPr>
            <w:tcW w:w="3898"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Социальное обеспечение населения</w:t>
            </w:r>
          </w:p>
        </w:tc>
        <w:tc>
          <w:tcPr>
            <w:tcW w:w="265"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w:t>
            </w:r>
          </w:p>
        </w:tc>
        <w:tc>
          <w:tcPr>
            <w:tcW w:w="29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color w:val="000000"/>
                <w:sz w:val="18"/>
                <w:szCs w:val="18"/>
              </w:rPr>
            </w:pPr>
            <w:r w:rsidRPr="00F7323B">
              <w:rPr>
                <w:color w:val="000000"/>
                <w:sz w:val="18"/>
                <w:szCs w:val="18"/>
              </w:rPr>
              <w:t>4 580,0</w:t>
            </w:r>
          </w:p>
        </w:tc>
      </w:tr>
      <w:tr w:rsidR="00585F29" w:rsidRPr="00F7323B" w:rsidTr="00EA41C4">
        <w:trPr>
          <w:trHeight w:val="175"/>
        </w:trPr>
        <w:tc>
          <w:tcPr>
            <w:tcW w:w="3898"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Охрана семьи и детства</w:t>
            </w:r>
          </w:p>
        </w:tc>
        <w:tc>
          <w:tcPr>
            <w:tcW w:w="265"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w:t>
            </w:r>
          </w:p>
        </w:tc>
        <w:tc>
          <w:tcPr>
            <w:tcW w:w="29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04</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color w:val="000000"/>
                <w:sz w:val="18"/>
                <w:szCs w:val="18"/>
              </w:rPr>
            </w:pPr>
            <w:r w:rsidRPr="00F7323B">
              <w:rPr>
                <w:color w:val="000000"/>
                <w:sz w:val="18"/>
                <w:szCs w:val="18"/>
              </w:rPr>
              <w:t>3 929,3</w:t>
            </w:r>
          </w:p>
        </w:tc>
      </w:tr>
      <w:tr w:rsidR="00585F29" w:rsidRPr="00F7323B" w:rsidTr="00EA41C4">
        <w:trPr>
          <w:trHeight w:val="107"/>
        </w:trPr>
        <w:tc>
          <w:tcPr>
            <w:tcW w:w="3898"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Физическая культура и спорт</w:t>
            </w:r>
          </w:p>
        </w:tc>
        <w:tc>
          <w:tcPr>
            <w:tcW w:w="265"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11</w:t>
            </w:r>
          </w:p>
        </w:tc>
        <w:tc>
          <w:tcPr>
            <w:tcW w:w="29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b/>
                <w:bCs/>
                <w:color w:val="000000"/>
                <w:sz w:val="18"/>
                <w:szCs w:val="18"/>
              </w:rPr>
            </w:pPr>
            <w:r w:rsidRPr="00F7323B">
              <w:rPr>
                <w:b/>
                <w:bCs/>
                <w:color w:val="000000"/>
                <w:sz w:val="18"/>
                <w:szCs w:val="18"/>
              </w:rPr>
              <w:t>35,7</w:t>
            </w:r>
          </w:p>
        </w:tc>
      </w:tr>
      <w:tr w:rsidR="00585F29" w:rsidRPr="00F7323B" w:rsidTr="00EA41C4">
        <w:trPr>
          <w:trHeight w:val="167"/>
        </w:trPr>
        <w:tc>
          <w:tcPr>
            <w:tcW w:w="3898"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Массовый спорт</w:t>
            </w:r>
          </w:p>
        </w:tc>
        <w:tc>
          <w:tcPr>
            <w:tcW w:w="265"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11</w:t>
            </w:r>
          </w:p>
        </w:tc>
        <w:tc>
          <w:tcPr>
            <w:tcW w:w="29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color w:val="000000"/>
                <w:sz w:val="18"/>
                <w:szCs w:val="18"/>
              </w:rPr>
            </w:pPr>
            <w:r w:rsidRPr="00F7323B">
              <w:rPr>
                <w:color w:val="000000"/>
                <w:sz w:val="18"/>
                <w:szCs w:val="18"/>
              </w:rPr>
              <w:t>35,7</w:t>
            </w:r>
          </w:p>
        </w:tc>
      </w:tr>
      <w:tr w:rsidR="00585F29" w:rsidRPr="00F7323B" w:rsidTr="00EA41C4">
        <w:trPr>
          <w:trHeight w:val="98"/>
        </w:trPr>
        <w:tc>
          <w:tcPr>
            <w:tcW w:w="3898"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Обслуживание государственного и муниципального долга</w:t>
            </w:r>
          </w:p>
        </w:tc>
        <w:tc>
          <w:tcPr>
            <w:tcW w:w="265"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13</w:t>
            </w:r>
          </w:p>
        </w:tc>
        <w:tc>
          <w:tcPr>
            <w:tcW w:w="29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b/>
                <w:bCs/>
                <w:color w:val="000000"/>
                <w:sz w:val="18"/>
                <w:szCs w:val="18"/>
              </w:rPr>
            </w:pPr>
            <w:r w:rsidRPr="00F7323B">
              <w:rPr>
                <w:b/>
                <w:bCs/>
                <w:color w:val="000000"/>
                <w:sz w:val="18"/>
                <w:szCs w:val="18"/>
              </w:rPr>
              <w:t>560,0</w:t>
            </w:r>
          </w:p>
        </w:tc>
      </w:tr>
      <w:tr w:rsidR="00585F29" w:rsidRPr="00F7323B" w:rsidTr="00EA41C4">
        <w:trPr>
          <w:trHeight w:val="159"/>
        </w:trPr>
        <w:tc>
          <w:tcPr>
            <w:tcW w:w="3898"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Обслуживание государственного внутреннего и муниципального долга</w:t>
            </w:r>
          </w:p>
        </w:tc>
        <w:tc>
          <w:tcPr>
            <w:tcW w:w="265"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13</w:t>
            </w:r>
          </w:p>
        </w:tc>
        <w:tc>
          <w:tcPr>
            <w:tcW w:w="29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color w:val="000000"/>
                <w:sz w:val="18"/>
                <w:szCs w:val="18"/>
              </w:rPr>
            </w:pPr>
            <w:r w:rsidRPr="00F7323B">
              <w:rPr>
                <w:color w:val="000000"/>
                <w:sz w:val="18"/>
                <w:szCs w:val="18"/>
              </w:rPr>
              <w:t>560,0</w:t>
            </w:r>
          </w:p>
        </w:tc>
      </w:tr>
      <w:tr w:rsidR="00585F29" w:rsidRPr="00F7323B" w:rsidTr="00EA41C4">
        <w:trPr>
          <w:trHeight w:val="374"/>
        </w:trPr>
        <w:tc>
          <w:tcPr>
            <w:tcW w:w="3898"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Межбюджетные трансферты общего характера бюджетам субъектов Российской Федерации и муниципальных образований</w:t>
            </w:r>
          </w:p>
        </w:tc>
        <w:tc>
          <w:tcPr>
            <w:tcW w:w="265"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14</w:t>
            </w:r>
          </w:p>
        </w:tc>
        <w:tc>
          <w:tcPr>
            <w:tcW w:w="29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b/>
                <w:bCs/>
                <w:color w:val="000000"/>
                <w:sz w:val="18"/>
                <w:szCs w:val="18"/>
              </w:rPr>
            </w:pPr>
            <w:r w:rsidRPr="00F7323B">
              <w:rPr>
                <w:b/>
                <w:bCs/>
                <w:color w:val="000000"/>
                <w:sz w:val="18"/>
                <w:szCs w:val="18"/>
              </w:rPr>
              <w:t>6 623,9</w:t>
            </w:r>
          </w:p>
        </w:tc>
      </w:tr>
      <w:tr w:rsidR="00585F29" w:rsidRPr="00F7323B" w:rsidTr="00EA41C4">
        <w:trPr>
          <w:trHeight w:val="225"/>
        </w:trPr>
        <w:tc>
          <w:tcPr>
            <w:tcW w:w="3898"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265"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14</w:t>
            </w:r>
          </w:p>
        </w:tc>
        <w:tc>
          <w:tcPr>
            <w:tcW w:w="29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color w:val="000000"/>
                <w:sz w:val="18"/>
                <w:szCs w:val="18"/>
              </w:rPr>
            </w:pPr>
            <w:r w:rsidRPr="00F7323B">
              <w:rPr>
                <w:color w:val="000000"/>
                <w:sz w:val="18"/>
                <w:szCs w:val="18"/>
              </w:rPr>
              <w:t>1 124,0</w:t>
            </w:r>
          </w:p>
        </w:tc>
      </w:tr>
      <w:tr w:rsidR="00585F29" w:rsidRPr="00F7323B" w:rsidTr="00EA41C4">
        <w:trPr>
          <w:trHeight w:val="89"/>
        </w:trPr>
        <w:tc>
          <w:tcPr>
            <w:tcW w:w="38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85F29" w:rsidRPr="00F7323B" w:rsidRDefault="00585F29" w:rsidP="00DB0CD7">
            <w:pPr>
              <w:rPr>
                <w:color w:val="000000"/>
                <w:sz w:val="18"/>
                <w:szCs w:val="18"/>
              </w:rPr>
            </w:pPr>
            <w:r w:rsidRPr="00F7323B">
              <w:rPr>
                <w:color w:val="000000"/>
                <w:sz w:val="18"/>
                <w:szCs w:val="18"/>
              </w:rPr>
              <w:t>Прочие межбюджетные трансферты общего характера</w:t>
            </w:r>
          </w:p>
        </w:tc>
        <w:tc>
          <w:tcPr>
            <w:tcW w:w="265" w:type="pct"/>
            <w:tcBorders>
              <w:top w:val="single" w:sz="4" w:space="0" w:color="auto"/>
              <w:left w:val="nil"/>
              <w:bottom w:val="single" w:sz="4" w:space="0" w:color="auto"/>
              <w:right w:val="single" w:sz="4" w:space="0" w:color="auto"/>
            </w:tcBorders>
            <w:shd w:val="clear" w:color="auto" w:fill="auto"/>
            <w:vAlign w:val="bottom"/>
            <w:hideMark/>
          </w:tcPr>
          <w:p w:rsidR="00585F29" w:rsidRPr="00F7323B" w:rsidRDefault="00585F29" w:rsidP="00DB0CD7">
            <w:pPr>
              <w:jc w:val="center"/>
              <w:rPr>
                <w:color w:val="000000"/>
                <w:sz w:val="18"/>
                <w:szCs w:val="18"/>
              </w:rPr>
            </w:pPr>
            <w:r w:rsidRPr="00F7323B">
              <w:rPr>
                <w:color w:val="000000"/>
                <w:sz w:val="18"/>
                <w:szCs w:val="18"/>
              </w:rPr>
              <w:t>14</w:t>
            </w:r>
          </w:p>
        </w:tc>
        <w:tc>
          <w:tcPr>
            <w:tcW w:w="296" w:type="pct"/>
            <w:tcBorders>
              <w:top w:val="single" w:sz="4" w:space="0" w:color="auto"/>
              <w:left w:val="nil"/>
              <w:bottom w:val="single" w:sz="4" w:space="0" w:color="auto"/>
              <w:right w:val="single" w:sz="4" w:space="0" w:color="auto"/>
            </w:tcBorders>
            <w:shd w:val="clear" w:color="auto" w:fill="auto"/>
            <w:vAlign w:val="bottom"/>
            <w:hideMark/>
          </w:tcPr>
          <w:p w:rsidR="00585F29" w:rsidRPr="00F7323B" w:rsidRDefault="00585F29" w:rsidP="00DB0CD7">
            <w:pPr>
              <w:jc w:val="center"/>
              <w:rPr>
                <w:color w:val="000000"/>
                <w:sz w:val="18"/>
                <w:szCs w:val="18"/>
              </w:rPr>
            </w:pPr>
            <w:r w:rsidRPr="00F7323B">
              <w:rPr>
                <w:color w:val="000000"/>
                <w:sz w:val="18"/>
                <w:szCs w:val="18"/>
              </w:rPr>
              <w:t>03</w:t>
            </w:r>
          </w:p>
        </w:tc>
        <w:tc>
          <w:tcPr>
            <w:tcW w:w="541"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right"/>
              <w:rPr>
                <w:color w:val="000000"/>
                <w:sz w:val="18"/>
                <w:szCs w:val="18"/>
              </w:rPr>
            </w:pPr>
            <w:r w:rsidRPr="00F7323B">
              <w:rPr>
                <w:color w:val="000000"/>
                <w:sz w:val="18"/>
                <w:szCs w:val="18"/>
              </w:rPr>
              <w:t>5 499,9</w:t>
            </w:r>
          </w:p>
        </w:tc>
      </w:tr>
    </w:tbl>
    <w:p w:rsidR="00585F29" w:rsidRDefault="00585F29" w:rsidP="00DB0CD7">
      <w:pPr>
        <w:jc w:val="both"/>
        <w:rPr>
          <w:b/>
          <w:sz w:val="18"/>
          <w:szCs w:val="18"/>
        </w:rPr>
      </w:pPr>
    </w:p>
    <w:p w:rsidR="00C10C57" w:rsidRPr="00F7323B" w:rsidRDefault="00C10C57" w:rsidP="00DB0CD7">
      <w:pPr>
        <w:jc w:val="both"/>
        <w:rPr>
          <w:b/>
          <w:sz w:val="18"/>
          <w:szCs w:val="18"/>
        </w:rPr>
      </w:pPr>
    </w:p>
    <w:tbl>
      <w:tblPr>
        <w:tblW w:w="5000" w:type="pct"/>
        <w:tblLayout w:type="fixed"/>
        <w:tblLook w:val="04A0"/>
      </w:tblPr>
      <w:tblGrid>
        <w:gridCol w:w="6772"/>
        <w:gridCol w:w="537"/>
        <w:gridCol w:w="28"/>
        <w:gridCol w:w="499"/>
        <w:gridCol w:w="69"/>
        <w:gridCol w:w="519"/>
        <w:gridCol w:w="614"/>
        <w:gridCol w:w="211"/>
        <w:gridCol w:w="888"/>
      </w:tblGrid>
      <w:tr w:rsidR="00585F29" w:rsidRPr="00F7323B" w:rsidTr="00C10C57">
        <w:trPr>
          <w:trHeight w:val="91"/>
        </w:trPr>
        <w:tc>
          <w:tcPr>
            <w:tcW w:w="3605" w:type="pct"/>
            <w:gridSpan w:val="2"/>
            <w:tcBorders>
              <w:top w:val="nil"/>
              <w:left w:val="nil"/>
              <w:bottom w:val="nil"/>
              <w:right w:val="nil"/>
            </w:tcBorders>
            <w:shd w:val="clear" w:color="auto" w:fill="auto"/>
            <w:noWrap/>
            <w:vAlign w:val="bottom"/>
            <w:hideMark/>
          </w:tcPr>
          <w:p w:rsidR="00585F29" w:rsidRPr="00F7323B" w:rsidRDefault="00585F29" w:rsidP="00DB0CD7">
            <w:pPr>
              <w:rPr>
                <w:sz w:val="18"/>
                <w:szCs w:val="18"/>
              </w:rPr>
            </w:pPr>
          </w:p>
        </w:tc>
        <w:tc>
          <w:tcPr>
            <w:tcW w:w="1395" w:type="pct"/>
            <w:gridSpan w:val="7"/>
            <w:tcBorders>
              <w:top w:val="nil"/>
              <w:left w:val="nil"/>
              <w:bottom w:val="nil"/>
              <w:right w:val="nil"/>
            </w:tcBorders>
            <w:shd w:val="clear" w:color="auto" w:fill="auto"/>
            <w:noWrap/>
            <w:vAlign w:val="bottom"/>
            <w:hideMark/>
          </w:tcPr>
          <w:p w:rsidR="00585F29" w:rsidRPr="00F7323B" w:rsidRDefault="00585F29" w:rsidP="00DB0CD7">
            <w:pPr>
              <w:jc w:val="right"/>
              <w:rPr>
                <w:sz w:val="18"/>
                <w:szCs w:val="18"/>
              </w:rPr>
            </w:pPr>
            <w:r w:rsidRPr="00F7323B">
              <w:rPr>
                <w:sz w:val="18"/>
                <w:szCs w:val="18"/>
              </w:rPr>
              <w:t>Приложение № 9</w:t>
            </w:r>
          </w:p>
        </w:tc>
      </w:tr>
      <w:tr w:rsidR="00585F29" w:rsidRPr="00F7323B" w:rsidTr="00C10C57">
        <w:trPr>
          <w:trHeight w:val="72"/>
        </w:trPr>
        <w:tc>
          <w:tcPr>
            <w:tcW w:w="3605" w:type="pct"/>
            <w:gridSpan w:val="2"/>
            <w:tcBorders>
              <w:top w:val="nil"/>
              <w:left w:val="nil"/>
              <w:bottom w:val="nil"/>
              <w:right w:val="nil"/>
            </w:tcBorders>
            <w:shd w:val="clear" w:color="auto" w:fill="auto"/>
            <w:noWrap/>
            <w:vAlign w:val="bottom"/>
            <w:hideMark/>
          </w:tcPr>
          <w:p w:rsidR="00585F29" w:rsidRPr="00F7323B" w:rsidRDefault="00585F29" w:rsidP="00DB0CD7">
            <w:pPr>
              <w:rPr>
                <w:sz w:val="18"/>
                <w:szCs w:val="18"/>
              </w:rPr>
            </w:pPr>
          </w:p>
        </w:tc>
        <w:tc>
          <w:tcPr>
            <w:tcW w:w="1395" w:type="pct"/>
            <w:gridSpan w:val="7"/>
            <w:tcBorders>
              <w:top w:val="nil"/>
              <w:left w:val="nil"/>
              <w:bottom w:val="nil"/>
              <w:right w:val="nil"/>
            </w:tcBorders>
            <w:shd w:val="clear" w:color="auto" w:fill="auto"/>
            <w:noWrap/>
            <w:vAlign w:val="bottom"/>
            <w:hideMark/>
          </w:tcPr>
          <w:p w:rsidR="00585F29" w:rsidRPr="00F7323B" w:rsidRDefault="00585F29" w:rsidP="00DB0CD7">
            <w:pPr>
              <w:jc w:val="right"/>
              <w:rPr>
                <w:sz w:val="18"/>
                <w:szCs w:val="18"/>
              </w:rPr>
            </w:pPr>
            <w:r w:rsidRPr="00F7323B">
              <w:rPr>
                <w:sz w:val="18"/>
                <w:szCs w:val="18"/>
              </w:rPr>
              <w:t>к решению районной Думы</w:t>
            </w:r>
          </w:p>
        </w:tc>
      </w:tr>
      <w:tr w:rsidR="00585F29" w:rsidRPr="00F7323B" w:rsidTr="00C10C57">
        <w:trPr>
          <w:trHeight w:val="97"/>
        </w:trPr>
        <w:tc>
          <w:tcPr>
            <w:tcW w:w="3605" w:type="pct"/>
            <w:gridSpan w:val="2"/>
            <w:tcBorders>
              <w:top w:val="nil"/>
              <w:left w:val="nil"/>
              <w:bottom w:val="nil"/>
              <w:right w:val="nil"/>
            </w:tcBorders>
            <w:shd w:val="clear" w:color="auto" w:fill="auto"/>
            <w:noWrap/>
            <w:vAlign w:val="bottom"/>
            <w:hideMark/>
          </w:tcPr>
          <w:p w:rsidR="00585F29" w:rsidRPr="00F7323B" w:rsidRDefault="00585F29" w:rsidP="00DB0CD7">
            <w:pPr>
              <w:rPr>
                <w:sz w:val="18"/>
                <w:szCs w:val="18"/>
              </w:rPr>
            </w:pPr>
          </w:p>
        </w:tc>
        <w:tc>
          <w:tcPr>
            <w:tcW w:w="1395" w:type="pct"/>
            <w:gridSpan w:val="7"/>
            <w:tcBorders>
              <w:top w:val="nil"/>
              <w:left w:val="nil"/>
              <w:bottom w:val="nil"/>
              <w:right w:val="nil"/>
            </w:tcBorders>
            <w:shd w:val="clear" w:color="auto" w:fill="auto"/>
            <w:noWrap/>
            <w:vAlign w:val="bottom"/>
            <w:hideMark/>
          </w:tcPr>
          <w:p w:rsidR="00585F29" w:rsidRPr="00F7323B" w:rsidRDefault="00585F29" w:rsidP="00DB0CD7">
            <w:pPr>
              <w:jc w:val="right"/>
              <w:rPr>
                <w:sz w:val="18"/>
                <w:szCs w:val="18"/>
              </w:rPr>
            </w:pPr>
            <w:r w:rsidRPr="00F7323B">
              <w:rPr>
                <w:sz w:val="18"/>
                <w:szCs w:val="18"/>
              </w:rPr>
              <w:t>от 09.12.2013 №35/251</w:t>
            </w:r>
          </w:p>
        </w:tc>
      </w:tr>
      <w:tr w:rsidR="00585F29" w:rsidRPr="00F7323B" w:rsidTr="00C10C57">
        <w:trPr>
          <w:trHeight w:val="170"/>
        </w:trPr>
        <w:tc>
          <w:tcPr>
            <w:tcW w:w="3605" w:type="pct"/>
            <w:gridSpan w:val="2"/>
            <w:tcBorders>
              <w:top w:val="nil"/>
              <w:left w:val="nil"/>
              <w:bottom w:val="nil"/>
              <w:right w:val="nil"/>
            </w:tcBorders>
            <w:shd w:val="clear" w:color="auto" w:fill="auto"/>
            <w:vAlign w:val="bottom"/>
            <w:hideMark/>
          </w:tcPr>
          <w:p w:rsidR="00585F29" w:rsidRPr="00F7323B" w:rsidRDefault="00585F29" w:rsidP="00DB0CD7">
            <w:pPr>
              <w:rPr>
                <w:i/>
                <w:iCs/>
                <w:color w:val="000000"/>
                <w:sz w:val="18"/>
                <w:szCs w:val="18"/>
              </w:rPr>
            </w:pPr>
          </w:p>
        </w:tc>
        <w:tc>
          <w:tcPr>
            <w:tcW w:w="260" w:type="pct"/>
            <w:gridSpan w:val="2"/>
            <w:tcBorders>
              <w:top w:val="nil"/>
              <w:left w:val="nil"/>
              <w:bottom w:val="nil"/>
              <w:right w:val="nil"/>
            </w:tcBorders>
            <w:shd w:val="clear" w:color="auto" w:fill="auto"/>
            <w:vAlign w:val="bottom"/>
            <w:hideMark/>
          </w:tcPr>
          <w:p w:rsidR="00585F29" w:rsidRPr="00F7323B" w:rsidRDefault="00585F29" w:rsidP="00DB0CD7">
            <w:pPr>
              <w:jc w:val="center"/>
              <w:rPr>
                <w:i/>
                <w:iCs/>
                <w:color w:val="000000"/>
                <w:sz w:val="18"/>
                <w:szCs w:val="18"/>
              </w:rPr>
            </w:pPr>
          </w:p>
        </w:tc>
        <w:tc>
          <w:tcPr>
            <w:tcW w:w="290" w:type="pct"/>
            <w:gridSpan w:val="2"/>
            <w:tcBorders>
              <w:top w:val="nil"/>
              <w:left w:val="nil"/>
              <w:bottom w:val="nil"/>
              <w:right w:val="nil"/>
            </w:tcBorders>
            <w:shd w:val="clear" w:color="auto" w:fill="auto"/>
            <w:vAlign w:val="bottom"/>
            <w:hideMark/>
          </w:tcPr>
          <w:p w:rsidR="00585F29" w:rsidRPr="00F7323B" w:rsidRDefault="00585F29" w:rsidP="00DB0CD7">
            <w:pPr>
              <w:jc w:val="center"/>
              <w:rPr>
                <w:i/>
                <w:iCs/>
                <w:color w:val="000000"/>
                <w:sz w:val="18"/>
                <w:szCs w:val="18"/>
              </w:rPr>
            </w:pPr>
          </w:p>
        </w:tc>
        <w:tc>
          <w:tcPr>
            <w:tcW w:w="407" w:type="pct"/>
            <w:gridSpan w:val="2"/>
            <w:tcBorders>
              <w:top w:val="nil"/>
              <w:left w:val="nil"/>
              <w:bottom w:val="nil"/>
              <w:right w:val="nil"/>
            </w:tcBorders>
            <w:shd w:val="clear" w:color="auto" w:fill="auto"/>
            <w:vAlign w:val="bottom"/>
            <w:hideMark/>
          </w:tcPr>
          <w:p w:rsidR="00585F29" w:rsidRPr="00F7323B" w:rsidRDefault="00585F29" w:rsidP="00DB0CD7">
            <w:pPr>
              <w:jc w:val="center"/>
              <w:rPr>
                <w:i/>
                <w:iCs/>
                <w:color w:val="000000"/>
                <w:sz w:val="18"/>
                <w:szCs w:val="18"/>
              </w:rPr>
            </w:pPr>
          </w:p>
        </w:tc>
        <w:tc>
          <w:tcPr>
            <w:tcW w:w="438" w:type="pct"/>
            <w:tcBorders>
              <w:top w:val="nil"/>
              <w:left w:val="nil"/>
              <w:bottom w:val="nil"/>
              <w:right w:val="nil"/>
            </w:tcBorders>
            <w:shd w:val="clear" w:color="auto" w:fill="auto"/>
            <w:vAlign w:val="bottom"/>
            <w:hideMark/>
          </w:tcPr>
          <w:p w:rsidR="00585F29" w:rsidRPr="00F7323B" w:rsidRDefault="00585F29" w:rsidP="00DB0CD7">
            <w:pPr>
              <w:jc w:val="center"/>
              <w:rPr>
                <w:i/>
                <w:iCs/>
                <w:color w:val="000000"/>
                <w:sz w:val="18"/>
                <w:szCs w:val="18"/>
              </w:rPr>
            </w:pPr>
          </w:p>
        </w:tc>
      </w:tr>
      <w:tr w:rsidR="00585F29" w:rsidRPr="00F7323B" w:rsidTr="00C10C57">
        <w:trPr>
          <w:trHeight w:val="145"/>
        </w:trPr>
        <w:tc>
          <w:tcPr>
            <w:tcW w:w="5000" w:type="pct"/>
            <w:gridSpan w:val="9"/>
            <w:tcBorders>
              <w:top w:val="nil"/>
              <w:left w:val="nil"/>
              <w:bottom w:val="nil"/>
              <w:right w:val="nil"/>
            </w:tcBorders>
            <w:shd w:val="clear" w:color="auto" w:fill="auto"/>
            <w:noWrap/>
            <w:vAlign w:val="bottom"/>
            <w:hideMark/>
          </w:tcPr>
          <w:p w:rsidR="00585F29" w:rsidRPr="00F7323B" w:rsidRDefault="00585F29" w:rsidP="00DB0CD7">
            <w:pPr>
              <w:jc w:val="center"/>
              <w:rPr>
                <w:b/>
                <w:bCs/>
                <w:sz w:val="18"/>
                <w:szCs w:val="18"/>
              </w:rPr>
            </w:pPr>
            <w:r w:rsidRPr="00F7323B">
              <w:rPr>
                <w:b/>
                <w:bCs/>
                <w:sz w:val="18"/>
                <w:szCs w:val="18"/>
              </w:rPr>
              <w:t>Распределение</w:t>
            </w:r>
          </w:p>
        </w:tc>
      </w:tr>
      <w:tr w:rsidR="00585F29" w:rsidRPr="00F7323B" w:rsidTr="00C10C57">
        <w:trPr>
          <w:trHeight w:val="91"/>
        </w:trPr>
        <w:tc>
          <w:tcPr>
            <w:tcW w:w="5000" w:type="pct"/>
            <w:gridSpan w:val="9"/>
            <w:tcBorders>
              <w:top w:val="nil"/>
              <w:left w:val="nil"/>
              <w:bottom w:val="nil"/>
              <w:right w:val="nil"/>
            </w:tcBorders>
            <w:shd w:val="clear" w:color="auto" w:fill="auto"/>
            <w:vAlign w:val="bottom"/>
            <w:hideMark/>
          </w:tcPr>
          <w:p w:rsidR="00585F29" w:rsidRPr="00F7323B" w:rsidRDefault="00585F29" w:rsidP="00DB0CD7">
            <w:pPr>
              <w:jc w:val="center"/>
              <w:rPr>
                <w:b/>
                <w:bCs/>
                <w:sz w:val="18"/>
                <w:szCs w:val="18"/>
              </w:rPr>
            </w:pPr>
            <w:r w:rsidRPr="00F7323B">
              <w:rPr>
                <w:b/>
                <w:bCs/>
                <w:sz w:val="18"/>
                <w:szCs w:val="18"/>
              </w:rPr>
              <w:t>бюджетных ассигнований по разделам и подразделам классификации расходов бюджетов на 2015 год и на 2016 год</w:t>
            </w:r>
          </w:p>
        </w:tc>
      </w:tr>
      <w:tr w:rsidR="00585F29" w:rsidRPr="00F7323B" w:rsidTr="00C10C57">
        <w:trPr>
          <w:trHeight w:val="164"/>
        </w:trPr>
        <w:tc>
          <w:tcPr>
            <w:tcW w:w="5000" w:type="pct"/>
            <w:gridSpan w:val="9"/>
            <w:tcBorders>
              <w:top w:val="nil"/>
              <w:left w:val="nil"/>
              <w:bottom w:val="nil"/>
              <w:right w:val="nil"/>
            </w:tcBorders>
            <w:shd w:val="clear" w:color="auto" w:fill="auto"/>
            <w:vAlign w:val="bottom"/>
            <w:hideMark/>
          </w:tcPr>
          <w:p w:rsidR="00585F29" w:rsidRPr="00F7323B" w:rsidRDefault="00585F29" w:rsidP="00DB0CD7">
            <w:pPr>
              <w:jc w:val="center"/>
              <w:rPr>
                <w:sz w:val="18"/>
                <w:szCs w:val="18"/>
              </w:rPr>
            </w:pPr>
            <w:r w:rsidRPr="00F7323B">
              <w:rPr>
                <w:sz w:val="18"/>
                <w:szCs w:val="18"/>
              </w:rPr>
              <w:t>(в ред. от  30.06.2014   №   43/301)</w:t>
            </w:r>
          </w:p>
        </w:tc>
      </w:tr>
      <w:tr w:rsidR="00585F29" w:rsidRPr="00F7323B" w:rsidTr="00C10C57">
        <w:trPr>
          <w:trHeight w:val="72"/>
        </w:trPr>
        <w:tc>
          <w:tcPr>
            <w:tcW w:w="3340" w:type="pct"/>
            <w:tcBorders>
              <w:top w:val="nil"/>
              <w:left w:val="nil"/>
              <w:bottom w:val="nil"/>
              <w:right w:val="nil"/>
            </w:tcBorders>
            <w:shd w:val="clear" w:color="auto" w:fill="auto"/>
            <w:vAlign w:val="bottom"/>
            <w:hideMark/>
          </w:tcPr>
          <w:p w:rsidR="00585F29" w:rsidRPr="00F7323B" w:rsidRDefault="00585F29" w:rsidP="00DB0CD7">
            <w:pPr>
              <w:rPr>
                <w:i/>
                <w:iCs/>
                <w:color w:val="000000"/>
                <w:sz w:val="18"/>
                <w:szCs w:val="18"/>
              </w:rPr>
            </w:pPr>
          </w:p>
        </w:tc>
        <w:tc>
          <w:tcPr>
            <w:tcW w:w="279" w:type="pct"/>
            <w:gridSpan w:val="2"/>
            <w:tcBorders>
              <w:top w:val="nil"/>
              <w:left w:val="nil"/>
              <w:bottom w:val="nil"/>
              <w:right w:val="nil"/>
            </w:tcBorders>
            <w:shd w:val="clear" w:color="auto" w:fill="auto"/>
            <w:vAlign w:val="bottom"/>
            <w:hideMark/>
          </w:tcPr>
          <w:p w:rsidR="00585F29" w:rsidRPr="00F7323B" w:rsidRDefault="00585F29" w:rsidP="00DB0CD7">
            <w:pPr>
              <w:jc w:val="center"/>
              <w:rPr>
                <w:i/>
                <w:iCs/>
                <w:color w:val="000000"/>
                <w:sz w:val="18"/>
                <w:szCs w:val="18"/>
              </w:rPr>
            </w:pPr>
          </w:p>
        </w:tc>
        <w:tc>
          <w:tcPr>
            <w:tcW w:w="280" w:type="pct"/>
            <w:gridSpan w:val="2"/>
            <w:tcBorders>
              <w:top w:val="nil"/>
              <w:left w:val="nil"/>
              <w:bottom w:val="nil"/>
              <w:right w:val="nil"/>
            </w:tcBorders>
            <w:shd w:val="clear" w:color="auto" w:fill="auto"/>
            <w:vAlign w:val="bottom"/>
            <w:hideMark/>
          </w:tcPr>
          <w:p w:rsidR="00585F29" w:rsidRPr="00F7323B" w:rsidRDefault="00585F29" w:rsidP="00DB0CD7">
            <w:pPr>
              <w:jc w:val="center"/>
              <w:rPr>
                <w:i/>
                <w:iCs/>
                <w:color w:val="000000"/>
                <w:sz w:val="18"/>
                <w:szCs w:val="18"/>
              </w:rPr>
            </w:pPr>
          </w:p>
        </w:tc>
        <w:tc>
          <w:tcPr>
            <w:tcW w:w="663" w:type="pct"/>
            <w:gridSpan w:val="3"/>
            <w:tcBorders>
              <w:top w:val="nil"/>
              <w:left w:val="nil"/>
              <w:bottom w:val="nil"/>
              <w:right w:val="nil"/>
            </w:tcBorders>
            <w:shd w:val="clear" w:color="auto" w:fill="auto"/>
            <w:vAlign w:val="bottom"/>
            <w:hideMark/>
          </w:tcPr>
          <w:p w:rsidR="00585F29" w:rsidRPr="00F7323B" w:rsidRDefault="00585F29" w:rsidP="00DB0CD7">
            <w:pPr>
              <w:jc w:val="center"/>
              <w:rPr>
                <w:i/>
                <w:iCs/>
                <w:color w:val="000000"/>
                <w:sz w:val="18"/>
                <w:szCs w:val="18"/>
              </w:rPr>
            </w:pPr>
          </w:p>
        </w:tc>
        <w:tc>
          <w:tcPr>
            <w:tcW w:w="438" w:type="pct"/>
            <w:tcBorders>
              <w:top w:val="nil"/>
              <w:left w:val="nil"/>
              <w:bottom w:val="nil"/>
              <w:right w:val="nil"/>
            </w:tcBorders>
            <w:shd w:val="clear" w:color="auto" w:fill="auto"/>
            <w:vAlign w:val="bottom"/>
            <w:hideMark/>
          </w:tcPr>
          <w:p w:rsidR="00585F29" w:rsidRPr="00F7323B" w:rsidRDefault="00585F29" w:rsidP="00DB0CD7">
            <w:pPr>
              <w:jc w:val="center"/>
              <w:rPr>
                <w:i/>
                <w:iCs/>
                <w:color w:val="000000"/>
                <w:sz w:val="18"/>
                <w:szCs w:val="18"/>
              </w:rPr>
            </w:pPr>
          </w:p>
        </w:tc>
      </w:tr>
      <w:tr w:rsidR="00585F29" w:rsidRPr="00F7323B" w:rsidTr="00C10C57">
        <w:trPr>
          <w:trHeight w:val="405"/>
        </w:trPr>
        <w:tc>
          <w:tcPr>
            <w:tcW w:w="334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5F29" w:rsidRPr="00F7323B" w:rsidRDefault="00585F29" w:rsidP="00DB0CD7">
            <w:pPr>
              <w:jc w:val="center"/>
              <w:rPr>
                <w:color w:val="000000"/>
                <w:sz w:val="18"/>
                <w:szCs w:val="18"/>
              </w:rPr>
            </w:pPr>
            <w:r w:rsidRPr="00F7323B">
              <w:rPr>
                <w:color w:val="000000"/>
                <w:sz w:val="18"/>
                <w:szCs w:val="18"/>
              </w:rPr>
              <w:t>Наименование расхода</w:t>
            </w:r>
          </w:p>
        </w:tc>
        <w:tc>
          <w:tcPr>
            <w:tcW w:w="279"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Раз-дел</w:t>
            </w:r>
          </w:p>
        </w:tc>
        <w:tc>
          <w:tcPr>
            <w:tcW w:w="280"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Под-раз-дел</w:t>
            </w:r>
          </w:p>
        </w:tc>
        <w:tc>
          <w:tcPr>
            <w:tcW w:w="1101" w:type="pct"/>
            <w:gridSpan w:val="4"/>
            <w:tcBorders>
              <w:top w:val="single" w:sz="4" w:space="0" w:color="auto"/>
              <w:left w:val="nil"/>
              <w:bottom w:val="single" w:sz="4" w:space="0" w:color="auto"/>
              <w:right w:val="single" w:sz="4" w:space="0" w:color="000000"/>
            </w:tcBorders>
            <w:shd w:val="clear" w:color="auto" w:fill="auto"/>
            <w:vAlign w:val="center"/>
            <w:hideMark/>
          </w:tcPr>
          <w:p w:rsidR="00585F29" w:rsidRPr="00F7323B" w:rsidRDefault="00585F29" w:rsidP="00DB0CD7">
            <w:pPr>
              <w:jc w:val="center"/>
              <w:rPr>
                <w:color w:val="000000"/>
                <w:sz w:val="18"/>
                <w:szCs w:val="18"/>
              </w:rPr>
            </w:pPr>
            <w:r w:rsidRPr="00F7323B">
              <w:rPr>
                <w:color w:val="000000"/>
                <w:sz w:val="18"/>
                <w:szCs w:val="18"/>
              </w:rPr>
              <w:t>Плановый период</w:t>
            </w:r>
          </w:p>
        </w:tc>
      </w:tr>
      <w:tr w:rsidR="00585F29" w:rsidRPr="00F7323B" w:rsidTr="00C10C57">
        <w:trPr>
          <w:trHeight w:val="62"/>
        </w:trPr>
        <w:tc>
          <w:tcPr>
            <w:tcW w:w="3340" w:type="pct"/>
            <w:vMerge/>
            <w:tcBorders>
              <w:top w:val="single" w:sz="4" w:space="0" w:color="auto"/>
              <w:left w:val="single" w:sz="4" w:space="0" w:color="auto"/>
              <w:bottom w:val="single" w:sz="4" w:space="0" w:color="000000"/>
              <w:right w:val="single" w:sz="4" w:space="0" w:color="auto"/>
            </w:tcBorders>
            <w:vAlign w:val="center"/>
            <w:hideMark/>
          </w:tcPr>
          <w:p w:rsidR="00585F29" w:rsidRPr="00F7323B" w:rsidRDefault="00585F29" w:rsidP="00DB0CD7">
            <w:pPr>
              <w:rPr>
                <w:color w:val="000000"/>
                <w:sz w:val="18"/>
                <w:szCs w:val="18"/>
              </w:rPr>
            </w:pPr>
          </w:p>
        </w:tc>
        <w:tc>
          <w:tcPr>
            <w:tcW w:w="279" w:type="pct"/>
            <w:gridSpan w:val="2"/>
            <w:vMerge/>
            <w:tcBorders>
              <w:top w:val="single" w:sz="4" w:space="0" w:color="auto"/>
              <w:left w:val="single" w:sz="4" w:space="0" w:color="auto"/>
              <w:bottom w:val="single" w:sz="4" w:space="0" w:color="000000"/>
              <w:right w:val="single" w:sz="4" w:space="0" w:color="auto"/>
            </w:tcBorders>
            <w:vAlign w:val="center"/>
            <w:hideMark/>
          </w:tcPr>
          <w:p w:rsidR="00585F29" w:rsidRPr="00F7323B" w:rsidRDefault="00585F29" w:rsidP="00DB0CD7">
            <w:pPr>
              <w:rPr>
                <w:color w:val="000000"/>
                <w:sz w:val="18"/>
                <w:szCs w:val="18"/>
              </w:rPr>
            </w:pPr>
          </w:p>
        </w:tc>
        <w:tc>
          <w:tcPr>
            <w:tcW w:w="280" w:type="pct"/>
            <w:gridSpan w:val="2"/>
            <w:vMerge/>
            <w:tcBorders>
              <w:top w:val="single" w:sz="4" w:space="0" w:color="auto"/>
              <w:left w:val="single" w:sz="4" w:space="0" w:color="auto"/>
              <w:bottom w:val="single" w:sz="4" w:space="0" w:color="000000"/>
              <w:right w:val="single" w:sz="4" w:space="0" w:color="auto"/>
            </w:tcBorders>
            <w:vAlign w:val="center"/>
            <w:hideMark/>
          </w:tcPr>
          <w:p w:rsidR="00585F29" w:rsidRPr="00F7323B" w:rsidRDefault="00585F29" w:rsidP="00DB0CD7">
            <w:pPr>
              <w:rPr>
                <w:color w:val="000000"/>
                <w:sz w:val="18"/>
                <w:szCs w:val="18"/>
              </w:rPr>
            </w:pPr>
          </w:p>
        </w:tc>
        <w:tc>
          <w:tcPr>
            <w:tcW w:w="559" w:type="pct"/>
            <w:gridSpan w:val="2"/>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center"/>
              <w:rPr>
                <w:color w:val="000000"/>
                <w:sz w:val="18"/>
                <w:szCs w:val="18"/>
              </w:rPr>
            </w:pPr>
            <w:r w:rsidRPr="00F7323B">
              <w:rPr>
                <w:color w:val="000000"/>
                <w:sz w:val="18"/>
                <w:szCs w:val="18"/>
              </w:rPr>
              <w:t>2015 год</w:t>
            </w:r>
          </w:p>
        </w:tc>
        <w:tc>
          <w:tcPr>
            <w:tcW w:w="542" w:type="pct"/>
            <w:gridSpan w:val="2"/>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center"/>
              <w:rPr>
                <w:color w:val="000000"/>
                <w:sz w:val="18"/>
                <w:szCs w:val="18"/>
              </w:rPr>
            </w:pPr>
            <w:r w:rsidRPr="00F7323B">
              <w:rPr>
                <w:color w:val="000000"/>
                <w:sz w:val="18"/>
                <w:szCs w:val="18"/>
              </w:rPr>
              <w:t>2016 год</w:t>
            </w:r>
          </w:p>
        </w:tc>
      </w:tr>
      <w:tr w:rsidR="00585F29" w:rsidRPr="00F7323B" w:rsidTr="00C10C57">
        <w:trPr>
          <w:trHeight w:val="255"/>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3</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 </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5</w:t>
            </w:r>
          </w:p>
        </w:tc>
      </w:tr>
      <w:tr w:rsidR="00585F29" w:rsidRPr="00F7323B" w:rsidTr="00C10C57">
        <w:trPr>
          <w:trHeight w:val="124"/>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Всего расходов</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138 453,9</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140 768,8</w:t>
            </w:r>
          </w:p>
        </w:tc>
      </w:tr>
      <w:tr w:rsidR="00585F29" w:rsidRPr="00F7323B" w:rsidTr="00C10C57">
        <w:trPr>
          <w:trHeight w:val="143"/>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Общегосударственные вопросы</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01</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21 170,0</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22 819,8</w:t>
            </w:r>
          </w:p>
        </w:tc>
      </w:tr>
      <w:tr w:rsidR="00585F29" w:rsidRPr="00F7323B" w:rsidTr="00C10C57">
        <w:trPr>
          <w:trHeight w:val="291"/>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Функционирование высшего должностного лица субъекта Российской Федерации и муниципального образования</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883,0</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890,0</w:t>
            </w:r>
          </w:p>
        </w:tc>
      </w:tr>
      <w:tr w:rsidR="00585F29" w:rsidRPr="00F7323B" w:rsidTr="00C10C57">
        <w:trPr>
          <w:trHeight w:val="283"/>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309,7</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311,7</w:t>
            </w:r>
          </w:p>
        </w:tc>
      </w:tr>
      <w:tr w:rsidR="00585F29" w:rsidRPr="00F7323B" w:rsidTr="00C10C57">
        <w:trPr>
          <w:trHeight w:val="600"/>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04</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16 471,9</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15 768,9</w:t>
            </w:r>
          </w:p>
        </w:tc>
      </w:tr>
      <w:tr w:rsidR="00585F29" w:rsidRPr="00F7323B" w:rsidTr="00C10C57">
        <w:trPr>
          <w:trHeight w:val="85"/>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Судебная система</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05</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0,0</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20,8</w:t>
            </w:r>
          </w:p>
        </w:tc>
      </w:tr>
      <w:tr w:rsidR="00585F29" w:rsidRPr="00F7323B" w:rsidTr="00C10C57">
        <w:trPr>
          <w:trHeight w:val="286"/>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06</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495,3</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499,3</w:t>
            </w:r>
          </w:p>
        </w:tc>
      </w:tr>
      <w:tr w:rsidR="00585F29" w:rsidRPr="00F7323B" w:rsidTr="00C10C57">
        <w:trPr>
          <w:trHeight w:val="151"/>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Резервные фонды</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11</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80,0</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80,0</w:t>
            </w:r>
          </w:p>
        </w:tc>
      </w:tr>
      <w:tr w:rsidR="00585F29" w:rsidRPr="00F7323B" w:rsidTr="00C10C57">
        <w:trPr>
          <w:trHeight w:val="300"/>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Другие общегосударственные вопросы</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13</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2 930,1</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5 249,1</w:t>
            </w:r>
          </w:p>
        </w:tc>
      </w:tr>
      <w:tr w:rsidR="00585F29" w:rsidRPr="00F7323B" w:rsidTr="00C10C57">
        <w:trPr>
          <w:trHeight w:val="62"/>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Национальная оборона</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02</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327,7</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327,7</w:t>
            </w:r>
          </w:p>
        </w:tc>
      </w:tr>
      <w:tr w:rsidR="00585F29" w:rsidRPr="00F7323B" w:rsidTr="00C10C57">
        <w:trPr>
          <w:trHeight w:val="119"/>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Мобилизационная и вневойсковая подготовка</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327,7</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327,7</w:t>
            </w:r>
          </w:p>
        </w:tc>
      </w:tr>
      <w:tr w:rsidR="00585F29" w:rsidRPr="00F7323B" w:rsidTr="00C10C57">
        <w:trPr>
          <w:trHeight w:val="285"/>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Национальная безопасность и правоохранительная деятельность</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03</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768,4</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776,4</w:t>
            </w:r>
          </w:p>
        </w:tc>
      </w:tr>
      <w:tr w:rsidR="00585F29" w:rsidRPr="00F7323B" w:rsidTr="00C10C57">
        <w:trPr>
          <w:trHeight w:val="311"/>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09</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715,4</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723,4</w:t>
            </w:r>
          </w:p>
        </w:tc>
      </w:tr>
      <w:tr w:rsidR="00585F29" w:rsidRPr="00F7323B" w:rsidTr="00C10C57">
        <w:trPr>
          <w:trHeight w:val="62"/>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Обеспечение пожарной безопасности</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53,0</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53,0</w:t>
            </w:r>
          </w:p>
        </w:tc>
      </w:tr>
      <w:tr w:rsidR="00585F29" w:rsidRPr="00F7323B" w:rsidTr="00C10C57">
        <w:trPr>
          <w:trHeight w:val="151"/>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Национальная экономика</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04</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23 205,5</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23 507,3</w:t>
            </w:r>
          </w:p>
        </w:tc>
      </w:tr>
      <w:tr w:rsidR="00585F29" w:rsidRPr="00F7323B" w:rsidTr="00C10C57">
        <w:trPr>
          <w:trHeight w:val="143"/>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Сельское хозяйство и рыболовство</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04</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05</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5 265,0</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4 695,0</w:t>
            </w:r>
          </w:p>
        </w:tc>
      </w:tr>
      <w:tr w:rsidR="00585F29" w:rsidRPr="00F7323B" w:rsidTr="00C10C57">
        <w:trPr>
          <w:trHeight w:val="202"/>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Транспорт</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04</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08</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1 023,0</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1 023,0</w:t>
            </w:r>
          </w:p>
        </w:tc>
      </w:tr>
      <w:tr w:rsidR="00585F29" w:rsidRPr="00F7323B" w:rsidTr="00C10C57">
        <w:trPr>
          <w:trHeight w:val="135"/>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Дорожное хозяйство (дорожные фонды)</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04</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09</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16 697,3</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17 581,6</w:t>
            </w:r>
          </w:p>
        </w:tc>
      </w:tr>
      <w:tr w:rsidR="00585F29" w:rsidRPr="00F7323B" w:rsidTr="00C10C57">
        <w:trPr>
          <w:trHeight w:val="300"/>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Другие вопросы в области национальной экономики</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04</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12</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220,2</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207,7</w:t>
            </w:r>
          </w:p>
        </w:tc>
      </w:tr>
      <w:tr w:rsidR="00585F29" w:rsidRPr="00F7323B" w:rsidTr="00C10C57">
        <w:trPr>
          <w:trHeight w:val="62"/>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Жилищно-коммунальное хозяйство</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05</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950,0</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 </w:t>
            </w:r>
          </w:p>
        </w:tc>
      </w:tr>
      <w:tr w:rsidR="00585F29" w:rsidRPr="00F7323B" w:rsidTr="00C10C57">
        <w:trPr>
          <w:trHeight w:val="107"/>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Коммунальное хозяйство</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05</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950,0</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 </w:t>
            </w:r>
          </w:p>
        </w:tc>
      </w:tr>
      <w:tr w:rsidR="00585F29" w:rsidRPr="00F7323B" w:rsidTr="00C10C57">
        <w:trPr>
          <w:trHeight w:val="181"/>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Охрана окружающей среды</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06</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29,0</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45,0</w:t>
            </w:r>
          </w:p>
        </w:tc>
      </w:tr>
      <w:tr w:rsidR="00585F29" w:rsidRPr="00F7323B" w:rsidTr="00C10C57">
        <w:trPr>
          <w:trHeight w:val="241"/>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Охрана объектов растительного и животного мира и среды их обитания</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06</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29,0</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45,0</w:t>
            </w:r>
          </w:p>
        </w:tc>
      </w:tr>
      <w:tr w:rsidR="00585F29" w:rsidRPr="00F7323B" w:rsidTr="00C10C57">
        <w:trPr>
          <w:trHeight w:val="131"/>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Образование</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07</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63 017,1</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64 374,4</w:t>
            </w:r>
          </w:p>
        </w:tc>
      </w:tr>
      <w:tr w:rsidR="00585F29" w:rsidRPr="00F7323B" w:rsidTr="00C10C57">
        <w:trPr>
          <w:trHeight w:val="134"/>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Дошкольное образование</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07</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12 729,7</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12 527,2</w:t>
            </w:r>
          </w:p>
        </w:tc>
      </w:tr>
      <w:tr w:rsidR="00585F29" w:rsidRPr="00F7323B" w:rsidTr="00C10C57">
        <w:trPr>
          <w:trHeight w:val="195"/>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Общее образование</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07</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47 122,0</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48 635,2</w:t>
            </w:r>
          </w:p>
        </w:tc>
      </w:tr>
      <w:tr w:rsidR="00585F29" w:rsidRPr="00F7323B" w:rsidTr="00C10C57">
        <w:trPr>
          <w:trHeight w:val="300"/>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Профессиональная подготовка, переподготовка и повышение квалификации</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07</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05</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125,5</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125,5</w:t>
            </w:r>
          </w:p>
        </w:tc>
      </w:tr>
      <w:tr w:rsidR="00585F29" w:rsidRPr="00F7323B" w:rsidTr="00C10C57">
        <w:trPr>
          <w:trHeight w:val="173"/>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Молодежная политика и оздоровление детей</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07</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07</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667,0</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696,6</w:t>
            </w:r>
          </w:p>
        </w:tc>
      </w:tr>
      <w:tr w:rsidR="00585F29" w:rsidRPr="00F7323B" w:rsidTr="00C10C57">
        <w:trPr>
          <w:trHeight w:val="233"/>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Другие вопросы в области образования</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07</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09</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2 372,9</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2 389,9</w:t>
            </w:r>
          </w:p>
        </w:tc>
      </w:tr>
      <w:tr w:rsidR="00585F29" w:rsidRPr="00F7323B" w:rsidTr="00C10C57">
        <w:trPr>
          <w:trHeight w:val="265"/>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Культура и кинематография</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08</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12 107,2</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11 436,2</w:t>
            </w:r>
          </w:p>
        </w:tc>
      </w:tr>
      <w:tr w:rsidR="00585F29" w:rsidRPr="00F7323B" w:rsidTr="00C10C57">
        <w:trPr>
          <w:trHeight w:val="141"/>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Культура</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08</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11 508,2</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10 832,2</w:t>
            </w:r>
          </w:p>
        </w:tc>
      </w:tr>
      <w:tr w:rsidR="00585F29" w:rsidRPr="00F7323B" w:rsidTr="00C10C57">
        <w:trPr>
          <w:trHeight w:val="200"/>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Другие вопросы в области культуры, кинематографии</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08</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04</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599,0</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604,0</w:t>
            </w:r>
          </w:p>
        </w:tc>
      </w:tr>
      <w:tr w:rsidR="00585F29" w:rsidRPr="00F7323B" w:rsidTr="00C10C57">
        <w:trPr>
          <w:trHeight w:val="285"/>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Социальная политика</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10</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10 210,4</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10 812,4</w:t>
            </w:r>
          </w:p>
        </w:tc>
      </w:tr>
      <w:tr w:rsidR="00585F29" w:rsidRPr="00F7323B" w:rsidTr="00C10C57">
        <w:trPr>
          <w:trHeight w:val="122"/>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Пенсионное обеспечение</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863,4</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863,4</w:t>
            </w:r>
          </w:p>
        </w:tc>
      </w:tr>
      <w:tr w:rsidR="00585F29" w:rsidRPr="00F7323B" w:rsidTr="00C10C57">
        <w:trPr>
          <w:trHeight w:val="241"/>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Социальное обеспечение населения</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5 032,0</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5 445,0</w:t>
            </w:r>
          </w:p>
        </w:tc>
      </w:tr>
      <w:tr w:rsidR="00585F29" w:rsidRPr="00F7323B" w:rsidTr="00C10C57">
        <w:trPr>
          <w:trHeight w:val="73"/>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Охрана семьи и детства</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04</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4 315,0</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4 504,0</w:t>
            </w:r>
          </w:p>
        </w:tc>
      </w:tr>
      <w:tr w:rsidR="00585F29" w:rsidRPr="00F7323B" w:rsidTr="00C10C57">
        <w:trPr>
          <w:trHeight w:val="146"/>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Физическая культура и спорт</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11</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37,0</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37,0</w:t>
            </w:r>
          </w:p>
        </w:tc>
      </w:tr>
      <w:tr w:rsidR="00585F29" w:rsidRPr="00F7323B" w:rsidTr="00C10C57">
        <w:trPr>
          <w:trHeight w:val="123"/>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Массовый спорт</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11</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37,0</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37,0</w:t>
            </w:r>
          </w:p>
        </w:tc>
      </w:tr>
      <w:tr w:rsidR="00585F29" w:rsidRPr="00F7323B" w:rsidTr="00C10C57">
        <w:trPr>
          <w:trHeight w:val="285"/>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Обслуживание государственного и муниципального долга</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13</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453,6</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453,6</w:t>
            </w:r>
          </w:p>
        </w:tc>
      </w:tr>
      <w:tr w:rsidR="00585F29" w:rsidRPr="00F7323B" w:rsidTr="00C10C57">
        <w:trPr>
          <w:trHeight w:val="129"/>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Обслуживание государственного внутреннего и муниципального долга</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13</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453,6</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453,6</w:t>
            </w:r>
          </w:p>
        </w:tc>
      </w:tr>
      <w:tr w:rsidR="00585F29" w:rsidRPr="00F7323B" w:rsidTr="00C10C57">
        <w:trPr>
          <w:trHeight w:val="374"/>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Межбюджетные трансферты общего характера бюджетам субъектов Российской Федерации и муниципальных образований</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14</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6 178,0</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6 179,0</w:t>
            </w:r>
          </w:p>
        </w:tc>
      </w:tr>
      <w:tr w:rsidR="00585F29" w:rsidRPr="00F7323B" w:rsidTr="00C10C57">
        <w:trPr>
          <w:trHeight w:val="267"/>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14</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1 110,0</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1 111,0</w:t>
            </w:r>
          </w:p>
        </w:tc>
      </w:tr>
      <w:tr w:rsidR="00585F29" w:rsidRPr="00F7323B" w:rsidTr="00C10C57">
        <w:trPr>
          <w:trHeight w:val="131"/>
        </w:trPr>
        <w:tc>
          <w:tcPr>
            <w:tcW w:w="3340"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Иные дотации</w:t>
            </w:r>
          </w:p>
        </w:tc>
        <w:tc>
          <w:tcPr>
            <w:tcW w:w="27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14</w:t>
            </w:r>
          </w:p>
        </w:tc>
        <w:tc>
          <w:tcPr>
            <w:tcW w:w="280"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w:t>
            </w:r>
          </w:p>
        </w:tc>
        <w:tc>
          <w:tcPr>
            <w:tcW w:w="559"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5 068,0</w:t>
            </w:r>
          </w:p>
        </w:tc>
        <w:tc>
          <w:tcPr>
            <w:tcW w:w="542" w:type="pct"/>
            <w:gridSpan w:val="2"/>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5 068,0</w:t>
            </w:r>
          </w:p>
        </w:tc>
      </w:tr>
    </w:tbl>
    <w:p w:rsidR="00585F29" w:rsidRPr="00F7323B" w:rsidRDefault="00585F29" w:rsidP="00DB0CD7">
      <w:pPr>
        <w:jc w:val="both"/>
        <w:rPr>
          <w:b/>
          <w:sz w:val="18"/>
          <w:szCs w:val="18"/>
        </w:rPr>
      </w:pPr>
    </w:p>
    <w:tbl>
      <w:tblPr>
        <w:tblW w:w="5000" w:type="pct"/>
        <w:tblLook w:val="04A0"/>
      </w:tblPr>
      <w:tblGrid>
        <w:gridCol w:w="6656"/>
        <w:gridCol w:w="1079"/>
        <w:gridCol w:w="971"/>
        <w:gridCol w:w="1431"/>
      </w:tblGrid>
      <w:tr w:rsidR="00585F29" w:rsidRPr="00F7323B" w:rsidTr="00AB7F40">
        <w:trPr>
          <w:trHeight w:val="72"/>
        </w:trPr>
        <w:tc>
          <w:tcPr>
            <w:tcW w:w="5000" w:type="pct"/>
            <w:gridSpan w:val="4"/>
            <w:tcBorders>
              <w:top w:val="nil"/>
              <w:left w:val="nil"/>
              <w:bottom w:val="nil"/>
              <w:right w:val="nil"/>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Приложение № 10</w:t>
            </w:r>
          </w:p>
        </w:tc>
      </w:tr>
      <w:tr w:rsidR="00585F29" w:rsidRPr="00F7323B" w:rsidTr="00AB7F40">
        <w:trPr>
          <w:trHeight w:val="121"/>
        </w:trPr>
        <w:tc>
          <w:tcPr>
            <w:tcW w:w="5000" w:type="pct"/>
            <w:gridSpan w:val="4"/>
            <w:tcBorders>
              <w:top w:val="nil"/>
              <w:left w:val="nil"/>
              <w:bottom w:val="nil"/>
              <w:right w:val="nil"/>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к решению районной Думы</w:t>
            </w:r>
          </w:p>
        </w:tc>
      </w:tr>
      <w:tr w:rsidR="00585F29" w:rsidRPr="00F7323B" w:rsidTr="00AB7F40">
        <w:trPr>
          <w:trHeight w:val="72"/>
        </w:trPr>
        <w:tc>
          <w:tcPr>
            <w:tcW w:w="5000" w:type="pct"/>
            <w:gridSpan w:val="4"/>
            <w:tcBorders>
              <w:top w:val="nil"/>
              <w:left w:val="nil"/>
              <w:bottom w:val="nil"/>
              <w:right w:val="nil"/>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от  09.12.2013   №35/251</w:t>
            </w:r>
          </w:p>
        </w:tc>
      </w:tr>
      <w:tr w:rsidR="00585F29" w:rsidRPr="00F7323B" w:rsidTr="00AB7F40">
        <w:trPr>
          <w:trHeight w:val="127"/>
        </w:trPr>
        <w:tc>
          <w:tcPr>
            <w:tcW w:w="3283" w:type="pct"/>
            <w:tcBorders>
              <w:top w:val="nil"/>
              <w:left w:val="nil"/>
              <w:bottom w:val="nil"/>
              <w:right w:val="nil"/>
            </w:tcBorders>
            <w:shd w:val="clear" w:color="auto" w:fill="auto"/>
            <w:vAlign w:val="bottom"/>
            <w:hideMark/>
          </w:tcPr>
          <w:p w:rsidR="00585F29" w:rsidRPr="00F7323B" w:rsidRDefault="00585F29" w:rsidP="00DB0CD7">
            <w:pPr>
              <w:rPr>
                <w:color w:val="000000"/>
                <w:sz w:val="18"/>
                <w:szCs w:val="18"/>
              </w:rPr>
            </w:pPr>
          </w:p>
        </w:tc>
        <w:tc>
          <w:tcPr>
            <w:tcW w:w="532" w:type="pct"/>
            <w:tcBorders>
              <w:top w:val="nil"/>
              <w:left w:val="nil"/>
              <w:bottom w:val="nil"/>
              <w:right w:val="nil"/>
            </w:tcBorders>
            <w:shd w:val="clear" w:color="auto" w:fill="auto"/>
            <w:noWrap/>
            <w:vAlign w:val="bottom"/>
            <w:hideMark/>
          </w:tcPr>
          <w:p w:rsidR="00585F29" w:rsidRPr="00F7323B" w:rsidRDefault="00585F29" w:rsidP="00DB0CD7">
            <w:pPr>
              <w:rPr>
                <w:color w:val="000000"/>
                <w:sz w:val="18"/>
                <w:szCs w:val="18"/>
              </w:rPr>
            </w:pPr>
          </w:p>
        </w:tc>
        <w:tc>
          <w:tcPr>
            <w:tcW w:w="478" w:type="pct"/>
            <w:tcBorders>
              <w:top w:val="nil"/>
              <w:left w:val="nil"/>
              <w:bottom w:val="nil"/>
              <w:right w:val="nil"/>
            </w:tcBorders>
            <w:shd w:val="clear" w:color="auto" w:fill="auto"/>
            <w:noWrap/>
            <w:vAlign w:val="bottom"/>
            <w:hideMark/>
          </w:tcPr>
          <w:p w:rsidR="00585F29" w:rsidRPr="00F7323B" w:rsidRDefault="00585F29" w:rsidP="00DB0CD7">
            <w:pPr>
              <w:rPr>
                <w:color w:val="000000"/>
                <w:sz w:val="18"/>
                <w:szCs w:val="18"/>
              </w:rPr>
            </w:pPr>
          </w:p>
        </w:tc>
        <w:tc>
          <w:tcPr>
            <w:tcW w:w="706" w:type="pct"/>
            <w:tcBorders>
              <w:top w:val="nil"/>
              <w:left w:val="nil"/>
              <w:bottom w:val="nil"/>
              <w:right w:val="nil"/>
            </w:tcBorders>
            <w:shd w:val="clear" w:color="auto" w:fill="auto"/>
            <w:noWrap/>
            <w:vAlign w:val="bottom"/>
            <w:hideMark/>
          </w:tcPr>
          <w:p w:rsidR="00585F29" w:rsidRPr="00F7323B" w:rsidRDefault="00585F29" w:rsidP="00DB0CD7">
            <w:pPr>
              <w:rPr>
                <w:color w:val="000000"/>
                <w:sz w:val="18"/>
                <w:szCs w:val="18"/>
              </w:rPr>
            </w:pPr>
          </w:p>
        </w:tc>
      </w:tr>
      <w:tr w:rsidR="00585F29" w:rsidRPr="00F7323B" w:rsidTr="006E5B7E">
        <w:trPr>
          <w:trHeight w:val="143"/>
        </w:trPr>
        <w:tc>
          <w:tcPr>
            <w:tcW w:w="5000" w:type="pct"/>
            <w:gridSpan w:val="4"/>
            <w:tcBorders>
              <w:top w:val="nil"/>
              <w:left w:val="nil"/>
              <w:bottom w:val="nil"/>
              <w:right w:val="nil"/>
            </w:tcBorders>
            <w:shd w:val="clear" w:color="auto" w:fill="auto"/>
            <w:noWrap/>
            <w:vAlign w:val="bottom"/>
            <w:hideMark/>
          </w:tcPr>
          <w:p w:rsidR="00585F29" w:rsidRPr="00F7323B" w:rsidRDefault="00585F29" w:rsidP="00DB0CD7">
            <w:pPr>
              <w:jc w:val="center"/>
              <w:rPr>
                <w:b/>
                <w:bCs/>
                <w:sz w:val="18"/>
                <w:szCs w:val="18"/>
              </w:rPr>
            </w:pPr>
            <w:r w:rsidRPr="00F7323B">
              <w:rPr>
                <w:b/>
                <w:bCs/>
                <w:sz w:val="18"/>
                <w:szCs w:val="18"/>
              </w:rPr>
              <w:t>Распределение</w:t>
            </w:r>
          </w:p>
        </w:tc>
      </w:tr>
      <w:tr w:rsidR="00585F29" w:rsidRPr="00F7323B" w:rsidTr="006E5B7E">
        <w:trPr>
          <w:trHeight w:val="89"/>
        </w:trPr>
        <w:tc>
          <w:tcPr>
            <w:tcW w:w="5000" w:type="pct"/>
            <w:gridSpan w:val="4"/>
            <w:tcBorders>
              <w:top w:val="nil"/>
              <w:left w:val="nil"/>
              <w:bottom w:val="nil"/>
              <w:right w:val="nil"/>
            </w:tcBorders>
            <w:shd w:val="clear" w:color="auto" w:fill="auto"/>
            <w:vAlign w:val="bottom"/>
            <w:hideMark/>
          </w:tcPr>
          <w:p w:rsidR="00585F29" w:rsidRPr="00F7323B" w:rsidRDefault="00585F29" w:rsidP="00DB0CD7">
            <w:pPr>
              <w:jc w:val="center"/>
              <w:rPr>
                <w:b/>
                <w:bCs/>
                <w:sz w:val="18"/>
                <w:szCs w:val="18"/>
              </w:rPr>
            </w:pPr>
            <w:r w:rsidRPr="00F7323B">
              <w:rPr>
                <w:b/>
                <w:bCs/>
                <w:sz w:val="18"/>
                <w:szCs w:val="18"/>
              </w:rPr>
              <w:t>бюджетных ассигнований по целевым статьям (муниципальным программам Тужинского муниципального района и непрограммным направлениям деятельности), группам видов расходов классификации расходов бюджетов на 2014 год</w:t>
            </w:r>
          </w:p>
        </w:tc>
      </w:tr>
      <w:tr w:rsidR="00585F29" w:rsidRPr="00F7323B" w:rsidTr="006E5B7E">
        <w:trPr>
          <w:trHeight w:val="109"/>
        </w:trPr>
        <w:tc>
          <w:tcPr>
            <w:tcW w:w="4294" w:type="pct"/>
            <w:gridSpan w:val="3"/>
            <w:tcBorders>
              <w:top w:val="nil"/>
              <w:left w:val="nil"/>
              <w:bottom w:val="nil"/>
              <w:right w:val="nil"/>
            </w:tcBorders>
            <w:shd w:val="clear" w:color="auto" w:fill="auto"/>
            <w:vAlign w:val="bottom"/>
            <w:hideMark/>
          </w:tcPr>
          <w:p w:rsidR="00585F29" w:rsidRPr="00F7323B" w:rsidRDefault="00585F29" w:rsidP="00DB0CD7">
            <w:pPr>
              <w:jc w:val="center"/>
              <w:rPr>
                <w:sz w:val="18"/>
                <w:szCs w:val="18"/>
              </w:rPr>
            </w:pPr>
            <w:r w:rsidRPr="00F7323B">
              <w:rPr>
                <w:sz w:val="18"/>
                <w:szCs w:val="18"/>
              </w:rPr>
              <w:t>(в ред. от  30.06.2014  №   43/301)</w:t>
            </w:r>
          </w:p>
        </w:tc>
        <w:tc>
          <w:tcPr>
            <w:tcW w:w="706" w:type="pct"/>
            <w:tcBorders>
              <w:top w:val="nil"/>
              <w:left w:val="nil"/>
              <w:bottom w:val="nil"/>
              <w:right w:val="nil"/>
            </w:tcBorders>
            <w:shd w:val="clear" w:color="auto" w:fill="auto"/>
            <w:vAlign w:val="bottom"/>
            <w:hideMark/>
          </w:tcPr>
          <w:p w:rsidR="00585F29" w:rsidRPr="00F7323B" w:rsidRDefault="00585F29" w:rsidP="00DB0CD7">
            <w:pPr>
              <w:jc w:val="center"/>
              <w:rPr>
                <w:sz w:val="18"/>
                <w:szCs w:val="18"/>
              </w:rPr>
            </w:pPr>
          </w:p>
        </w:tc>
      </w:tr>
      <w:tr w:rsidR="00585F29" w:rsidRPr="00F7323B" w:rsidTr="006E5B7E">
        <w:trPr>
          <w:trHeight w:val="72"/>
        </w:trPr>
        <w:tc>
          <w:tcPr>
            <w:tcW w:w="3283" w:type="pct"/>
            <w:tcBorders>
              <w:top w:val="nil"/>
              <w:left w:val="nil"/>
              <w:bottom w:val="nil"/>
              <w:right w:val="nil"/>
            </w:tcBorders>
            <w:shd w:val="clear" w:color="auto" w:fill="auto"/>
            <w:hideMark/>
          </w:tcPr>
          <w:p w:rsidR="00585F29" w:rsidRPr="00F7323B" w:rsidRDefault="00585F29" w:rsidP="00DB0CD7">
            <w:pPr>
              <w:jc w:val="center"/>
              <w:rPr>
                <w:b/>
                <w:bCs/>
                <w:sz w:val="18"/>
                <w:szCs w:val="18"/>
              </w:rPr>
            </w:pPr>
          </w:p>
        </w:tc>
        <w:tc>
          <w:tcPr>
            <w:tcW w:w="532" w:type="pct"/>
            <w:tcBorders>
              <w:top w:val="nil"/>
              <w:left w:val="nil"/>
              <w:bottom w:val="nil"/>
              <w:right w:val="nil"/>
            </w:tcBorders>
            <w:shd w:val="clear" w:color="auto" w:fill="auto"/>
            <w:hideMark/>
          </w:tcPr>
          <w:p w:rsidR="00585F29" w:rsidRPr="00F7323B" w:rsidRDefault="00585F29" w:rsidP="00DB0CD7">
            <w:pPr>
              <w:jc w:val="center"/>
              <w:rPr>
                <w:b/>
                <w:bCs/>
                <w:sz w:val="18"/>
                <w:szCs w:val="18"/>
              </w:rPr>
            </w:pPr>
          </w:p>
        </w:tc>
        <w:tc>
          <w:tcPr>
            <w:tcW w:w="478" w:type="pct"/>
            <w:tcBorders>
              <w:top w:val="nil"/>
              <w:left w:val="nil"/>
              <w:bottom w:val="nil"/>
              <w:right w:val="nil"/>
            </w:tcBorders>
            <w:shd w:val="clear" w:color="auto" w:fill="auto"/>
            <w:hideMark/>
          </w:tcPr>
          <w:p w:rsidR="00585F29" w:rsidRPr="00F7323B" w:rsidRDefault="00585F29" w:rsidP="00DB0CD7">
            <w:pPr>
              <w:jc w:val="center"/>
              <w:rPr>
                <w:b/>
                <w:bCs/>
                <w:sz w:val="18"/>
                <w:szCs w:val="18"/>
              </w:rPr>
            </w:pPr>
          </w:p>
        </w:tc>
        <w:tc>
          <w:tcPr>
            <w:tcW w:w="706" w:type="pct"/>
            <w:tcBorders>
              <w:top w:val="nil"/>
              <w:left w:val="nil"/>
              <w:bottom w:val="nil"/>
              <w:right w:val="nil"/>
            </w:tcBorders>
            <w:shd w:val="clear" w:color="auto" w:fill="auto"/>
            <w:hideMark/>
          </w:tcPr>
          <w:p w:rsidR="00585F29" w:rsidRPr="00F7323B" w:rsidRDefault="00585F29" w:rsidP="00DB0CD7">
            <w:pPr>
              <w:jc w:val="center"/>
              <w:rPr>
                <w:b/>
                <w:bCs/>
                <w:sz w:val="18"/>
                <w:szCs w:val="18"/>
              </w:rPr>
            </w:pPr>
          </w:p>
        </w:tc>
      </w:tr>
      <w:tr w:rsidR="00585F29" w:rsidRPr="00F7323B" w:rsidTr="006E5B7E">
        <w:trPr>
          <w:trHeight w:val="88"/>
        </w:trPr>
        <w:tc>
          <w:tcPr>
            <w:tcW w:w="3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5F29" w:rsidRPr="00F7323B" w:rsidRDefault="00585F29" w:rsidP="00DB0CD7">
            <w:pPr>
              <w:jc w:val="center"/>
              <w:rPr>
                <w:color w:val="000000"/>
                <w:sz w:val="18"/>
                <w:szCs w:val="18"/>
              </w:rPr>
            </w:pPr>
            <w:r w:rsidRPr="00F7323B">
              <w:rPr>
                <w:color w:val="000000"/>
                <w:sz w:val="18"/>
                <w:szCs w:val="18"/>
              </w:rPr>
              <w:t>Наименование расхода</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585F29" w:rsidRPr="00F7323B" w:rsidRDefault="00585F29" w:rsidP="00DB0CD7">
            <w:pPr>
              <w:jc w:val="center"/>
              <w:rPr>
                <w:color w:val="000000"/>
                <w:sz w:val="18"/>
                <w:szCs w:val="18"/>
              </w:rPr>
            </w:pPr>
            <w:r w:rsidRPr="00F7323B">
              <w:rPr>
                <w:color w:val="000000"/>
                <w:sz w:val="18"/>
                <w:szCs w:val="18"/>
              </w:rPr>
              <w:t>Целевая статья</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585F29" w:rsidRPr="00F7323B" w:rsidRDefault="00585F29" w:rsidP="00DB0CD7">
            <w:pPr>
              <w:jc w:val="center"/>
              <w:rPr>
                <w:color w:val="000000"/>
                <w:sz w:val="18"/>
                <w:szCs w:val="18"/>
              </w:rPr>
            </w:pPr>
            <w:r w:rsidRPr="00F7323B">
              <w:rPr>
                <w:color w:val="000000"/>
                <w:sz w:val="18"/>
                <w:szCs w:val="18"/>
              </w:rPr>
              <w:t xml:space="preserve"> Вид расхода</w:t>
            </w:r>
          </w:p>
        </w:tc>
        <w:tc>
          <w:tcPr>
            <w:tcW w:w="706" w:type="pct"/>
            <w:tcBorders>
              <w:top w:val="single" w:sz="4" w:space="0" w:color="auto"/>
              <w:left w:val="nil"/>
              <w:bottom w:val="single" w:sz="4" w:space="0" w:color="auto"/>
              <w:right w:val="single" w:sz="4" w:space="0" w:color="auto"/>
            </w:tcBorders>
            <w:shd w:val="clear" w:color="auto" w:fill="auto"/>
            <w:vAlign w:val="center"/>
            <w:hideMark/>
          </w:tcPr>
          <w:p w:rsidR="00585F29" w:rsidRPr="00F7323B" w:rsidRDefault="00585F29" w:rsidP="00DB0CD7">
            <w:pPr>
              <w:jc w:val="center"/>
              <w:rPr>
                <w:color w:val="000000"/>
                <w:sz w:val="18"/>
                <w:szCs w:val="18"/>
              </w:rPr>
            </w:pPr>
            <w:r w:rsidRPr="00F7323B">
              <w:rPr>
                <w:color w:val="000000"/>
                <w:sz w:val="18"/>
                <w:szCs w:val="18"/>
              </w:rPr>
              <w:t>Сумма  (тыс.рублей)</w:t>
            </w:r>
          </w:p>
        </w:tc>
      </w:tr>
      <w:tr w:rsidR="00585F29" w:rsidRPr="00F7323B" w:rsidTr="00585F29">
        <w:trPr>
          <w:trHeight w:val="300"/>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Всего расходов</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0000000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139 560,9</w:t>
            </w:r>
          </w:p>
        </w:tc>
      </w:tr>
      <w:tr w:rsidR="00585F29" w:rsidRPr="00F7323B" w:rsidTr="006E5B7E">
        <w:trPr>
          <w:trHeight w:val="355"/>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Муниципальная программа Тужинского муниципального района "Развитие образования"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0100000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73 674,3</w:t>
            </w:r>
          </w:p>
        </w:tc>
      </w:tr>
      <w:tr w:rsidR="00585F29" w:rsidRPr="00F7323B" w:rsidTr="006E5B7E">
        <w:trPr>
          <w:trHeight w:val="218"/>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Финансовое обеспечение деятельности государственных (муниципальных) учреждений</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0100200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17 342,9</w:t>
            </w:r>
          </w:p>
        </w:tc>
      </w:tr>
      <w:tr w:rsidR="00585F29" w:rsidRPr="00F7323B" w:rsidTr="00585F29">
        <w:trPr>
          <w:trHeight w:val="300"/>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Детские дошкольные учреждения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0100210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4 205,4</w:t>
            </w:r>
          </w:p>
        </w:tc>
      </w:tr>
      <w:tr w:rsidR="00585F29" w:rsidRPr="00F7323B" w:rsidTr="006E5B7E">
        <w:trPr>
          <w:trHeight w:val="550"/>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0100210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1 918,1</w:t>
            </w:r>
          </w:p>
        </w:tc>
      </w:tr>
      <w:tr w:rsidR="00585F29" w:rsidRPr="00F7323B" w:rsidTr="006E5B7E">
        <w:trPr>
          <w:trHeight w:val="75"/>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0100210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2 087,8</w:t>
            </w:r>
          </w:p>
        </w:tc>
      </w:tr>
      <w:tr w:rsidR="00585F29" w:rsidRPr="00F7323B" w:rsidTr="006E5B7E">
        <w:trPr>
          <w:trHeight w:val="291"/>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Капитальные вложения в объекты недвижимого имущества государственной (муниципальной) собственности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0100210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400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50,0</w:t>
            </w:r>
          </w:p>
        </w:tc>
      </w:tr>
      <w:tr w:rsidR="00585F29" w:rsidRPr="00F7323B" w:rsidTr="006E5B7E">
        <w:trPr>
          <w:trHeight w:val="141"/>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Иные бюджетные ассигнования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0100210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800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149,5</w:t>
            </w:r>
          </w:p>
        </w:tc>
      </w:tr>
      <w:tr w:rsidR="00585F29" w:rsidRPr="00F7323B" w:rsidTr="006E5B7E">
        <w:trPr>
          <w:trHeight w:val="215"/>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Школы-детские сады, школы начальные, неполные средние и средние</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0100215</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8 568,6</w:t>
            </w:r>
          </w:p>
        </w:tc>
      </w:tr>
      <w:tr w:rsidR="00585F29" w:rsidRPr="00F7323B" w:rsidTr="006E5B7E">
        <w:trPr>
          <w:trHeight w:val="559"/>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0100215</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1 272,3</w:t>
            </w:r>
          </w:p>
        </w:tc>
      </w:tr>
      <w:tr w:rsidR="00585F29" w:rsidRPr="00F7323B" w:rsidTr="006E5B7E">
        <w:trPr>
          <w:trHeight w:val="199"/>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0100215</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6 453,9</w:t>
            </w:r>
          </w:p>
        </w:tc>
      </w:tr>
      <w:tr w:rsidR="00585F29" w:rsidRPr="00F7323B" w:rsidTr="006E5B7E">
        <w:trPr>
          <w:trHeight w:val="131"/>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Иные бюджетные ассигнования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0100215</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800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842,4</w:t>
            </w:r>
          </w:p>
        </w:tc>
      </w:tr>
      <w:tr w:rsidR="00585F29" w:rsidRPr="00F7323B" w:rsidTr="006E5B7E">
        <w:trPr>
          <w:trHeight w:val="204"/>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Организация дополнительного образования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0100219</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3 307,0</w:t>
            </w:r>
          </w:p>
        </w:tc>
      </w:tr>
      <w:tr w:rsidR="00585F29" w:rsidRPr="00F7323B" w:rsidTr="006E5B7E">
        <w:trPr>
          <w:trHeight w:val="548"/>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0100219</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1 101,1</w:t>
            </w:r>
          </w:p>
        </w:tc>
      </w:tr>
      <w:tr w:rsidR="00585F29" w:rsidRPr="00F7323B" w:rsidTr="006E5B7E">
        <w:trPr>
          <w:trHeight w:val="189"/>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0100219</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1 011,1</w:t>
            </w:r>
          </w:p>
        </w:tc>
      </w:tr>
      <w:tr w:rsidR="00585F29" w:rsidRPr="00F7323B" w:rsidTr="006E5B7E">
        <w:trPr>
          <w:trHeight w:val="276"/>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Иные бюджетные ассигнования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0100219</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800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1 194,8</w:t>
            </w:r>
          </w:p>
        </w:tc>
      </w:tr>
      <w:tr w:rsidR="00585F29" w:rsidRPr="00F7323B" w:rsidTr="006E5B7E">
        <w:trPr>
          <w:trHeight w:val="125"/>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Обеспечение деятельности учреждений</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0100222</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1 262,0</w:t>
            </w:r>
          </w:p>
        </w:tc>
      </w:tr>
      <w:tr w:rsidR="00585F29" w:rsidRPr="00F7323B" w:rsidTr="006E5B7E">
        <w:trPr>
          <w:trHeight w:val="610"/>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0100222</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987,6</w:t>
            </w:r>
          </w:p>
        </w:tc>
      </w:tr>
      <w:tr w:rsidR="00585F29" w:rsidRPr="00F7323B" w:rsidTr="006E5B7E">
        <w:trPr>
          <w:trHeight w:val="264"/>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0100222</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189,6</w:t>
            </w:r>
          </w:p>
        </w:tc>
      </w:tr>
      <w:tr w:rsidR="00585F29" w:rsidRPr="00F7323B" w:rsidTr="006E5B7E">
        <w:trPr>
          <w:trHeight w:val="241"/>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Иные бюджетные ассигнования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0100222</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800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84,8</w:t>
            </w:r>
          </w:p>
        </w:tc>
      </w:tr>
      <w:tr w:rsidR="00585F29" w:rsidRPr="00F7323B" w:rsidTr="006E5B7E">
        <w:trPr>
          <w:trHeight w:val="272"/>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Расходы за счет доходов, полученных от платных услуг и иной приносящей доход деятельности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0100300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5 863,4</w:t>
            </w:r>
          </w:p>
        </w:tc>
      </w:tr>
      <w:tr w:rsidR="00585F29" w:rsidRPr="00F7323B" w:rsidTr="006E5B7E">
        <w:trPr>
          <w:trHeight w:val="590"/>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0100300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400,0</w:t>
            </w:r>
          </w:p>
        </w:tc>
      </w:tr>
      <w:tr w:rsidR="00585F29" w:rsidRPr="00F7323B" w:rsidTr="006E5B7E">
        <w:trPr>
          <w:trHeight w:val="117"/>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0100300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5 458,4</w:t>
            </w:r>
          </w:p>
        </w:tc>
      </w:tr>
      <w:tr w:rsidR="00585F29" w:rsidRPr="00F7323B" w:rsidTr="006E5B7E">
        <w:trPr>
          <w:trHeight w:val="221"/>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Иные бюджетные ассигнования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0100300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800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5,0</w:t>
            </w:r>
          </w:p>
        </w:tc>
      </w:tr>
      <w:tr w:rsidR="00585F29" w:rsidRPr="00F7323B" w:rsidTr="006E5B7E">
        <w:trPr>
          <w:trHeight w:val="139"/>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Оздоровление детей</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0100413</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25,0</w:t>
            </w:r>
          </w:p>
        </w:tc>
      </w:tr>
      <w:tr w:rsidR="00585F29" w:rsidRPr="00F7323B" w:rsidTr="006E5B7E">
        <w:trPr>
          <w:trHeight w:val="115"/>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0100413</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25,0</w:t>
            </w:r>
          </w:p>
        </w:tc>
      </w:tr>
      <w:tr w:rsidR="00585F29" w:rsidRPr="00F7323B" w:rsidTr="006E5B7E">
        <w:trPr>
          <w:trHeight w:val="91"/>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Выравнивание бюджетной обеспеченности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0101400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6 094,1</w:t>
            </w:r>
          </w:p>
        </w:tc>
      </w:tr>
      <w:tr w:rsidR="00585F29" w:rsidRPr="00F7323B" w:rsidTr="006E5B7E">
        <w:trPr>
          <w:trHeight w:val="289"/>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0101403</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6 094,1</w:t>
            </w:r>
          </w:p>
        </w:tc>
      </w:tr>
      <w:tr w:rsidR="00585F29" w:rsidRPr="00F7323B" w:rsidTr="006E5B7E">
        <w:trPr>
          <w:trHeight w:val="422"/>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0101403</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6 021,0</w:t>
            </w:r>
          </w:p>
        </w:tc>
      </w:tr>
      <w:tr w:rsidR="00585F29" w:rsidRPr="00F7323B" w:rsidTr="00585F29">
        <w:trPr>
          <w:trHeight w:val="300"/>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0101403</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73,1</w:t>
            </w:r>
          </w:p>
        </w:tc>
      </w:tr>
      <w:tr w:rsidR="00585F29" w:rsidRPr="00F7323B" w:rsidTr="006E5B7E">
        <w:trPr>
          <w:trHeight w:val="336"/>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0101500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464,5</w:t>
            </w:r>
          </w:p>
        </w:tc>
      </w:tr>
      <w:tr w:rsidR="00585F29" w:rsidRPr="00F7323B" w:rsidTr="006E5B7E">
        <w:trPr>
          <w:trHeight w:val="200"/>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Оплата стоимости питания детей в оздоровительных учреждениях с дневным пребыванием детей</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0101506</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464,5</w:t>
            </w:r>
          </w:p>
        </w:tc>
      </w:tr>
      <w:tr w:rsidR="00585F29" w:rsidRPr="00F7323B" w:rsidTr="00585F29">
        <w:trPr>
          <w:trHeight w:val="300"/>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0101506</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464,5</w:t>
            </w:r>
          </w:p>
        </w:tc>
      </w:tr>
      <w:tr w:rsidR="00585F29" w:rsidRPr="00F7323B" w:rsidTr="006E5B7E">
        <w:trPr>
          <w:trHeight w:val="310"/>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Финансовое обеспечение расходных обязательств муниципальных образований, возникающих при выполне</w:t>
            </w:r>
            <w:r w:rsidR="006E5B7E">
              <w:rPr>
                <w:color w:val="000000"/>
                <w:sz w:val="18"/>
                <w:szCs w:val="18"/>
              </w:rPr>
              <w:t>н</w:t>
            </w:r>
            <w:r w:rsidRPr="00F7323B">
              <w:rPr>
                <w:color w:val="000000"/>
                <w:sz w:val="18"/>
                <w:szCs w:val="18"/>
              </w:rPr>
              <w:t>ии государственных полномочий Кировской области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0101600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6 851,3</w:t>
            </w:r>
          </w:p>
        </w:tc>
      </w:tr>
      <w:tr w:rsidR="00585F29" w:rsidRPr="00F7323B" w:rsidTr="006E5B7E">
        <w:trPr>
          <w:trHeight w:val="741"/>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0101608</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2 522,0</w:t>
            </w:r>
          </w:p>
        </w:tc>
      </w:tr>
      <w:tr w:rsidR="00585F29" w:rsidRPr="00F7323B" w:rsidTr="00585F29">
        <w:trPr>
          <w:trHeight w:val="300"/>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Социальное обеспечение и иные выплаты населени</w:t>
            </w:r>
            <w:r w:rsidR="006E5B7E">
              <w:rPr>
                <w:sz w:val="18"/>
                <w:szCs w:val="18"/>
              </w:rPr>
              <w:t>ю</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0101608</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300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2 522,0</w:t>
            </w:r>
          </w:p>
        </w:tc>
      </w:tr>
      <w:tr w:rsidR="00585F29" w:rsidRPr="00F7323B" w:rsidTr="006E5B7E">
        <w:trPr>
          <w:trHeight w:val="1283"/>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Обеспечение прав детей-сирот и детей, оставшихся без попечени</w:t>
            </w:r>
            <w:r w:rsidR="006E5B7E">
              <w:rPr>
                <w:sz w:val="18"/>
                <w:szCs w:val="18"/>
              </w:rPr>
              <w:t>я</w:t>
            </w:r>
            <w:r w:rsidRPr="00F7323B">
              <w:rPr>
                <w:sz w:val="18"/>
                <w:szCs w:val="18"/>
              </w:rPr>
              <w:t xml:space="preserve">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попавшихся в сложную жизненную ситуацию"</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0101609</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634,3</w:t>
            </w:r>
          </w:p>
        </w:tc>
      </w:tr>
      <w:tr w:rsidR="00585F29" w:rsidRPr="00F7323B" w:rsidTr="006E5B7E">
        <w:trPr>
          <w:trHeight w:val="422"/>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Капитальные вложения в объекты недвижимого имущества государственной (муниципальной) собственности</w:t>
            </w:r>
          </w:p>
        </w:tc>
        <w:tc>
          <w:tcPr>
            <w:tcW w:w="532"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center"/>
              <w:rPr>
                <w:color w:val="000000"/>
                <w:sz w:val="18"/>
                <w:szCs w:val="18"/>
              </w:rPr>
            </w:pPr>
            <w:r w:rsidRPr="00F7323B">
              <w:rPr>
                <w:color w:val="000000"/>
                <w:sz w:val="18"/>
                <w:szCs w:val="18"/>
              </w:rPr>
              <w:t>0101609</w:t>
            </w:r>
          </w:p>
        </w:tc>
        <w:tc>
          <w:tcPr>
            <w:tcW w:w="478" w:type="pct"/>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center"/>
              <w:rPr>
                <w:color w:val="000000"/>
                <w:sz w:val="18"/>
                <w:szCs w:val="18"/>
              </w:rPr>
            </w:pPr>
            <w:r w:rsidRPr="00F7323B">
              <w:rPr>
                <w:color w:val="000000"/>
                <w:sz w:val="18"/>
                <w:szCs w:val="18"/>
              </w:rPr>
              <w:t>400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634,3</w:t>
            </w:r>
          </w:p>
        </w:tc>
      </w:tr>
      <w:tr w:rsidR="00585F29" w:rsidRPr="00F7323B" w:rsidTr="006E5B7E">
        <w:trPr>
          <w:trHeight w:val="556"/>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Начисление и выплаты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0101613</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773,0</w:t>
            </w:r>
          </w:p>
        </w:tc>
      </w:tr>
      <w:tr w:rsidR="00585F29" w:rsidRPr="00F7323B" w:rsidTr="00585F29">
        <w:trPr>
          <w:trHeight w:val="300"/>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Социальное обеспечение и иные выплаты населени</w:t>
            </w:r>
            <w:r w:rsidR="006E5B7E">
              <w:rPr>
                <w:color w:val="000000"/>
                <w:sz w:val="18"/>
                <w:szCs w:val="18"/>
              </w:rPr>
              <w:t>ю</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0101613</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300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773,0</w:t>
            </w:r>
          </w:p>
        </w:tc>
      </w:tr>
      <w:tr w:rsidR="00585F29" w:rsidRPr="00F7323B" w:rsidTr="006E5B7E">
        <w:trPr>
          <w:trHeight w:val="1400"/>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работающих и проживающих в сельских населенных пунктах, поселках городского типа, меры социальной поддержки, установленной абзацем первым части  с</w:t>
            </w:r>
            <w:r w:rsidR="006E5B7E">
              <w:rPr>
                <w:color w:val="000000"/>
                <w:sz w:val="18"/>
                <w:szCs w:val="18"/>
              </w:rPr>
              <w:t>т</w:t>
            </w:r>
            <w:r w:rsidRPr="00F7323B">
              <w:rPr>
                <w:color w:val="000000"/>
                <w:sz w:val="18"/>
                <w:szCs w:val="18"/>
              </w:rPr>
              <w:t>атьи 15 Закона Кировской области "Об образовании в Кировской области"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0101614</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2 922,0</w:t>
            </w:r>
          </w:p>
        </w:tc>
      </w:tr>
      <w:tr w:rsidR="00585F29" w:rsidRPr="00F7323B" w:rsidTr="006E5B7E">
        <w:trPr>
          <w:trHeight w:val="526"/>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0101614</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2 904,0</w:t>
            </w:r>
          </w:p>
        </w:tc>
      </w:tr>
      <w:tr w:rsidR="00585F29" w:rsidRPr="00F7323B" w:rsidTr="006E5B7E">
        <w:trPr>
          <w:trHeight w:val="181"/>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0101614</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18,0</w:t>
            </w:r>
          </w:p>
        </w:tc>
      </w:tr>
      <w:tr w:rsidR="00585F29" w:rsidRPr="00F7323B" w:rsidTr="006E5B7E">
        <w:trPr>
          <w:trHeight w:val="99"/>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Иные межбюджетные трансферты из областного бюджета</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0101700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32 224,1</w:t>
            </w:r>
          </w:p>
        </w:tc>
      </w:tr>
      <w:tr w:rsidR="00585F29" w:rsidRPr="00F7323B" w:rsidTr="006E5B7E">
        <w:trPr>
          <w:trHeight w:val="584"/>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0101701</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28 044,0</w:t>
            </w:r>
          </w:p>
        </w:tc>
      </w:tr>
      <w:tr w:rsidR="00585F29" w:rsidRPr="00F7323B" w:rsidTr="006E5B7E">
        <w:trPr>
          <w:trHeight w:val="536"/>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0101701</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27 250,0</w:t>
            </w:r>
          </w:p>
        </w:tc>
      </w:tr>
      <w:tr w:rsidR="00585F29" w:rsidRPr="00F7323B" w:rsidTr="006E5B7E">
        <w:trPr>
          <w:trHeight w:val="176"/>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0101701</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794,0</w:t>
            </w:r>
          </w:p>
        </w:tc>
      </w:tr>
      <w:tr w:rsidR="00585F29" w:rsidRPr="00F7323B" w:rsidTr="006E5B7E">
        <w:trPr>
          <w:trHeight w:val="251"/>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0101714</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4 180,1</w:t>
            </w:r>
          </w:p>
        </w:tc>
      </w:tr>
      <w:tr w:rsidR="00585F29" w:rsidRPr="00F7323B" w:rsidTr="00464719">
        <w:trPr>
          <w:trHeight w:val="540"/>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0101714</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4 036,2</w:t>
            </w:r>
          </w:p>
        </w:tc>
      </w:tr>
      <w:tr w:rsidR="00585F29" w:rsidRPr="00F7323B" w:rsidTr="00585F29">
        <w:trPr>
          <w:trHeight w:val="300"/>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0101714</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143,9</w:t>
            </w:r>
          </w:p>
        </w:tc>
      </w:tr>
      <w:tr w:rsidR="00585F29" w:rsidRPr="00F7323B" w:rsidTr="00464719">
        <w:trPr>
          <w:trHeight w:val="724"/>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Субсидии на модернизацию региональных систем дошкольного образования в рамках подпрограммы "Развитие дошкольного, общего и дополнительного образования детей" государственной программы Росси</w:t>
            </w:r>
            <w:r w:rsidR="00464719">
              <w:rPr>
                <w:color w:val="000000"/>
                <w:sz w:val="18"/>
                <w:szCs w:val="18"/>
              </w:rPr>
              <w:t>й</w:t>
            </w:r>
            <w:r w:rsidRPr="00F7323B">
              <w:rPr>
                <w:color w:val="000000"/>
                <w:sz w:val="18"/>
                <w:szCs w:val="18"/>
              </w:rPr>
              <w:t>ской Федерации "Развитие образования" на 2013-2020 годы</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0105059</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4 808,9</w:t>
            </w:r>
          </w:p>
        </w:tc>
      </w:tr>
      <w:tr w:rsidR="00585F29" w:rsidRPr="00F7323B" w:rsidTr="00464719">
        <w:trPr>
          <w:trHeight w:val="324"/>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Капитальные вложения в объекты недвижимого имущества государственной (муниципальной) собственности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0105059</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400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4 808,9</w:t>
            </w:r>
          </w:p>
        </w:tc>
      </w:tr>
      <w:tr w:rsidR="00585F29" w:rsidRPr="00F7323B" w:rsidTr="00464719">
        <w:trPr>
          <w:trHeight w:val="316"/>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Муниципальная программа Тужинского муниципального района "Развитие местного самоуправления"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0200000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17 468,9</w:t>
            </w:r>
          </w:p>
        </w:tc>
      </w:tr>
      <w:tr w:rsidR="00585F29" w:rsidRPr="00F7323B" w:rsidTr="00464719">
        <w:trPr>
          <w:trHeight w:val="309"/>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Руководство и управление в сфере установленных функций органов местного самоуправления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0200100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8 389,5</w:t>
            </w:r>
          </w:p>
        </w:tc>
      </w:tr>
      <w:tr w:rsidR="00585F29" w:rsidRPr="00F7323B" w:rsidTr="00464719">
        <w:trPr>
          <w:trHeight w:val="62"/>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Центральный аппарат</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0200103</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7 712,0</w:t>
            </w:r>
          </w:p>
        </w:tc>
      </w:tr>
      <w:tr w:rsidR="00585F29" w:rsidRPr="00F7323B" w:rsidTr="00464719">
        <w:trPr>
          <w:trHeight w:val="530"/>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0200103</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5 386,1</w:t>
            </w:r>
          </w:p>
        </w:tc>
      </w:tr>
      <w:tr w:rsidR="00585F29" w:rsidRPr="00F7323B" w:rsidTr="00585F29">
        <w:trPr>
          <w:trHeight w:val="300"/>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0200103</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2 282,4</w:t>
            </w:r>
          </w:p>
        </w:tc>
      </w:tr>
      <w:tr w:rsidR="00585F29" w:rsidRPr="00F7323B" w:rsidTr="00464719">
        <w:trPr>
          <w:trHeight w:val="147"/>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Иные бюджетные ассигнования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0200103</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800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43,5</w:t>
            </w:r>
          </w:p>
        </w:tc>
      </w:tr>
      <w:tr w:rsidR="00585F29" w:rsidRPr="00F7323B" w:rsidTr="00464719">
        <w:trPr>
          <w:trHeight w:val="220"/>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Глава местной администрации (исполнительно-распорядительного органа муниципального образования)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0200108</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677,5</w:t>
            </w:r>
          </w:p>
        </w:tc>
      </w:tr>
      <w:tr w:rsidR="00585F29" w:rsidRPr="00F7323B" w:rsidTr="00464719">
        <w:trPr>
          <w:trHeight w:val="510"/>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0200108</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677,5</w:t>
            </w:r>
          </w:p>
        </w:tc>
      </w:tr>
      <w:tr w:rsidR="00585F29" w:rsidRPr="00F7323B" w:rsidTr="00464719">
        <w:trPr>
          <w:trHeight w:val="293"/>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Финансовое обеспечение деятельности государственных (муниципальных) учреждений</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0200200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238,7</w:t>
            </w:r>
          </w:p>
        </w:tc>
      </w:tr>
      <w:tr w:rsidR="00585F29" w:rsidRPr="00F7323B" w:rsidTr="00464719">
        <w:trPr>
          <w:trHeight w:val="157"/>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Обеспечение деятельности учреждений</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0200222</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238,7</w:t>
            </w:r>
          </w:p>
        </w:tc>
      </w:tr>
      <w:tr w:rsidR="00585F29" w:rsidRPr="00F7323B" w:rsidTr="00464719">
        <w:trPr>
          <w:trHeight w:val="514"/>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0200222</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238,7</w:t>
            </w:r>
          </w:p>
        </w:tc>
      </w:tr>
      <w:tr w:rsidR="00585F29" w:rsidRPr="00F7323B" w:rsidTr="00464719">
        <w:trPr>
          <w:trHeight w:val="62"/>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Доплаты к пенсиям, дополнительное пенсионное обеспечение</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0200800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863,4</w:t>
            </w:r>
          </w:p>
        </w:tc>
      </w:tr>
      <w:tr w:rsidR="00585F29" w:rsidRPr="00F7323B" w:rsidTr="00464719">
        <w:trPr>
          <w:trHeight w:val="229"/>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Пенсия за выслугу лет государствен</w:t>
            </w:r>
            <w:r w:rsidR="00464719">
              <w:rPr>
                <w:color w:val="000000"/>
                <w:sz w:val="18"/>
                <w:szCs w:val="18"/>
              </w:rPr>
              <w:t>н</w:t>
            </w:r>
            <w:r w:rsidRPr="00F7323B">
              <w:rPr>
                <w:color w:val="000000"/>
                <w:sz w:val="18"/>
                <w:szCs w:val="18"/>
              </w:rPr>
              <w:t>ым и муниципальным гражданским служащим</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0200804</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863,4</w:t>
            </w:r>
          </w:p>
        </w:tc>
      </w:tr>
      <w:tr w:rsidR="00585F29" w:rsidRPr="00F7323B" w:rsidTr="00464719">
        <w:trPr>
          <w:trHeight w:val="234"/>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Социальное обеспечение и иные выплаты населени</w:t>
            </w:r>
            <w:r w:rsidR="00464719">
              <w:rPr>
                <w:color w:val="000000"/>
                <w:sz w:val="18"/>
                <w:szCs w:val="18"/>
              </w:rPr>
              <w:t>ю</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0200804</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300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863,4</w:t>
            </w:r>
          </w:p>
        </w:tc>
      </w:tr>
      <w:tr w:rsidR="00585F29" w:rsidRPr="00F7323B" w:rsidTr="00464719">
        <w:trPr>
          <w:trHeight w:val="125"/>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Выравнивание бюджетной обеспеченности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0201400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6 732,0</w:t>
            </w:r>
          </w:p>
        </w:tc>
      </w:tr>
      <w:tr w:rsidR="00585F29" w:rsidRPr="00F7323B" w:rsidTr="00464719">
        <w:trPr>
          <w:trHeight w:val="326"/>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0201403</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6 732,0</w:t>
            </w:r>
          </w:p>
        </w:tc>
      </w:tr>
      <w:tr w:rsidR="00585F29" w:rsidRPr="00F7323B" w:rsidTr="00464719">
        <w:trPr>
          <w:trHeight w:val="630"/>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0201403</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6 732,0</w:t>
            </w:r>
          </w:p>
        </w:tc>
      </w:tr>
      <w:tr w:rsidR="00585F29" w:rsidRPr="00F7323B" w:rsidTr="00464719">
        <w:trPr>
          <w:trHeight w:val="256"/>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0201500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62,0</w:t>
            </w:r>
          </w:p>
        </w:tc>
      </w:tr>
      <w:tr w:rsidR="00585F29" w:rsidRPr="00F7323B" w:rsidTr="00464719">
        <w:trPr>
          <w:trHeight w:val="546"/>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0201514</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49,0</w:t>
            </w:r>
          </w:p>
        </w:tc>
      </w:tr>
      <w:tr w:rsidR="00585F29" w:rsidRPr="00F7323B" w:rsidTr="00464719">
        <w:trPr>
          <w:trHeight w:val="201"/>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0201514</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40,0</w:t>
            </w:r>
          </w:p>
        </w:tc>
      </w:tr>
      <w:tr w:rsidR="00585F29" w:rsidRPr="00F7323B" w:rsidTr="00464719">
        <w:trPr>
          <w:trHeight w:val="62"/>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Межбюджетные трансферты</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0201514</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500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9,0</w:t>
            </w:r>
          </w:p>
        </w:tc>
      </w:tr>
      <w:tr w:rsidR="00585F29" w:rsidRPr="00F7323B" w:rsidTr="00464719">
        <w:trPr>
          <w:trHeight w:val="266"/>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 xml:space="preserve">Повышение квалификации лиц, замещающих муниципальные должности, и муниципальных служащих органов местного самоуправления </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0201516</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13,0</w:t>
            </w:r>
          </w:p>
        </w:tc>
      </w:tr>
      <w:tr w:rsidR="00585F29" w:rsidRPr="00F7323B" w:rsidTr="00464719">
        <w:trPr>
          <w:trHeight w:val="62"/>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0201516</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13,0</w:t>
            </w:r>
          </w:p>
        </w:tc>
      </w:tr>
      <w:tr w:rsidR="00585F29" w:rsidRPr="00F7323B" w:rsidTr="00464719">
        <w:trPr>
          <w:trHeight w:val="266"/>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0201600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1 183,3</w:t>
            </w:r>
          </w:p>
        </w:tc>
      </w:tr>
      <w:tr w:rsidR="00585F29" w:rsidRPr="00F7323B" w:rsidTr="00464719">
        <w:trPr>
          <w:trHeight w:val="143"/>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Осуществление деятельности по опеке и попечительству</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0201604</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583,0</w:t>
            </w:r>
          </w:p>
        </w:tc>
      </w:tr>
      <w:tr w:rsidR="00585F29" w:rsidRPr="00F7323B" w:rsidTr="00464719">
        <w:trPr>
          <w:trHeight w:val="501"/>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0201604</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573,9</w:t>
            </w:r>
          </w:p>
        </w:tc>
      </w:tr>
      <w:tr w:rsidR="00585F29" w:rsidRPr="00F7323B" w:rsidTr="00464719">
        <w:trPr>
          <w:trHeight w:val="62"/>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0201604</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9,1</w:t>
            </w:r>
          </w:p>
        </w:tc>
      </w:tr>
      <w:tr w:rsidR="00585F29" w:rsidRPr="00F7323B" w:rsidTr="00464719">
        <w:trPr>
          <w:trHeight w:val="215"/>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Создание и деятельность в муниципальных образованиях административной (ых) комиссии (ий)</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0201605</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1,3</w:t>
            </w:r>
          </w:p>
        </w:tc>
      </w:tr>
      <w:tr w:rsidR="00585F29" w:rsidRPr="00F7323B" w:rsidTr="00464719">
        <w:trPr>
          <w:trHeight w:val="79"/>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0201605</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1,3</w:t>
            </w:r>
          </w:p>
        </w:tc>
      </w:tr>
      <w:tr w:rsidR="00585F29" w:rsidRPr="00F7323B" w:rsidTr="00464719">
        <w:trPr>
          <w:trHeight w:val="706"/>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включая административную юрисдикцию</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0201606</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290,0</w:t>
            </w:r>
          </w:p>
        </w:tc>
      </w:tr>
      <w:tr w:rsidR="00585F29" w:rsidRPr="00F7323B" w:rsidTr="00464719">
        <w:trPr>
          <w:trHeight w:val="576"/>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0201606</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280,2</w:t>
            </w:r>
          </w:p>
        </w:tc>
      </w:tr>
      <w:tr w:rsidR="00585F29" w:rsidRPr="00F7323B" w:rsidTr="00464719">
        <w:trPr>
          <w:trHeight w:val="89"/>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0201606</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9,8</w:t>
            </w:r>
          </w:p>
        </w:tc>
      </w:tr>
      <w:tr w:rsidR="00585F29" w:rsidRPr="00F7323B" w:rsidTr="00464719">
        <w:trPr>
          <w:trHeight w:val="206"/>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Организация предоставления гражданам субсидий на оплату жилых помещений и коммунальных услуг</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0201611</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309,0</w:t>
            </w:r>
          </w:p>
        </w:tc>
      </w:tr>
      <w:tr w:rsidR="00585F29" w:rsidRPr="00F7323B" w:rsidTr="00464719">
        <w:trPr>
          <w:trHeight w:val="62"/>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0201611</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23,3</w:t>
            </w:r>
          </w:p>
        </w:tc>
      </w:tr>
      <w:tr w:rsidR="00585F29" w:rsidRPr="00F7323B" w:rsidTr="0024566F">
        <w:trPr>
          <w:trHeight w:val="214"/>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Социальное обеспечение и иные выплаты населени</w:t>
            </w:r>
            <w:r w:rsidR="00464719">
              <w:rPr>
                <w:color w:val="000000"/>
                <w:sz w:val="18"/>
                <w:szCs w:val="18"/>
              </w:rPr>
              <w:t>ю</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0201611</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300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285,7</w:t>
            </w:r>
          </w:p>
        </w:tc>
      </w:tr>
      <w:tr w:rsidR="00585F29" w:rsidRPr="00F7323B" w:rsidTr="00464719">
        <w:trPr>
          <w:trHeight w:val="205"/>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Муниципальная программа Тужинского муниципального района "Развитие культуры"</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0300000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15 411,4</w:t>
            </w:r>
          </w:p>
        </w:tc>
      </w:tr>
      <w:tr w:rsidR="00585F29" w:rsidRPr="00F7323B" w:rsidTr="0024566F">
        <w:trPr>
          <w:trHeight w:val="197"/>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Финансовое обеспечение деятельности государственных (муниципальных) учреждений</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0300200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7 785,4</w:t>
            </w:r>
          </w:p>
        </w:tc>
      </w:tr>
      <w:tr w:rsidR="00585F29" w:rsidRPr="00F7323B" w:rsidTr="00464719">
        <w:trPr>
          <w:trHeight w:val="62"/>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Организация дополнительного образования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0300219</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977,0</w:t>
            </w:r>
          </w:p>
        </w:tc>
      </w:tr>
      <w:tr w:rsidR="00585F29" w:rsidRPr="00F7323B" w:rsidTr="00464719">
        <w:trPr>
          <w:trHeight w:val="546"/>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0300219</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822,6</w:t>
            </w:r>
          </w:p>
        </w:tc>
      </w:tr>
      <w:tr w:rsidR="00585F29" w:rsidRPr="00F7323B" w:rsidTr="0024566F">
        <w:trPr>
          <w:trHeight w:val="201"/>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0300219</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152,9</w:t>
            </w:r>
          </w:p>
        </w:tc>
      </w:tr>
      <w:tr w:rsidR="00585F29" w:rsidRPr="00F7323B" w:rsidTr="0024566F">
        <w:trPr>
          <w:trHeight w:val="62"/>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Иные бюджетные ассигнования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0300219</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800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1,5</w:t>
            </w:r>
          </w:p>
        </w:tc>
      </w:tr>
      <w:tr w:rsidR="00585F29" w:rsidRPr="00F7323B" w:rsidTr="0024566F">
        <w:trPr>
          <w:trHeight w:val="62"/>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Обеспечение деятельности учреждений</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0300222</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1 154,6</w:t>
            </w:r>
          </w:p>
        </w:tc>
      </w:tr>
      <w:tr w:rsidR="00585F29" w:rsidRPr="00F7323B" w:rsidTr="0024566F">
        <w:trPr>
          <w:trHeight w:val="550"/>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0300222</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1 122,4</w:t>
            </w:r>
          </w:p>
        </w:tc>
      </w:tr>
      <w:tr w:rsidR="00585F29" w:rsidRPr="00F7323B" w:rsidTr="0024566F">
        <w:trPr>
          <w:trHeight w:val="62"/>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0300222</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32,2</w:t>
            </w:r>
          </w:p>
        </w:tc>
      </w:tr>
      <w:tr w:rsidR="00585F29" w:rsidRPr="00F7323B" w:rsidTr="0024566F">
        <w:trPr>
          <w:trHeight w:val="109"/>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Дворцы, дома и другие учреждения культуры</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0300224</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3 567,8</w:t>
            </w:r>
          </w:p>
        </w:tc>
      </w:tr>
      <w:tr w:rsidR="00585F29" w:rsidRPr="00F7323B" w:rsidTr="0024566F">
        <w:trPr>
          <w:trHeight w:val="622"/>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0300224</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1 798,5</w:t>
            </w:r>
          </w:p>
        </w:tc>
      </w:tr>
      <w:tr w:rsidR="00585F29" w:rsidRPr="00F7323B" w:rsidTr="0024566F">
        <w:trPr>
          <w:trHeight w:val="121"/>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0300224</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1 650,2</w:t>
            </w:r>
          </w:p>
        </w:tc>
      </w:tr>
      <w:tr w:rsidR="00585F29" w:rsidRPr="00F7323B" w:rsidTr="0024566F">
        <w:trPr>
          <w:trHeight w:val="62"/>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Иные бюджетные ассигнования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0300224</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800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119,1</w:t>
            </w:r>
          </w:p>
        </w:tc>
      </w:tr>
      <w:tr w:rsidR="00585F29" w:rsidRPr="00F7323B" w:rsidTr="0024566F">
        <w:trPr>
          <w:trHeight w:val="99"/>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Музеи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0300225</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384,0</w:t>
            </w:r>
          </w:p>
        </w:tc>
      </w:tr>
      <w:tr w:rsidR="00585F29" w:rsidRPr="00F7323B" w:rsidTr="0024566F">
        <w:trPr>
          <w:trHeight w:val="540"/>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0300225</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252,2</w:t>
            </w:r>
          </w:p>
        </w:tc>
      </w:tr>
      <w:tr w:rsidR="00585F29" w:rsidRPr="00F7323B" w:rsidTr="0024566F">
        <w:trPr>
          <w:trHeight w:val="209"/>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0300225</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116,0</w:t>
            </w:r>
          </w:p>
        </w:tc>
      </w:tr>
      <w:tr w:rsidR="00585F29" w:rsidRPr="00F7323B" w:rsidTr="0024566F">
        <w:trPr>
          <w:trHeight w:val="171"/>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Иные бюджетные ассигнования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0300225</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800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15,8</w:t>
            </w:r>
          </w:p>
        </w:tc>
      </w:tr>
      <w:tr w:rsidR="00585F29" w:rsidRPr="00F7323B" w:rsidTr="0024566F">
        <w:trPr>
          <w:trHeight w:val="187"/>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Библиотеки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0300226</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1 702,0</w:t>
            </w:r>
          </w:p>
        </w:tc>
      </w:tr>
      <w:tr w:rsidR="00585F29" w:rsidRPr="00F7323B" w:rsidTr="0024566F">
        <w:trPr>
          <w:trHeight w:val="388"/>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0300226</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1 386,1</w:t>
            </w:r>
          </w:p>
        </w:tc>
      </w:tr>
      <w:tr w:rsidR="00585F29" w:rsidRPr="00F7323B" w:rsidTr="0024566F">
        <w:trPr>
          <w:trHeight w:val="142"/>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0300226</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315,6</w:t>
            </w:r>
          </w:p>
        </w:tc>
      </w:tr>
      <w:tr w:rsidR="00585F29" w:rsidRPr="00F7323B" w:rsidTr="0024566F">
        <w:trPr>
          <w:trHeight w:val="119"/>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Иные бюджетные ассигнования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0300226</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800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0,3</w:t>
            </w:r>
          </w:p>
        </w:tc>
      </w:tr>
      <w:tr w:rsidR="00585F29" w:rsidRPr="00F7323B" w:rsidTr="0024566F">
        <w:trPr>
          <w:trHeight w:val="318"/>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Расходы за счет доходов, полученных от платных услуг и иной принос</w:t>
            </w:r>
            <w:r w:rsidR="0024566F">
              <w:rPr>
                <w:color w:val="000000"/>
                <w:sz w:val="18"/>
                <w:szCs w:val="18"/>
              </w:rPr>
              <w:t>я</w:t>
            </w:r>
            <w:r w:rsidRPr="00F7323B">
              <w:rPr>
                <w:color w:val="000000"/>
                <w:sz w:val="18"/>
                <w:szCs w:val="18"/>
              </w:rPr>
              <w:t>щей доход деятельности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0300300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470,0</w:t>
            </w:r>
          </w:p>
        </w:tc>
      </w:tr>
      <w:tr w:rsidR="00585F29" w:rsidRPr="00F7323B" w:rsidTr="0024566F">
        <w:trPr>
          <w:trHeight w:val="466"/>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0300300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1,8</w:t>
            </w:r>
          </w:p>
        </w:tc>
      </w:tr>
      <w:tr w:rsidR="00585F29" w:rsidRPr="00F7323B" w:rsidTr="0024566F">
        <w:trPr>
          <w:trHeight w:val="62"/>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0300300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468,2</w:t>
            </w:r>
          </w:p>
        </w:tc>
      </w:tr>
      <w:tr w:rsidR="00585F29" w:rsidRPr="00F7323B" w:rsidTr="0024566F">
        <w:trPr>
          <w:trHeight w:val="180"/>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Выравнивание бюджетной обеспеченности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0301400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6 842,0</w:t>
            </w:r>
          </w:p>
        </w:tc>
      </w:tr>
      <w:tr w:rsidR="00585F29" w:rsidRPr="00F7323B" w:rsidTr="0024566F">
        <w:trPr>
          <w:trHeight w:val="241"/>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0301403</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6 842,0</w:t>
            </w:r>
          </w:p>
        </w:tc>
      </w:tr>
      <w:tr w:rsidR="00585F29" w:rsidRPr="00F7323B" w:rsidTr="00C10C57">
        <w:trPr>
          <w:trHeight w:val="544"/>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0301403</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6 842,0</w:t>
            </w:r>
          </w:p>
        </w:tc>
      </w:tr>
      <w:tr w:rsidR="00585F29" w:rsidRPr="00F7323B" w:rsidTr="00C10C57">
        <w:trPr>
          <w:trHeight w:val="327"/>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0301600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314,0</w:t>
            </w:r>
          </w:p>
        </w:tc>
      </w:tr>
      <w:tr w:rsidR="00585F29" w:rsidRPr="00F7323B" w:rsidTr="00C10C57">
        <w:trPr>
          <w:trHeight w:val="691"/>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0301612</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314,0</w:t>
            </w:r>
          </w:p>
        </w:tc>
      </w:tr>
      <w:tr w:rsidR="00585F29" w:rsidRPr="00F7323B" w:rsidTr="00C10C57">
        <w:trPr>
          <w:trHeight w:val="549"/>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0301612</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314,0</w:t>
            </w:r>
          </w:p>
        </w:tc>
      </w:tr>
      <w:tr w:rsidR="00585F29" w:rsidRPr="00F7323B" w:rsidTr="00C10C57">
        <w:trPr>
          <w:trHeight w:val="359"/>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Муниципальная программа Тужинского муниципального района "Обеспечение безопасности и жизнедеятельности населения"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0400000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885,6</w:t>
            </w:r>
          </w:p>
        </w:tc>
      </w:tr>
      <w:tr w:rsidR="00585F29" w:rsidRPr="00F7323B" w:rsidTr="00C10C57">
        <w:trPr>
          <w:trHeight w:val="80"/>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Мероприятия в установленной сфере деятельности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0400400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441,7</w:t>
            </w:r>
          </w:p>
        </w:tc>
      </w:tr>
      <w:tr w:rsidR="00585F29" w:rsidRPr="00F7323B" w:rsidTr="00C10C57">
        <w:trPr>
          <w:trHeight w:val="199"/>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Мероприятия в области национальной безопасности и правоохранительной деятельности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0400403</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401,7</w:t>
            </w:r>
          </w:p>
        </w:tc>
      </w:tr>
      <w:tr w:rsidR="00585F29" w:rsidRPr="00F7323B" w:rsidTr="00C10C57">
        <w:trPr>
          <w:trHeight w:val="572"/>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0400403</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289,5</w:t>
            </w:r>
          </w:p>
        </w:tc>
      </w:tr>
      <w:tr w:rsidR="00585F29" w:rsidRPr="00F7323B" w:rsidTr="00C10C57">
        <w:trPr>
          <w:trHeight w:val="227"/>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0400403</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112,2</w:t>
            </w:r>
          </w:p>
        </w:tc>
      </w:tr>
      <w:tr w:rsidR="00585F29" w:rsidRPr="00F7323B" w:rsidTr="00C10C57">
        <w:trPr>
          <w:trHeight w:val="131"/>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Повышение безопасности дорожного движения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0400404</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10,0</w:t>
            </w:r>
          </w:p>
        </w:tc>
      </w:tr>
      <w:tr w:rsidR="00585F29" w:rsidRPr="00F7323B" w:rsidTr="00C10C57">
        <w:trPr>
          <w:trHeight w:val="204"/>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0400404</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10,0</w:t>
            </w:r>
          </w:p>
        </w:tc>
      </w:tr>
      <w:tr w:rsidR="00585F29" w:rsidRPr="00F7323B" w:rsidTr="00C10C57">
        <w:trPr>
          <w:trHeight w:val="123"/>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Профилактика правонарушений</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0400406</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30,0</w:t>
            </w:r>
          </w:p>
        </w:tc>
      </w:tr>
      <w:tr w:rsidR="00585F29" w:rsidRPr="00F7323B" w:rsidTr="00C10C57">
        <w:trPr>
          <w:trHeight w:val="182"/>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0400406</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30,0</w:t>
            </w:r>
          </w:p>
        </w:tc>
      </w:tr>
      <w:tr w:rsidR="00585F29" w:rsidRPr="00F7323B" w:rsidTr="00C10C57">
        <w:trPr>
          <w:trHeight w:val="62"/>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Резервные фонды</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0400700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80,0</w:t>
            </w:r>
          </w:p>
        </w:tc>
      </w:tr>
      <w:tr w:rsidR="00585F29" w:rsidRPr="00F7323B" w:rsidTr="00C10C57">
        <w:trPr>
          <w:trHeight w:val="189"/>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Резервные фонды местных администраций</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0400703</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80,0</w:t>
            </w:r>
          </w:p>
        </w:tc>
      </w:tr>
      <w:tr w:rsidR="00585F29" w:rsidRPr="00F7323B" w:rsidTr="00C10C57">
        <w:trPr>
          <w:trHeight w:val="106"/>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Иные бюджетные ассигнования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0400703</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800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80,0</w:t>
            </w:r>
          </w:p>
        </w:tc>
      </w:tr>
      <w:tr w:rsidR="00585F29" w:rsidRPr="00F7323B" w:rsidTr="00C10C57">
        <w:trPr>
          <w:trHeight w:val="167"/>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Выравнивание бюджетной обеспеченности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0401400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363,9</w:t>
            </w:r>
          </w:p>
        </w:tc>
      </w:tr>
      <w:tr w:rsidR="00585F29" w:rsidRPr="00F7323B" w:rsidTr="00C10C57">
        <w:trPr>
          <w:trHeight w:val="382"/>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0401403</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363,9</w:t>
            </w:r>
          </w:p>
        </w:tc>
      </w:tr>
      <w:tr w:rsidR="00585F29" w:rsidRPr="00F7323B" w:rsidTr="00C10C57">
        <w:trPr>
          <w:trHeight w:val="516"/>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0401403</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363,9</w:t>
            </w:r>
          </w:p>
        </w:tc>
      </w:tr>
      <w:tr w:rsidR="00585F29" w:rsidRPr="00F7323B" w:rsidTr="00C10C57">
        <w:trPr>
          <w:trHeight w:val="454"/>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0500000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7 572,4</w:t>
            </w:r>
          </w:p>
        </w:tc>
      </w:tr>
      <w:tr w:rsidR="00585F29" w:rsidRPr="00F7323B" w:rsidTr="00C10C57">
        <w:trPr>
          <w:trHeight w:val="109"/>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Обслуживание муниципального долга</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0500600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560,0</w:t>
            </w:r>
          </w:p>
        </w:tc>
      </w:tr>
      <w:tr w:rsidR="00585F29" w:rsidRPr="00F7323B" w:rsidTr="00C10C57">
        <w:trPr>
          <w:trHeight w:val="182"/>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Обслуживание государственного долга Российской Федерации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0500600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700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560,0</w:t>
            </w:r>
          </w:p>
        </w:tc>
      </w:tr>
      <w:tr w:rsidR="00585F29" w:rsidRPr="00F7323B" w:rsidTr="00C10C57">
        <w:trPr>
          <w:trHeight w:val="101"/>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Выравнивание бюджетной обеспеченности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0501400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5 171,4</w:t>
            </w:r>
          </w:p>
        </w:tc>
      </w:tr>
      <w:tr w:rsidR="00585F29" w:rsidRPr="00F7323B" w:rsidTr="00C10C57">
        <w:trPr>
          <w:trHeight w:val="160"/>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Поддержка мер по обеспечению сбалансированности бюджетов</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0501410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5 171,4</w:t>
            </w:r>
          </w:p>
        </w:tc>
      </w:tr>
      <w:tr w:rsidR="00585F29" w:rsidRPr="00F7323B" w:rsidTr="00C10C57">
        <w:trPr>
          <w:trHeight w:val="93"/>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Межбюджетные трансферты</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0501410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500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5 171,4</w:t>
            </w:r>
          </w:p>
        </w:tc>
      </w:tr>
      <w:tr w:rsidR="00585F29" w:rsidRPr="00F7323B" w:rsidTr="00C10C57">
        <w:trPr>
          <w:trHeight w:val="436"/>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0501500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116,7</w:t>
            </w:r>
          </w:p>
        </w:tc>
      </w:tr>
      <w:tr w:rsidR="00585F29" w:rsidRPr="00F7323B" w:rsidTr="00C10C57">
        <w:trPr>
          <w:trHeight w:val="287"/>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Повышение квалификации специалистов по финансовой работе органов местного самоуправления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0501515</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59,5</w:t>
            </w:r>
          </w:p>
        </w:tc>
      </w:tr>
      <w:tr w:rsidR="00585F29" w:rsidRPr="00F7323B" w:rsidTr="00C10C57">
        <w:trPr>
          <w:trHeight w:val="136"/>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0501515</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59,5</w:t>
            </w:r>
          </w:p>
        </w:tc>
      </w:tr>
      <w:tr w:rsidR="00585F29" w:rsidRPr="00F7323B" w:rsidTr="00C10C57">
        <w:trPr>
          <w:trHeight w:val="339"/>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Инвестиционные программы и проекты развития общественной инфраструктуры муниципальных образований в Кировской области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0501517</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57,2</w:t>
            </w:r>
          </w:p>
        </w:tc>
      </w:tr>
      <w:tr w:rsidR="00585F29" w:rsidRPr="00F7323B" w:rsidTr="00037500">
        <w:trPr>
          <w:trHeight w:val="217"/>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Межбюджетные трансферты</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0501517</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500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57,2</w:t>
            </w:r>
          </w:p>
        </w:tc>
      </w:tr>
      <w:tr w:rsidR="00585F29" w:rsidRPr="00F7323B" w:rsidTr="00037500">
        <w:trPr>
          <w:trHeight w:val="262"/>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Финансовое обеспечение расходных обязательств муниципальных образований, возникающих при выполнении государственн</w:t>
            </w:r>
            <w:r w:rsidR="00037500">
              <w:rPr>
                <w:color w:val="000000"/>
                <w:sz w:val="18"/>
                <w:szCs w:val="18"/>
              </w:rPr>
              <w:t>ы</w:t>
            </w:r>
            <w:r w:rsidRPr="00F7323B">
              <w:rPr>
                <w:color w:val="000000"/>
                <w:sz w:val="18"/>
                <w:szCs w:val="18"/>
              </w:rPr>
              <w:t>х полномочий Кировской области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0501600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1 126,6</w:t>
            </w:r>
          </w:p>
        </w:tc>
      </w:tr>
      <w:tr w:rsidR="00585F29" w:rsidRPr="00F7323B" w:rsidTr="00037500">
        <w:trPr>
          <w:trHeight w:val="113"/>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Расчет и предоставление дотаций бюджетам поселений</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0501603</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1 124,0</w:t>
            </w:r>
          </w:p>
        </w:tc>
      </w:tr>
      <w:tr w:rsidR="00585F29" w:rsidRPr="00F7323B" w:rsidTr="00037500">
        <w:trPr>
          <w:trHeight w:val="201"/>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Межбюджетные трансферты</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0501603</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500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1 124,0</w:t>
            </w:r>
          </w:p>
        </w:tc>
      </w:tr>
      <w:tr w:rsidR="00585F29" w:rsidRPr="00F7323B" w:rsidTr="00037500">
        <w:trPr>
          <w:trHeight w:val="261"/>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Создание и деятельность в муниципальных образованиях административной (ых) комиссии (ий)</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0501605</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2,6</w:t>
            </w:r>
          </w:p>
        </w:tc>
      </w:tr>
      <w:tr w:rsidR="00585F29" w:rsidRPr="00F7323B" w:rsidTr="00037500">
        <w:trPr>
          <w:trHeight w:val="252"/>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Межбюджетные трансферты</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0501605</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500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2,6</w:t>
            </w:r>
          </w:p>
        </w:tc>
      </w:tr>
      <w:tr w:rsidR="00585F29" w:rsidRPr="00F7323B" w:rsidTr="00037500">
        <w:trPr>
          <w:trHeight w:val="229"/>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Иные межбюджетные трансферты из областного бюджета</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0501700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271,4</w:t>
            </w:r>
          </w:p>
        </w:tc>
      </w:tr>
      <w:tr w:rsidR="00585F29" w:rsidRPr="00F7323B" w:rsidTr="00037500">
        <w:trPr>
          <w:trHeight w:val="188"/>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0501705</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271,4</w:t>
            </w:r>
          </w:p>
        </w:tc>
      </w:tr>
      <w:tr w:rsidR="00585F29" w:rsidRPr="00F7323B" w:rsidTr="00037500">
        <w:trPr>
          <w:trHeight w:val="181"/>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Межбюджетные трансферты</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0501705</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500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271,4</w:t>
            </w:r>
          </w:p>
        </w:tc>
      </w:tr>
      <w:tr w:rsidR="00585F29" w:rsidRPr="00F7323B" w:rsidTr="00037500">
        <w:trPr>
          <w:trHeight w:val="396"/>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0505118</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326,4</w:t>
            </w:r>
          </w:p>
        </w:tc>
      </w:tr>
      <w:tr w:rsidR="00585F29" w:rsidRPr="00F7323B" w:rsidTr="00037500">
        <w:trPr>
          <w:trHeight w:val="105"/>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Межбюджетные трансферты</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0505118</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500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326,4</w:t>
            </w:r>
          </w:p>
        </w:tc>
      </w:tr>
      <w:tr w:rsidR="00585F29" w:rsidRPr="00F7323B" w:rsidTr="00037500">
        <w:trPr>
          <w:trHeight w:val="320"/>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Муниципальная программа Тужинского муниципального района "Развитие агропромышленного комплекса"</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0600000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7 854,3</w:t>
            </w:r>
          </w:p>
        </w:tc>
      </w:tr>
      <w:tr w:rsidR="00585F29" w:rsidRPr="00F7323B" w:rsidTr="00037500">
        <w:trPr>
          <w:trHeight w:val="312"/>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0601500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128,0</w:t>
            </w:r>
          </w:p>
        </w:tc>
      </w:tr>
      <w:tr w:rsidR="00585F29" w:rsidRPr="00F7323B" w:rsidTr="00037500">
        <w:trPr>
          <w:trHeight w:val="460"/>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0601511</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128,0</w:t>
            </w:r>
          </w:p>
        </w:tc>
      </w:tr>
      <w:tr w:rsidR="00585F29" w:rsidRPr="00F7323B" w:rsidTr="00037500">
        <w:trPr>
          <w:trHeight w:val="115"/>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Иные бюджетные ассигнования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0601511</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800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128,0</w:t>
            </w:r>
          </w:p>
        </w:tc>
      </w:tr>
      <w:tr w:rsidR="00585F29" w:rsidRPr="00F7323B" w:rsidTr="00037500">
        <w:trPr>
          <w:trHeight w:val="316"/>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0601600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3 970,9</w:t>
            </w:r>
          </w:p>
        </w:tc>
      </w:tr>
      <w:tr w:rsidR="00585F29" w:rsidRPr="00F7323B" w:rsidTr="00037500">
        <w:trPr>
          <w:trHeight w:val="322"/>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0601602</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3 970,9</w:t>
            </w:r>
          </w:p>
        </w:tc>
      </w:tr>
      <w:tr w:rsidR="00585F29" w:rsidRPr="00F7323B" w:rsidTr="00037500">
        <w:trPr>
          <w:trHeight w:val="484"/>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0601602</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1 775,0</w:t>
            </w:r>
          </w:p>
        </w:tc>
      </w:tr>
      <w:tr w:rsidR="00585F29" w:rsidRPr="00F7323B" w:rsidTr="00585F29">
        <w:trPr>
          <w:trHeight w:val="300"/>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0601602</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182,0</w:t>
            </w:r>
          </w:p>
        </w:tc>
      </w:tr>
      <w:tr w:rsidR="00585F29" w:rsidRPr="00F7323B" w:rsidTr="00037500">
        <w:trPr>
          <w:trHeight w:val="114"/>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Иные бюджетные ассигнования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0601602</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800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2 013,9</w:t>
            </w:r>
          </w:p>
        </w:tc>
      </w:tr>
      <w:tr w:rsidR="00585F29" w:rsidRPr="00F7323B" w:rsidTr="00037500">
        <w:trPr>
          <w:trHeight w:val="898"/>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Защита населения от болезней, общих для человека и животных, в части организации и содержания в соответствии с требованиями действующего ветеринарного законодательства Российской Федерации скотомогильников (биотермических ям) на территориях муниципальных районов и городских округов</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0601607</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0,0</w:t>
            </w:r>
          </w:p>
        </w:tc>
      </w:tr>
      <w:tr w:rsidR="00585F29" w:rsidRPr="00F7323B" w:rsidTr="00037500">
        <w:trPr>
          <w:trHeight w:val="133"/>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0601607</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0,0</w:t>
            </w:r>
          </w:p>
        </w:tc>
      </w:tr>
      <w:tr w:rsidR="00585F29" w:rsidRPr="00F7323B" w:rsidTr="00037500">
        <w:trPr>
          <w:trHeight w:val="95"/>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Иные межбюджетные трансферты из областного бюджета</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0601700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403,0</w:t>
            </w:r>
          </w:p>
        </w:tc>
      </w:tr>
      <w:tr w:rsidR="00585F29" w:rsidRPr="00F7323B" w:rsidTr="00037500">
        <w:trPr>
          <w:trHeight w:val="408"/>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Улучшение жилищных условий граждан Российской Федерации, проживающих в сельской местности, в том числе молодых семей и молодых специалистов</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0601704</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403,0</w:t>
            </w:r>
          </w:p>
        </w:tc>
      </w:tr>
      <w:tr w:rsidR="00585F29" w:rsidRPr="00F7323B" w:rsidTr="00037500">
        <w:trPr>
          <w:trHeight w:val="117"/>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Социальное обеспечение и иные выплаты населени</w:t>
            </w:r>
            <w:r w:rsidR="00037500">
              <w:rPr>
                <w:color w:val="000000"/>
                <w:sz w:val="18"/>
                <w:szCs w:val="18"/>
              </w:rPr>
              <w:t>ю</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0601704</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300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403,0</w:t>
            </w:r>
          </w:p>
        </w:tc>
      </w:tr>
      <w:tr w:rsidR="00585F29" w:rsidRPr="00F7323B" w:rsidTr="00037500">
        <w:trPr>
          <w:trHeight w:val="124"/>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Прочие мероприятия в области национальной экономики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0603400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6,4</w:t>
            </w:r>
          </w:p>
        </w:tc>
      </w:tr>
      <w:tr w:rsidR="00585F29" w:rsidRPr="00F7323B" w:rsidTr="00037500">
        <w:trPr>
          <w:trHeight w:val="124"/>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Иные бюджетные ассигнования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0603400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800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6,4</w:t>
            </w:r>
          </w:p>
        </w:tc>
      </w:tr>
      <w:tr w:rsidR="00585F29" w:rsidRPr="00F7323B" w:rsidTr="00037500">
        <w:trPr>
          <w:trHeight w:val="354"/>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Мероприятия федеральной целевой программы "Устойчивое развитие сельских территорий на 2014-2017 годы и на период до 2020 года"</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0605018</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650,0</w:t>
            </w:r>
          </w:p>
        </w:tc>
      </w:tr>
      <w:tr w:rsidR="00585F29" w:rsidRPr="00F7323B" w:rsidTr="00037500">
        <w:trPr>
          <w:trHeight w:val="75"/>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Социальное обеспечение и иные выплаты населени</w:t>
            </w:r>
            <w:r w:rsidR="00037500">
              <w:rPr>
                <w:color w:val="000000"/>
                <w:sz w:val="18"/>
                <w:szCs w:val="18"/>
              </w:rPr>
              <w:t>ю</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0605018</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300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650,0</w:t>
            </w:r>
          </w:p>
        </w:tc>
      </w:tr>
      <w:tr w:rsidR="00585F29" w:rsidRPr="00F7323B" w:rsidTr="00037500">
        <w:trPr>
          <w:trHeight w:val="277"/>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 xml:space="preserve">Возмещение части процентной ставки по краткосрочным кредитам (займам) на развитие растениеводства, переработки и реализации продукции растениеводства </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0605038</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141,0</w:t>
            </w:r>
          </w:p>
        </w:tc>
      </w:tr>
      <w:tr w:rsidR="00585F29" w:rsidRPr="00F7323B" w:rsidTr="00037500">
        <w:trPr>
          <w:trHeight w:val="127"/>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Иные бюджетные ассигнования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0605038</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800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141,0</w:t>
            </w:r>
          </w:p>
        </w:tc>
      </w:tr>
      <w:tr w:rsidR="00585F29" w:rsidRPr="00F7323B" w:rsidTr="00037500">
        <w:trPr>
          <w:trHeight w:val="626"/>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 xml:space="preserve">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0605039</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2 025,0</w:t>
            </w:r>
          </w:p>
        </w:tc>
      </w:tr>
      <w:tr w:rsidR="00585F29" w:rsidRPr="00F7323B" w:rsidTr="00037500">
        <w:trPr>
          <w:trHeight w:val="125"/>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Иные бюджетные ассигнования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0605039</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800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2 025,0</w:t>
            </w:r>
          </w:p>
        </w:tc>
      </w:tr>
      <w:tr w:rsidR="00585F29" w:rsidRPr="00F7323B" w:rsidTr="00037500">
        <w:trPr>
          <w:trHeight w:val="341"/>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Возмещение части процент</w:t>
            </w:r>
            <w:r w:rsidR="00037500">
              <w:rPr>
                <w:color w:val="000000"/>
                <w:sz w:val="18"/>
                <w:szCs w:val="18"/>
              </w:rPr>
              <w:t>н</w:t>
            </w:r>
            <w:r w:rsidRPr="00F7323B">
              <w:rPr>
                <w:color w:val="000000"/>
                <w:sz w:val="18"/>
                <w:szCs w:val="18"/>
              </w:rPr>
              <w:t xml:space="preserve">ой ставки по краткосрочным кредитам (займам) на развитие животноводства, переработки и реализации продукции животноводства </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0605047</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218,0</w:t>
            </w:r>
          </w:p>
        </w:tc>
      </w:tr>
      <w:tr w:rsidR="00585F29" w:rsidRPr="00F7323B" w:rsidTr="00037500">
        <w:trPr>
          <w:trHeight w:val="62"/>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Иные бюджетные ассигнования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0605047</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800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218,0</w:t>
            </w:r>
          </w:p>
        </w:tc>
      </w:tr>
      <w:tr w:rsidR="00585F29" w:rsidRPr="00F7323B" w:rsidTr="00037500">
        <w:trPr>
          <w:trHeight w:val="548"/>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 xml:space="preserve">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0605048</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226,0</w:t>
            </w:r>
          </w:p>
        </w:tc>
      </w:tr>
      <w:tr w:rsidR="00585F29" w:rsidRPr="00F7323B" w:rsidTr="00037500">
        <w:trPr>
          <w:trHeight w:val="203"/>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Иные бюджетные ассигнования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0605048</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800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226,0</w:t>
            </w:r>
          </w:p>
        </w:tc>
      </w:tr>
      <w:tr w:rsidR="00585F29" w:rsidRPr="00F7323B" w:rsidTr="00037500">
        <w:trPr>
          <w:trHeight w:val="276"/>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 xml:space="preserve">Возмещение части процентной ставки по долгосрочным, среднесрочным и краткосрочным кредитам, взятым малыми формами хозяйствования </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0605055</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86,0</w:t>
            </w:r>
          </w:p>
        </w:tc>
      </w:tr>
      <w:tr w:rsidR="00585F29" w:rsidRPr="00F7323B" w:rsidTr="00037500">
        <w:trPr>
          <w:trHeight w:val="62"/>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Иные бюджетные ассигнования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0605055</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800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86,0</w:t>
            </w:r>
          </w:p>
        </w:tc>
      </w:tr>
      <w:tr w:rsidR="00585F29" w:rsidRPr="00F7323B" w:rsidTr="00037500">
        <w:trPr>
          <w:trHeight w:val="342"/>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Муниципальная программа Тужинского муниципального района "Охрана окружающей среды и экологическое воспитание"</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0700000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260,0</w:t>
            </w:r>
          </w:p>
        </w:tc>
      </w:tr>
      <w:tr w:rsidR="00585F29" w:rsidRPr="00F7323B" w:rsidTr="00037500">
        <w:trPr>
          <w:trHeight w:val="193"/>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Мероприятия в установленной сфере деятельности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0700400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260,0</w:t>
            </w:r>
          </w:p>
        </w:tc>
      </w:tr>
      <w:tr w:rsidR="00585F29" w:rsidRPr="00F7323B" w:rsidTr="00037500">
        <w:trPr>
          <w:trHeight w:val="125"/>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Природоохранные мероприятия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0700405</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260,0</w:t>
            </w:r>
          </w:p>
        </w:tc>
      </w:tr>
      <w:tr w:rsidR="00585F29" w:rsidRPr="00F7323B" w:rsidTr="00037500">
        <w:trPr>
          <w:trHeight w:val="185"/>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0700405</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260,0</w:t>
            </w:r>
          </w:p>
        </w:tc>
      </w:tr>
      <w:tr w:rsidR="00585F29" w:rsidRPr="00F7323B" w:rsidTr="00037500">
        <w:trPr>
          <w:trHeight w:val="258"/>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Муниципальная программа Тужинского муниципального района "Развитие архивного дела"</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0800000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86,5</w:t>
            </w:r>
          </w:p>
        </w:tc>
      </w:tr>
      <w:tr w:rsidR="00585F29" w:rsidRPr="00F7323B" w:rsidTr="00037500">
        <w:trPr>
          <w:trHeight w:val="392"/>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Финансовое обеспечение деятельности государственных (муниципальных) учреждений</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0800200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31,5</w:t>
            </w:r>
          </w:p>
        </w:tc>
      </w:tr>
      <w:tr w:rsidR="00585F29" w:rsidRPr="00F7323B" w:rsidTr="00037500">
        <w:trPr>
          <w:trHeight w:val="115"/>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Учреждения, оказывающие услуги в сфере архивного дела</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0800204</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31,5</w:t>
            </w:r>
          </w:p>
        </w:tc>
      </w:tr>
      <w:tr w:rsidR="00585F29" w:rsidRPr="00F7323B" w:rsidTr="00037500">
        <w:trPr>
          <w:trHeight w:val="62"/>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0800204</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31,5</w:t>
            </w:r>
          </w:p>
        </w:tc>
      </w:tr>
      <w:tr w:rsidR="00585F29" w:rsidRPr="00F7323B" w:rsidTr="00037500">
        <w:trPr>
          <w:trHeight w:val="391"/>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0801600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55,0</w:t>
            </w:r>
          </w:p>
        </w:tc>
      </w:tr>
      <w:tr w:rsidR="00585F29" w:rsidRPr="00F7323B" w:rsidTr="00037500">
        <w:trPr>
          <w:trHeight w:val="1955"/>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0801601</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55,0</w:t>
            </w:r>
          </w:p>
        </w:tc>
      </w:tr>
      <w:tr w:rsidR="00585F29" w:rsidRPr="00F7323B" w:rsidTr="003E27B3">
        <w:trPr>
          <w:trHeight w:val="157"/>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0801601</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55,0</w:t>
            </w:r>
          </w:p>
        </w:tc>
      </w:tr>
      <w:tr w:rsidR="00585F29" w:rsidRPr="00F7323B" w:rsidTr="003E27B3">
        <w:trPr>
          <w:trHeight w:val="358"/>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Муниципальная программа Тужинского муниципального района "Программа управления муниципальным имуществом"</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0900000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202,0</w:t>
            </w:r>
          </w:p>
        </w:tc>
      </w:tr>
      <w:tr w:rsidR="00585F29" w:rsidRPr="00F7323B" w:rsidTr="003E27B3">
        <w:trPr>
          <w:trHeight w:val="81"/>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Мероприятия в установленной сфере деятельности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0900400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202,0</w:t>
            </w:r>
          </w:p>
        </w:tc>
      </w:tr>
      <w:tr w:rsidR="00585F29" w:rsidRPr="00F7323B" w:rsidTr="003E27B3">
        <w:trPr>
          <w:trHeight w:val="62"/>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Управление муниципальной собственностью</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0900402</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202,0</w:t>
            </w:r>
          </w:p>
        </w:tc>
      </w:tr>
      <w:tr w:rsidR="00585F29" w:rsidRPr="00F7323B" w:rsidTr="003E27B3">
        <w:trPr>
          <w:trHeight w:val="73"/>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0900402</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202,0</w:t>
            </w:r>
          </w:p>
        </w:tc>
      </w:tr>
      <w:tr w:rsidR="00585F29" w:rsidRPr="00F7323B" w:rsidTr="003E27B3">
        <w:trPr>
          <w:trHeight w:val="274"/>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Муниципальная программа Тужинского муниципального района "Развитие транспортной инфраструктуры"</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1000000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14 312,8</w:t>
            </w:r>
          </w:p>
        </w:tc>
      </w:tr>
      <w:tr w:rsidR="00585F29" w:rsidRPr="00F7323B" w:rsidTr="003E27B3">
        <w:trPr>
          <w:trHeight w:val="139"/>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Мероприятия в установленной сфере деятельности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1000400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3 819,8</w:t>
            </w:r>
          </w:p>
        </w:tc>
      </w:tr>
      <w:tr w:rsidR="00585F29" w:rsidRPr="00F7323B" w:rsidTr="003E27B3">
        <w:trPr>
          <w:trHeight w:val="212"/>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Мероприятия в сфере дорожной деятельности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1000430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3 819,8</w:t>
            </w:r>
          </w:p>
        </w:tc>
      </w:tr>
      <w:tr w:rsidR="00585F29" w:rsidRPr="00F7323B" w:rsidTr="003E27B3">
        <w:trPr>
          <w:trHeight w:val="131"/>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Поддержка автомобильного транспорта</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1000431</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1 023,0</w:t>
            </w:r>
          </w:p>
        </w:tc>
      </w:tr>
      <w:tr w:rsidR="00585F29" w:rsidRPr="00F7323B" w:rsidTr="003E27B3">
        <w:trPr>
          <w:trHeight w:val="191"/>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Иные бюджетные ассигнования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1000431</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800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1 023,0</w:t>
            </w:r>
          </w:p>
        </w:tc>
      </w:tr>
      <w:tr w:rsidR="00585F29" w:rsidRPr="00F7323B" w:rsidTr="003E27B3">
        <w:trPr>
          <w:trHeight w:val="109"/>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Содержание и ремонт автомобильных дорог</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1000432</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2 796,8</w:t>
            </w:r>
          </w:p>
        </w:tc>
      </w:tr>
      <w:tr w:rsidR="00585F29" w:rsidRPr="00F7323B" w:rsidTr="003E27B3">
        <w:trPr>
          <w:trHeight w:val="62"/>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1000432</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2 796,8</w:t>
            </w:r>
          </w:p>
        </w:tc>
      </w:tr>
      <w:tr w:rsidR="00585F29" w:rsidRPr="00F7323B" w:rsidTr="003E27B3">
        <w:trPr>
          <w:trHeight w:val="398"/>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1001500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10 493,0</w:t>
            </w:r>
          </w:p>
        </w:tc>
      </w:tr>
      <w:tr w:rsidR="00585F29" w:rsidRPr="00F7323B" w:rsidTr="003E27B3">
        <w:trPr>
          <w:trHeight w:val="390"/>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Осуществление дорожной деятельности в отношении автомобильных дорог общего пользования местного значения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1001508</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10 493,0</w:t>
            </w:r>
          </w:p>
        </w:tc>
      </w:tr>
      <w:tr w:rsidR="00585F29" w:rsidRPr="00F7323B" w:rsidTr="003E27B3">
        <w:trPr>
          <w:trHeight w:val="99"/>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1001508</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10 493,0</w:t>
            </w:r>
          </w:p>
        </w:tc>
      </w:tr>
      <w:tr w:rsidR="00585F29" w:rsidRPr="00F7323B" w:rsidTr="003E27B3">
        <w:trPr>
          <w:trHeight w:val="328"/>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Муниципальная программа Тужинского муниципального района "Поддержка и развитие малого и среднего предпринимательства"</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1100000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15,0</w:t>
            </w:r>
          </w:p>
        </w:tc>
      </w:tr>
      <w:tr w:rsidR="00585F29" w:rsidRPr="00F7323B" w:rsidTr="003E27B3">
        <w:trPr>
          <w:trHeight w:val="62"/>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Мероприятия в установленной сфере деятельности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1100400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15,0</w:t>
            </w:r>
          </w:p>
        </w:tc>
      </w:tr>
      <w:tr w:rsidR="00585F29" w:rsidRPr="00F7323B" w:rsidTr="003E27B3">
        <w:trPr>
          <w:trHeight w:val="97"/>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Мероприятия по развитию малого и среднего предпринимательства</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1100435</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15,0</w:t>
            </w:r>
          </w:p>
        </w:tc>
      </w:tr>
      <w:tr w:rsidR="00585F29" w:rsidRPr="00F7323B" w:rsidTr="003E27B3">
        <w:trPr>
          <w:trHeight w:val="171"/>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1100435</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15,0</w:t>
            </w:r>
          </w:p>
        </w:tc>
      </w:tr>
      <w:tr w:rsidR="00585F29" w:rsidRPr="00F7323B" w:rsidTr="003E27B3">
        <w:trPr>
          <w:trHeight w:val="266"/>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Муниципальная программа Тужинского муниципального района "Повышение эффективности реализации молодежной политики"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1200000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74,1</w:t>
            </w:r>
          </w:p>
        </w:tc>
      </w:tr>
      <w:tr w:rsidR="00585F29" w:rsidRPr="00F7323B" w:rsidTr="003E27B3">
        <w:trPr>
          <w:trHeight w:val="124"/>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Мероприятия в установленной сфере деятельности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1200400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74,1</w:t>
            </w:r>
          </w:p>
        </w:tc>
      </w:tr>
      <w:tr w:rsidR="00585F29" w:rsidRPr="00F7323B" w:rsidTr="003E27B3">
        <w:trPr>
          <w:trHeight w:val="70"/>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Мероприятия в сфере молодежной политики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1200414</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74,1</w:t>
            </w:r>
          </w:p>
        </w:tc>
      </w:tr>
      <w:tr w:rsidR="00585F29" w:rsidRPr="00F7323B" w:rsidTr="003E27B3">
        <w:trPr>
          <w:trHeight w:val="144"/>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1200414</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74,1</w:t>
            </w:r>
          </w:p>
        </w:tc>
      </w:tr>
      <w:tr w:rsidR="00585F29" w:rsidRPr="00F7323B" w:rsidTr="003E27B3">
        <w:trPr>
          <w:trHeight w:val="345"/>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Муниципальная программа Тужинского муниципального района "Развитие физической культуры и спорта"</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1300000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35,7</w:t>
            </w:r>
          </w:p>
        </w:tc>
      </w:tr>
      <w:tr w:rsidR="00585F29" w:rsidRPr="00F7323B" w:rsidTr="003E27B3">
        <w:trPr>
          <w:trHeight w:val="194"/>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Мероприятия в установленной сфере деятельности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1300400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235,7</w:t>
            </w:r>
          </w:p>
        </w:tc>
      </w:tr>
      <w:tr w:rsidR="00585F29" w:rsidRPr="00F7323B" w:rsidTr="003E27B3">
        <w:trPr>
          <w:trHeight w:val="127"/>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Мероприятия в области физической культуры и спорта</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1300411</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35,7</w:t>
            </w:r>
          </w:p>
        </w:tc>
      </w:tr>
      <w:tr w:rsidR="00585F29" w:rsidRPr="00F7323B" w:rsidTr="003E27B3">
        <w:trPr>
          <w:trHeight w:val="201"/>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1300411</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35,7</w:t>
            </w:r>
          </w:p>
        </w:tc>
      </w:tr>
      <w:tr w:rsidR="00585F29" w:rsidRPr="00F7323B" w:rsidTr="003E27B3">
        <w:trPr>
          <w:trHeight w:val="119"/>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Мероприятия по ремонту спортивных сооружений</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1300412</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0,0</w:t>
            </w:r>
          </w:p>
        </w:tc>
      </w:tr>
      <w:tr w:rsidR="00585F29" w:rsidRPr="00F7323B" w:rsidTr="003E27B3">
        <w:trPr>
          <w:trHeight w:val="179"/>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1300412</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0,0</w:t>
            </w:r>
          </w:p>
        </w:tc>
      </w:tr>
      <w:tr w:rsidR="00585F29" w:rsidRPr="00F7323B" w:rsidTr="003E27B3">
        <w:trPr>
          <w:trHeight w:val="394"/>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Муниципальная программа Тужинского муниципального района "Энергосбережение и повышение энергетической эффективности"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1600000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50,0</w:t>
            </w:r>
          </w:p>
        </w:tc>
      </w:tr>
      <w:tr w:rsidR="00585F29" w:rsidRPr="00F7323B" w:rsidTr="003E27B3">
        <w:trPr>
          <w:trHeight w:val="117"/>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Мероприятия в установленной сфере деятельности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1600400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50,0</w:t>
            </w:r>
          </w:p>
        </w:tc>
      </w:tr>
      <w:tr w:rsidR="00585F29" w:rsidRPr="00F7323B" w:rsidTr="003E27B3">
        <w:trPr>
          <w:trHeight w:val="176"/>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Общегосударственные мероприятия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1600420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50,0</w:t>
            </w:r>
          </w:p>
        </w:tc>
      </w:tr>
      <w:tr w:rsidR="00585F29" w:rsidRPr="00F7323B" w:rsidTr="003E27B3">
        <w:trPr>
          <w:trHeight w:val="95"/>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1600420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50,0</w:t>
            </w:r>
          </w:p>
        </w:tc>
      </w:tr>
      <w:tr w:rsidR="00585F29" w:rsidRPr="00F7323B" w:rsidTr="003E27B3">
        <w:trPr>
          <w:trHeight w:val="168"/>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Обеспечение деятельности органов местного самоуправления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5200000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1 658,0</w:t>
            </w:r>
          </w:p>
        </w:tc>
      </w:tr>
      <w:tr w:rsidR="00585F29" w:rsidRPr="00F7323B" w:rsidTr="003E27B3">
        <w:trPr>
          <w:trHeight w:val="229"/>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Руководство и управление в сфере установленных функций органов местного самоуправления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5200100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880,0</w:t>
            </w:r>
          </w:p>
        </w:tc>
      </w:tr>
      <w:tr w:rsidR="00585F29" w:rsidRPr="00F7323B" w:rsidTr="003E27B3">
        <w:trPr>
          <w:trHeight w:val="92"/>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Глава муниципального образования</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5200101</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418,0</w:t>
            </w:r>
          </w:p>
        </w:tc>
      </w:tr>
      <w:tr w:rsidR="00585F29" w:rsidRPr="00F7323B" w:rsidTr="003E27B3">
        <w:trPr>
          <w:trHeight w:val="592"/>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5200101</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418,0</w:t>
            </w:r>
          </w:p>
        </w:tc>
      </w:tr>
      <w:tr w:rsidR="00585F29" w:rsidRPr="00F7323B" w:rsidTr="003E27B3">
        <w:trPr>
          <w:trHeight w:val="91"/>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Центральный аппарат</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5200103</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227,7</w:t>
            </w:r>
          </w:p>
        </w:tc>
      </w:tr>
      <w:tr w:rsidR="00585F29" w:rsidRPr="00F7323B" w:rsidTr="003E27B3">
        <w:trPr>
          <w:trHeight w:val="590"/>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5200103</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112,8</w:t>
            </w:r>
          </w:p>
        </w:tc>
      </w:tr>
      <w:tr w:rsidR="00585F29" w:rsidRPr="00F7323B" w:rsidTr="003E27B3">
        <w:trPr>
          <w:trHeight w:val="102"/>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5200103</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114,9</w:t>
            </w:r>
          </w:p>
        </w:tc>
      </w:tr>
      <w:tr w:rsidR="00585F29" w:rsidRPr="00F7323B" w:rsidTr="003E27B3">
        <w:trPr>
          <w:trHeight w:val="163"/>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Социальное обеспечение и иные выплаты населени</w:t>
            </w:r>
            <w:r w:rsidR="003E27B3">
              <w:rPr>
                <w:color w:val="000000"/>
                <w:sz w:val="18"/>
                <w:szCs w:val="18"/>
              </w:rPr>
              <w:t>ю</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5200103</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300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0,0</w:t>
            </w:r>
          </w:p>
        </w:tc>
      </w:tr>
      <w:tr w:rsidR="00585F29" w:rsidRPr="00F7323B" w:rsidTr="003E27B3">
        <w:trPr>
          <w:trHeight w:val="95"/>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Руководитель контрольного органа</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5200107</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234,3</w:t>
            </w:r>
          </w:p>
        </w:tc>
      </w:tr>
      <w:tr w:rsidR="00585F29" w:rsidRPr="00F7323B" w:rsidTr="003E27B3">
        <w:trPr>
          <w:trHeight w:val="580"/>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5200107</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234,3</w:t>
            </w:r>
          </w:p>
        </w:tc>
      </w:tr>
      <w:tr w:rsidR="00585F29" w:rsidRPr="00F7323B" w:rsidTr="003E27B3">
        <w:trPr>
          <w:trHeight w:val="93"/>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Выравнивание бюджетной обеспеченности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5201400</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778,0</w:t>
            </w:r>
          </w:p>
        </w:tc>
      </w:tr>
      <w:tr w:rsidR="00585F29" w:rsidRPr="00F7323B" w:rsidTr="003E27B3">
        <w:trPr>
          <w:trHeight w:val="294"/>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5201403</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778,0</w:t>
            </w:r>
          </w:p>
        </w:tc>
      </w:tr>
      <w:tr w:rsidR="00585F29" w:rsidRPr="00F7323B" w:rsidTr="003E27B3">
        <w:trPr>
          <w:trHeight w:val="584"/>
        </w:trPr>
        <w:tc>
          <w:tcPr>
            <w:tcW w:w="3283" w:type="pct"/>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5201403</w:t>
            </w:r>
          </w:p>
        </w:tc>
        <w:tc>
          <w:tcPr>
            <w:tcW w:w="478"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w:t>
            </w:r>
          </w:p>
        </w:tc>
        <w:tc>
          <w:tcPr>
            <w:tcW w:w="706" w:type="pct"/>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778,0</w:t>
            </w:r>
          </w:p>
        </w:tc>
      </w:tr>
    </w:tbl>
    <w:p w:rsidR="00585F29" w:rsidRPr="00F7323B" w:rsidRDefault="00585F29" w:rsidP="00DB0CD7">
      <w:pPr>
        <w:jc w:val="both"/>
        <w:rPr>
          <w:b/>
          <w:sz w:val="18"/>
          <w:szCs w:val="18"/>
        </w:rPr>
      </w:pPr>
    </w:p>
    <w:tbl>
      <w:tblPr>
        <w:tblW w:w="10400" w:type="dxa"/>
        <w:tblInd w:w="108" w:type="dxa"/>
        <w:tblLook w:val="04A0"/>
      </w:tblPr>
      <w:tblGrid>
        <w:gridCol w:w="6402"/>
        <w:gridCol w:w="1000"/>
        <w:gridCol w:w="818"/>
        <w:gridCol w:w="1080"/>
        <w:gridCol w:w="1100"/>
      </w:tblGrid>
      <w:tr w:rsidR="00585F29" w:rsidRPr="00F7323B" w:rsidTr="003E27B3">
        <w:trPr>
          <w:trHeight w:val="72"/>
        </w:trPr>
        <w:tc>
          <w:tcPr>
            <w:tcW w:w="6540" w:type="dxa"/>
            <w:tcBorders>
              <w:top w:val="nil"/>
              <w:left w:val="nil"/>
              <w:bottom w:val="nil"/>
              <w:right w:val="nil"/>
            </w:tcBorders>
            <w:shd w:val="clear" w:color="auto" w:fill="auto"/>
            <w:vAlign w:val="bottom"/>
            <w:hideMark/>
          </w:tcPr>
          <w:p w:rsidR="00585F29" w:rsidRPr="00F7323B" w:rsidRDefault="00585F29" w:rsidP="00DB0CD7">
            <w:pPr>
              <w:rPr>
                <w:color w:val="000000"/>
                <w:sz w:val="18"/>
                <w:szCs w:val="18"/>
              </w:rPr>
            </w:pPr>
          </w:p>
        </w:tc>
        <w:tc>
          <w:tcPr>
            <w:tcW w:w="1000" w:type="dxa"/>
            <w:tcBorders>
              <w:top w:val="nil"/>
              <w:left w:val="nil"/>
              <w:bottom w:val="nil"/>
              <w:right w:val="nil"/>
            </w:tcBorders>
            <w:shd w:val="clear" w:color="auto" w:fill="auto"/>
            <w:noWrap/>
            <w:vAlign w:val="bottom"/>
            <w:hideMark/>
          </w:tcPr>
          <w:p w:rsidR="00585F29" w:rsidRPr="00F7323B" w:rsidRDefault="00585F29" w:rsidP="00DB0CD7">
            <w:pPr>
              <w:jc w:val="right"/>
              <w:rPr>
                <w:color w:val="000000"/>
                <w:sz w:val="18"/>
                <w:szCs w:val="18"/>
              </w:rPr>
            </w:pPr>
          </w:p>
        </w:tc>
        <w:tc>
          <w:tcPr>
            <w:tcW w:w="2860" w:type="dxa"/>
            <w:gridSpan w:val="3"/>
            <w:tcBorders>
              <w:top w:val="nil"/>
              <w:left w:val="nil"/>
              <w:bottom w:val="nil"/>
              <w:right w:val="nil"/>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Приложение № 11</w:t>
            </w:r>
          </w:p>
        </w:tc>
      </w:tr>
      <w:tr w:rsidR="00585F29" w:rsidRPr="00F7323B" w:rsidTr="003E27B3">
        <w:trPr>
          <w:trHeight w:val="113"/>
        </w:trPr>
        <w:tc>
          <w:tcPr>
            <w:tcW w:w="6540" w:type="dxa"/>
            <w:tcBorders>
              <w:top w:val="nil"/>
              <w:left w:val="nil"/>
              <w:bottom w:val="nil"/>
              <w:right w:val="nil"/>
            </w:tcBorders>
            <w:shd w:val="clear" w:color="auto" w:fill="auto"/>
            <w:vAlign w:val="bottom"/>
            <w:hideMark/>
          </w:tcPr>
          <w:p w:rsidR="00585F29" w:rsidRPr="00F7323B" w:rsidRDefault="00585F29" w:rsidP="00DB0CD7">
            <w:pPr>
              <w:rPr>
                <w:color w:val="000000"/>
                <w:sz w:val="18"/>
                <w:szCs w:val="18"/>
              </w:rPr>
            </w:pPr>
          </w:p>
        </w:tc>
        <w:tc>
          <w:tcPr>
            <w:tcW w:w="3860" w:type="dxa"/>
            <w:gridSpan w:val="4"/>
            <w:tcBorders>
              <w:top w:val="nil"/>
              <w:left w:val="nil"/>
              <w:bottom w:val="nil"/>
              <w:right w:val="nil"/>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к решению районной Думы</w:t>
            </w:r>
          </w:p>
        </w:tc>
      </w:tr>
      <w:tr w:rsidR="00585F29" w:rsidRPr="00F7323B" w:rsidTr="003E27B3">
        <w:trPr>
          <w:trHeight w:val="72"/>
        </w:trPr>
        <w:tc>
          <w:tcPr>
            <w:tcW w:w="6540" w:type="dxa"/>
            <w:tcBorders>
              <w:top w:val="nil"/>
              <w:left w:val="nil"/>
              <w:bottom w:val="nil"/>
              <w:right w:val="nil"/>
            </w:tcBorders>
            <w:shd w:val="clear" w:color="auto" w:fill="auto"/>
            <w:vAlign w:val="bottom"/>
            <w:hideMark/>
          </w:tcPr>
          <w:p w:rsidR="00585F29" w:rsidRPr="00F7323B" w:rsidRDefault="00585F29" w:rsidP="00DB0CD7">
            <w:pPr>
              <w:rPr>
                <w:color w:val="000000"/>
                <w:sz w:val="18"/>
                <w:szCs w:val="18"/>
              </w:rPr>
            </w:pPr>
          </w:p>
        </w:tc>
        <w:tc>
          <w:tcPr>
            <w:tcW w:w="3860" w:type="dxa"/>
            <w:gridSpan w:val="4"/>
            <w:tcBorders>
              <w:top w:val="nil"/>
              <w:left w:val="nil"/>
              <w:bottom w:val="nil"/>
              <w:right w:val="nil"/>
            </w:tcBorders>
            <w:shd w:val="clear" w:color="auto" w:fill="auto"/>
            <w:noWrap/>
            <w:vAlign w:val="bottom"/>
            <w:hideMark/>
          </w:tcPr>
          <w:p w:rsidR="00585F29" w:rsidRPr="00F7323B" w:rsidRDefault="00585F29" w:rsidP="00DB0CD7">
            <w:pPr>
              <w:jc w:val="right"/>
              <w:rPr>
                <w:color w:val="000000"/>
                <w:sz w:val="18"/>
                <w:szCs w:val="18"/>
              </w:rPr>
            </w:pPr>
            <w:r w:rsidRPr="00F7323B">
              <w:rPr>
                <w:color w:val="000000"/>
                <w:sz w:val="18"/>
                <w:szCs w:val="18"/>
              </w:rPr>
              <w:t>от 09.12.2013  №35/251</w:t>
            </w:r>
          </w:p>
        </w:tc>
      </w:tr>
      <w:tr w:rsidR="00585F29" w:rsidRPr="00F7323B" w:rsidTr="003E27B3">
        <w:trPr>
          <w:trHeight w:val="119"/>
        </w:trPr>
        <w:tc>
          <w:tcPr>
            <w:tcW w:w="6540" w:type="dxa"/>
            <w:tcBorders>
              <w:top w:val="nil"/>
              <w:left w:val="nil"/>
              <w:bottom w:val="nil"/>
              <w:right w:val="nil"/>
            </w:tcBorders>
            <w:shd w:val="clear" w:color="auto" w:fill="auto"/>
            <w:vAlign w:val="bottom"/>
            <w:hideMark/>
          </w:tcPr>
          <w:p w:rsidR="00585F29" w:rsidRPr="00F7323B" w:rsidRDefault="00585F29" w:rsidP="00DB0CD7">
            <w:pPr>
              <w:rPr>
                <w:color w:val="000000"/>
                <w:sz w:val="18"/>
                <w:szCs w:val="18"/>
              </w:rPr>
            </w:pPr>
          </w:p>
        </w:tc>
        <w:tc>
          <w:tcPr>
            <w:tcW w:w="1000" w:type="dxa"/>
            <w:tcBorders>
              <w:top w:val="nil"/>
              <w:left w:val="nil"/>
              <w:bottom w:val="nil"/>
              <w:right w:val="nil"/>
            </w:tcBorders>
            <w:shd w:val="clear" w:color="auto" w:fill="auto"/>
            <w:noWrap/>
            <w:vAlign w:val="bottom"/>
            <w:hideMark/>
          </w:tcPr>
          <w:p w:rsidR="00585F29" w:rsidRPr="00F7323B" w:rsidRDefault="00585F29" w:rsidP="00DB0CD7">
            <w:pPr>
              <w:rPr>
                <w:color w:val="000000"/>
                <w:sz w:val="18"/>
                <w:szCs w:val="18"/>
              </w:rPr>
            </w:pPr>
          </w:p>
        </w:tc>
        <w:tc>
          <w:tcPr>
            <w:tcW w:w="680" w:type="dxa"/>
            <w:tcBorders>
              <w:top w:val="nil"/>
              <w:left w:val="nil"/>
              <w:bottom w:val="nil"/>
              <w:right w:val="nil"/>
            </w:tcBorders>
            <w:shd w:val="clear" w:color="auto" w:fill="auto"/>
            <w:noWrap/>
            <w:vAlign w:val="bottom"/>
            <w:hideMark/>
          </w:tcPr>
          <w:p w:rsidR="00585F29" w:rsidRPr="00F7323B" w:rsidRDefault="00585F29" w:rsidP="00DB0CD7">
            <w:pPr>
              <w:rPr>
                <w:color w:val="000000"/>
                <w:sz w:val="18"/>
                <w:szCs w:val="18"/>
              </w:rPr>
            </w:pPr>
          </w:p>
        </w:tc>
        <w:tc>
          <w:tcPr>
            <w:tcW w:w="1080" w:type="dxa"/>
            <w:tcBorders>
              <w:top w:val="nil"/>
              <w:left w:val="nil"/>
              <w:bottom w:val="nil"/>
              <w:right w:val="nil"/>
            </w:tcBorders>
            <w:shd w:val="clear" w:color="auto" w:fill="auto"/>
            <w:noWrap/>
            <w:vAlign w:val="bottom"/>
            <w:hideMark/>
          </w:tcPr>
          <w:p w:rsidR="00585F29" w:rsidRPr="00F7323B" w:rsidRDefault="00585F29" w:rsidP="00DB0CD7">
            <w:pPr>
              <w:rPr>
                <w:color w:val="000000"/>
                <w:sz w:val="18"/>
                <w:szCs w:val="18"/>
              </w:rPr>
            </w:pPr>
          </w:p>
        </w:tc>
        <w:tc>
          <w:tcPr>
            <w:tcW w:w="1100" w:type="dxa"/>
            <w:tcBorders>
              <w:top w:val="nil"/>
              <w:left w:val="nil"/>
              <w:bottom w:val="nil"/>
              <w:right w:val="nil"/>
            </w:tcBorders>
            <w:shd w:val="clear" w:color="auto" w:fill="auto"/>
            <w:noWrap/>
            <w:vAlign w:val="bottom"/>
            <w:hideMark/>
          </w:tcPr>
          <w:p w:rsidR="00585F29" w:rsidRPr="00F7323B" w:rsidRDefault="00585F29" w:rsidP="00DB0CD7">
            <w:pPr>
              <w:rPr>
                <w:color w:val="000000"/>
                <w:sz w:val="18"/>
                <w:szCs w:val="18"/>
              </w:rPr>
            </w:pPr>
          </w:p>
        </w:tc>
      </w:tr>
      <w:tr w:rsidR="00585F29" w:rsidRPr="00F7323B" w:rsidTr="003E27B3">
        <w:trPr>
          <w:trHeight w:val="148"/>
        </w:trPr>
        <w:tc>
          <w:tcPr>
            <w:tcW w:w="10400" w:type="dxa"/>
            <w:gridSpan w:val="5"/>
            <w:tcBorders>
              <w:top w:val="nil"/>
              <w:left w:val="nil"/>
              <w:bottom w:val="nil"/>
              <w:right w:val="nil"/>
            </w:tcBorders>
            <w:shd w:val="clear" w:color="auto" w:fill="auto"/>
            <w:noWrap/>
            <w:vAlign w:val="bottom"/>
            <w:hideMark/>
          </w:tcPr>
          <w:p w:rsidR="00585F29" w:rsidRPr="00F7323B" w:rsidRDefault="00585F29" w:rsidP="00DB0CD7">
            <w:pPr>
              <w:jc w:val="center"/>
              <w:rPr>
                <w:b/>
                <w:bCs/>
                <w:sz w:val="18"/>
                <w:szCs w:val="18"/>
              </w:rPr>
            </w:pPr>
            <w:r w:rsidRPr="00F7323B">
              <w:rPr>
                <w:b/>
                <w:bCs/>
                <w:sz w:val="18"/>
                <w:szCs w:val="18"/>
              </w:rPr>
              <w:t>Распределение</w:t>
            </w:r>
          </w:p>
        </w:tc>
      </w:tr>
      <w:tr w:rsidR="00585F29" w:rsidRPr="00F7323B" w:rsidTr="003E27B3">
        <w:trPr>
          <w:trHeight w:val="365"/>
        </w:trPr>
        <w:tc>
          <w:tcPr>
            <w:tcW w:w="10400" w:type="dxa"/>
            <w:gridSpan w:val="5"/>
            <w:tcBorders>
              <w:top w:val="nil"/>
              <w:left w:val="nil"/>
              <w:bottom w:val="nil"/>
              <w:right w:val="nil"/>
            </w:tcBorders>
            <w:shd w:val="clear" w:color="auto" w:fill="auto"/>
            <w:vAlign w:val="bottom"/>
            <w:hideMark/>
          </w:tcPr>
          <w:p w:rsidR="00585F29" w:rsidRPr="00F7323B" w:rsidRDefault="00585F29" w:rsidP="00DB0CD7">
            <w:pPr>
              <w:jc w:val="center"/>
              <w:rPr>
                <w:b/>
                <w:bCs/>
                <w:sz w:val="18"/>
                <w:szCs w:val="18"/>
              </w:rPr>
            </w:pPr>
            <w:r w:rsidRPr="00F7323B">
              <w:rPr>
                <w:b/>
                <w:bCs/>
                <w:sz w:val="18"/>
                <w:szCs w:val="18"/>
              </w:rPr>
              <w:t>бюджетных ассигнований по целевым статьям (муниципальным программам Тужинского муниципального района и непрограммным направлениям деятельности), группам видов расходов классификации расходов бюджетов на 2014-2016 годы</w:t>
            </w:r>
          </w:p>
        </w:tc>
      </w:tr>
      <w:tr w:rsidR="00585F29" w:rsidRPr="00F7323B" w:rsidTr="003E27B3">
        <w:trPr>
          <w:trHeight w:val="72"/>
        </w:trPr>
        <w:tc>
          <w:tcPr>
            <w:tcW w:w="10400" w:type="dxa"/>
            <w:gridSpan w:val="5"/>
            <w:tcBorders>
              <w:top w:val="nil"/>
              <w:left w:val="nil"/>
              <w:bottom w:val="nil"/>
              <w:right w:val="nil"/>
            </w:tcBorders>
            <w:shd w:val="clear" w:color="auto" w:fill="auto"/>
            <w:vAlign w:val="bottom"/>
            <w:hideMark/>
          </w:tcPr>
          <w:p w:rsidR="00585F29" w:rsidRPr="00F7323B" w:rsidRDefault="00585F29" w:rsidP="00DB0CD7">
            <w:pPr>
              <w:jc w:val="center"/>
              <w:rPr>
                <w:sz w:val="18"/>
                <w:szCs w:val="18"/>
              </w:rPr>
            </w:pPr>
            <w:r w:rsidRPr="00F7323B">
              <w:rPr>
                <w:sz w:val="18"/>
                <w:szCs w:val="18"/>
              </w:rPr>
              <w:t>(в ред. от  30.06.2014   №  43/301)</w:t>
            </w:r>
          </w:p>
        </w:tc>
      </w:tr>
      <w:tr w:rsidR="00585F29" w:rsidRPr="00F7323B" w:rsidTr="003E27B3">
        <w:trPr>
          <w:trHeight w:val="93"/>
        </w:trPr>
        <w:tc>
          <w:tcPr>
            <w:tcW w:w="6540" w:type="dxa"/>
            <w:tcBorders>
              <w:top w:val="nil"/>
              <w:left w:val="nil"/>
              <w:bottom w:val="nil"/>
              <w:right w:val="nil"/>
            </w:tcBorders>
            <w:shd w:val="clear" w:color="auto" w:fill="auto"/>
            <w:hideMark/>
          </w:tcPr>
          <w:p w:rsidR="00585F29" w:rsidRPr="00F7323B" w:rsidRDefault="00585F29" w:rsidP="00DB0CD7">
            <w:pPr>
              <w:jc w:val="center"/>
              <w:rPr>
                <w:b/>
                <w:bCs/>
                <w:sz w:val="18"/>
                <w:szCs w:val="18"/>
              </w:rPr>
            </w:pPr>
          </w:p>
        </w:tc>
        <w:tc>
          <w:tcPr>
            <w:tcW w:w="1000" w:type="dxa"/>
            <w:tcBorders>
              <w:top w:val="nil"/>
              <w:left w:val="nil"/>
              <w:bottom w:val="nil"/>
              <w:right w:val="nil"/>
            </w:tcBorders>
            <w:shd w:val="clear" w:color="auto" w:fill="auto"/>
            <w:hideMark/>
          </w:tcPr>
          <w:p w:rsidR="00585F29" w:rsidRPr="00F7323B" w:rsidRDefault="00585F29" w:rsidP="00DB0CD7">
            <w:pPr>
              <w:jc w:val="center"/>
              <w:rPr>
                <w:b/>
                <w:bCs/>
                <w:sz w:val="18"/>
                <w:szCs w:val="18"/>
              </w:rPr>
            </w:pPr>
          </w:p>
        </w:tc>
        <w:tc>
          <w:tcPr>
            <w:tcW w:w="680" w:type="dxa"/>
            <w:tcBorders>
              <w:top w:val="nil"/>
              <w:left w:val="nil"/>
              <w:bottom w:val="nil"/>
              <w:right w:val="nil"/>
            </w:tcBorders>
            <w:shd w:val="clear" w:color="auto" w:fill="auto"/>
            <w:hideMark/>
          </w:tcPr>
          <w:p w:rsidR="00585F29" w:rsidRPr="00F7323B" w:rsidRDefault="00585F29" w:rsidP="00DB0CD7">
            <w:pPr>
              <w:jc w:val="center"/>
              <w:rPr>
                <w:b/>
                <w:bCs/>
                <w:sz w:val="18"/>
                <w:szCs w:val="18"/>
              </w:rPr>
            </w:pPr>
          </w:p>
        </w:tc>
        <w:tc>
          <w:tcPr>
            <w:tcW w:w="1080" w:type="dxa"/>
            <w:tcBorders>
              <w:top w:val="nil"/>
              <w:left w:val="nil"/>
              <w:bottom w:val="nil"/>
              <w:right w:val="nil"/>
            </w:tcBorders>
            <w:shd w:val="clear" w:color="auto" w:fill="auto"/>
            <w:hideMark/>
          </w:tcPr>
          <w:p w:rsidR="00585F29" w:rsidRPr="00F7323B" w:rsidRDefault="00585F29" w:rsidP="00DB0CD7">
            <w:pPr>
              <w:jc w:val="center"/>
              <w:rPr>
                <w:b/>
                <w:bCs/>
                <w:sz w:val="18"/>
                <w:szCs w:val="18"/>
              </w:rPr>
            </w:pPr>
          </w:p>
        </w:tc>
        <w:tc>
          <w:tcPr>
            <w:tcW w:w="1100" w:type="dxa"/>
            <w:tcBorders>
              <w:top w:val="nil"/>
              <w:left w:val="nil"/>
              <w:bottom w:val="nil"/>
              <w:right w:val="nil"/>
            </w:tcBorders>
            <w:shd w:val="clear" w:color="auto" w:fill="auto"/>
            <w:hideMark/>
          </w:tcPr>
          <w:p w:rsidR="00585F29" w:rsidRPr="00F7323B" w:rsidRDefault="00585F29" w:rsidP="00DB0CD7">
            <w:pPr>
              <w:jc w:val="center"/>
              <w:rPr>
                <w:b/>
                <w:bCs/>
                <w:sz w:val="18"/>
                <w:szCs w:val="18"/>
              </w:rPr>
            </w:pPr>
          </w:p>
        </w:tc>
      </w:tr>
      <w:tr w:rsidR="00585F29" w:rsidRPr="00F7323B" w:rsidTr="00585F29">
        <w:trPr>
          <w:trHeight w:val="300"/>
        </w:trPr>
        <w:tc>
          <w:tcPr>
            <w:tcW w:w="6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5F29" w:rsidRPr="00F7323B" w:rsidRDefault="00585F29" w:rsidP="00DB0CD7">
            <w:pPr>
              <w:jc w:val="center"/>
              <w:rPr>
                <w:color w:val="000000"/>
                <w:sz w:val="18"/>
                <w:szCs w:val="18"/>
              </w:rPr>
            </w:pPr>
            <w:r w:rsidRPr="00F7323B">
              <w:rPr>
                <w:color w:val="000000"/>
                <w:sz w:val="18"/>
                <w:szCs w:val="18"/>
              </w:rPr>
              <w:t>Наименование расхода</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5F29" w:rsidRPr="00F7323B" w:rsidRDefault="00585F29" w:rsidP="00DB0CD7">
            <w:pPr>
              <w:jc w:val="center"/>
              <w:rPr>
                <w:color w:val="000000"/>
                <w:sz w:val="18"/>
                <w:szCs w:val="18"/>
              </w:rPr>
            </w:pPr>
            <w:r w:rsidRPr="00F7323B">
              <w:rPr>
                <w:color w:val="000000"/>
                <w:sz w:val="18"/>
                <w:szCs w:val="18"/>
              </w:rPr>
              <w:t>Целевая статья</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5F29" w:rsidRPr="00F7323B" w:rsidRDefault="00585F29" w:rsidP="00DB0CD7">
            <w:pPr>
              <w:jc w:val="center"/>
              <w:rPr>
                <w:color w:val="000000"/>
                <w:sz w:val="18"/>
                <w:szCs w:val="18"/>
              </w:rPr>
            </w:pPr>
            <w:r w:rsidRPr="00F7323B">
              <w:rPr>
                <w:color w:val="000000"/>
                <w:sz w:val="18"/>
                <w:szCs w:val="18"/>
              </w:rPr>
              <w:t xml:space="preserve"> Вид расхода</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585F29" w:rsidRPr="00F7323B" w:rsidRDefault="00585F29" w:rsidP="00DB0CD7">
            <w:pPr>
              <w:jc w:val="center"/>
              <w:rPr>
                <w:sz w:val="18"/>
                <w:szCs w:val="18"/>
              </w:rPr>
            </w:pPr>
            <w:r w:rsidRPr="00F7323B">
              <w:rPr>
                <w:sz w:val="18"/>
                <w:szCs w:val="18"/>
              </w:rPr>
              <w:t>Плановый период</w:t>
            </w:r>
          </w:p>
        </w:tc>
      </w:tr>
      <w:tr w:rsidR="00585F29" w:rsidRPr="00F7323B" w:rsidTr="003E27B3">
        <w:trPr>
          <w:trHeight w:val="62"/>
        </w:trPr>
        <w:tc>
          <w:tcPr>
            <w:tcW w:w="6540" w:type="dxa"/>
            <w:vMerge/>
            <w:tcBorders>
              <w:top w:val="single" w:sz="4" w:space="0" w:color="auto"/>
              <w:left w:val="single" w:sz="4" w:space="0" w:color="auto"/>
              <w:bottom w:val="single" w:sz="4" w:space="0" w:color="auto"/>
              <w:right w:val="single" w:sz="4" w:space="0" w:color="auto"/>
            </w:tcBorders>
            <w:vAlign w:val="center"/>
            <w:hideMark/>
          </w:tcPr>
          <w:p w:rsidR="00585F29" w:rsidRPr="00F7323B" w:rsidRDefault="00585F29" w:rsidP="00DB0CD7">
            <w:pPr>
              <w:rPr>
                <w:color w:val="000000"/>
                <w:sz w:val="18"/>
                <w:szCs w:val="18"/>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585F29" w:rsidRPr="00F7323B" w:rsidRDefault="00585F29" w:rsidP="00DB0CD7">
            <w:pPr>
              <w:rPr>
                <w:color w:val="000000"/>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585F29" w:rsidRPr="00F7323B" w:rsidRDefault="00585F29" w:rsidP="00DB0CD7">
            <w:pPr>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center"/>
              <w:rPr>
                <w:color w:val="000000"/>
                <w:sz w:val="18"/>
                <w:szCs w:val="18"/>
              </w:rPr>
            </w:pPr>
            <w:r w:rsidRPr="00F7323B">
              <w:rPr>
                <w:color w:val="000000"/>
                <w:sz w:val="18"/>
                <w:szCs w:val="18"/>
              </w:rPr>
              <w:t>2015 год</w:t>
            </w:r>
          </w:p>
        </w:tc>
        <w:tc>
          <w:tcPr>
            <w:tcW w:w="1100" w:type="dxa"/>
            <w:tcBorders>
              <w:top w:val="nil"/>
              <w:left w:val="nil"/>
              <w:bottom w:val="single" w:sz="4" w:space="0" w:color="auto"/>
              <w:right w:val="single" w:sz="4" w:space="0" w:color="auto"/>
            </w:tcBorders>
            <w:shd w:val="clear" w:color="auto" w:fill="auto"/>
            <w:vAlign w:val="center"/>
            <w:hideMark/>
          </w:tcPr>
          <w:p w:rsidR="00585F29" w:rsidRPr="00F7323B" w:rsidRDefault="00585F29" w:rsidP="00DB0CD7">
            <w:pPr>
              <w:jc w:val="center"/>
              <w:rPr>
                <w:color w:val="000000"/>
                <w:sz w:val="18"/>
                <w:szCs w:val="18"/>
              </w:rPr>
            </w:pPr>
            <w:r w:rsidRPr="00F7323B">
              <w:rPr>
                <w:color w:val="000000"/>
                <w:sz w:val="18"/>
                <w:szCs w:val="18"/>
              </w:rPr>
              <w:t>2016 год</w:t>
            </w:r>
          </w:p>
        </w:tc>
      </w:tr>
      <w:tr w:rsidR="00585F29" w:rsidRPr="00F7323B" w:rsidTr="003E27B3">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Всего расходов</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0000000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138 453,9</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140 768,8</w:t>
            </w:r>
          </w:p>
        </w:tc>
      </w:tr>
      <w:tr w:rsidR="00585F29" w:rsidRPr="00F7323B" w:rsidTr="003E27B3">
        <w:trPr>
          <w:trHeight w:val="251"/>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color w:val="000000"/>
                <w:sz w:val="18"/>
                <w:szCs w:val="18"/>
              </w:rPr>
            </w:pPr>
            <w:r w:rsidRPr="00F7323B">
              <w:rPr>
                <w:b/>
                <w:bCs/>
                <w:color w:val="000000"/>
                <w:sz w:val="18"/>
                <w:szCs w:val="18"/>
              </w:rPr>
              <w:t>Муниципальная программа Тужинского муниципального района "Развитие образования"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0100000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color w:val="000000"/>
                <w:sz w:val="18"/>
                <w:szCs w:val="18"/>
              </w:rPr>
            </w:pPr>
            <w:r w:rsidRPr="00F7323B">
              <w:rPr>
                <w:b/>
                <w:bCs/>
                <w:color w:val="000000"/>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68 538,2</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69 900,5</w:t>
            </w:r>
          </w:p>
        </w:tc>
      </w:tr>
      <w:tr w:rsidR="00585F29" w:rsidRPr="00F7323B" w:rsidTr="003E27B3">
        <w:trPr>
          <w:trHeight w:val="243"/>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Финансовое обеспечение деятельности государственных (муниципальных) учреждений</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0100200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14 046,7</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14 120,7</w:t>
            </w:r>
          </w:p>
        </w:tc>
      </w:tr>
      <w:tr w:rsidR="00585F29" w:rsidRPr="00F7323B" w:rsidTr="003E27B3">
        <w:trPr>
          <w:trHeight w:val="106"/>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Детские дошкольные учреждения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0100210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3 182,0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2 832,0</w:t>
            </w:r>
          </w:p>
        </w:tc>
      </w:tr>
      <w:tr w:rsidR="00585F29" w:rsidRPr="00F7323B" w:rsidTr="003E27B3">
        <w:trPr>
          <w:trHeight w:val="606"/>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0100210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1 568,1</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1 218,1</w:t>
            </w:r>
          </w:p>
        </w:tc>
      </w:tr>
      <w:tr w:rsidR="00585F29" w:rsidRPr="00F7323B" w:rsidTr="005D171B">
        <w:trPr>
          <w:trHeight w:val="105"/>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0100210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1 496,6</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1 496,6</w:t>
            </w:r>
          </w:p>
        </w:tc>
      </w:tr>
      <w:tr w:rsidR="00585F29" w:rsidRPr="00F7323B" w:rsidTr="005D171B">
        <w:trPr>
          <w:trHeight w:val="179"/>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Иные бюджетные ассигнования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0100210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800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117,3</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117,3</w:t>
            </w:r>
          </w:p>
        </w:tc>
      </w:tr>
      <w:tr w:rsidR="00585F29" w:rsidRPr="00F7323B" w:rsidTr="005D171B">
        <w:trPr>
          <w:trHeight w:val="97"/>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Школы-детские сады, школы начальные, неполные средние и средние</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0100215</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6 410,7</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6 834,7</w:t>
            </w:r>
          </w:p>
        </w:tc>
      </w:tr>
      <w:tr w:rsidR="00585F29" w:rsidRPr="00F7323B" w:rsidTr="005D171B">
        <w:trPr>
          <w:trHeight w:val="596"/>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0100215</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1 272,3</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1 272,3</w:t>
            </w:r>
          </w:p>
        </w:tc>
      </w:tr>
      <w:tr w:rsidR="00585F29" w:rsidRPr="00F7323B" w:rsidTr="005D171B">
        <w:trPr>
          <w:trHeight w:val="95"/>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0100215</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4 296,0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4 720,0</w:t>
            </w:r>
          </w:p>
        </w:tc>
      </w:tr>
      <w:tr w:rsidR="00585F29" w:rsidRPr="00F7323B" w:rsidTr="005D171B">
        <w:trPr>
          <w:trHeight w:val="168"/>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Иные бюджетные ассигнования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0100215</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800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842,4</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842,4</w:t>
            </w:r>
          </w:p>
        </w:tc>
      </w:tr>
      <w:tr w:rsidR="00585F29" w:rsidRPr="00F7323B" w:rsidTr="005D171B">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Организация дополнительного образования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0100219</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3 198,1</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3 198,1</w:t>
            </w:r>
          </w:p>
        </w:tc>
      </w:tr>
      <w:tr w:rsidR="00585F29" w:rsidRPr="00F7323B" w:rsidTr="005D171B">
        <w:trPr>
          <w:trHeight w:val="408"/>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0100219</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1 101,1</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1 101,1</w:t>
            </w:r>
          </w:p>
        </w:tc>
      </w:tr>
      <w:tr w:rsidR="00585F29" w:rsidRPr="00F7323B" w:rsidTr="005D171B">
        <w:trPr>
          <w:trHeight w:val="217"/>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0100219</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902,2</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902,2</w:t>
            </w:r>
          </w:p>
        </w:tc>
      </w:tr>
      <w:tr w:rsidR="00585F29" w:rsidRPr="00F7323B" w:rsidTr="005D171B">
        <w:trPr>
          <w:trHeight w:val="135"/>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Иные бюджетные ассигнования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0100219</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800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1 194,8</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1 194,8</w:t>
            </w:r>
          </w:p>
        </w:tc>
      </w:tr>
      <w:tr w:rsidR="00585F29" w:rsidRPr="00F7323B" w:rsidTr="005D171B">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Обеспечение деятельности учреждений</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0100222</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1 255,9</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1 255,9</w:t>
            </w:r>
          </w:p>
        </w:tc>
      </w:tr>
      <w:tr w:rsidR="00585F29" w:rsidRPr="00F7323B" w:rsidTr="005D171B">
        <w:trPr>
          <w:trHeight w:val="410"/>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0100222</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980,6</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980,6</w:t>
            </w:r>
          </w:p>
        </w:tc>
      </w:tr>
      <w:tr w:rsidR="00585F29" w:rsidRPr="00F7323B" w:rsidTr="005D171B">
        <w:trPr>
          <w:trHeight w:val="65"/>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0100222</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190,5</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190,5</w:t>
            </w:r>
          </w:p>
        </w:tc>
      </w:tr>
      <w:tr w:rsidR="00585F29" w:rsidRPr="00F7323B" w:rsidTr="005D171B">
        <w:trPr>
          <w:trHeight w:val="125"/>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Иные бюджетные ассигнования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0100222</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800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84,8</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84,8</w:t>
            </w:r>
          </w:p>
        </w:tc>
      </w:tr>
      <w:tr w:rsidR="00585F29" w:rsidRPr="00F7323B" w:rsidTr="005D171B">
        <w:trPr>
          <w:trHeight w:val="185"/>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Расходы за счет доходов, полученных от платных услуг и иной приносящей доход деятельности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0100300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6 156,7</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6 464,4</w:t>
            </w:r>
          </w:p>
        </w:tc>
      </w:tr>
      <w:tr w:rsidR="00585F29" w:rsidRPr="00F7323B" w:rsidTr="005D171B">
        <w:trPr>
          <w:trHeight w:val="488"/>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0100300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420,0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440,0</w:t>
            </w:r>
          </w:p>
        </w:tc>
      </w:tr>
      <w:tr w:rsidR="00585F29" w:rsidRPr="00F7323B" w:rsidTr="005D171B">
        <w:trPr>
          <w:trHeight w:val="128"/>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0100300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5 736,7</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6 024,4</w:t>
            </w:r>
          </w:p>
        </w:tc>
      </w:tr>
      <w:tr w:rsidR="00585F29" w:rsidRPr="00F7323B" w:rsidTr="005D171B">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Выравнивание бюджетной обеспеченности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0101400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6 330,1</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6 427,1</w:t>
            </w:r>
          </w:p>
        </w:tc>
      </w:tr>
      <w:tr w:rsidR="00585F29" w:rsidRPr="00F7323B" w:rsidTr="005D171B">
        <w:trPr>
          <w:trHeight w:val="276"/>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0101403</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6 330,1</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6 427,1</w:t>
            </w:r>
          </w:p>
        </w:tc>
      </w:tr>
      <w:tr w:rsidR="00585F29" w:rsidRPr="00F7323B" w:rsidTr="005D171B">
        <w:trPr>
          <w:trHeight w:val="410"/>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0101403</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100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6 257,0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6 354,0</w:t>
            </w:r>
          </w:p>
        </w:tc>
      </w:tr>
      <w:tr w:rsidR="00585F29" w:rsidRPr="00F7323B" w:rsidTr="005D171B">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0101403</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73,1</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73,1</w:t>
            </w:r>
          </w:p>
        </w:tc>
      </w:tr>
      <w:tr w:rsidR="00585F29" w:rsidRPr="00F7323B" w:rsidTr="005D171B">
        <w:trPr>
          <w:trHeight w:val="280"/>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0101500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600,0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629,6</w:t>
            </w:r>
          </w:p>
        </w:tc>
      </w:tr>
      <w:tr w:rsidR="00585F29" w:rsidRPr="00F7323B" w:rsidTr="005D171B">
        <w:trPr>
          <w:trHeight w:val="130"/>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Оплата стоимости питания детей в оздоровительных учреждениях с дневным пребыванием детей</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0101506</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600,0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629,6</w:t>
            </w:r>
          </w:p>
        </w:tc>
      </w:tr>
      <w:tr w:rsidR="00585F29" w:rsidRPr="00F7323B" w:rsidTr="005D171B">
        <w:trPr>
          <w:trHeight w:val="123"/>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0101506</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600,0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629,6</w:t>
            </w:r>
          </w:p>
        </w:tc>
      </w:tr>
      <w:tr w:rsidR="00585F29" w:rsidRPr="00F7323B" w:rsidTr="005D171B">
        <w:trPr>
          <w:trHeight w:val="338"/>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color w:val="000000"/>
                <w:sz w:val="18"/>
                <w:szCs w:val="18"/>
              </w:rPr>
            </w:pPr>
            <w:r w:rsidRPr="00F7323B">
              <w:rPr>
                <w:color w:val="000000"/>
                <w:sz w:val="18"/>
                <w:szCs w:val="18"/>
              </w:rPr>
              <w:t>Финансовое обеспечение расходных обязательств муниципальных образований, возникающих при выполне</w:t>
            </w:r>
            <w:r w:rsidR="005D171B">
              <w:rPr>
                <w:color w:val="000000"/>
                <w:sz w:val="18"/>
                <w:szCs w:val="18"/>
              </w:rPr>
              <w:t>н</w:t>
            </w:r>
            <w:r w:rsidRPr="00F7323B">
              <w:rPr>
                <w:color w:val="000000"/>
                <w:sz w:val="18"/>
                <w:szCs w:val="18"/>
              </w:rPr>
              <w:t>ии государственных полномочий Кировской области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0101600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color w:val="000000"/>
                <w:sz w:val="18"/>
                <w:szCs w:val="18"/>
              </w:rPr>
            </w:pPr>
            <w:r w:rsidRPr="00F7323B">
              <w:rPr>
                <w:color w:val="000000"/>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7 587,0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8 169,0</w:t>
            </w:r>
          </w:p>
        </w:tc>
      </w:tr>
      <w:tr w:rsidR="00585F29" w:rsidRPr="00F7323B" w:rsidTr="005D171B">
        <w:trPr>
          <w:trHeight w:val="701"/>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0101608</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2 820,0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2 961,0</w:t>
            </w:r>
          </w:p>
        </w:tc>
      </w:tr>
      <w:tr w:rsidR="00585F29" w:rsidRPr="00F7323B" w:rsidTr="005D171B">
        <w:trPr>
          <w:trHeight w:val="147"/>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Социальное обеспечение и иные выплаты населени</w:t>
            </w:r>
            <w:r w:rsidR="005D171B">
              <w:rPr>
                <w:sz w:val="18"/>
                <w:szCs w:val="18"/>
              </w:rPr>
              <w:t>ю</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0101608</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300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2 820,0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2 961,0</w:t>
            </w:r>
          </w:p>
        </w:tc>
      </w:tr>
      <w:tr w:rsidR="00585F29" w:rsidRPr="00F7323B" w:rsidTr="005D171B">
        <w:trPr>
          <w:trHeight w:val="1057"/>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Обеспечение прав детей-сирот и детей, оставшихся без попечени</w:t>
            </w:r>
            <w:r w:rsidR="005D171B">
              <w:rPr>
                <w:sz w:val="18"/>
                <w:szCs w:val="18"/>
              </w:rPr>
              <w:t>я</w:t>
            </w:r>
            <w:r w:rsidRPr="00F7323B">
              <w:rPr>
                <w:sz w:val="18"/>
                <w:szCs w:val="18"/>
              </w:rPr>
              <w:t xml:space="preserve">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попавшихся в сложную жизненную ситуацию"</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0101609</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685,0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685,0</w:t>
            </w:r>
          </w:p>
        </w:tc>
      </w:tr>
      <w:tr w:rsidR="00585F29" w:rsidRPr="00F7323B" w:rsidTr="005D171B">
        <w:trPr>
          <w:trHeight w:val="97"/>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Социальное обеспечение и иные выплаты населени</w:t>
            </w:r>
            <w:r w:rsidR="005D171B">
              <w:rPr>
                <w:sz w:val="18"/>
                <w:szCs w:val="18"/>
              </w:rPr>
              <w:t>ю</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0101609</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300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685,0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685,0</w:t>
            </w:r>
          </w:p>
        </w:tc>
      </w:tr>
      <w:tr w:rsidR="00585F29" w:rsidRPr="00F7323B" w:rsidTr="005D171B">
        <w:trPr>
          <w:trHeight w:val="724"/>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Начисление и выплаты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0101613</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810,0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858,0</w:t>
            </w:r>
          </w:p>
        </w:tc>
      </w:tr>
      <w:tr w:rsidR="00585F29" w:rsidRPr="00F7323B" w:rsidTr="005D171B">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Социальное обеспечение и иные выплаты населени</w:t>
            </w:r>
            <w:r w:rsidR="005D171B">
              <w:rPr>
                <w:sz w:val="18"/>
                <w:szCs w:val="18"/>
              </w:rPr>
              <w:t>ю</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0101613</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300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810,0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858,0</w:t>
            </w:r>
          </w:p>
        </w:tc>
      </w:tr>
      <w:tr w:rsidR="00585F29" w:rsidRPr="00F7323B" w:rsidTr="005D171B">
        <w:trPr>
          <w:trHeight w:val="1235"/>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работающих и проживающих в сельских населенных пунктах, поселках городского типа, меры социальной поддержки, установленной абзацем первым части  с</w:t>
            </w:r>
            <w:r w:rsidR="005D171B">
              <w:rPr>
                <w:sz w:val="18"/>
                <w:szCs w:val="18"/>
              </w:rPr>
              <w:t>т</w:t>
            </w:r>
            <w:r w:rsidRPr="00F7323B">
              <w:rPr>
                <w:sz w:val="18"/>
                <w:szCs w:val="18"/>
              </w:rPr>
              <w:t>атьи 15 Закона Кировской области "Об образовании в Кировской области"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0101614</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3 272,0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3 665,0</w:t>
            </w:r>
          </w:p>
        </w:tc>
      </w:tr>
      <w:tr w:rsidR="00585F29" w:rsidRPr="00F7323B" w:rsidTr="005D171B">
        <w:trPr>
          <w:trHeight w:val="334"/>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0101614</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3 240,0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3 633,0</w:t>
            </w:r>
          </w:p>
        </w:tc>
      </w:tr>
      <w:tr w:rsidR="00585F29" w:rsidRPr="00F7323B" w:rsidTr="005D171B">
        <w:trPr>
          <w:trHeight w:val="130"/>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0101614</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32,0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32,0</w:t>
            </w:r>
          </w:p>
        </w:tc>
      </w:tr>
      <w:tr w:rsidR="00585F29" w:rsidRPr="00F7323B" w:rsidTr="005D171B">
        <w:trPr>
          <w:trHeight w:val="63"/>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Иные межбюджетные трансферты из областного бюджета</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0101700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33 817,7</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34 089,7</w:t>
            </w:r>
          </w:p>
        </w:tc>
      </w:tr>
      <w:tr w:rsidR="00585F29" w:rsidRPr="00F7323B" w:rsidTr="005D171B">
        <w:trPr>
          <w:trHeight w:val="406"/>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0101701</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28 613,0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28 885,0</w:t>
            </w:r>
          </w:p>
        </w:tc>
      </w:tr>
      <w:tr w:rsidR="00585F29" w:rsidRPr="00F7323B" w:rsidTr="005D171B">
        <w:trPr>
          <w:trHeight w:val="486"/>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0101701</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27 750,0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28 010,0</w:t>
            </w:r>
          </w:p>
        </w:tc>
      </w:tr>
      <w:tr w:rsidR="00585F29" w:rsidRPr="00F7323B" w:rsidTr="005D171B">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0101701</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863,0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875,0</w:t>
            </w:r>
          </w:p>
        </w:tc>
      </w:tr>
      <w:tr w:rsidR="00585F29" w:rsidRPr="00F7323B" w:rsidTr="005D171B">
        <w:trPr>
          <w:trHeight w:val="343"/>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0101714</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5 204,7</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5 204,7</w:t>
            </w:r>
          </w:p>
        </w:tc>
      </w:tr>
      <w:tr w:rsidR="00585F29" w:rsidRPr="00F7323B" w:rsidTr="005D171B">
        <w:trPr>
          <w:trHeight w:val="408"/>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0101714</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5 001,7</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5 001,7</w:t>
            </w:r>
          </w:p>
        </w:tc>
      </w:tr>
      <w:tr w:rsidR="00585F29" w:rsidRPr="00F7323B" w:rsidTr="005D171B">
        <w:trPr>
          <w:trHeight w:val="75"/>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0101714</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203,0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203,0</w:t>
            </w:r>
          </w:p>
        </w:tc>
      </w:tr>
      <w:tr w:rsidR="00585F29" w:rsidRPr="00F7323B" w:rsidTr="005D171B">
        <w:trPr>
          <w:trHeight w:val="149"/>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sz w:val="18"/>
                <w:szCs w:val="18"/>
              </w:rPr>
            </w:pPr>
            <w:r w:rsidRPr="00F7323B">
              <w:rPr>
                <w:b/>
                <w:bCs/>
                <w:sz w:val="18"/>
                <w:szCs w:val="18"/>
              </w:rPr>
              <w:t>Муниципальная программа Тужинского муниципального района "Развитие местного самоуправления"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sz w:val="18"/>
                <w:szCs w:val="18"/>
              </w:rPr>
            </w:pPr>
            <w:r w:rsidRPr="00F7323B">
              <w:rPr>
                <w:b/>
                <w:bCs/>
                <w:sz w:val="18"/>
                <w:szCs w:val="18"/>
              </w:rPr>
              <w:t>0200000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sz w:val="18"/>
                <w:szCs w:val="18"/>
              </w:rPr>
            </w:pPr>
            <w:r w:rsidRPr="00F7323B">
              <w:rPr>
                <w:b/>
                <w:bCs/>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16 194,3</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sz w:val="18"/>
                <w:szCs w:val="18"/>
              </w:rPr>
            </w:pPr>
            <w:r w:rsidRPr="00F7323B">
              <w:rPr>
                <w:b/>
                <w:bCs/>
                <w:sz w:val="18"/>
                <w:szCs w:val="18"/>
              </w:rPr>
              <w:t>15 495,3</w:t>
            </w:r>
          </w:p>
        </w:tc>
      </w:tr>
      <w:tr w:rsidR="00585F29" w:rsidRPr="00F7323B" w:rsidTr="005D171B">
        <w:trPr>
          <w:trHeight w:val="141"/>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Руководство и управление в сфере установленных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0200100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6 756,9</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5 946,9</w:t>
            </w:r>
          </w:p>
        </w:tc>
      </w:tr>
      <w:tr w:rsidR="00585F29" w:rsidRPr="00F7323B" w:rsidTr="005D171B">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Центральный аппарат</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0200103</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6 079,4</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5 269,4</w:t>
            </w:r>
          </w:p>
        </w:tc>
      </w:tr>
      <w:tr w:rsidR="00585F29" w:rsidRPr="00F7323B" w:rsidTr="005D171B">
        <w:trPr>
          <w:trHeight w:val="646"/>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0200103</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4 516,1</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3 606,1</w:t>
            </w:r>
          </w:p>
        </w:tc>
      </w:tr>
      <w:tr w:rsidR="00585F29" w:rsidRPr="00F7323B" w:rsidTr="005D171B">
        <w:trPr>
          <w:trHeight w:val="131"/>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0200103</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1 531,8</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1 631,8</w:t>
            </w:r>
          </w:p>
        </w:tc>
      </w:tr>
      <w:tr w:rsidR="00585F29" w:rsidRPr="00F7323B" w:rsidTr="005D171B">
        <w:trPr>
          <w:trHeight w:val="190"/>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Иные бюджетные ассигнования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0200103</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800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31,5</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31,5</w:t>
            </w:r>
          </w:p>
        </w:tc>
      </w:tr>
      <w:tr w:rsidR="00585F29" w:rsidRPr="00F7323B" w:rsidTr="005D171B">
        <w:trPr>
          <w:trHeight w:val="265"/>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Глава местной администрации (исполнительно-распорядительного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0200108</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677,5</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677,5</w:t>
            </w:r>
          </w:p>
        </w:tc>
      </w:tr>
      <w:tr w:rsidR="00585F29" w:rsidRPr="00F7323B" w:rsidTr="005D171B">
        <w:trPr>
          <w:trHeight w:val="541"/>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0200108</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677,5</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677,5</w:t>
            </w:r>
          </w:p>
        </w:tc>
      </w:tr>
      <w:tr w:rsidR="00585F29" w:rsidRPr="00F7323B" w:rsidTr="005D171B">
        <w:trPr>
          <w:trHeight w:val="195"/>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Финансовое обеспечение деятельности государственных (муниципальных) учреждений</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0200200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238,7</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238,7</w:t>
            </w:r>
          </w:p>
        </w:tc>
      </w:tr>
      <w:tr w:rsidR="00585F29" w:rsidRPr="00F7323B" w:rsidTr="005D171B">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Обеспечение деятельности учреждений</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0200222</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238,7</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238,7</w:t>
            </w:r>
          </w:p>
        </w:tc>
      </w:tr>
      <w:tr w:rsidR="00585F29" w:rsidRPr="00F7323B" w:rsidTr="005D171B">
        <w:trPr>
          <w:trHeight w:val="544"/>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0200222</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238,7</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238,7</w:t>
            </w:r>
          </w:p>
        </w:tc>
      </w:tr>
      <w:tr w:rsidR="00585F29" w:rsidRPr="00F7323B" w:rsidTr="005D171B">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Доплаты к пенсиям, дополнительное пенсионное обеспечение</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0200800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863,4</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863,4</w:t>
            </w:r>
          </w:p>
        </w:tc>
      </w:tr>
      <w:tr w:rsidR="00585F29" w:rsidRPr="00F7323B" w:rsidTr="005D171B">
        <w:trPr>
          <w:trHeight w:val="116"/>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Пенсия за выслугу лет государстве</w:t>
            </w:r>
            <w:r w:rsidR="005D171B">
              <w:rPr>
                <w:sz w:val="18"/>
                <w:szCs w:val="18"/>
              </w:rPr>
              <w:t>н</w:t>
            </w:r>
            <w:r w:rsidRPr="00F7323B">
              <w:rPr>
                <w:sz w:val="18"/>
                <w:szCs w:val="18"/>
              </w:rPr>
              <w:t>ным и муниципальным гражданским служащим</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0200804</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863,4</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863,4</w:t>
            </w:r>
          </w:p>
        </w:tc>
      </w:tr>
      <w:tr w:rsidR="00585F29" w:rsidRPr="00F7323B" w:rsidTr="005D171B">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Социальное обеспечение и иные выплаты населени</w:t>
            </w:r>
            <w:r w:rsidR="005D171B">
              <w:rPr>
                <w:sz w:val="18"/>
                <w:szCs w:val="18"/>
              </w:rPr>
              <w:t>ю</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0200804</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300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863,4</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863,4</w:t>
            </w:r>
          </w:p>
        </w:tc>
      </w:tr>
      <w:tr w:rsidR="00585F29" w:rsidRPr="00F7323B" w:rsidTr="005D171B">
        <w:trPr>
          <w:trHeight w:val="196"/>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Выравнивание бюджетной обеспеченности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0201400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6 994,0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7 105,0</w:t>
            </w:r>
          </w:p>
        </w:tc>
      </w:tr>
      <w:tr w:rsidR="00585F29" w:rsidRPr="00F7323B" w:rsidTr="005D171B">
        <w:trPr>
          <w:trHeight w:val="257"/>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Выравнивание обеспеченности муниципальных образований по реализации ими их отдельных расходных обязательств</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0201403</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6 994,0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7 105,0</w:t>
            </w:r>
          </w:p>
        </w:tc>
      </w:tr>
      <w:tr w:rsidR="00585F29" w:rsidRPr="00F7323B" w:rsidTr="005D171B">
        <w:trPr>
          <w:trHeight w:val="405"/>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0201403</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6 994,0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7 105,0</w:t>
            </w:r>
          </w:p>
        </w:tc>
      </w:tr>
      <w:tr w:rsidR="00585F29" w:rsidRPr="00F7323B" w:rsidTr="005D171B">
        <w:trPr>
          <w:trHeight w:val="343"/>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0201500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66,0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66,0</w:t>
            </w:r>
          </w:p>
        </w:tc>
      </w:tr>
      <w:tr w:rsidR="00585F29" w:rsidRPr="00F7323B" w:rsidTr="005D171B">
        <w:trPr>
          <w:trHeight w:val="476"/>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0201514</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53,0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53,0</w:t>
            </w:r>
          </w:p>
        </w:tc>
      </w:tr>
      <w:tr w:rsidR="00585F29" w:rsidRPr="00F7323B" w:rsidTr="005D171B">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0201514</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53,0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53,0</w:t>
            </w:r>
          </w:p>
        </w:tc>
      </w:tr>
      <w:tr w:rsidR="00585F29" w:rsidRPr="00F7323B" w:rsidTr="002A2731">
        <w:trPr>
          <w:trHeight w:val="347"/>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Повышение квалификации лиц, замещающих муниципальные должности, и муниципальных служащих органов местного самоуправления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0201516</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13,0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13,0</w:t>
            </w:r>
          </w:p>
        </w:tc>
      </w:tr>
      <w:tr w:rsidR="00585F29" w:rsidRPr="00F7323B" w:rsidTr="002A2731">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0201516</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13,0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13,0</w:t>
            </w:r>
          </w:p>
        </w:tc>
      </w:tr>
      <w:tr w:rsidR="00585F29" w:rsidRPr="00F7323B" w:rsidTr="002A2731">
        <w:trPr>
          <w:trHeight w:val="554"/>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0201600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1 275,3</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1 275,3</w:t>
            </w:r>
          </w:p>
        </w:tc>
      </w:tr>
      <w:tr w:rsidR="00585F29" w:rsidRPr="00F7323B" w:rsidTr="002A2731">
        <w:trPr>
          <w:trHeight w:val="67"/>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0201604</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617,0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617,0</w:t>
            </w:r>
          </w:p>
        </w:tc>
      </w:tr>
      <w:tr w:rsidR="00585F29" w:rsidRPr="00F7323B" w:rsidTr="002A2731">
        <w:trPr>
          <w:trHeight w:val="553"/>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0201604</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607,0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607,0</w:t>
            </w:r>
          </w:p>
        </w:tc>
      </w:tr>
      <w:tr w:rsidR="00585F29" w:rsidRPr="00F7323B" w:rsidTr="002A2731">
        <w:trPr>
          <w:trHeight w:val="65"/>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0201604</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10,0</w:t>
            </w:r>
          </w:p>
        </w:tc>
      </w:tr>
      <w:tr w:rsidR="00585F29" w:rsidRPr="00F7323B" w:rsidTr="002A2731">
        <w:trPr>
          <w:trHeight w:val="280"/>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Создание и деятельность в муниципальных образованиях административной (ых) комиссии (ий)</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0201605</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1,3</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1,3</w:t>
            </w:r>
          </w:p>
        </w:tc>
      </w:tr>
      <w:tr w:rsidR="00585F29" w:rsidRPr="00F7323B" w:rsidTr="002A2731">
        <w:trPr>
          <w:trHeight w:val="131"/>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0201605</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1,3</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1,3</w:t>
            </w:r>
          </w:p>
        </w:tc>
      </w:tr>
      <w:tr w:rsidR="00585F29" w:rsidRPr="00F7323B" w:rsidTr="002A2731">
        <w:trPr>
          <w:trHeight w:val="616"/>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включая административную юрисдикцию</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0201606</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307,0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307,0</w:t>
            </w:r>
          </w:p>
        </w:tc>
      </w:tr>
      <w:tr w:rsidR="00585F29" w:rsidRPr="00F7323B" w:rsidTr="002A2731">
        <w:trPr>
          <w:trHeight w:val="500"/>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0201606</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297,0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297,0</w:t>
            </w:r>
          </w:p>
        </w:tc>
      </w:tr>
      <w:tr w:rsidR="00585F29" w:rsidRPr="00F7323B" w:rsidTr="002A2731">
        <w:trPr>
          <w:trHeight w:val="141"/>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0201606</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10,0</w:t>
            </w:r>
          </w:p>
        </w:tc>
      </w:tr>
      <w:tr w:rsidR="00585F29" w:rsidRPr="00F7323B" w:rsidTr="002A2731">
        <w:trPr>
          <w:trHeight w:val="200"/>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Организация предоставления гражданам субсидий на оплату жилых помещений и коммунальных услуг</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0201611</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350,0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350,0</w:t>
            </w:r>
          </w:p>
        </w:tc>
      </w:tr>
      <w:tr w:rsidR="00585F29" w:rsidRPr="00F7323B" w:rsidTr="002A2731">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0201611</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23,0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23,0</w:t>
            </w:r>
          </w:p>
        </w:tc>
      </w:tr>
      <w:tr w:rsidR="00585F29" w:rsidRPr="00F7323B" w:rsidTr="002A2731">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Социальное обеспечение и иные выплаты населени</w:t>
            </w:r>
            <w:r w:rsidR="002A2731">
              <w:rPr>
                <w:sz w:val="18"/>
                <w:szCs w:val="18"/>
              </w:rPr>
              <w:t>ю</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0201611</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300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327,0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327,0</w:t>
            </w:r>
          </w:p>
        </w:tc>
      </w:tr>
      <w:tr w:rsidR="00585F29" w:rsidRPr="00F7323B" w:rsidTr="002A2731">
        <w:trPr>
          <w:trHeight w:val="199"/>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sz w:val="18"/>
                <w:szCs w:val="18"/>
              </w:rPr>
            </w:pPr>
            <w:r w:rsidRPr="00F7323B">
              <w:rPr>
                <w:b/>
                <w:bCs/>
                <w:sz w:val="18"/>
                <w:szCs w:val="18"/>
              </w:rPr>
              <w:t>Муниципальная программа Тужинского муниципального района "Развитие культуры"</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sz w:val="18"/>
                <w:szCs w:val="18"/>
              </w:rPr>
            </w:pPr>
            <w:r w:rsidRPr="00F7323B">
              <w:rPr>
                <w:b/>
                <w:bCs/>
                <w:sz w:val="18"/>
                <w:szCs w:val="18"/>
              </w:rPr>
              <w:t>0300000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sz w:val="18"/>
                <w:szCs w:val="18"/>
              </w:rPr>
            </w:pPr>
            <w:r w:rsidRPr="00F7323B">
              <w:rPr>
                <w:b/>
                <w:bCs/>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14 101,6</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sz w:val="18"/>
                <w:szCs w:val="18"/>
              </w:rPr>
            </w:pPr>
            <w:r w:rsidRPr="00F7323B">
              <w:rPr>
                <w:b/>
                <w:bCs/>
                <w:sz w:val="18"/>
                <w:szCs w:val="18"/>
              </w:rPr>
              <w:t>13 335,6</w:t>
            </w:r>
          </w:p>
        </w:tc>
      </w:tr>
      <w:tr w:rsidR="00585F29" w:rsidRPr="00F7323B" w:rsidTr="002A2731">
        <w:trPr>
          <w:trHeight w:val="266"/>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Финансовое обеспечение деятельности государственных (муниципальных) учреждений</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0300200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6 168,6</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5 228,6</w:t>
            </w:r>
          </w:p>
        </w:tc>
      </w:tr>
      <w:tr w:rsidR="00585F29" w:rsidRPr="00F7323B" w:rsidTr="002A2731">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Организация дополнительного образования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0300219</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772,4</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622,4</w:t>
            </w:r>
          </w:p>
        </w:tc>
      </w:tr>
      <w:tr w:rsidR="00585F29" w:rsidRPr="00F7323B" w:rsidTr="002A2731">
        <w:trPr>
          <w:trHeight w:val="499"/>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0300219</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668,6</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518,6</w:t>
            </w:r>
          </w:p>
        </w:tc>
      </w:tr>
      <w:tr w:rsidR="00585F29" w:rsidRPr="00F7323B" w:rsidTr="002A2731">
        <w:trPr>
          <w:trHeight w:val="15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0300219</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102,3</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102,3</w:t>
            </w:r>
          </w:p>
        </w:tc>
      </w:tr>
      <w:tr w:rsidR="00585F29" w:rsidRPr="00F7323B" w:rsidTr="002A2731">
        <w:trPr>
          <w:trHeight w:val="85"/>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Иные бюджетные ассигнования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0300219</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800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1,5</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1,5</w:t>
            </w:r>
          </w:p>
        </w:tc>
      </w:tr>
      <w:tr w:rsidR="00585F29" w:rsidRPr="00F7323B" w:rsidTr="002A2731">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Обеспечение деятельности учреждений</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0300222</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295,0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295,0</w:t>
            </w:r>
          </w:p>
        </w:tc>
      </w:tr>
      <w:tr w:rsidR="00585F29" w:rsidRPr="00F7323B" w:rsidTr="002A2731">
        <w:trPr>
          <w:trHeight w:val="488"/>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0300222</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268,9</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268,9</w:t>
            </w:r>
          </w:p>
        </w:tc>
      </w:tr>
      <w:tr w:rsidR="00585F29" w:rsidRPr="00F7323B" w:rsidTr="002A2731">
        <w:trPr>
          <w:trHeight w:val="157"/>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0300222</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26,1</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26,1</w:t>
            </w:r>
          </w:p>
        </w:tc>
      </w:tr>
      <w:tr w:rsidR="00585F29" w:rsidRPr="00F7323B" w:rsidTr="002A2731">
        <w:trPr>
          <w:trHeight w:val="75"/>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Дворцы, дома и другие учреждения культуры</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0300224</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3 271,2</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2 801,2</w:t>
            </w:r>
          </w:p>
        </w:tc>
      </w:tr>
      <w:tr w:rsidR="00585F29" w:rsidRPr="00F7323B" w:rsidTr="002A2731">
        <w:trPr>
          <w:trHeight w:val="559"/>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0300224</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2 060,5</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1 490,5</w:t>
            </w:r>
          </w:p>
        </w:tc>
      </w:tr>
      <w:tr w:rsidR="00585F29" w:rsidRPr="00F7323B" w:rsidTr="002A2731">
        <w:trPr>
          <w:trHeight w:val="215"/>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0300224</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1 085,1</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1 185,1</w:t>
            </w:r>
          </w:p>
        </w:tc>
      </w:tr>
      <w:tr w:rsidR="00585F29" w:rsidRPr="00F7323B" w:rsidTr="002A2731">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Иные бюджетные ассигнования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0300224</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800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125,6</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125,6</w:t>
            </w:r>
          </w:p>
        </w:tc>
      </w:tr>
      <w:tr w:rsidR="00585F29" w:rsidRPr="00F7323B" w:rsidTr="002A2731">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Музеи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0300225</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376,4</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376,4</w:t>
            </w:r>
          </w:p>
        </w:tc>
      </w:tr>
      <w:tr w:rsidR="00585F29" w:rsidRPr="00F7323B" w:rsidTr="002A2731">
        <w:trPr>
          <w:trHeight w:val="550"/>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0300225</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284,1</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284,1</w:t>
            </w:r>
          </w:p>
        </w:tc>
      </w:tr>
      <w:tr w:rsidR="00585F29" w:rsidRPr="00F7323B" w:rsidTr="002A2731">
        <w:trPr>
          <w:trHeight w:val="63"/>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0300225</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76,5</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76,5</w:t>
            </w:r>
          </w:p>
        </w:tc>
      </w:tr>
      <w:tr w:rsidR="00585F29" w:rsidRPr="00F7323B" w:rsidTr="002A2731">
        <w:trPr>
          <w:trHeight w:val="123"/>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Иные бюджетные ассигнования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0300225</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800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15,8</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15,8</w:t>
            </w:r>
          </w:p>
        </w:tc>
      </w:tr>
      <w:tr w:rsidR="00585F29" w:rsidRPr="00F7323B" w:rsidTr="002A2731">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Библиотеки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0300226</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1 453,6</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1 133,6</w:t>
            </w:r>
          </w:p>
        </w:tc>
      </w:tr>
      <w:tr w:rsidR="00585F29" w:rsidRPr="00F7323B" w:rsidTr="002A2731">
        <w:trPr>
          <w:trHeight w:val="398"/>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0300226</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1 205,7</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885,7</w:t>
            </w:r>
          </w:p>
        </w:tc>
      </w:tr>
      <w:tr w:rsidR="00585F29" w:rsidRPr="00F7323B" w:rsidTr="002A2731">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0300226</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247,6</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247,6</w:t>
            </w:r>
          </w:p>
        </w:tc>
      </w:tr>
      <w:tr w:rsidR="00585F29" w:rsidRPr="00F7323B" w:rsidTr="002A2731">
        <w:trPr>
          <w:trHeight w:val="157"/>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Иные бюджетные ассигнования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0300226</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800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0,3</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0,3</w:t>
            </w:r>
          </w:p>
        </w:tc>
      </w:tr>
      <w:tr w:rsidR="00585F29" w:rsidRPr="00F7323B" w:rsidTr="002A2731">
        <w:trPr>
          <w:trHeight w:val="187"/>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Расходы за счет доходов, полученных от платных услуг и иной приносщей доход деятельности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0300300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491,0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531,0</w:t>
            </w:r>
          </w:p>
        </w:tc>
      </w:tr>
      <w:tr w:rsidR="00585F29" w:rsidRPr="00F7323B" w:rsidTr="002A2731">
        <w:trPr>
          <w:trHeight w:val="193"/>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0300300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491,0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531,0</w:t>
            </w:r>
          </w:p>
        </w:tc>
      </w:tr>
      <w:tr w:rsidR="00585F29" w:rsidRPr="00F7323B" w:rsidTr="002A2731">
        <w:trPr>
          <w:trHeight w:val="111"/>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Выравнивание бюджетной обеспеченности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0301400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7 109,0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7 223,0</w:t>
            </w:r>
          </w:p>
        </w:tc>
      </w:tr>
      <w:tr w:rsidR="00585F29" w:rsidRPr="00F7323B" w:rsidTr="002A2731">
        <w:trPr>
          <w:trHeight w:val="326"/>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Выравнивание обеспеченности муниципальных образований по реализации ими их отдельных расходных обязательств</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0301403</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7 109,0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7 223,0</w:t>
            </w:r>
          </w:p>
        </w:tc>
      </w:tr>
      <w:tr w:rsidR="00585F29" w:rsidRPr="00F7323B" w:rsidTr="002A2731">
        <w:trPr>
          <w:trHeight w:val="60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0301403</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7 109,0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7 223,0</w:t>
            </w:r>
          </w:p>
        </w:tc>
      </w:tr>
      <w:tr w:rsidR="00585F29" w:rsidRPr="00F7323B" w:rsidTr="002A2731">
        <w:trPr>
          <w:trHeight w:val="398"/>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0301600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333,0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353,0</w:t>
            </w:r>
          </w:p>
        </w:tc>
      </w:tr>
      <w:tr w:rsidR="00585F29" w:rsidRPr="00F7323B" w:rsidTr="002A2731">
        <w:trPr>
          <w:trHeight w:val="620"/>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0301612</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333,0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353,0</w:t>
            </w:r>
          </w:p>
        </w:tc>
      </w:tr>
      <w:tr w:rsidR="00585F29" w:rsidRPr="00F7323B" w:rsidTr="002A2731">
        <w:trPr>
          <w:trHeight w:val="348"/>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0301612</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332,0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352,0</w:t>
            </w:r>
          </w:p>
        </w:tc>
      </w:tr>
      <w:tr w:rsidR="00585F29" w:rsidRPr="00F7323B" w:rsidTr="002A2731">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0301612</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1,0</w:t>
            </w:r>
          </w:p>
        </w:tc>
      </w:tr>
      <w:tr w:rsidR="00585F29" w:rsidRPr="00F7323B" w:rsidTr="002A2731">
        <w:trPr>
          <w:trHeight w:val="218"/>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sz w:val="18"/>
                <w:szCs w:val="18"/>
              </w:rPr>
            </w:pPr>
            <w:r w:rsidRPr="00F7323B">
              <w:rPr>
                <w:b/>
                <w:bCs/>
                <w:sz w:val="18"/>
                <w:szCs w:val="18"/>
              </w:rPr>
              <w:t>Муниципальная программа Тужинского муниципального района "Обеспечение безопасности и жизнедеятельности населения"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sz w:val="18"/>
                <w:szCs w:val="18"/>
              </w:rPr>
            </w:pPr>
            <w:r w:rsidRPr="00F7323B">
              <w:rPr>
                <w:b/>
                <w:bCs/>
                <w:sz w:val="18"/>
                <w:szCs w:val="18"/>
              </w:rPr>
              <w:t>0400000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sz w:val="18"/>
                <w:szCs w:val="18"/>
              </w:rPr>
            </w:pPr>
            <w:r w:rsidRPr="00F7323B">
              <w:rPr>
                <w:b/>
                <w:bCs/>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890,4</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sz w:val="18"/>
                <w:szCs w:val="18"/>
              </w:rPr>
            </w:pPr>
            <w:r w:rsidRPr="00F7323B">
              <w:rPr>
                <w:b/>
                <w:bCs/>
                <w:sz w:val="18"/>
                <w:szCs w:val="18"/>
              </w:rPr>
              <w:t>900,4</w:t>
            </w:r>
          </w:p>
        </w:tc>
      </w:tr>
      <w:tr w:rsidR="00585F29" w:rsidRPr="00F7323B" w:rsidTr="002A2731">
        <w:trPr>
          <w:trHeight w:val="69"/>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Мероприятия в установленной сфере деятельности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0400400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434,5</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436,5</w:t>
            </w:r>
          </w:p>
        </w:tc>
      </w:tr>
      <w:tr w:rsidR="00585F29" w:rsidRPr="00F7323B" w:rsidTr="002A2731">
        <w:trPr>
          <w:trHeight w:val="129"/>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Мероприятия в области национальной безопасности и правоохранительной деятельности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0400403</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392,5</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392,5</w:t>
            </w:r>
          </w:p>
        </w:tc>
      </w:tr>
      <w:tr w:rsidR="00585F29" w:rsidRPr="00F7323B" w:rsidTr="002A2731">
        <w:trPr>
          <w:trHeight w:val="418"/>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0400403</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289,5</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289,5</w:t>
            </w:r>
          </w:p>
        </w:tc>
      </w:tr>
      <w:tr w:rsidR="00585F29" w:rsidRPr="00F7323B" w:rsidTr="002A2731">
        <w:trPr>
          <w:trHeight w:val="7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0400403</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103,0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103,0</w:t>
            </w:r>
          </w:p>
        </w:tc>
      </w:tr>
      <w:tr w:rsidR="00585F29" w:rsidRPr="00F7323B" w:rsidTr="002A2731">
        <w:trPr>
          <w:trHeight w:val="133"/>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Повышение безопасности дорожного движения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0400404</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10,0</w:t>
            </w:r>
          </w:p>
        </w:tc>
      </w:tr>
      <w:tr w:rsidR="00585F29" w:rsidRPr="00F7323B" w:rsidTr="002A2731">
        <w:trPr>
          <w:trHeight w:val="65"/>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0400404</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10,0</w:t>
            </w:r>
          </w:p>
        </w:tc>
      </w:tr>
      <w:tr w:rsidR="00585F29" w:rsidRPr="00F7323B" w:rsidTr="002A2731">
        <w:trPr>
          <w:trHeight w:val="138"/>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Профилактика правонарушений</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0400406</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32,0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34,0</w:t>
            </w:r>
          </w:p>
        </w:tc>
      </w:tr>
      <w:tr w:rsidR="00585F29" w:rsidRPr="00F7323B" w:rsidTr="002A2731">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0400406</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32,0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34,0</w:t>
            </w:r>
          </w:p>
        </w:tc>
      </w:tr>
      <w:tr w:rsidR="00585F29" w:rsidRPr="00F7323B" w:rsidTr="002A2731">
        <w:trPr>
          <w:trHeight w:val="117"/>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Резервные фонды</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0400700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80,0</w:t>
            </w:r>
          </w:p>
        </w:tc>
      </w:tr>
      <w:tr w:rsidR="00585F29" w:rsidRPr="00F7323B" w:rsidTr="002A2731">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Резервные фонды местных администраций</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0400703</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80,0</w:t>
            </w:r>
          </w:p>
        </w:tc>
      </w:tr>
      <w:tr w:rsidR="00585F29" w:rsidRPr="00F7323B" w:rsidTr="002A2731">
        <w:trPr>
          <w:trHeight w:val="109"/>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Иные бюджетные ассигнования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0400703</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800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80,0</w:t>
            </w:r>
          </w:p>
        </w:tc>
      </w:tr>
      <w:tr w:rsidR="00585F29" w:rsidRPr="00F7323B" w:rsidTr="002A2731">
        <w:trPr>
          <w:trHeight w:val="18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Выравнивание бюджетной обеспеченности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0401400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375,9</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383,9</w:t>
            </w:r>
          </w:p>
        </w:tc>
      </w:tr>
      <w:tr w:rsidR="00585F29" w:rsidRPr="00F7323B" w:rsidTr="002A2731">
        <w:trPr>
          <w:trHeight w:val="243"/>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Выравнивание обеспеченности муниципальных образований по реализации ими их отдельных расходных обязательств</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0401403</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375,9</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383,9</w:t>
            </w:r>
          </w:p>
        </w:tc>
      </w:tr>
      <w:tr w:rsidR="00585F29" w:rsidRPr="00F7323B" w:rsidTr="002E42FC">
        <w:trPr>
          <w:trHeight w:val="550"/>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0401403</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375,9</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383,9</w:t>
            </w:r>
          </w:p>
        </w:tc>
      </w:tr>
      <w:tr w:rsidR="00585F29" w:rsidRPr="00F7323B" w:rsidTr="002E42FC">
        <w:trPr>
          <w:trHeight w:val="501"/>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sz w:val="18"/>
                <w:szCs w:val="18"/>
              </w:rPr>
            </w:pPr>
            <w:r w:rsidRPr="00F7323B">
              <w:rPr>
                <w:b/>
                <w:bCs/>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sz w:val="18"/>
                <w:szCs w:val="18"/>
              </w:rPr>
            </w:pPr>
            <w:r w:rsidRPr="00F7323B">
              <w:rPr>
                <w:b/>
                <w:bCs/>
                <w:sz w:val="18"/>
                <w:szCs w:val="18"/>
              </w:rPr>
              <w:t>0500000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sz w:val="18"/>
                <w:szCs w:val="18"/>
              </w:rPr>
            </w:pPr>
            <w:r w:rsidRPr="00F7323B">
              <w:rPr>
                <w:b/>
                <w:bCs/>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9 121,4</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sz w:val="18"/>
                <w:szCs w:val="18"/>
              </w:rPr>
            </w:pPr>
            <w:r w:rsidRPr="00F7323B">
              <w:rPr>
                <w:b/>
                <w:bCs/>
                <w:sz w:val="18"/>
                <w:szCs w:val="18"/>
              </w:rPr>
              <w:t>11 422,4</w:t>
            </w:r>
          </w:p>
        </w:tc>
      </w:tr>
      <w:tr w:rsidR="00585F29" w:rsidRPr="00F7323B" w:rsidTr="002E42FC">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Обслуживание муниципального долга</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0500600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453,6</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453,6</w:t>
            </w:r>
          </w:p>
        </w:tc>
      </w:tr>
      <w:tr w:rsidR="00585F29" w:rsidRPr="00F7323B" w:rsidTr="002E42FC">
        <w:trPr>
          <w:trHeight w:val="87"/>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Обслуживание государственного долга Российской Федерации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0500600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700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453,6</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453,6</w:t>
            </w:r>
          </w:p>
        </w:tc>
      </w:tr>
      <w:tr w:rsidR="00585F29" w:rsidRPr="00F7323B" w:rsidTr="002E42FC">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Мероприятия в установленной сфере деятельности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0500400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 </w:t>
            </w:r>
          </w:p>
        </w:tc>
      </w:tr>
      <w:tr w:rsidR="00585F29" w:rsidRPr="00F7323B" w:rsidTr="002E42FC">
        <w:trPr>
          <w:trHeight w:val="79"/>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Поддержка жилищно-коммунального хозяйства</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0500450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 </w:t>
            </w:r>
          </w:p>
        </w:tc>
      </w:tr>
      <w:tr w:rsidR="00585F29" w:rsidRPr="00F7323B" w:rsidTr="002E42FC">
        <w:trPr>
          <w:trHeight w:val="139"/>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Субсидия на реконструкцию теплотрассы пгт Тужа за счет средств бюджета муниципального района</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0500451</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 </w:t>
            </w:r>
          </w:p>
        </w:tc>
      </w:tr>
      <w:tr w:rsidR="00585F29" w:rsidRPr="00F7323B" w:rsidTr="002E42FC">
        <w:trPr>
          <w:trHeight w:val="131"/>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Межбюджетные трансферты</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0500451</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500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 </w:t>
            </w:r>
          </w:p>
        </w:tc>
      </w:tr>
      <w:tr w:rsidR="00585F29" w:rsidRPr="00F7323B" w:rsidTr="002E42FC">
        <w:trPr>
          <w:trHeight w:val="204"/>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Выравнивание бюджетной обеспеченности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0501400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5 068,0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5 068,0</w:t>
            </w:r>
          </w:p>
        </w:tc>
      </w:tr>
      <w:tr w:rsidR="00585F29" w:rsidRPr="00F7323B" w:rsidTr="002E42FC">
        <w:trPr>
          <w:trHeight w:val="137"/>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Поддержка мер по обеспечению сбалансированности бюджетов</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0501410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5 068,0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5 068,0</w:t>
            </w:r>
          </w:p>
        </w:tc>
      </w:tr>
      <w:tr w:rsidR="00585F29" w:rsidRPr="00F7323B" w:rsidTr="002E42FC">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Межбюджетные трансферты</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0501410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500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5 068,0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5 068,0</w:t>
            </w:r>
          </w:p>
        </w:tc>
      </w:tr>
      <w:tr w:rsidR="00585F29" w:rsidRPr="00F7323B" w:rsidTr="002E42FC">
        <w:trPr>
          <w:trHeight w:val="257"/>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0501500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59,5</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59,5</w:t>
            </w:r>
          </w:p>
        </w:tc>
      </w:tr>
      <w:tr w:rsidR="00585F29" w:rsidRPr="00F7323B" w:rsidTr="002E42FC">
        <w:trPr>
          <w:trHeight w:val="134"/>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Повышение квалификации специалистов по финансовой работе органов местного самоуправления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0501515</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59,5</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59,5</w:t>
            </w:r>
          </w:p>
        </w:tc>
      </w:tr>
      <w:tr w:rsidR="00585F29" w:rsidRPr="00F7323B" w:rsidTr="002E42FC">
        <w:trPr>
          <w:trHeight w:val="127"/>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0501515</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59,5</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59,5</w:t>
            </w:r>
          </w:p>
        </w:tc>
      </w:tr>
      <w:tr w:rsidR="00585F29" w:rsidRPr="00F7323B" w:rsidTr="002E42FC">
        <w:trPr>
          <w:trHeight w:val="470"/>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Финансовое обеспечение расходных обязательств муниципальных образований, возникающих при выполнении государственн</w:t>
            </w:r>
            <w:r w:rsidR="002E42FC">
              <w:rPr>
                <w:sz w:val="18"/>
                <w:szCs w:val="18"/>
              </w:rPr>
              <w:t>ы</w:t>
            </w:r>
            <w:r w:rsidRPr="00F7323B">
              <w:rPr>
                <w:sz w:val="18"/>
                <w:szCs w:val="18"/>
              </w:rPr>
              <w:t>х полномочий Кировской области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0501600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1 112,6</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1 113,6</w:t>
            </w:r>
          </w:p>
        </w:tc>
      </w:tr>
      <w:tr w:rsidR="00585F29" w:rsidRPr="00F7323B" w:rsidTr="002E42FC">
        <w:trPr>
          <w:trHeight w:val="138"/>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Расчет и предоставление дотаций бюджетам поселений</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0501603</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1 110,0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1 111,0</w:t>
            </w:r>
          </w:p>
        </w:tc>
      </w:tr>
      <w:tr w:rsidR="00585F29" w:rsidRPr="00F7323B" w:rsidTr="002E42FC">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Межбюджетные трансферты</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0501603</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500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1 110,0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1 111,0</w:t>
            </w:r>
          </w:p>
        </w:tc>
      </w:tr>
      <w:tr w:rsidR="00585F29" w:rsidRPr="00F7323B" w:rsidTr="002E42FC">
        <w:trPr>
          <w:trHeight w:val="258"/>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Создание и деятельность в муниципальных образованиях административной (ых) комиссии (ий)</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0501605</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2,6</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2,6</w:t>
            </w:r>
          </w:p>
        </w:tc>
      </w:tr>
      <w:tr w:rsidR="00585F29" w:rsidRPr="00F7323B" w:rsidTr="002E42FC">
        <w:trPr>
          <w:trHeight w:val="109"/>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Межбюджетные трансферты</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0501605</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500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2,6</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2,6</w:t>
            </w:r>
          </w:p>
        </w:tc>
      </w:tr>
      <w:tr w:rsidR="00585F29" w:rsidRPr="00F7323B" w:rsidTr="002E42FC">
        <w:trPr>
          <w:trHeight w:val="480"/>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 xml:space="preserve">Субвенции на осуществление первичного воинского учета на территориях, где отсутствуют военные </w:t>
            </w:r>
            <w:r w:rsidR="002E42FC">
              <w:rPr>
                <w:sz w:val="18"/>
                <w:szCs w:val="18"/>
              </w:rPr>
              <w:t>комиссариаты в рамках непрограм</w:t>
            </w:r>
            <w:r w:rsidRPr="00F7323B">
              <w:rPr>
                <w:sz w:val="18"/>
                <w:szCs w:val="18"/>
              </w:rPr>
              <w:t>ных расходов федеральных органов исполнительной власти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0505118</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327,7</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327,7</w:t>
            </w:r>
          </w:p>
        </w:tc>
      </w:tr>
      <w:tr w:rsidR="00585F29" w:rsidRPr="00F7323B" w:rsidTr="002E42FC">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Межбюджетные трансферты</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0505118</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500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327,7</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327,7</w:t>
            </w:r>
          </w:p>
        </w:tc>
      </w:tr>
      <w:tr w:rsidR="00585F29" w:rsidRPr="00F7323B" w:rsidTr="002E42FC">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Условно утверждаемые расходы</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0508800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2 100,0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4 400,0</w:t>
            </w:r>
          </w:p>
        </w:tc>
      </w:tr>
      <w:tr w:rsidR="00585F29" w:rsidRPr="00F7323B" w:rsidTr="002E42FC">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Иные бюджетные ассигнования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0508800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800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2 100,0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4 400,0</w:t>
            </w:r>
          </w:p>
        </w:tc>
      </w:tr>
      <w:tr w:rsidR="00585F29" w:rsidRPr="00F7323B" w:rsidTr="002E42FC">
        <w:trPr>
          <w:trHeight w:val="187"/>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sz w:val="18"/>
                <w:szCs w:val="18"/>
              </w:rPr>
            </w:pPr>
            <w:r w:rsidRPr="00F7323B">
              <w:rPr>
                <w:b/>
                <w:bCs/>
                <w:sz w:val="18"/>
                <w:szCs w:val="18"/>
              </w:rPr>
              <w:t>Муниципальная программа Тужинского муниципального района "Развитие агропромышленного комплекса"</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sz w:val="18"/>
                <w:szCs w:val="18"/>
              </w:rPr>
            </w:pPr>
            <w:r w:rsidRPr="00F7323B">
              <w:rPr>
                <w:b/>
                <w:bCs/>
                <w:sz w:val="18"/>
                <w:szCs w:val="18"/>
              </w:rPr>
              <w:t>0600000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sz w:val="18"/>
                <w:szCs w:val="18"/>
              </w:rPr>
            </w:pPr>
            <w:r w:rsidRPr="00F7323B">
              <w:rPr>
                <w:b/>
                <w:bCs/>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8 594,7</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sz w:val="18"/>
                <w:szCs w:val="18"/>
              </w:rPr>
            </w:pPr>
            <w:r w:rsidRPr="00F7323B">
              <w:rPr>
                <w:b/>
                <w:bCs/>
                <w:sz w:val="18"/>
                <w:szCs w:val="18"/>
              </w:rPr>
              <w:t>8 024,7</w:t>
            </w:r>
          </w:p>
        </w:tc>
      </w:tr>
      <w:tr w:rsidR="00585F29" w:rsidRPr="00F7323B" w:rsidTr="002E42FC">
        <w:trPr>
          <w:trHeight w:val="320"/>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0601500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192,7</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192,7</w:t>
            </w:r>
          </w:p>
        </w:tc>
      </w:tr>
      <w:tr w:rsidR="00585F29" w:rsidRPr="00F7323B" w:rsidTr="002E42FC">
        <w:trPr>
          <w:trHeight w:val="454"/>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0601511</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192,7</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192,7</w:t>
            </w:r>
          </w:p>
        </w:tc>
      </w:tr>
      <w:tr w:rsidR="00585F29" w:rsidRPr="00F7323B" w:rsidTr="002E42FC">
        <w:trPr>
          <w:trHeight w:val="12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Иные бюджетные ассигнования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0601511</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800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192,7</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192,7</w:t>
            </w:r>
          </w:p>
        </w:tc>
      </w:tr>
      <w:tr w:rsidR="00585F29" w:rsidRPr="00F7323B" w:rsidTr="002E42FC">
        <w:trPr>
          <w:trHeight w:val="467"/>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0601600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4 611,0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4 041,0</w:t>
            </w:r>
          </w:p>
        </w:tc>
      </w:tr>
      <w:tr w:rsidR="00585F29" w:rsidRPr="00F7323B" w:rsidTr="002E42FC">
        <w:trPr>
          <w:trHeight w:val="263"/>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0601602</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3 981,0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3 981,0</w:t>
            </w:r>
          </w:p>
        </w:tc>
      </w:tr>
      <w:tr w:rsidR="00585F29" w:rsidRPr="00F7323B" w:rsidTr="002E42FC">
        <w:trPr>
          <w:trHeight w:val="553"/>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0601602</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1 850,0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1 850,0</w:t>
            </w:r>
          </w:p>
        </w:tc>
      </w:tr>
      <w:tr w:rsidR="00585F29" w:rsidRPr="00F7323B" w:rsidTr="002E42FC">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0601602</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192,0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192,0</w:t>
            </w:r>
          </w:p>
        </w:tc>
      </w:tr>
      <w:tr w:rsidR="00585F29" w:rsidRPr="00F7323B" w:rsidTr="002E42FC">
        <w:trPr>
          <w:trHeight w:val="125"/>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Иные бюджетные ассигнования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0601602</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800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1 939,0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1 939,0</w:t>
            </w:r>
          </w:p>
        </w:tc>
      </w:tr>
      <w:tr w:rsidR="00585F29" w:rsidRPr="00F7323B" w:rsidTr="002E42FC">
        <w:trPr>
          <w:trHeight w:val="907"/>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Защита населения от болезней, общих для человека и животных, в части организации и содержания в соответствии с требованиями действующего ветеринарного законодательства Российской Федерации скотомогильников (биотермических ям) на территориях муниципальных районов и городских округов</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0601607</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630,0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60,0</w:t>
            </w:r>
          </w:p>
        </w:tc>
      </w:tr>
      <w:tr w:rsidR="00585F29" w:rsidRPr="00F7323B" w:rsidTr="002E42FC">
        <w:trPr>
          <w:trHeight w:val="143"/>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0601607</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630,0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60,0</w:t>
            </w:r>
          </w:p>
        </w:tc>
      </w:tr>
      <w:tr w:rsidR="00585F29" w:rsidRPr="00F7323B" w:rsidTr="002E42FC">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Иные межбюджетные трансферты из областного бюджета</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0601700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420,0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420,0</w:t>
            </w:r>
          </w:p>
        </w:tc>
      </w:tr>
      <w:tr w:rsidR="00585F29" w:rsidRPr="00F7323B" w:rsidTr="002E42FC">
        <w:trPr>
          <w:trHeight w:val="560"/>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Улучшение жилищных условий граждан Российской Федерации, проживающих в сельской местности, в том числе молодых семей и молодых специалистов</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0601704</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420,0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420,0</w:t>
            </w:r>
          </w:p>
        </w:tc>
      </w:tr>
      <w:tr w:rsidR="00585F29" w:rsidRPr="00F7323B" w:rsidTr="002E42FC">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Социальное обеспечение и иные выплаты населени</w:t>
            </w:r>
            <w:r w:rsidR="002E42FC">
              <w:rPr>
                <w:sz w:val="18"/>
                <w:szCs w:val="18"/>
              </w:rPr>
              <w:t>ю</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0601704</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300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420,0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420,0</w:t>
            </w:r>
          </w:p>
        </w:tc>
      </w:tr>
      <w:tr w:rsidR="00585F29" w:rsidRPr="00F7323B" w:rsidTr="002E42FC">
        <w:trPr>
          <w:trHeight w:val="275"/>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Мероприятия федеральной целевой программы "Устойчивое развитие сельских территорий на 2014-2017 годы и на период до 2020 года"</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0605018</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675,0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675,0</w:t>
            </w:r>
          </w:p>
        </w:tc>
      </w:tr>
      <w:tr w:rsidR="00585F29" w:rsidRPr="00F7323B" w:rsidTr="002E42FC">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Социальное обеспечение и иные выплаты населени</w:t>
            </w:r>
            <w:r w:rsidR="002E42FC">
              <w:rPr>
                <w:sz w:val="18"/>
                <w:szCs w:val="18"/>
              </w:rPr>
              <w:t>ю</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0605018</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300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675,0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675,0</w:t>
            </w:r>
          </w:p>
        </w:tc>
      </w:tr>
      <w:tr w:rsidR="00585F29" w:rsidRPr="00F7323B" w:rsidTr="002E42FC">
        <w:trPr>
          <w:trHeight w:val="1116"/>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Субсидии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в рамках подпрограммы "Развитие подотрасли растениеводства, переработки и реализации продукции растениеводства"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0605038</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141,0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141,0</w:t>
            </w:r>
          </w:p>
        </w:tc>
      </w:tr>
      <w:tr w:rsidR="00585F29" w:rsidRPr="00F7323B" w:rsidTr="002E42FC">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Иные бюджетные ассигнования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0605038</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800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141,0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141,0</w:t>
            </w:r>
          </w:p>
        </w:tc>
      </w:tr>
      <w:tr w:rsidR="00585F29" w:rsidRPr="00F7323B" w:rsidTr="002E42FC">
        <w:trPr>
          <w:trHeight w:val="1450"/>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Субсидии на возмещение части процентной ставки по инвестиционным кредитам (займам) на развитие растениеводства, переработку и развитие инфраструктуры и логистического обеспечения рынков продукции растениеводства в рамках подпрограммы "Развитие подотрасли растениеводства, переработки и реализации продукции растениеводства"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0605039</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2 025,0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2 025,0</w:t>
            </w:r>
          </w:p>
        </w:tc>
      </w:tr>
      <w:tr w:rsidR="00585F29" w:rsidRPr="00F7323B" w:rsidTr="002E42FC">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Иные бюджетные ассигнования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0605039</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800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2 025,0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2 025,0</w:t>
            </w:r>
          </w:p>
        </w:tc>
      </w:tr>
      <w:tr w:rsidR="00585F29" w:rsidRPr="00F7323B" w:rsidTr="002E42FC">
        <w:trPr>
          <w:trHeight w:val="1123"/>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Субсидии на возмещение части процент</w:t>
            </w:r>
            <w:r w:rsidR="002E42FC">
              <w:rPr>
                <w:sz w:val="18"/>
                <w:szCs w:val="18"/>
              </w:rPr>
              <w:t>н</w:t>
            </w:r>
            <w:r w:rsidRPr="00F7323B">
              <w:rPr>
                <w:sz w:val="18"/>
                <w:szCs w:val="18"/>
              </w:rPr>
              <w:t>ой ставки по краткосрочным кредитам (займам) на развитие животноводства, переработки и реализации продукции животноводства в рамках подпрограммы "Развитие подотрасли животноводства, переработки и реализации продукции животноводства"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0605047</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218,0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218,0</w:t>
            </w:r>
          </w:p>
        </w:tc>
      </w:tr>
      <w:tr w:rsidR="00585F29" w:rsidRPr="00F7323B" w:rsidTr="002E42FC">
        <w:trPr>
          <w:trHeight w:val="81"/>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Иные бюджетные ассигнования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0605047</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800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218,0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218,0</w:t>
            </w:r>
          </w:p>
        </w:tc>
      </w:tr>
      <w:tr w:rsidR="00585F29" w:rsidRPr="00F7323B" w:rsidTr="002E42FC">
        <w:trPr>
          <w:trHeight w:val="1417"/>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Субсидии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в рамках подпрограммы "Развитие подотрасли животноводства, переработки и реализации продукции животноводства"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0605048</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226,0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226,0</w:t>
            </w:r>
          </w:p>
        </w:tc>
      </w:tr>
      <w:tr w:rsidR="00585F29" w:rsidRPr="00F7323B" w:rsidTr="002E42FC">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Иные бюджетные ассигнования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0605048</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800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226,0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226,0</w:t>
            </w:r>
          </w:p>
        </w:tc>
      </w:tr>
      <w:tr w:rsidR="00585F29" w:rsidRPr="00F7323B" w:rsidTr="002E42FC">
        <w:trPr>
          <w:trHeight w:val="1103"/>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Субсидии на возмещение части процентной ставки по долгосрочным, среднесрочным и краткосрочным кредитам, взятым малыми формами хозяйствования в рамках подпрограммы "Поддержка малых форм хозяйствования"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0605055</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86,0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86,0</w:t>
            </w:r>
          </w:p>
        </w:tc>
      </w:tr>
      <w:tr w:rsidR="00585F29" w:rsidRPr="00F7323B" w:rsidTr="002E42FC">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Иные бюджетные ассигнования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0605055</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800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86,0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86,0</w:t>
            </w:r>
          </w:p>
        </w:tc>
      </w:tr>
      <w:tr w:rsidR="00585F29" w:rsidRPr="00F7323B" w:rsidTr="002E42FC">
        <w:trPr>
          <w:trHeight w:val="203"/>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sz w:val="18"/>
                <w:szCs w:val="18"/>
              </w:rPr>
            </w:pPr>
            <w:r w:rsidRPr="00F7323B">
              <w:rPr>
                <w:b/>
                <w:bCs/>
                <w:sz w:val="18"/>
                <w:szCs w:val="18"/>
              </w:rPr>
              <w:t>Муниципальная программа Тужинского муниципального района "Охрана окружающей среды и экологическое воспитание"</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sz w:val="18"/>
                <w:szCs w:val="18"/>
              </w:rPr>
            </w:pPr>
            <w:r w:rsidRPr="00F7323B">
              <w:rPr>
                <w:b/>
                <w:bCs/>
                <w:sz w:val="18"/>
                <w:szCs w:val="18"/>
              </w:rPr>
              <w:t>0700000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sz w:val="18"/>
                <w:szCs w:val="18"/>
              </w:rPr>
            </w:pPr>
            <w:r w:rsidRPr="00F7323B">
              <w:rPr>
                <w:b/>
                <w:bCs/>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29,0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sz w:val="18"/>
                <w:szCs w:val="18"/>
              </w:rPr>
            </w:pPr>
            <w:r w:rsidRPr="00F7323B">
              <w:rPr>
                <w:b/>
                <w:bCs/>
                <w:sz w:val="18"/>
                <w:szCs w:val="18"/>
              </w:rPr>
              <w:t>45,0</w:t>
            </w:r>
          </w:p>
        </w:tc>
      </w:tr>
      <w:tr w:rsidR="00585F29" w:rsidRPr="00F7323B" w:rsidTr="002E42FC">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Мероприятия в установленной сфере деятельности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0700400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29,0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45,0</w:t>
            </w:r>
          </w:p>
        </w:tc>
      </w:tr>
      <w:tr w:rsidR="00585F29" w:rsidRPr="00F7323B" w:rsidTr="002E42FC">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Природоохранные мероприятия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0700405</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29,0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45,0</w:t>
            </w:r>
          </w:p>
        </w:tc>
      </w:tr>
      <w:tr w:rsidR="00585F29" w:rsidRPr="00F7323B" w:rsidTr="002E42FC">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0700405</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29,0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45,0</w:t>
            </w:r>
          </w:p>
        </w:tc>
      </w:tr>
      <w:tr w:rsidR="00585F29" w:rsidRPr="00F7323B" w:rsidTr="002E42FC">
        <w:trPr>
          <w:trHeight w:val="119"/>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sz w:val="18"/>
                <w:szCs w:val="18"/>
              </w:rPr>
            </w:pPr>
            <w:r w:rsidRPr="00F7323B">
              <w:rPr>
                <w:b/>
                <w:bCs/>
                <w:sz w:val="18"/>
                <w:szCs w:val="18"/>
              </w:rPr>
              <w:t>Муниципальная программа Тужинского муниципального района "Развитие архивного дела"</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sz w:val="18"/>
                <w:szCs w:val="18"/>
              </w:rPr>
            </w:pPr>
            <w:r w:rsidRPr="00F7323B">
              <w:rPr>
                <w:b/>
                <w:bCs/>
                <w:sz w:val="18"/>
                <w:szCs w:val="18"/>
              </w:rPr>
              <w:t>0800000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sz w:val="18"/>
                <w:szCs w:val="18"/>
              </w:rPr>
            </w:pPr>
            <w:r w:rsidRPr="00F7323B">
              <w:rPr>
                <w:b/>
                <w:bCs/>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89,5</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sz w:val="18"/>
                <w:szCs w:val="18"/>
              </w:rPr>
            </w:pPr>
            <w:r w:rsidRPr="00F7323B">
              <w:rPr>
                <w:b/>
                <w:bCs/>
                <w:sz w:val="18"/>
                <w:szCs w:val="18"/>
              </w:rPr>
              <w:t>90,5</w:t>
            </w:r>
          </w:p>
        </w:tc>
      </w:tr>
      <w:tr w:rsidR="00585F29" w:rsidRPr="00F7323B" w:rsidTr="004F20F8">
        <w:trPr>
          <w:trHeight w:val="266"/>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Финансовое обеспечение деятельности государственных (муниципальных) учреждений</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0800200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31,5</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31,5</w:t>
            </w:r>
          </w:p>
        </w:tc>
      </w:tr>
      <w:tr w:rsidR="00585F29" w:rsidRPr="00F7323B" w:rsidTr="004F20F8">
        <w:trPr>
          <w:trHeight w:val="117"/>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Учреждения, оказывающие услуги в сфере архивного дела</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0800204</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31,5</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31,5</w:t>
            </w:r>
          </w:p>
        </w:tc>
      </w:tr>
      <w:tr w:rsidR="00585F29" w:rsidRPr="00F7323B" w:rsidTr="004F20F8">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0800204</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31,5</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31,5</w:t>
            </w:r>
          </w:p>
        </w:tc>
      </w:tr>
      <w:tr w:rsidR="00585F29" w:rsidRPr="00F7323B" w:rsidTr="004F20F8">
        <w:trPr>
          <w:trHeight w:val="393"/>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0801600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58,0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59,0</w:t>
            </w:r>
          </w:p>
        </w:tc>
      </w:tr>
      <w:tr w:rsidR="00585F29" w:rsidRPr="00F7323B" w:rsidTr="004F20F8">
        <w:trPr>
          <w:trHeight w:val="1890"/>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0801601</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58,0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59,0</w:t>
            </w:r>
          </w:p>
        </w:tc>
      </w:tr>
      <w:tr w:rsidR="00585F29" w:rsidRPr="00F7323B" w:rsidTr="004F20F8">
        <w:trPr>
          <w:trHeight w:val="105"/>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0801601</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58,0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59,0</w:t>
            </w:r>
          </w:p>
        </w:tc>
      </w:tr>
      <w:tr w:rsidR="00585F29" w:rsidRPr="00F7323B" w:rsidTr="004F20F8">
        <w:trPr>
          <w:trHeight w:val="165"/>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sz w:val="18"/>
                <w:szCs w:val="18"/>
              </w:rPr>
            </w:pPr>
            <w:r w:rsidRPr="00F7323B">
              <w:rPr>
                <w:b/>
                <w:bCs/>
                <w:sz w:val="18"/>
                <w:szCs w:val="18"/>
              </w:rPr>
              <w:t>Муниципальная программа Тужинского муниципального района "Программа управления муниципальным имуществом"</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sz w:val="18"/>
                <w:szCs w:val="18"/>
              </w:rPr>
            </w:pPr>
            <w:r w:rsidRPr="00F7323B">
              <w:rPr>
                <w:b/>
                <w:bCs/>
                <w:sz w:val="18"/>
                <w:szCs w:val="18"/>
              </w:rPr>
              <w:t>0900000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sz w:val="18"/>
                <w:szCs w:val="18"/>
              </w:rPr>
            </w:pPr>
            <w:r w:rsidRPr="00F7323B">
              <w:rPr>
                <w:b/>
                <w:bCs/>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215,0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sz w:val="18"/>
                <w:szCs w:val="18"/>
              </w:rPr>
            </w:pPr>
            <w:r w:rsidRPr="00F7323B">
              <w:rPr>
                <w:b/>
                <w:bCs/>
                <w:sz w:val="18"/>
                <w:szCs w:val="18"/>
              </w:rPr>
              <w:t>229,0</w:t>
            </w:r>
          </w:p>
        </w:tc>
      </w:tr>
      <w:tr w:rsidR="00585F29" w:rsidRPr="00F7323B" w:rsidTr="004F20F8">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Мероприятия в установленной сфере деятельности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0900400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215,0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229,0</w:t>
            </w:r>
          </w:p>
        </w:tc>
      </w:tr>
      <w:tr w:rsidR="00585F29" w:rsidRPr="00F7323B" w:rsidTr="004F20F8">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Управление муниципальной собственностью</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0900402</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215,0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229,0</w:t>
            </w:r>
          </w:p>
        </w:tc>
      </w:tr>
      <w:tr w:rsidR="00585F29" w:rsidRPr="00F7323B" w:rsidTr="004F20F8">
        <w:trPr>
          <w:trHeight w:val="124"/>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0900402</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215,0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229,0</w:t>
            </w:r>
          </w:p>
        </w:tc>
      </w:tr>
      <w:tr w:rsidR="00585F29" w:rsidRPr="00F7323B" w:rsidTr="004F20F8">
        <w:trPr>
          <w:trHeight w:val="266"/>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sz w:val="18"/>
                <w:szCs w:val="18"/>
              </w:rPr>
            </w:pPr>
            <w:r w:rsidRPr="00F7323B">
              <w:rPr>
                <w:b/>
                <w:bCs/>
                <w:sz w:val="18"/>
                <w:szCs w:val="18"/>
              </w:rPr>
              <w:t>Муниципальная программа Тужинского муниципального района "Развитие транспортной инфраструктуры"</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sz w:val="18"/>
                <w:szCs w:val="18"/>
              </w:rPr>
            </w:pPr>
            <w:r w:rsidRPr="00F7323B">
              <w:rPr>
                <w:b/>
                <w:bCs/>
                <w:sz w:val="18"/>
                <w:szCs w:val="18"/>
              </w:rPr>
              <w:t>1000000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sz w:val="18"/>
                <w:szCs w:val="18"/>
              </w:rPr>
            </w:pPr>
            <w:r w:rsidRPr="00F7323B">
              <w:rPr>
                <w:b/>
                <w:bCs/>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17 720,3</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sz w:val="18"/>
                <w:szCs w:val="18"/>
              </w:rPr>
            </w:pPr>
            <w:r w:rsidRPr="00F7323B">
              <w:rPr>
                <w:b/>
                <w:bCs/>
                <w:sz w:val="18"/>
                <w:szCs w:val="18"/>
              </w:rPr>
              <w:t>18 604,6</w:t>
            </w:r>
          </w:p>
        </w:tc>
      </w:tr>
      <w:tr w:rsidR="00585F29" w:rsidRPr="00F7323B" w:rsidTr="004F20F8">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Мероприятия в установленной сфере деятельности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1000400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4 149,3</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4 417,6</w:t>
            </w:r>
          </w:p>
        </w:tc>
      </w:tr>
      <w:tr w:rsidR="00585F29" w:rsidRPr="00F7323B" w:rsidTr="004F20F8">
        <w:trPr>
          <w:trHeight w:val="75"/>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Мероприятия в сфере дорожной деятельности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1000430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4 149,3</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4 417,6</w:t>
            </w:r>
          </w:p>
        </w:tc>
      </w:tr>
      <w:tr w:rsidR="00585F29" w:rsidRPr="00F7323B" w:rsidTr="004F20F8">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Поддержка автомобильного транспорта</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1000431</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1 023,0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1 023,0</w:t>
            </w:r>
          </w:p>
        </w:tc>
      </w:tr>
      <w:tr w:rsidR="00585F29" w:rsidRPr="00F7323B" w:rsidTr="004F20F8">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Иные бюджетные ассигнования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1000431</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800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1 023,0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1 023,0</w:t>
            </w:r>
          </w:p>
        </w:tc>
      </w:tr>
      <w:tr w:rsidR="00585F29" w:rsidRPr="00F7323B" w:rsidTr="004F20F8">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Содержание и ремонт автомобильных дорог</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1000432</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3 126,3</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3 394,6</w:t>
            </w:r>
          </w:p>
        </w:tc>
      </w:tr>
      <w:tr w:rsidR="00585F29" w:rsidRPr="00F7323B" w:rsidTr="004F20F8">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1000432</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3 126,3</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3 394,6</w:t>
            </w:r>
          </w:p>
        </w:tc>
      </w:tr>
      <w:tr w:rsidR="00585F29" w:rsidRPr="00F7323B" w:rsidTr="004F20F8">
        <w:trPr>
          <w:trHeight w:val="261"/>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1001500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13 571,0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14 187,0</w:t>
            </w:r>
          </w:p>
        </w:tc>
      </w:tr>
      <w:tr w:rsidR="00585F29" w:rsidRPr="00F7323B" w:rsidTr="004F20F8">
        <w:trPr>
          <w:trHeight w:val="25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Содержание и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1001508</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13 571,0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14 187,0</w:t>
            </w:r>
          </w:p>
        </w:tc>
      </w:tr>
      <w:tr w:rsidR="00585F29" w:rsidRPr="00F7323B" w:rsidTr="004F20F8">
        <w:trPr>
          <w:trHeight w:val="131"/>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1001508</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13 571,0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14 187,0</w:t>
            </w:r>
          </w:p>
        </w:tc>
      </w:tr>
      <w:tr w:rsidR="00585F29" w:rsidRPr="00F7323B" w:rsidTr="004F20F8">
        <w:trPr>
          <w:trHeight w:val="190"/>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sz w:val="18"/>
                <w:szCs w:val="18"/>
              </w:rPr>
            </w:pPr>
            <w:r w:rsidRPr="00F7323B">
              <w:rPr>
                <w:b/>
                <w:bCs/>
                <w:sz w:val="18"/>
                <w:szCs w:val="18"/>
              </w:rPr>
              <w:t>Муниципальная программа Тужинского муниципального района "Поддержка и развитие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sz w:val="18"/>
                <w:szCs w:val="18"/>
              </w:rPr>
            </w:pPr>
            <w:r w:rsidRPr="00F7323B">
              <w:rPr>
                <w:b/>
                <w:bCs/>
                <w:sz w:val="18"/>
                <w:szCs w:val="18"/>
              </w:rPr>
              <w:t>1100000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sz w:val="18"/>
                <w:szCs w:val="18"/>
              </w:rPr>
            </w:pPr>
            <w:r w:rsidRPr="00F7323B">
              <w:rPr>
                <w:b/>
                <w:bCs/>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15,0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sz w:val="18"/>
                <w:szCs w:val="18"/>
              </w:rPr>
            </w:pPr>
            <w:r w:rsidRPr="00F7323B">
              <w:rPr>
                <w:b/>
                <w:bCs/>
                <w:sz w:val="18"/>
                <w:szCs w:val="18"/>
              </w:rPr>
              <w:t>15,0</w:t>
            </w:r>
          </w:p>
        </w:tc>
      </w:tr>
      <w:tr w:rsidR="00585F29" w:rsidRPr="00F7323B" w:rsidTr="004F20F8">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Мероприятия в установленной сфере деятельности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1100400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15,0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15,0</w:t>
            </w:r>
          </w:p>
        </w:tc>
      </w:tr>
      <w:tr w:rsidR="00585F29" w:rsidRPr="00F7323B" w:rsidTr="004F20F8">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Мероприятия по развитию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1100435</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15,0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15,0</w:t>
            </w:r>
          </w:p>
        </w:tc>
      </w:tr>
      <w:tr w:rsidR="00585F29" w:rsidRPr="00F7323B" w:rsidTr="004F20F8">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1100435</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15,0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15,0</w:t>
            </w:r>
          </w:p>
        </w:tc>
      </w:tr>
      <w:tr w:rsidR="00585F29" w:rsidRPr="00F7323B" w:rsidTr="004F20F8">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sz w:val="18"/>
                <w:szCs w:val="18"/>
              </w:rPr>
            </w:pPr>
            <w:r w:rsidRPr="00F7323B">
              <w:rPr>
                <w:b/>
                <w:bCs/>
                <w:sz w:val="18"/>
                <w:szCs w:val="18"/>
              </w:rPr>
              <w:t>Муниципальная программа Тужинского муниципального района "Повышение эффективности реализации молодежной политики"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sz w:val="18"/>
                <w:szCs w:val="18"/>
              </w:rPr>
            </w:pPr>
            <w:r w:rsidRPr="00F7323B">
              <w:rPr>
                <w:b/>
                <w:bCs/>
                <w:sz w:val="18"/>
                <w:szCs w:val="18"/>
              </w:rPr>
              <w:t>1200000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sz w:val="18"/>
                <w:szCs w:val="18"/>
              </w:rPr>
            </w:pPr>
            <w:r w:rsidRPr="00F7323B">
              <w:rPr>
                <w:b/>
                <w:bCs/>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67,0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sz w:val="18"/>
                <w:szCs w:val="18"/>
              </w:rPr>
            </w:pPr>
            <w:r w:rsidRPr="00F7323B">
              <w:rPr>
                <w:b/>
                <w:bCs/>
                <w:sz w:val="18"/>
                <w:szCs w:val="18"/>
              </w:rPr>
              <w:t>67,0</w:t>
            </w:r>
          </w:p>
        </w:tc>
      </w:tr>
      <w:tr w:rsidR="00585F29" w:rsidRPr="00F7323B" w:rsidTr="004F20F8">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Мероприятия в установленной сфере деятельности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1200400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67,0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67,0</w:t>
            </w:r>
          </w:p>
        </w:tc>
      </w:tr>
      <w:tr w:rsidR="00585F29" w:rsidRPr="00F7323B" w:rsidTr="004F20F8">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Мероприятия в сфере молодежной политики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1200414</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67,0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67,0</w:t>
            </w:r>
          </w:p>
        </w:tc>
      </w:tr>
      <w:tr w:rsidR="00585F29" w:rsidRPr="00F7323B" w:rsidTr="004F20F8">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1200414</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67,0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67,0</w:t>
            </w:r>
          </w:p>
        </w:tc>
      </w:tr>
      <w:tr w:rsidR="00585F29" w:rsidRPr="00F7323B" w:rsidTr="004F20F8">
        <w:trPr>
          <w:trHeight w:val="164"/>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sz w:val="18"/>
                <w:szCs w:val="18"/>
              </w:rPr>
            </w:pPr>
            <w:r w:rsidRPr="00F7323B">
              <w:rPr>
                <w:b/>
                <w:bCs/>
                <w:sz w:val="18"/>
                <w:szCs w:val="18"/>
              </w:rPr>
              <w:t>Муниципальная программа Тужинского муниципального района "Развитие физической культуры и спорта"</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sz w:val="18"/>
                <w:szCs w:val="18"/>
              </w:rPr>
            </w:pPr>
            <w:r w:rsidRPr="00F7323B">
              <w:rPr>
                <w:b/>
                <w:bCs/>
                <w:sz w:val="18"/>
                <w:szCs w:val="18"/>
              </w:rPr>
              <w:t>1300000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sz w:val="18"/>
                <w:szCs w:val="18"/>
              </w:rPr>
            </w:pPr>
            <w:r w:rsidRPr="00F7323B">
              <w:rPr>
                <w:b/>
                <w:bCs/>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37,0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sz w:val="18"/>
                <w:szCs w:val="18"/>
              </w:rPr>
            </w:pPr>
            <w:r w:rsidRPr="00F7323B">
              <w:rPr>
                <w:b/>
                <w:bCs/>
                <w:sz w:val="18"/>
                <w:szCs w:val="18"/>
              </w:rPr>
              <w:t>37,0</w:t>
            </w:r>
          </w:p>
        </w:tc>
      </w:tr>
      <w:tr w:rsidR="00585F29" w:rsidRPr="00F7323B" w:rsidTr="004F20F8">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Мероприятия в установленной сфере деятельности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1300400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37,0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37,0</w:t>
            </w:r>
          </w:p>
        </w:tc>
      </w:tr>
      <w:tr w:rsidR="00585F29" w:rsidRPr="00F7323B" w:rsidTr="004F20F8">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Мероприятия в области физической культуры и спорта</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1300411</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37,0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37,0</w:t>
            </w:r>
          </w:p>
        </w:tc>
      </w:tr>
      <w:tr w:rsidR="00585F29" w:rsidRPr="00F7323B" w:rsidTr="004F20F8">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1300411</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37,0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37,0</w:t>
            </w:r>
          </w:p>
        </w:tc>
      </w:tr>
      <w:tr w:rsidR="00585F29" w:rsidRPr="00F7323B" w:rsidTr="004F20F8">
        <w:trPr>
          <w:trHeight w:val="81"/>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Мероприятия по ремонту спортивных сооружений</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1300412</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0,0</w:t>
            </w:r>
          </w:p>
        </w:tc>
      </w:tr>
      <w:tr w:rsidR="00585F29" w:rsidRPr="00F7323B" w:rsidTr="004F20F8">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1300412</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0,0</w:t>
            </w:r>
          </w:p>
        </w:tc>
      </w:tr>
      <w:tr w:rsidR="00585F29" w:rsidRPr="00F7323B" w:rsidTr="004F20F8">
        <w:trPr>
          <w:trHeight w:val="73"/>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sz w:val="18"/>
                <w:szCs w:val="18"/>
              </w:rPr>
            </w:pPr>
            <w:r w:rsidRPr="00F7323B">
              <w:rPr>
                <w:b/>
                <w:bCs/>
                <w:sz w:val="18"/>
                <w:szCs w:val="18"/>
              </w:rPr>
              <w:t>Муниципальная программа Тужинского муниципального района "Развитие жилищного строительства"</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sz w:val="18"/>
                <w:szCs w:val="18"/>
              </w:rPr>
            </w:pPr>
            <w:r w:rsidRPr="00F7323B">
              <w:rPr>
                <w:b/>
                <w:bCs/>
                <w:sz w:val="18"/>
                <w:szCs w:val="18"/>
              </w:rPr>
              <w:t>1400000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sz w:val="18"/>
                <w:szCs w:val="18"/>
              </w:rPr>
            </w:pPr>
            <w:r w:rsidRPr="00F7323B">
              <w:rPr>
                <w:b/>
                <w:bCs/>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12,5</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sz w:val="18"/>
                <w:szCs w:val="18"/>
              </w:rPr>
            </w:pPr>
            <w:r w:rsidRPr="00F7323B">
              <w:rPr>
                <w:b/>
                <w:bCs/>
                <w:sz w:val="18"/>
                <w:szCs w:val="18"/>
              </w:rPr>
              <w:t>0,0</w:t>
            </w:r>
          </w:p>
        </w:tc>
      </w:tr>
      <w:tr w:rsidR="00585F29" w:rsidRPr="00F7323B" w:rsidTr="004F20F8">
        <w:trPr>
          <w:trHeight w:val="65"/>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Мероприятия в установленной сфере деятельности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1400400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12,5</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0,0</w:t>
            </w:r>
          </w:p>
        </w:tc>
      </w:tr>
      <w:tr w:rsidR="00585F29" w:rsidRPr="00F7323B" w:rsidTr="004F20F8">
        <w:trPr>
          <w:trHeight w:val="139"/>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Общегосударственные мероприятия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1400420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12,5</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0,0</w:t>
            </w:r>
          </w:p>
        </w:tc>
      </w:tr>
      <w:tr w:rsidR="00585F29" w:rsidRPr="00F7323B" w:rsidTr="004F20F8">
        <w:trPr>
          <w:trHeight w:val="71"/>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1400420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12,5</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0,0</w:t>
            </w:r>
          </w:p>
        </w:tc>
      </w:tr>
      <w:tr w:rsidR="00585F29" w:rsidRPr="00F7323B" w:rsidTr="004F20F8">
        <w:trPr>
          <w:trHeight w:val="414"/>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sz w:val="18"/>
                <w:szCs w:val="18"/>
              </w:rPr>
            </w:pPr>
            <w:r w:rsidRPr="00F7323B">
              <w:rPr>
                <w:b/>
                <w:bCs/>
                <w:sz w:val="18"/>
                <w:szCs w:val="18"/>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sz w:val="18"/>
                <w:szCs w:val="18"/>
              </w:rPr>
            </w:pPr>
            <w:r w:rsidRPr="00F7323B">
              <w:rPr>
                <w:b/>
                <w:bCs/>
                <w:sz w:val="18"/>
                <w:szCs w:val="18"/>
              </w:rPr>
              <w:t>1500000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sz w:val="18"/>
                <w:szCs w:val="18"/>
              </w:rPr>
            </w:pPr>
            <w:r w:rsidRPr="00F7323B">
              <w:rPr>
                <w:b/>
                <w:bCs/>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color w:val="000000"/>
                <w:sz w:val="18"/>
                <w:szCs w:val="18"/>
              </w:rPr>
            </w:pPr>
            <w:r w:rsidRPr="00F7323B">
              <w:rPr>
                <w:b/>
                <w:bCs/>
                <w:color w:val="000000"/>
                <w:sz w:val="18"/>
                <w:szCs w:val="18"/>
              </w:rPr>
              <w:t>1 050,0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sz w:val="18"/>
                <w:szCs w:val="18"/>
              </w:rPr>
            </w:pPr>
            <w:r w:rsidRPr="00F7323B">
              <w:rPr>
                <w:b/>
                <w:bCs/>
                <w:sz w:val="18"/>
                <w:szCs w:val="18"/>
              </w:rPr>
              <w:t>300,0</w:t>
            </w:r>
          </w:p>
        </w:tc>
      </w:tr>
      <w:tr w:rsidR="00585F29" w:rsidRPr="00F7323B" w:rsidTr="004F20F8">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Мероприятия в установленной сфере деятельности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1500400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100,0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300,0</w:t>
            </w:r>
          </w:p>
        </w:tc>
      </w:tr>
      <w:tr w:rsidR="00585F29" w:rsidRPr="00F7323B" w:rsidTr="004F20F8">
        <w:trPr>
          <w:trHeight w:val="143"/>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Общегосударственные мероприятия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1500420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100,0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300,0</w:t>
            </w:r>
          </w:p>
        </w:tc>
      </w:tr>
      <w:tr w:rsidR="00585F29" w:rsidRPr="00F7323B" w:rsidTr="004F20F8">
        <w:trPr>
          <w:trHeight w:val="203"/>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1500420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100,0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300,0</w:t>
            </w:r>
          </w:p>
        </w:tc>
      </w:tr>
      <w:tr w:rsidR="00585F29" w:rsidRPr="00F7323B" w:rsidTr="004F20F8">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Поддержка жилищно-коммунального хозяйства</w:t>
            </w:r>
          </w:p>
        </w:tc>
        <w:tc>
          <w:tcPr>
            <w:tcW w:w="1000" w:type="dxa"/>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center"/>
              <w:rPr>
                <w:sz w:val="18"/>
                <w:szCs w:val="18"/>
              </w:rPr>
            </w:pPr>
            <w:r w:rsidRPr="00F7323B">
              <w:rPr>
                <w:sz w:val="18"/>
                <w:szCs w:val="18"/>
              </w:rPr>
              <w:t>1500450</w:t>
            </w:r>
          </w:p>
        </w:tc>
        <w:tc>
          <w:tcPr>
            <w:tcW w:w="680" w:type="dxa"/>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950,0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 </w:t>
            </w:r>
          </w:p>
        </w:tc>
      </w:tr>
      <w:tr w:rsidR="00585F29" w:rsidRPr="00F7323B" w:rsidTr="004F20F8">
        <w:trPr>
          <w:trHeight w:val="32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Субсидия на реконструкцию теплотрассы пгт Тужа за счет средств бюджета муниципального района</w:t>
            </w:r>
          </w:p>
        </w:tc>
        <w:tc>
          <w:tcPr>
            <w:tcW w:w="1000" w:type="dxa"/>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center"/>
              <w:rPr>
                <w:sz w:val="18"/>
                <w:szCs w:val="18"/>
              </w:rPr>
            </w:pPr>
            <w:r w:rsidRPr="00F7323B">
              <w:rPr>
                <w:sz w:val="18"/>
                <w:szCs w:val="18"/>
              </w:rPr>
              <w:t>1500451</w:t>
            </w:r>
          </w:p>
        </w:tc>
        <w:tc>
          <w:tcPr>
            <w:tcW w:w="680" w:type="dxa"/>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jc w:val="right"/>
              <w:rPr>
                <w:color w:val="000000"/>
                <w:sz w:val="18"/>
                <w:szCs w:val="18"/>
              </w:rPr>
            </w:pPr>
            <w:r w:rsidRPr="00F7323B">
              <w:rPr>
                <w:color w:val="000000"/>
                <w:sz w:val="18"/>
                <w:szCs w:val="18"/>
              </w:rPr>
              <w:t>950,0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 </w:t>
            </w:r>
          </w:p>
        </w:tc>
      </w:tr>
      <w:tr w:rsidR="00585F29" w:rsidRPr="00F7323B" w:rsidTr="004F20F8">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Межбюджетные трансферты</w:t>
            </w:r>
          </w:p>
        </w:tc>
        <w:tc>
          <w:tcPr>
            <w:tcW w:w="1000" w:type="dxa"/>
            <w:tcBorders>
              <w:top w:val="nil"/>
              <w:left w:val="nil"/>
              <w:bottom w:val="single" w:sz="4" w:space="0" w:color="auto"/>
              <w:right w:val="single" w:sz="4" w:space="0" w:color="auto"/>
            </w:tcBorders>
            <w:shd w:val="clear" w:color="auto" w:fill="auto"/>
            <w:noWrap/>
            <w:vAlign w:val="bottom"/>
            <w:hideMark/>
          </w:tcPr>
          <w:p w:rsidR="00585F29" w:rsidRPr="00F7323B" w:rsidRDefault="00585F29" w:rsidP="00DB0CD7">
            <w:pPr>
              <w:jc w:val="center"/>
              <w:rPr>
                <w:sz w:val="18"/>
                <w:szCs w:val="18"/>
              </w:rPr>
            </w:pPr>
            <w:r w:rsidRPr="00F7323B">
              <w:rPr>
                <w:sz w:val="18"/>
                <w:szCs w:val="18"/>
              </w:rPr>
              <w:t>1500451</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500</w:t>
            </w:r>
          </w:p>
        </w:tc>
        <w:tc>
          <w:tcPr>
            <w:tcW w:w="1080" w:type="dxa"/>
            <w:tcBorders>
              <w:top w:val="nil"/>
              <w:left w:val="nil"/>
              <w:bottom w:val="single" w:sz="4" w:space="0" w:color="auto"/>
              <w:right w:val="single" w:sz="4" w:space="0" w:color="auto"/>
            </w:tcBorders>
            <w:shd w:val="clear" w:color="auto" w:fill="auto"/>
            <w:vAlign w:val="bottom"/>
            <w:hideMark/>
          </w:tcPr>
          <w:p w:rsidR="00585F29" w:rsidRPr="00F7323B" w:rsidRDefault="00585F29" w:rsidP="00DB0CD7">
            <w:pPr>
              <w:jc w:val="right"/>
              <w:rPr>
                <w:color w:val="000000"/>
                <w:sz w:val="18"/>
                <w:szCs w:val="18"/>
              </w:rPr>
            </w:pPr>
            <w:r w:rsidRPr="00F7323B">
              <w:rPr>
                <w:color w:val="000000"/>
                <w:sz w:val="18"/>
                <w:szCs w:val="18"/>
              </w:rPr>
              <w:t>950,0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 </w:t>
            </w:r>
          </w:p>
        </w:tc>
      </w:tr>
      <w:tr w:rsidR="00585F29" w:rsidRPr="00F7323B" w:rsidTr="004F20F8">
        <w:trPr>
          <w:trHeight w:val="403"/>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sz w:val="18"/>
                <w:szCs w:val="18"/>
              </w:rPr>
            </w:pPr>
            <w:r w:rsidRPr="00F7323B">
              <w:rPr>
                <w:b/>
                <w:bCs/>
                <w:sz w:val="18"/>
                <w:szCs w:val="18"/>
              </w:rPr>
              <w:t>Муниципальная программа Тужинского муниципального района "Энергосбережение и повышение энергетической эффективности"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sz w:val="18"/>
                <w:szCs w:val="18"/>
              </w:rPr>
            </w:pPr>
            <w:r w:rsidRPr="00F7323B">
              <w:rPr>
                <w:b/>
                <w:bCs/>
                <w:sz w:val="18"/>
                <w:szCs w:val="18"/>
              </w:rPr>
              <w:t>1600000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sz w:val="18"/>
                <w:szCs w:val="18"/>
              </w:rPr>
            </w:pPr>
            <w:r w:rsidRPr="00F7323B">
              <w:rPr>
                <w:b/>
                <w:bCs/>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90,0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sz w:val="18"/>
                <w:szCs w:val="18"/>
              </w:rPr>
            </w:pPr>
            <w:r w:rsidRPr="00F7323B">
              <w:rPr>
                <w:b/>
                <w:bCs/>
                <w:sz w:val="18"/>
                <w:szCs w:val="18"/>
              </w:rPr>
              <w:t>580,0</w:t>
            </w:r>
          </w:p>
        </w:tc>
      </w:tr>
      <w:tr w:rsidR="00585F29" w:rsidRPr="00F7323B" w:rsidTr="004F20F8">
        <w:trPr>
          <w:trHeight w:val="111"/>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Мероприятия в установленной сфере деятельности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1600400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90,0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580,0</w:t>
            </w:r>
          </w:p>
        </w:tc>
      </w:tr>
      <w:tr w:rsidR="00585F29" w:rsidRPr="00F7323B" w:rsidTr="004F20F8">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Общегосударственные мероприятия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1600420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90,0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580,0</w:t>
            </w:r>
          </w:p>
        </w:tc>
      </w:tr>
      <w:tr w:rsidR="00585F29" w:rsidRPr="00F7323B" w:rsidTr="004F20F8">
        <w:trPr>
          <w:trHeight w:val="117"/>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1600420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90,0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580,0</w:t>
            </w:r>
          </w:p>
        </w:tc>
      </w:tr>
      <w:tr w:rsidR="00585F29" w:rsidRPr="00F7323B" w:rsidTr="004F20F8">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b/>
                <w:bCs/>
                <w:sz w:val="18"/>
                <w:szCs w:val="18"/>
              </w:rPr>
            </w:pPr>
            <w:r w:rsidRPr="00F7323B">
              <w:rPr>
                <w:b/>
                <w:bCs/>
                <w:sz w:val="18"/>
                <w:szCs w:val="18"/>
              </w:rPr>
              <w:t>Обеспечение деятельности органов местного самоуправления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sz w:val="18"/>
                <w:szCs w:val="18"/>
              </w:rPr>
            </w:pPr>
            <w:r w:rsidRPr="00F7323B">
              <w:rPr>
                <w:b/>
                <w:bCs/>
                <w:sz w:val="18"/>
                <w:szCs w:val="18"/>
              </w:rPr>
              <w:t>5200000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b/>
                <w:bCs/>
                <w:sz w:val="18"/>
                <w:szCs w:val="18"/>
              </w:rPr>
            </w:pPr>
            <w:r w:rsidRPr="00F7323B">
              <w:rPr>
                <w:b/>
                <w:bCs/>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1 688,0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b/>
                <w:bCs/>
                <w:sz w:val="18"/>
                <w:szCs w:val="18"/>
              </w:rPr>
            </w:pPr>
            <w:r w:rsidRPr="00F7323B">
              <w:rPr>
                <w:b/>
                <w:bCs/>
                <w:sz w:val="18"/>
                <w:szCs w:val="18"/>
              </w:rPr>
              <w:t>1 721,8</w:t>
            </w:r>
          </w:p>
        </w:tc>
      </w:tr>
      <w:tr w:rsidR="00585F29" w:rsidRPr="00F7323B" w:rsidTr="004F20F8">
        <w:trPr>
          <w:trHeight w:val="237"/>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Руководство и управление в сфере установленных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5200100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880,0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880,0</w:t>
            </w:r>
          </w:p>
        </w:tc>
      </w:tr>
      <w:tr w:rsidR="00585F29" w:rsidRPr="00F7323B" w:rsidTr="004F20F8">
        <w:trPr>
          <w:trHeight w:val="101"/>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Глава муниципального образования</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5200101</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418,0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418,0</w:t>
            </w:r>
          </w:p>
        </w:tc>
      </w:tr>
      <w:tr w:rsidR="00585F29" w:rsidRPr="00F7323B" w:rsidTr="004F20F8">
        <w:trPr>
          <w:trHeight w:val="586"/>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5200101</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418,0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418,0</w:t>
            </w:r>
          </w:p>
        </w:tc>
      </w:tr>
      <w:tr w:rsidR="00585F29" w:rsidRPr="00F7323B" w:rsidTr="004F20F8">
        <w:trPr>
          <w:trHeight w:val="99"/>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Центральный аппарат</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5200103</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227,7</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227,7</w:t>
            </w:r>
          </w:p>
        </w:tc>
      </w:tr>
      <w:tr w:rsidR="00585F29" w:rsidRPr="00F7323B" w:rsidTr="004F20F8">
        <w:trPr>
          <w:trHeight w:val="598"/>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5200103</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74,4</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74,4</w:t>
            </w:r>
          </w:p>
        </w:tc>
      </w:tr>
      <w:tr w:rsidR="00585F29" w:rsidRPr="00F7323B" w:rsidTr="004F20F8">
        <w:trPr>
          <w:trHeight w:val="111"/>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5200103</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98,3</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98,3</w:t>
            </w:r>
          </w:p>
        </w:tc>
      </w:tr>
      <w:tr w:rsidR="00585F29" w:rsidRPr="00F7323B" w:rsidTr="004F20F8">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 xml:space="preserve">Социальное обеспечение и иные выплаты </w:t>
            </w:r>
            <w:r w:rsidR="004F20F8">
              <w:rPr>
                <w:sz w:val="18"/>
                <w:szCs w:val="18"/>
              </w:rPr>
              <w:t>населению</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5200103</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300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55,0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55,0</w:t>
            </w:r>
          </w:p>
        </w:tc>
      </w:tr>
      <w:tr w:rsidR="00585F29" w:rsidRPr="00F7323B" w:rsidTr="004F20F8">
        <w:trPr>
          <w:trHeight w:val="103"/>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Руководитель контрольного органа</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5200107</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234,3</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234,3</w:t>
            </w:r>
          </w:p>
        </w:tc>
      </w:tr>
      <w:tr w:rsidR="00585F29" w:rsidRPr="00F7323B" w:rsidTr="004F20F8">
        <w:trPr>
          <w:trHeight w:val="447"/>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5200107</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234,3</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234,3</w:t>
            </w:r>
          </w:p>
        </w:tc>
      </w:tr>
      <w:tr w:rsidR="00585F29" w:rsidRPr="00F7323B" w:rsidTr="00585F29">
        <w:trPr>
          <w:trHeight w:val="300"/>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Выравнивание бюджетной обеспеченности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5201400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808,0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821,0</w:t>
            </w:r>
          </w:p>
        </w:tc>
      </w:tr>
      <w:tr w:rsidR="00585F29" w:rsidRPr="00F7323B" w:rsidTr="004F20F8">
        <w:trPr>
          <w:trHeight w:val="124"/>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Выравнивание обеспеченности муниципальных образований по реализации ими их отдельных расходных обязательств</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5201403</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808,0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821,0</w:t>
            </w:r>
          </w:p>
        </w:tc>
      </w:tr>
      <w:tr w:rsidR="00585F29" w:rsidRPr="00F7323B" w:rsidTr="004F20F8">
        <w:trPr>
          <w:trHeight w:val="495"/>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5201403</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100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808,0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821,0</w:t>
            </w:r>
          </w:p>
        </w:tc>
      </w:tr>
      <w:tr w:rsidR="00585F29" w:rsidRPr="00F7323B" w:rsidTr="004F20F8">
        <w:trPr>
          <w:trHeight w:val="290"/>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5205120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000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20,8</w:t>
            </w:r>
          </w:p>
        </w:tc>
      </w:tr>
      <w:tr w:rsidR="00585F29" w:rsidRPr="00F7323B" w:rsidTr="004F20F8">
        <w:trPr>
          <w:trHeight w:val="62"/>
        </w:trPr>
        <w:tc>
          <w:tcPr>
            <w:tcW w:w="6540" w:type="dxa"/>
            <w:tcBorders>
              <w:top w:val="nil"/>
              <w:left w:val="single" w:sz="4" w:space="0" w:color="auto"/>
              <w:bottom w:val="single" w:sz="4" w:space="0" w:color="auto"/>
              <w:right w:val="single" w:sz="4" w:space="0" w:color="auto"/>
            </w:tcBorders>
            <w:shd w:val="clear" w:color="auto" w:fill="auto"/>
            <w:hideMark/>
          </w:tcPr>
          <w:p w:rsidR="00585F29" w:rsidRPr="00F7323B" w:rsidRDefault="00585F29" w:rsidP="00DB0CD7">
            <w:pPr>
              <w:rPr>
                <w:sz w:val="18"/>
                <w:szCs w:val="18"/>
              </w:rPr>
            </w:pPr>
            <w:r w:rsidRPr="00F7323B">
              <w:rPr>
                <w:sz w:val="18"/>
                <w:szCs w:val="18"/>
              </w:rPr>
              <w:t>Закупка товаров, работ и услуг для государственных нужд</w:t>
            </w:r>
          </w:p>
        </w:tc>
        <w:tc>
          <w:tcPr>
            <w:tcW w:w="10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5205120</w:t>
            </w:r>
          </w:p>
        </w:tc>
        <w:tc>
          <w:tcPr>
            <w:tcW w:w="6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center"/>
              <w:rPr>
                <w:sz w:val="18"/>
                <w:szCs w:val="18"/>
              </w:rPr>
            </w:pPr>
            <w:r w:rsidRPr="00F7323B">
              <w:rPr>
                <w:sz w:val="18"/>
                <w:szCs w:val="18"/>
              </w:rPr>
              <w:t>200</w:t>
            </w:r>
          </w:p>
        </w:tc>
        <w:tc>
          <w:tcPr>
            <w:tcW w:w="108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color w:val="000000"/>
                <w:sz w:val="18"/>
                <w:szCs w:val="18"/>
              </w:rPr>
            </w:pPr>
            <w:r w:rsidRPr="00F7323B">
              <w:rPr>
                <w:color w:val="000000"/>
                <w:sz w:val="18"/>
                <w:szCs w:val="18"/>
              </w:rPr>
              <w:t>0,0</w:t>
            </w:r>
          </w:p>
        </w:tc>
        <w:tc>
          <w:tcPr>
            <w:tcW w:w="1100" w:type="dxa"/>
            <w:tcBorders>
              <w:top w:val="nil"/>
              <w:left w:val="nil"/>
              <w:bottom w:val="single" w:sz="4" w:space="0" w:color="auto"/>
              <w:right w:val="single" w:sz="4" w:space="0" w:color="auto"/>
            </w:tcBorders>
            <w:shd w:val="clear" w:color="auto" w:fill="auto"/>
            <w:hideMark/>
          </w:tcPr>
          <w:p w:rsidR="00585F29" w:rsidRPr="00F7323B" w:rsidRDefault="00585F29" w:rsidP="00DB0CD7">
            <w:pPr>
              <w:jc w:val="right"/>
              <w:rPr>
                <w:sz w:val="18"/>
                <w:szCs w:val="18"/>
              </w:rPr>
            </w:pPr>
            <w:r w:rsidRPr="00F7323B">
              <w:rPr>
                <w:sz w:val="18"/>
                <w:szCs w:val="18"/>
              </w:rPr>
              <w:t>20,8</w:t>
            </w:r>
          </w:p>
        </w:tc>
      </w:tr>
    </w:tbl>
    <w:p w:rsidR="00585F29" w:rsidRDefault="00585F29" w:rsidP="00DB0CD7">
      <w:pPr>
        <w:jc w:val="both"/>
        <w:rPr>
          <w:b/>
          <w:sz w:val="18"/>
          <w:szCs w:val="18"/>
        </w:rPr>
      </w:pPr>
    </w:p>
    <w:p w:rsidR="00F44108" w:rsidRDefault="00F44108" w:rsidP="00DB0CD7">
      <w:pPr>
        <w:jc w:val="both"/>
        <w:rPr>
          <w:b/>
          <w:sz w:val="18"/>
          <w:szCs w:val="18"/>
        </w:rPr>
      </w:pPr>
    </w:p>
    <w:p w:rsidR="00F44108" w:rsidRDefault="00F44108" w:rsidP="00DB0CD7">
      <w:pPr>
        <w:jc w:val="both"/>
        <w:rPr>
          <w:b/>
          <w:sz w:val="18"/>
          <w:szCs w:val="18"/>
        </w:rPr>
      </w:pPr>
    </w:p>
    <w:p w:rsidR="00F44108" w:rsidRDefault="00F44108" w:rsidP="00DB0CD7">
      <w:pPr>
        <w:jc w:val="both"/>
        <w:rPr>
          <w:b/>
          <w:sz w:val="18"/>
          <w:szCs w:val="18"/>
        </w:rPr>
      </w:pPr>
    </w:p>
    <w:p w:rsidR="00F44108" w:rsidRDefault="00F44108" w:rsidP="00DB0CD7">
      <w:pPr>
        <w:jc w:val="both"/>
        <w:rPr>
          <w:b/>
          <w:sz w:val="18"/>
          <w:szCs w:val="18"/>
        </w:rPr>
      </w:pPr>
    </w:p>
    <w:p w:rsidR="00F44108" w:rsidRDefault="00F44108" w:rsidP="00DB0CD7">
      <w:pPr>
        <w:jc w:val="both"/>
        <w:rPr>
          <w:b/>
          <w:sz w:val="18"/>
          <w:szCs w:val="18"/>
        </w:rPr>
      </w:pPr>
    </w:p>
    <w:p w:rsidR="00F44108" w:rsidRDefault="00F44108" w:rsidP="00DB0CD7">
      <w:pPr>
        <w:jc w:val="both"/>
        <w:rPr>
          <w:b/>
          <w:sz w:val="18"/>
          <w:szCs w:val="18"/>
        </w:rPr>
      </w:pPr>
    </w:p>
    <w:p w:rsidR="00F44108" w:rsidRDefault="00F44108" w:rsidP="00DB0CD7">
      <w:pPr>
        <w:jc w:val="both"/>
        <w:rPr>
          <w:b/>
          <w:sz w:val="18"/>
          <w:szCs w:val="18"/>
        </w:rPr>
      </w:pPr>
    </w:p>
    <w:p w:rsidR="00F44108" w:rsidRDefault="00F44108" w:rsidP="00DB0CD7">
      <w:pPr>
        <w:jc w:val="both"/>
        <w:rPr>
          <w:b/>
          <w:sz w:val="18"/>
          <w:szCs w:val="18"/>
        </w:rPr>
      </w:pPr>
    </w:p>
    <w:p w:rsidR="00F44108" w:rsidRDefault="00F44108" w:rsidP="00DB0CD7">
      <w:pPr>
        <w:jc w:val="both"/>
        <w:rPr>
          <w:b/>
          <w:sz w:val="18"/>
          <w:szCs w:val="18"/>
        </w:rPr>
      </w:pPr>
    </w:p>
    <w:p w:rsidR="00F44108" w:rsidRPr="00F7323B" w:rsidRDefault="00F44108" w:rsidP="00DB0CD7">
      <w:pPr>
        <w:jc w:val="both"/>
        <w:rPr>
          <w:b/>
          <w:sz w:val="18"/>
          <w:szCs w:val="18"/>
        </w:rPr>
      </w:pPr>
    </w:p>
    <w:tbl>
      <w:tblPr>
        <w:tblW w:w="5000" w:type="pct"/>
        <w:tblLook w:val="04A0"/>
      </w:tblPr>
      <w:tblGrid>
        <w:gridCol w:w="4329"/>
        <w:gridCol w:w="1354"/>
        <w:gridCol w:w="729"/>
        <w:gridCol w:w="1030"/>
        <w:gridCol w:w="846"/>
        <w:gridCol w:w="913"/>
        <w:gridCol w:w="936"/>
      </w:tblGrid>
      <w:tr w:rsidR="00D24C84" w:rsidRPr="00F7323B" w:rsidTr="004F20F8">
        <w:trPr>
          <w:trHeight w:val="89"/>
        </w:trPr>
        <w:tc>
          <w:tcPr>
            <w:tcW w:w="2788" w:type="pct"/>
            <w:tcBorders>
              <w:top w:val="nil"/>
              <w:left w:val="nil"/>
              <w:bottom w:val="nil"/>
              <w:right w:val="nil"/>
            </w:tcBorders>
            <w:shd w:val="clear" w:color="auto" w:fill="auto"/>
            <w:noWrap/>
            <w:vAlign w:val="bottom"/>
            <w:hideMark/>
          </w:tcPr>
          <w:p w:rsidR="00D24C84" w:rsidRPr="00F7323B" w:rsidRDefault="00D24C84" w:rsidP="00DB0CD7">
            <w:pPr>
              <w:rPr>
                <w:sz w:val="18"/>
                <w:szCs w:val="18"/>
              </w:rPr>
            </w:pPr>
          </w:p>
        </w:tc>
        <w:tc>
          <w:tcPr>
            <w:tcW w:w="530" w:type="pct"/>
            <w:tcBorders>
              <w:top w:val="nil"/>
              <w:left w:val="nil"/>
              <w:bottom w:val="nil"/>
              <w:right w:val="nil"/>
            </w:tcBorders>
            <w:shd w:val="clear" w:color="auto" w:fill="auto"/>
            <w:noWrap/>
            <w:vAlign w:val="bottom"/>
            <w:hideMark/>
          </w:tcPr>
          <w:p w:rsidR="00D24C84" w:rsidRPr="00F7323B" w:rsidRDefault="00D24C84" w:rsidP="00DB0CD7">
            <w:pPr>
              <w:jc w:val="right"/>
              <w:rPr>
                <w:sz w:val="18"/>
                <w:szCs w:val="18"/>
              </w:rPr>
            </w:pPr>
          </w:p>
        </w:tc>
        <w:tc>
          <w:tcPr>
            <w:tcW w:w="1682" w:type="pct"/>
            <w:gridSpan w:val="5"/>
            <w:tcBorders>
              <w:top w:val="nil"/>
              <w:left w:val="nil"/>
              <w:bottom w:val="nil"/>
              <w:right w:val="nil"/>
            </w:tcBorders>
            <w:shd w:val="clear" w:color="auto" w:fill="auto"/>
            <w:noWrap/>
            <w:vAlign w:val="bottom"/>
            <w:hideMark/>
          </w:tcPr>
          <w:p w:rsidR="00D24C84" w:rsidRPr="00F7323B" w:rsidRDefault="00D24C84" w:rsidP="00DB0CD7">
            <w:pPr>
              <w:jc w:val="right"/>
              <w:rPr>
                <w:sz w:val="18"/>
                <w:szCs w:val="18"/>
              </w:rPr>
            </w:pPr>
            <w:r w:rsidRPr="00F7323B">
              <w:rPr>
                <w:sz w:val="18"/>
                <w:szCs w:val="18"/>
              </w:rPr>
              <w:t>Приложение № 12</w:t>
            </w:r>
          </w:p>
        </w:tc>
      </w:tr>
      <w:tr w:rsidR="00D24C84" w:rsidRPr="00F7323B" w:rsidTr="004F20F8">
        <w:trPr>
          <w:trHeight w:val="72"/>
        </w:trPr>
        <w:tc>
          <w:tcPr>
            <w:tcW w:w="2788" w:type="pct"/>
            <w:tcBorders>
              <w:top w:val="nil"/>
              <w:left w:val="nil"/>
              <w:bottom w:val="nil"/>
              <w:right w:val="nil"/>
            </w:tcBorders>
            <w:shd w:val="clear" w:color="auto" w:fill="auto"/>
            <w:noWrap/>
            <w:vAlign w:val="bottom"/>
            <w:hideMark/>
          </w:tcPr>
          <w:p w:rsidR="00D24C84" w:rsidRPr="00F7323B" w:rsidRDefault="00D24C84" w:rsidP="00DB0CD7">
            <w:pPr>
              <w:rPr>
                <w:sz w:val="18"/>
                <w:szCs w:val="18"/>
              </w:rPr>
            </w:pPr>
          </w:p>
        </w:tc>
        <w:tc>
          <w:tcPr>
            <w:tcW w:w="2212" w:type="pct"/>
            <w:gridSpan w:val="6"/>
            <w:tcBorders>
              <w:top w:val="nil"/>
              <w:left w:val="nil"/>
              <w:bottom w:val="nil"/>
              <w:right w:val="nil"/>
            </w:tcBorders>
            <w:shd w:val="clear" w:color="auto" w:fill="auto"/>
            <w:noWrap/>
            <w:vAlign w:val="bottom"/>
            <w:hideMark/>
          </w:tcPr>
          <w:p w:rsidR="00D24C84" w:rsidRPr="00F7323B" w:rsidRDefault="00D24C84" w:rsidP="00DB0CD7">
            <w:pPr>
              <w:jc w:val="right"/>
              <w:rPr>
                <w:sz w:val="18"/>
                <w:szCs w:val="18"/>
              </w:rPr>
            </w:pPr>
            <w:r w:rsidRPr="00F7323B">
              <w:rPr>
                <w:sz w:val="18"/>
                <w:szCs w:val="18"/>
              </w:rPr>
              <w:t>к решению районной Думы</w:t>
            </w:r>
          </w:p>
        </w:tc>
      </w:tr>
      <w:tr w:rsidR="00D24C84" w:rsidRPr="00F7323B" w:rsidTr="004F20F8">
        <w:trPr>
          <w:trHeight w:val="72"/>
        </w:trPr>
        <w:tc>
          <w:tcPr>
            <w:tcW w:w="2788" w:type="pct"/>
            <w:tcBorders>
              <w:top w:val="nil"/>
              <w:left w:val="nil"/>
              <w:bottom w:val="nil"/>
              <w:right w:val="nil"/>
            </w:tcBorders>
            <w:shd w:val="clear" w:color="auto" w:fill="auto"/>
            <w:noWrap/>
            <w:vAlign w:val="bottom"/>
            <w:hideMark/>
          </w:tcPr>
          <w:p w:rsidR="00D24C84" w:rsidRPr="00F7323B" w:rsidRDefault="00D24C84" w:rsidP="00DB0CD7">
            <w:pPr>
              <w:rPr>
                <w:sz w:val="18"/>
                <w:szCs w:val="18"/>
              </w:rPr>
            </w:pPr>
          </w:p>
        </w:tc>
        <w:tc>
          <w:tcPr>
            <w:tcW w:w="2212" w:type="pct"/>
            <w:gridSpan w:val="6"/>
            <w:tcBorders>
              <w:top w:val="nil"/>
              <w:left w:val="nil"/>
              <w:bottom w:val="nil"/>
              <w:right w:val="nil"/>
            </w:tcBorders>
            <w:shd w:val="clear" w:color="auto" w:fill="auto"/>
            <w:noWrap/>
            <w:vAlign w:val="bottom"/>
            <w:hideMark/>
          </w:tcPr>
          <w:p w:rsidR="00D24C84" w:rsidRPr="00F7323B" w:rsidRDefault="00D24C84" w:rsidP="00DB0CD7">
            <w:pPr>
              <w:jc w:val="right"/>
              <w:rPr>
                <w:sz w:val="18"/>
                <w:szCs w:val="18"/>
              </w:rPr>
            </w:pPr>
            <w:r w:rsidRPr="00F7323B">
              <w:rPr>
                <w:sz w:val="18"/>
                <w:szCs w:val="18"/>
              </w:rPr>
              <w:t>от  09.12.2013  №35/251</w:t>
            </w:r>
          </w:p>
        </w:tc>
      </w:tr>
      <w:tr w:rsidR="00D24C84" w:rsidRPr="00F7323B" w:rsidTr="004F20F8">
        <w:trPr>
          <w:trHeight w:val="72"/>
        </w:trPr>
        <w:tc>
          <w:tcPr>
            <w:tcW w:w="2788" w:type="pct"/>
            <w:tcBorders>
              <w:top w:val="nil"/>
              <w:left w:val="nil"/>
              <w:bottom w:val="nil"/>
              <w:right w:val="nil"/>
            </w:tcBorders>
            <w:shd w:val="clear" w:color="auto" w:fill="auto"/>
            <w:noWrap/>
            <w:vAlign w:val="bottom"/>
            <w:hideMark/>
          </w:tcPr>
          <w:p w:rsidR="00D24C84" w:rsidRPr="00F7323B" w:rsidRDefault="00D24C84" w:rsidP="00DB0CD7">
            <w:pPr>
              <w:rPr>
                <w:sz w:val="18"/>
                <w:szCs w:val="18"/>
              </w:rPr>
            </w:pPr>
          </w:p>
        </w:tc>
        <w:tc>
          <w:tcPr>
            <w:tcW w:w="530" w:type="pct"/>
            <w:tcBorders>
              <w:top w:val="nil"/>
              <w:left w:val="nil"/>
              <w:bottom w:val="nil"/>
              <w:right w:val="nil"/>
            </w:tcBorders>
            <w:shd w:val="clear" w:color="auto" w:fill="auto"/>
            <w:noWrap/>
            <w:vAlign w:val="bottom"/>
            <w:hideMark/>
          </w:tcPr>
          <w:p w:rsidR="00D24C84" w:rsidRPr="00F7323B" w:rsidRDefault="00D24C84" w:rsidP="00DB0CD7">
            <w:pPr>
              <w:rPr>
                <w:sz w:val="18"/>
                <w:szCs w:val="18"/>
              </w:rPr>
            </w:pPr>
          </w:p>
        </w:tc>
        <w:tc>
          <w:tcPr>
            <w:tcW w:w="282" w:type="pct"/>
            <w:tcBorders>
              <w:top w:val="nil"/>
              <w:left w:val="nil"/>
              <w:bottom w:val="nil"/>
              <w:right w:val="nil"/>
            </w:tcBorders>
            <w:shd w:val="clear" w:color="auto" w:fill="auto"/>
            <w:noWrap/>
            <w:vAlign w:val="bottom"/>
            <w:hideMark/>
          </w:tcPr>
          <w:p w:rsidR="00D24C84" w:rsidRPr="00F7323B" w:rsidRDefault="00D24C84" w:rsidP="00DB0CD7">
            <w:pPr>
              <w:rPr>
                <w:sz w:val="18"/>
                <w:szCs w:val="18"/>
              </w:rPr>
            </w:pPr>
          </w:p>
        </w:tc>
        <w:tc>
          <w:tcPr>
            <w:tcW w:w="402" w:type="pct"/>
            <w:tcBorders>
              <w:top w:val="nil"/>
              <w:left w:val="nil"/>
              <w:bottom w:val="nil"/>
              <w:right w:val="nil"/>
            </w:tcBorders>
            <w:shd w:val="clear" w:color="auto" w:fill="auto"/>
            <w:noWrap/>
            <w:vAlign w:val="bottom"/>
            <w:hideMark/>
          </w:tcPr>
          <w:p w:rsidR="00D24C84" w:rsidRPr="00F7323B" w:rsidRDefault="00D24C84" w:rsidP="00DB0CD7">
            <w:pPr>
              <w:rPr>
                <w:sz w:val="18"/>
                <w:szCs w:val="18"/>
              </w:rPr>
            </w:pPr>
          </w:p>
        </w:tc>
        <w:tc>
          <w:tcPr>
            <w:tcW w:w="328" w:type="pct"/>
            <w:tcBorders>
              <w:top w:val="nil"/>
              <w:left w:val="nil"/>
              <w:bottom w:val="nil"/>
              <w:right w:val="nil"/>
            </w:tcBorders>
            <w:shd w:val="clear" w:color="auto" w:fill="auto"/>
            <w:noWrap/>
            <w:vAlign w:val="bottom"/>
            <w:hideMark/>
          </w:tcPr>
          <w:p w:rsidR="00D24C84" w:rsidRPr="00F7323B" w:rsidRDefault="00D24C84" w:rsidP="00DB0CD7">
            <w:pPr>
              <w:rPr>
                <w:sz w:val="18"/>
                <w:szCs w:val="18"/>
              </w:rPr>
            </w:pPr>
          </w:p>
        </w:tc>
        <w:tc>
          <w:tcPr>
            <w:tcW w:w="355" w:type="pct"/>
            <w:tcBorders>
              <w:top w:val="nil"/>
              <w:left w:val="nil"/>
              <w:bottom w:val="nil"/>
              <w:right w:val="nil"/>
            </w:tcBorders>
            <w:shd w:val="clear" w:color="auto" w:fill="auto"/>
            <w:noWrap/>
            <w:vAlign w:val="bottom"/>
            <w:hideMark/>
          </w:tcPr>
          <w:p w:rsidR="00D24C84" w:rsidRPr="00F7323B" w:rsidRDefault="00D24C84" w:rsidP="00DB0CD7">
            <w:pPr>
              <w:rPr>
                <w:sz w:val="18"/>
                <w:szCs w:val="18"/>
              </w:rPr>
            </w:pPr>
          </w:p>
        </w:tc>
        <w:tc>
          <w:tcPr>
            <w:tcW w:w="315" w:type="pct"/>
            <w:tcBorders>
              <w:top w:val="nil"/>
              <w:left w:val="nil"/>
              <w:bottom w:val="nil"/>
              <w:right w:val="nil"/>
            </w:tcBorders>
            <w:shd w:val="clear" w:color="auto" w:fill="auto"/>
            <w:noWrap/>
            <w:vAlign w:val="bottom"/>
            <w:hideMark/>
          </w:tcPr>
          <w:p w:rsidR="00D24C84" w:rsidRPr="00F7323B" w:rsidRDefault="00D24C84" w:rsidP="00DB0CD7">
            <w:pPr>
              <w:rPr>
                <w:sz w:val="18"/>
                <w:szCs w:val="18"/>
              </w:rPr>
            </w:pPr>
          </w:p>
        </w:tc>
      </w:tr>
      <w:tr w:rsidR="00D24C84" w:rsidRPr="00F7323B" w:rsidTr="004F20F8">
        <w:trPr>
          <w:trHeight w:val="115"/>
        </w:trPr>
        <w:tc>
          <w:tcPr>
            <w:tcW w:w="4685" w:type="pct"/>
            <w:gridSpan w:val="6"/>
            <w:tcBorders>
              <w:top w:val="nil"/>
              <w:left w:val="nil"/>
              <w:bottom w:val="nil"/>
              <w:right w:val="nil"/>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ВЕДОМСТВЕННАЯ СТРУКТУРА</w:t>
            </w:r>
          </w:p>
        </w:tc>
        <w:tc>
          <w:tcPr>
            <w:tcW w:w="315" w:type="pct"/>
            <w:tcBorders>
              <w:top w:val="nil"/>
              <w:left w:val="nil"/>
              <w:bottom w:val="nil"/>
              <w:right w:val="nil"/>
            </w:tcBorders>
            <w:shd w:val="clear" w:color="auto" w:fill="auto"/>
            <w:noWrap/>
            <w:vAlign w:val="bottom"/>
            <w:hideMark/>
          </w:tcPr>
          <w:p w:rsidR="00D24C84" w:rsidRPr="00F7323B" w:rsidRDefault="00D24C84" w:rsidP="00DB0CD7">
            <w:pPr>
              <w:jc w:val="center"/>
              <w:rPr>
                <w:b/>
                <w:bCs/>
                <w:sz w:val="18"/>
                <w:szCs w:val="18"/>
              </w:rPr>
            </w:pPr>
          </w:p>
        </w:tc>
      </w:tr>
      <w:tr w:rsidR="00D24C84" w:rsidRPr="00F7323B" w:rsidTr="004F20F8">
        <w:trPr>
          <w:trHeight w:val="72"/>
        </w:trPr>
        <w:tc>
          <w:tcPr>
            <w:tcW w:w="4685" w:type="pct"/>
            <w:gridSpan w:val="6"/>
            <w:tcBorders>
              <w:top w:val="nil"/>
              <w:left w:val="nil"/>
              <w:bottom w:val="nil"/>
              <w:right w:val="nil"/>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расходов бюджета муниципального района на 2014 год</w:t>
            </w:r>
          </w:p>
        </w:tc>
        <w:tc>
          <w:tcPr>
            <w:tcW w:w="315" w:type="pct"/>
            <w:tcBorders>
              <w:top w:val="nil"/>
              <w:left w:val="nil"/>
              <w:bottom w:val="nil"/>
              <w:right w:val="nil"/>
            </w:tcBorders>
            <w:shd w:val="clear" w:color="auto" w:fill="auto"/>
            <w:noWrap/>
            <w:vAlign w:val="bottom"/>
            <w:hideMark/>
          </w:tcPr>
          <w:p w:rsidR="00D24C84" w:rsidRPr="00F7323B" w:rsidRDefault="00D24C84" w:rsidP="00DB0CD7">
            <w:pPr>
              <w:jc w:val="center"/>
              <w:rPr>
                <w:b/>
                <w:bCs/>
                <w:sz w:val="18"/>
                <w:szCs w:val="18"/>
              </w:rPr>
            </w:pPr>
          </w:p>
        </w:tc>
      </w:tr>
      <w:tr w:rsidR="00D24C84" w:rsidRPr="00F7323B" w:rsidTr="004F20F8">
        <w:trPr>
          <w:trHeight w:val="72"/>
        </w:trPr>
        <w:tc>
          <w:tcPr>
            <w:tcW w:w="4685" w:type="pct"/>
            <w:gridSpan w:val="6"/>
            <w:tcBorders>
              <w:top w:val="nil"/>
              <w:left w:val="nil"/>
              <w:bottom w:val="nil"/>
              <w:right w:val="nil"/>
            </w:tcBorders>
            <w:shd w:val="clear" w:color="auto" w:fill="auto"/>
            <w:noWrap/>
            <w:vAlign w:val="bottom"/>
            <w:hideMark/>
          </w:tcPr>
          <w:p w:rsidR="00D24C84" w:rsidRPr="00F7323B" w:rsidRDefault="00D24C84" w:rsidP="00DB0CD7">
            <w:pPr>
              <w:jc w:val="center"/>
              <w:rPr>
                <w:sz w:val="18"/>
                <w:szCs w:val="18"/>
              </w:rPr>
            </w:pPr>
            <w:r w:rsidRPr="00F7323B">
              <w:rPr>
                <w:sz w:val="18"/>
                <w:szCs w:val="18"/>
              </w:rPr>
              <w:t>(в ред. от  30.06.2014   №  43/301)</w:t>
            </w:r>
          </w:p>
        </w:tc>
        <w:tc>
          <w:tcPr>
            <w:tcW w:w="315" w:type="pct"/>
            <w:tcBorders>
              <w:top w:val="nil"/>
              <w:left w:val="nil"/>
              <w:bottom w:val="nil"/>
              <w:right w:val="nil"/>
            </w:tcBorders>
            <w:shd w:val="clear" w:color="auto" w:fill="auto"/>
            <w:noWrap/>
            <w:vAlign w:val="bottom"/>
            <w:hideMark/>
          </w:tcPr>
          <w:p w:rsidR="00D24C84" w:rsidRPr="00F7323B" w:rsidRDefault="00D24C84" w:rsidP="00DB0CD7">
            <w:pPr>
              <w:jc w:val="center"/>
              <w:rPr>
                <w:sz w:val="18"/>
                <w:szCs w:val="18"/>
              </w:rPr>
            </w:pPr>
          </w:p>
        </w:tc>
      </w:tr>
      <w:tr w:rsidR="00D24C84" w:rsidRPr="00F7323B" w:rsidTr="004F20F8">
        <w:trPr>
          <w:trHeight w:val="72"/>
        </w:trPr>
        <w:tc>
          <w:tcPr>
            <w:tcW w:w="2788" w:type="pct"/>
            <w:tcBorders>
              <w:top w:val="nil"/>
              <w:left w:val="nil"/>
              <w:bottom w:val="nil"/>
              <w:right w:val="nil"/>
            </w:tcBorders>
            <w:shd w:val="clear" w:color="auto" w:fill="auto"/>
            <w:noWrap/>
            <w:vAlign w:val="bottom"/>
            <w:hideMark/>
          </w:tcPr>
          <w:p w:rsidR="00D24C84" w:rsidRPr="00F7323B" w:rsidRDefault="00D24C84" w:rsidP="00DB0CD7">
            <w:pPr>
              <w:rPr>
                <w:sz w:val="18"/>
                <w:szCs w:val="18"/>
              </w:rPr>
            </w:pPr>
          </w:p>
        </w:tc>
        <w:tc>
          <w:tcPr>
            <w:tcW w:w="530" w:type="pct"/>
            <w:tcBorders>
              <w:top w:val="nil"/>
              <w:left w:val="nil"/>
              <w:bottom w:val="nil"/>
              <w:right w:val="nil"/>
            </w:tcBorders>
            <w:shd w:val="clear" w:color="auto" w:fill="auto"/>
            <w:noWrap/>
            <w:vAlign w:val="bottom"/>
            <w:hideMark/>
          </w:tcPr>
          <w:p w:rsidR="00D24C84" w:rsidRPr="00F7323B" w:rsidRDefault="00D24C84" w:rsidP="00DB0CD7">
            <w:pPr>
              <w:rPr>
                <w:sz w:val="18"/>
                <w:szCs w:val="18"/>
              </w:rPr>
            </w:pPr>
          </w:p>
        </w:tc>
        <w:tc>
          <w:tcPr>
            <w:tcW w:w="282" w:type="pct"/>
            <w:tcBorders>
              <w:top w:val="nil"/>
              <w:left w:val="nil"/>
              <w:bottom w:val="nil"/>
              <w:right w:val="nil"/>
            </w:tcBorders>
            <w:shd w:val="clear" w:color="auto" w:fill="auto"/>
            <w:noWrap/>
            <w:vAlign w:val="bottom"/>
            <w:hideMark/>
          </w:tcPr>
          <w:p w:rsidR="00D24C84" w:rsidRPr="00F7323B" w:rsidRDefault="00D24C84" w:rsidP="00DB0CD7">
            <w:pPr>
              <w:rPr>
                <w:sz w:val="18"/>
                <w:szCs w:val="18"/>
              </w:rPr>
            </w:pPr>
          </w:p>
        </w:tc>
        <w:tc>
          <w:tcPr>
            <w:tcW w:w="402" w:type="pct"/>
            <w:tcBorders>
              <w:top w:val="nil"/>
              <w:left w:val="nil"/>
              <w:bottom w:val="nil"/>
              <w:right w:val="nil"/>
            </w:tcBorders>
            <w:shd w:val="clear" w:color="auto" w:fill="auto"/>
            <w:noWrap/>
            <w:vAlign w:val="bottom"/>
            <w:hideMark/>
          </w:tcPr>
          <w:p w:rsidR="00D24C84" w:rsidRPr="00F7323B" w:rsidRDefault="00D24C84" w:rsidP="00DB0CD7">
            <w:pPr>
              <w:rPr>
                <w:sz w:val="18"/>
                <w:szCs w:val="18"/>
              </w:rPr>
            </w:pPr>
          </w:p>
        </w:tc>
        <w:tc>
          <w:tcPr>
            <w:tcW w:w="328" w:type="pct"/>
            <w:tcBorders>
              <w:top w:val="nil"/>
              <w:left w:val="nil"/>
              <w:bottom w:val="nil"/>
              <w:right w:val="nil"/>
            </w:tcBorders>
            <w:shd w:val="clear" w:color="auto" w:fill="auto"/>
            <w:noWrap/>
            <w:vAlign w:val="bottom"/>
            <w:hideMark/>
          </w:tcPr>
          <w:p w:rsidR="00D24C84" w:rsidRPr="00F7323B" w:rsidRDefault="00D24C84" w:rsidP="00DB0CD7">
            <w:pPr>
              <w:rPr>
                <w:sz w:val="18"/>
                <w:szCs w:val="18"/>
              </w:rPr>
            </w:pPr>
          </w:p>
        </w:tc>
        <w:tc>
          <w:tcPr>
            <w:tcW w:w="355" w:type="pct"/>
            <w:tcBorders>
              <w:top w:val="nil"/>
              <w:left w:val="nil"/>
              <w:bottom w:val="nil"/>
              <w:right w:val="nil"/>
            </w:tcBorders>
            <w:shd w:val="clear" w:color="auto" w:fill="auto"/>
            <w:noWrap/>
            <w:vAlign w:val="bottom"/>
            <w:hideMark/>
          </w:tcPr>
          <w:p w:rsidR="00D24C84" w:rsidRPr="00F7323B" w:rsidRDefault="00D24C84" w:rsidP="00DB0CD7">
            <w:pPr>
              <w:rPr>
                <w:sz w:val="18"/>
                <w:szCs w:val="18"/>
              </w:rPr>
            </w:pPr>
          </w:p>
        </w:tc>
        <w:tc>
          <w:tcPr>
            <w:tcW w:w="315" w:type="pct"/>
            <w:tcBorders>
              <w:top w:val="nil"/>
              <w:left w:val="nil"/>
              <w:bottom w:val="nil"/>
              <w:right w:val="nil"/>
            </w:tcBorders>
            <w:shd w:val="clear" w:color="auto" w:fill="auto"/>
            <w:noWrap/>
            <w:vAlign w:val="bottom"/>
            <w:hideMark/>
          </w:tcPr>
          <w:p w:rsidR="00D24C84" w:rsidRPr="00F7323B" w:rsidRDefault="00D24C84" w:rsidP="00DB0CD7">
            <w:pPr>
              <w:rPr>
                <w:sz w:val="18"/>
                <w:szCs w:val="18"/>
              </w:rPr>
            </w:pPr>
          </w:p>
        </w:tc>
      </w:tr>
      <w:tr w:rsidR="00D24C84" w:rsidRPr="00F7323B" w:rsidTr="004F20F8">
        <w:trPr>
          <w:trHeight w:val="243"/>
        </w:trPr>
        <w:tc>
          <w:tcPr>
            <w:tcW w:w="2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4C84" w:rsidRPr="00F7323B" w:rsidRDefault="00D24C84" w:rsidP="00DB0CD7">
            <w:pPr>
              <w:jc w:val="center"/>
              <w:rPr>
                <w:sz w:val="18"/>
                <w:szCs w:val="18"/>
              </w:rPr>
            </w:pPr>
            <w:r w:rsidRPr="00F7323B">
              <w:rPr>
                <w:sz w:val="18"/>
                <w:szCs w:val="18"/>
              </w:rPr>
              <w:t>Наименование расхода</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D24C84" w:rsidRPr="00F7323B" w:rsidRDefault="00D24C84" w:rsidP="00DB0CD7">
            <w:pPr>
              <w:jc w:val="center"/>
              <w:rPr>
                <w:sz w:val="18"/>
                <w:szCs w:val="18"/>
              </w:rPr>
            </w:pPr>
            <w:r w:rsidRPr="00F7323B">
              <w:rPr>
                <w:sz w:val="18"/>
                <w:szCs w:val="18"/>
              </w:rPr>
              <w:t>Распорядитель</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D24C84" w:rsidRPr="00F7323B" w:rsidRDefault="00D24C84" w:rsidP="00DB0CD7">
            <w:pPr>
              <w:jc w:val="center"/>
              <w:rPr>
                <w:sz w:val="18"/>
                <w:szCs w:val="18"/>
              </w:rPr>
            </w:pPr>
            <w:r w:rsidRPr="00F7323B">
              <w:rPr>
                <w:sz w:val="18"/>
                <w:szCs w:val="18"/>
              </w:rPr>
              <w:t>Раздел</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D24C84" w:rsidRPr="00F7323B" w:rsidRDefault="00D24C84" w:rsidP="00DB0CD7">
            <w:pPr>
              <w:jc w:val="center"/>
              <w:rPr>
                <w:sz w:val="18"/>
                <w:szCs w:val="18"/>
              </w:rPr>
            </w:pPr>
            <w:r w:rsidRPr="00F7323B">
              <w:rPr>
                <w:sz w:val="18"/>
                <w:szCs w:val="18"/>
              </w:rPr>
              <w:t>Подраздел</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D24C84" w:rsidRPr="00F7323B" w:rsidRDefault="00D24C84" w:rsidP="00DB0CD7">
            <w:pPr>
              <w:jc w:val="center"/>
              <w:rPr>
                <w:sz w:val="18"/>
                <w:szCs w:val="18"/>
              </w:rPr>
            </w:pPr>
            <w:r w:rsidRPr="00F7323B">
              <w:rPr>
                <w:sz w:val="18"/>
                <w:szCs w:val="18"/>
              </w:rPr>
              <w:t>Целевая статья</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D24C84" w:rsidRPr="00F7323B" w:rsidRDefault="00D24C84" w:rsidP="00DB0CD7">
            <w:pPr>
              <w:jc w:val="center"/>
              <w:rPr>
                <w:sz w:val="18"/>
                <w:szCs w:val="18"/>
              </w:rPr>
            </w:pPr>
            <w:r w:rsidRPr="00F7323B">
              <w:rPr>
                <w:sz w:val="18"/>
                <w:szCs w:val="18"/>
              </w:rPr>
              <w:t>Вид расходов</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24C84" w:rsidRPr="00F7323B" w:rsidRDefault="00D24C84" w:rsidP="00DB0CD7">
            <w:pPr>
              <w:jc w:val="center"/>
              <w:rPr>
                <w:sz w:val="18"/>
                <w:szCs w:val="18"/>
              </w:rPr>
            </w:pPr>
            <w:r w:rsidRPr="00F7323B">
              <w:rPr>
                <w:sz w:val="18"/>
                <w:szCs w:val="18"/>
              </w:rPr>
              <w:t>Сумма        (тыс. рублей)</w:t>
            </w:r>
          </w:p>
        </w:tc>
      </w:tr>
      <w:tr w:rsidR="00D24C84" w:rsidRPr="00F7323B" w:rsidTr="00D24C84">
        <w:trPr>
          <w:trHeight w:val="33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ВСЕГО</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139 560,9</w:t>
            </w:r>
          </w:p>
        </w:tc>
      </w:tr>
      <w:tr w:rsidR="00D24C84" w:rsidRPr="00F7323B" w:rsidTr="00A066F9">
        <w:trPr>
          <w:trHeight w:val="128"/>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Муниципальное казенное учреждение районная Дума Тужинского муниципального района Кировской области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904</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1 658,0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Общегосударственные вопросы</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904</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1 658,0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Функционирование высшего должностного лица субъекта Российской Федерации и муниципального образования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904</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866,0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Обеспечение деятельности органов местного самоуправления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904</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5200000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866,0</w:t>
            </w:r>
          </w:p>
        </w:tc>
      </w:tr>
      <w:tr w:rsidR="00D24C84" w:rsidRPr="00F7323B" w:rsidTr="00A066F9">
        <w:trPr>
          <w:trHeight w:val="154"/>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Руководство и управление в сфере установленных функций органов местного самоуправления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904</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5200100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418,0</w:t>
            </w:r>
          </w:p>
        </w:tc>
      </w:tr>
      <w:tr w:rsidR="00D24C84" w:rsidRPr="00F7323B" w:rsidTr="00A066F9">
        <w:trPr>
          <w:trHeight w:val="62"/>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Глава муниципального образования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904</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5200101</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418,0</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904</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5200101</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418,0</w:t>
            </w:r>
          </w:p>
        </w:tc>
      </w:tr>
      <w:tr w:rsidR="00D24C84" w:rsidRPr="00F7323B" w:rsidTr="00A066F9">
        <w:trPr>
          <w:trHeight w:val="62"/>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Выравнивание бюджетной обеспеченности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904</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5201400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448,0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Выравнивание обеспеченности муниципальных образований по реализации ими их отдельных расходных обязательств</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904</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5201403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448,0</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904</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5201403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448,0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904</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306,7</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Обеспечение деятельности органов местного самоуправления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904</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5200000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306,7</w:t>
            </w:r>
          </w:p>
        </w:tc>
      </w:tr>
      <w:tr w:rsidR="00D24C84" w:rsidRPr="00F7323B" w:rsidTr="00A066F9">
        <w:trPr>
          <w:trHeight w:val="281"/>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Руководство и управление в сфере установленных функций органов местного самоуправления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904</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5200100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227,7</w:t>
            </w:r>
          </w:p>
        </w:tc>
      </w:tr>
      <w:tr w:rsidR="00D24C84" w:rsidRPr="00F7323B" w:rsidTr="00A066F9">
        <w:trPr>
          <w:trHeight w:val="62"/>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Центральный аппарат</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904</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5200103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227,7</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904</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5200103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112,8</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904</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5200103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114,9</w:t>
            </w:r>
          </w:p>
        </w:tc>
      </w:tr>
      <w:tr w:rsidR="00D24C84" w:rsidRPr="00F7323B" w:rsidTr="00A066F9">
        <w:trPr>
          <w:trHeight w:val="62"/>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Социальное обеспечение и иные выплаты населени</w:t>
            </w:r>
            <w:r w:rsidR="00A066F9">
              <w:rPr>
                <w:sz w:val="18"/>
                <w:szCs w:val="18"/>
              </w:rPr>
              <w:t>ю</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904</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5200103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300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0,0</w:t>
            </w:r>
          </w:p>
        </w:tc>
      </w:tr>
      <w:tr w:rsidR="00D24C84" w:rsidRPr="00F7323B" w:rsidTr="00A066F9">
        <w:trPr>
          <w:trHeight w:val="62"/>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Выравнивание бюджетной обеспеченности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904</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5201400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79,0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Выравнивание обеспеченности муниципальных образований по реализации ими их отдельных расходных обязательств</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904</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5201403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79,0</w:t>
            </w:r>
          </w:p>
        </w:tc>
      </w:tr>
      <w:tr w:rsidR="00D24C84" w:rsidRPr="00F7323B" w:rsidTr="00A066F9">
        <w:trPr>
          <w:trHeight w:val="833"/>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904</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5201403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79,0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904</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06</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485,3</w:t>
            </w:r>
          </w:p>
        </w:tc>
      </w:tr>
      <w:tr w:rsidR="00D24C84" w:rsidRPr="00F7323B" w:rsidTr="00A066F9">
        <w:trPr>
          <w:trHeight w:val="316"/>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Обеспечение деятельности органов местного самоуправления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904</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5200000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485,3</w:t>
            </w:r>
          </w:p>
        </w:tc>
      </w:tr>
      <w:tr w:rsidR="00D24C84" w:rsidRPr="00F7323B" w:rsidTr="00A066F9">
        <w:trPr>
          <w:trHeight w:val="308"/>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Руководство и управление в сфере установленных функций органов местного самоуправления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904</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5200100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234,3</w:t>
            </w:r>
          </w:p>
        </w:tc>
      </w:tr>
      <w:tr w:rsidR="00D24C84" w:rsidRPr="00F7323B" w:rsidTr="00A066F9">
        <w:trPr>
          <w:trHeight w:val="159"/>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Руководитель контрольного органа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904</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5200107</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234,3</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904</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5200107</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234,3</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Выравнивание бюджетной обеспеченности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904</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5201400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251,0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Выравнивание обеспеченности муниципальных образований по реализации ими их отдельных расходных обязательств</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904</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5201403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251,0</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904</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5201403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251,0</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19 023,3</w:t>
            </w:r>
          </w:p>
        </w:tc>
      </w:tr>
      <w:tr w:rsidR="00D24C84" w:rsidRPr="00F7323B" w:rsidTr="00A066F9">
        <w:trPr>
          <w:trHeight w:val="103"/>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Образование</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18 023,3</w:t>
            </w:r>
          </w:p>
        </w:tc>
      </w:tr>
      <w:tr w:rsidR="00D24C84" w:rsidRPr="00F7323B" w:rsidTr="00A066F9">
        <w:trPr>
          <w:trHeight w:val="62"/>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Общее образование</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17 807,4</w:t>
            </w:r>
          </w:p>
        </w:tc>
      </w:tr>
      <w:tr w:rsidR="00D24C84" w:rsidRPr="00F7323B" w:rsidTr="00A066F9">
        <w:trPr>
          <w:trHeight w:val="237"/>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"Развитие образования"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17 782,5</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Финансовое обеспечение деятельности государственных (муниципальных) учреждений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0100200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3 595,0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Школы-детские сады, школы начальные, неполные средние и средние</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0100215</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3 595,0</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0100215</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219,5</w:t>
            </w:r>
          </w:p>
        </w:tc>
      </w:tr>
      <w:tr w:rsidR="00D24C84" w:rsidRPr="00F7323B" w:rsidTr="00A066F9">
        <w:trPr>
          <w:trHeight w:val="18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0100215</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3 060,9</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Иные бюджетные ассигнования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0100215</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800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314,6</w:t>
            </w:r>
          </w:p>
        </w:tc>
      </w:tr>
      <w:tr w:rsidR="00D24C84" w:rsidRPr="00F7323B" w:rsidTr="00A066F9">
        <w:trPr>
          <w:trHeight w:val="35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за счет доходов, полученных от платных услуг и иной приносящей доход деятельности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0100300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2 412,3</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0100300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400,0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0100300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2 007,3</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Иные бюджетные ассигнования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0100300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800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Выравнивание бюджетной обеспеченности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0101400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234,0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Выравнивание обеспеченности муниципальных образований по реализации ими их отдельных расходных обязательств</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0101403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234,0</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0101403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234,0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Иные межбюджетные трансферты из областного бюджета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0101700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11 541,2</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0101701</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11 541,2</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0101701</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11 143,2</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0101701</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398,0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"Обеспечение безопасности и жизнедеятельности населения"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25,0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Мероприятия в установленной сфере деятельности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0400400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25,0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Повышение безопасности дорожного движения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0400404</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10,0</w:t>
            </w:r>
          </w:p>
        </w:tc>
      </w:tr>
      <w:tr w:rsidR="00D24C84" w:rsidRPr="00F7323B" w:rsidTr="00A066F9">
        <w:trPr>
          <w:trHeight w:val="303"/>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0400404</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10,0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Профилактика правонарушений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0400406</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15,0</w:t>
            </w:r>
          </w:p>
        </w:tc>
      </w:tr>
      <w:tr w:rsidR="00D24C84" w:rsidRPr="00F7323B" w:rsidTr="00D24C84">
        <w:trPr>
          <w:trHeight w:val="24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0400406</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15,0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Молодежная политика и оздоровление детей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07</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215,9</w:t>
            </w:r>
          </w:p>
        </w:tc>
      </w:tr>
      <w:tr w:rsidR="00D24C84" w:rsidRPr="00F7323B" w:rsidTr="00A066F9">
        <w:trPr>
          <w:trHeight w:val="194"/>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"Развитие образования"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215,9</w:t>
            </w:r>
          </w:p>
        </w:tc>
      </w:tr>
      <w:tr w:rsidR="00D24C84" w:rsidRPr="00F7323B" w:rsidTr="00A066F9">
        <w:trPr>
          <w:trHeight w:val="62"/>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Оздоровление детей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0100413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11,0</w:t>
            </w:r>
          </w:p>
        </w:tc>
      </w:tr>
      <w:tr w:rsidR="00D24C84" w:rsidRPr="00F7323B" w:rsidTr="00A066F9">
        <w:trPr>
          <w:trHeight w:val="261"/>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0100413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11,0</w:t>
            </w:r>
          </w:p>
        </w:tc>
      </w:tr>
      <w:tr w:rsidR="00D24C84" w:rsidRPr="00F7323B" w:rsidTr="00A066F9">
        <w:trPr>
          <w:trHeight w:val="536"/>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0101500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204,9</w:t>
            </w:r>
          </w:p>
        </w:tc>
      </w:tr>
      <w:tr w:rsidR="00D24C84" w:rsidRPr="00F7323B" w:rsidTr="00A066F9">
        <w:trPr>
          <w:trHeight w:val="279"/>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Оплата стоимости питания детей в оздоровительных учреждениях с дневным пребыванием детей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0101506</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204,9</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0101506</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204,9</w:t>
            </w:r>
          </w:p>
        </w:tc>
      </w:tr>
      <w:tr w:rsidR="00D24C84" w:rsidRPr="00F7323B" w:rsidTr="00A066F9">
        <w:trPr>
          <w:trHeight w:val="13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Социальная политика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1 000,0</w:t>
            </w:r>
          </w:p>
        </w:tc>
      </w:tr>
      <w:tr w:rsidR="00D24C84" w:rsidRPr="00F7323B" w:rsidTr="00A066F9">
        <w:trPr>
          <w:trHeight w:val="67"/>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Социальное обеспечение населения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1 000,0</w:t>
            </w:r>
          </w:p>
        </w:tc>
      </w:tr>
      <w:tr w:rsidR="00D24C84" w:rsidRPr="00F7323B" w:rsidTr="00D24C84">
        <w:trPr>
          <w:trHeight w:val="37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"Развитие образования"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1 000,0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Финансовое обеспечение расходных обязательств муниципальных образований, возникающих при выполне</w:t>
            </w:r>
            <w:r w:rsidR="00A066F9">
              <w:rPr>
                <w:sz w:val="18"/>
                <w:szCs w:val="18"/>
              </w:rPr>
              <w:t>н</w:t>
            </w:r>
            <w:r w:rsidRPr="00F7323B">
              <w:rPr>
                <w:sz w:val="18"/>
                <w:szCs w:val="18"/>
              </w:rPr>
              <w:t>ии государственных полномочий Кировской области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0101600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1 000,0</w:t>
            </w:r>
          </w:p>
        </w:tc>
      </w:tr>
      <w:tr w:rsidR="00D24C84" w:rsidRPr="00F7323B" w:rsidTr="00D24C84">
        <w:trPr>
          <w:trHeight w:val="160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работающих и проживающих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0101614</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1 000,0</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0101614</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995,0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905</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0101614</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Муниципальное казённое учреждение "Управление образования администрации Тужинского муниципального района"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54 587,4</w:t>
            </w:r>
          </w:p>
        </w:tc>
      </w:tr>
      <w:tr w:rsidR="00D24C84" w:rsidRPr="00F7323B" w:rsidTr="00A066F9">
        <w:trPr>
          <w:trHeight w:val="62"/>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Общегосударственные вопросы</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660,7</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660,7</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"Развитие местного самоуправления"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660,7</w:t>
            </w:r>
          </w:p>
        </w:tc>
      </w:tr>
      <w:tr w:rsidR="00D24C84" w:rsidRPr="00F7323B" w:rsidTr="00A066F9">
        <w:trPr>
          <w:trHeight w:val="217"/>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Руководство и управление в сфере установленных функций органов местного самоуправления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0200100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331,7</w:t>
            </w:r>
          </w:p>
        </w:tc>
      </w:tr>
      <w:tr w:rsidR="00D24C84" w:rsidRPr="00F7323B" w:rsidTr="00A066F9">
        <w:trPr>
          <w:trHeight w:val="8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Центральный аппарат</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0200103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331,7</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0200103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307,8</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0200103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23,9</w:t>
            </w:r>
          </w:p>
        </w:tc>
      </w:tr>
      <w:tr w:rsidR="00D24C84" w:rsidRPr="00F7323B" w:rsidTr="00A066F9">
        <w:trPr>
          <w:trHeight w:val="104"/>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Выравнивание бюджетной обеспеченности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0201400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329,0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Выравнивание обеспеченности муниципальных образований по реализации ими их отдельных расходных обязательств</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0201403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329,0</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0201403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329,0</w:t>
            </w:r>
          </w:p>
        </w:tc>
      </w:tr>
      <w:tr w:rsidR="00D24C84" w:rsidRPr="00F7323B" w:rsidTr="00A066F9">
        <w:trPr>
          <w:trHeight w:val="62"/>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Образование</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48 889,6</w:t>
            </w:r>
          </w:p>
        </w:tc>
      </w:tr>
      <w:tr w:rsidR="00D24C84" w:rsidRPr="00F7323B" w:rsidTr="00A066F9">
        <w:trPr>
          <w:trHeight w:val="107"/>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Дошкольное образование</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17 350,4</w:t>
            </w:r>
          </w:p>
        </w:tc>
      </w:tr>
      <w:tr w:rsidR="00D24C84" w:rsidRPr="00F7323B" w:rsidTr="00D24C84">
        <w:trPr>
          <w:trHeight w:val="30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"Развитие образования"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17 350,4</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Финансовое обеспечение деятельности государственных (муниципальных) учреждений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0100200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4 205,4</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Детские дошкольные учреждения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0100210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4 205,4</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0100210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1 918,1</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0100210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2 087,8</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Капитальные вложения в объекты недвижимого имущества государственной (муниципальной) собственности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0100210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400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50,0</w:t>
            </w:r>
          </w:p>
        </w:tc>
      </w:tr>
      <w:tr w:rsidR="00D24C84" w:rsidRPr="00F7323B" w:rsidTr="00A066F9">
        <w:trPr>
          <w:trHeight w:val="8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Иные бюджетные ассигнования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0100210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800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149,5</w:t>
            </w:r>
          </w:p>
        </w:tc>
      </w:tr>
      <w:tr w:rsidR="00D24C84" w:rsidRPr="00F7323B" w:rsidTr="00A066F9">
        <w:trPr>
          <w:trHeight w:val="144"/>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за счет доходов, полученных от платных услуг и иной приносящей доход деятельности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0100300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2 200,0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0100300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2 200,0</w:t>
            </w:r>
          </w:p>
        </w:tc>
      </w:tr>
      <w:tr w:rsidR="00D24C84" w:rsidRPr="00F7323B" w:rsidTr="00C3092B">
        <w:trPr>
          <w:trHeight w:val="62"/>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Выравнивание бюджетной обеспеченности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0101400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1 956,0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Выравнивание обеспеченности муниципальных образований по реализации ими их отдельных расходных обязательств</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0101403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1 956,0</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0101403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1 956,0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Иные межбюджетные трансферты из областного бюджета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0101700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4 180,1</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0101714</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4 180,1</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0101714</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4 036,2</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0101714</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143,9</w:t>
            </w:r>
          </w:p>
        </w:tc>
      </w:tr>
      <w:tr w:rsidR="00D24C84" w:rsidRPr="00F7323B" w:rsidTr="00D24C84">
        <w:trPr>
          <w:trHeight w:val="102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Субсидии на модернизацию региональных систем дошкольного образования в рамках подпрограммы "Развитие дошкольного, общего и дополнительного образования детей" государственной программы Росси</w:t>
            </w:r>
            <w:r w:rsidR="00C3092B">
              <w:rPr>
                <w:sz w:val="18"/>
                <w:szCs w:val="18"/>
              </w:rPr>
              <w:t>й</w:t>
            </w:r>
            <w:r w:rsidRPr="00F7323B">
              <w:rPr>
                <w:sz w:val="18"/>
                <w:szCs w:val="18"/>
              </w:rPr>
              <w:t>ской Федерации "Развитие образования" на 2013-2020 годы</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0105059</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4 808,9</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Капитальные вложения в объекты недвижимого имущества государственной (муниципальной) собственности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0105059</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400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4 808,9</w:t>
            </w:r>
          </w:p>
        </w:tc>
      </w:tr>
      <w:tr w:rsidR="00D24C84" w:rsidRPr="00F7323B" w:rsidTr="00C3092B">
        <w:trPr>
          <w:trHeight w:val="107"/>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Общее образование</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28 928,5</w:t>
            </w:r>
          </w:p>
        </w:tc>
      </w:tr>
      <w:tr w:rsidR="00D24C84" w:rsidRPr="00F7323B" w:rsidTr="00C3092B">
        <w:trPr>
          <w:trHeight w:val="308"/>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"Развитие образования"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28 863,5</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Финансовое обеспечение деятельности государственных (муниципальных) учреждений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0100200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8 280,5</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Школы-детские сады, школы начальные, неполные средние и средние</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0100215</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4 973,6</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0100215</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1 052,8</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0100215</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3 393,0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Иные бюджетные ассигнования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0100215</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800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527,8</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Организация дополнительного образования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0100219</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3 307,0</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0100219</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1 101,1</w:t>
            </w:r>
          </w:p>
        </w:tc>
      </w:tr>
      <w:tr w:rsidR="00D24C84" w:rsidRPr="00F7323B" w:rsidTr="00C3092B">
        <w:trPr>
          <w:trHeight w:val="243"/>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0100219</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1 011,1</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Иные бюджетные ассигнования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0100219</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800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1 194,8</w:t>
            </w:r>
          </w:p>
        </w:tc>
      </w:tr>
      <w:tr w:rsidR="00D24C84" w:rsidRPr="00F7323B" w:rsidTr="00C3092B">
        <w:trPr>
          <w:trHeight w:val="408"/>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за счет доходов, полученных от платных услуг и иной приносящей доход деятельности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0100300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1 251,1</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0100300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1 251,1</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Выравнивание бюджетной обеспеченности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0101400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2 829,1</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Выравнивание обеспеченности муниципальных образований по реализации ими их отдельных расходных обязательств</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0101403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2 829,1</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0101403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2 756,0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0101403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73,1</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Иные межбюджетные трансферты из областного бюджета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0101700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16 502,8</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0101701</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16 502,8</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0101701</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16 106,8</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0101701</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396,0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"Обеспечение безопасности и жизнедеятельности населения"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15,0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Мероприятия в установленной сфере деятельности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0400400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15,0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Профилактика правонарушений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0400406</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15,0</w:t>
            </w:r>
          </w:p>
        </w:tc>
      </w:tr>
      <w:tr w:rsidR="00D24C84" w:rsidRPr="00F7323B" w:rsidTr="00D24C84">
        <w:trPr>
          <w:trHeight w:val="24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0400406</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15,0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"Энергосбережение и повышение энергетической эффективности"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1600000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50,0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Мероприятия в установленной сфере деятельности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1600400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50,0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Общегосударственные мероприятия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1600420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50,0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1600420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50,0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Молодежная политика и оздоровление детей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07</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273,6</w:t>
            </w:r>
          </w:p>
        </w:tc>
      </w:tr>
      <w:tr w:rsidR="00D24C84" w:rsidRPr="00F7323B" w:rsidTr="00C3092B">
        <w:trPr>
          <w:trHeight w:val="13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"Развитие образования"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273,6</w:t>
            </w:r>
          </w:p>
        </w:tc>
      </w:tr>
      <w:tr w:rsidR="00D24C84" w:rsidRPr="00F7323B" w:rsidTr="00C3092B">
        <w:trPr>
          <w:trHeight w:val="62"/>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C3092B">
            <w:pPr>
              <w:rPr>
                <w:sz w:val="18"/>
                <w:szCs w:val="18"/>
              </w:rPr>
            </w:pPr>
            <w:r w:rsidRPr="00F7323B">
              <w:rPr>
                <w:sz w:val="18"/>
                <w:szCs w:val="18"/>
              </w:rPr>
              <w:t>Оздоровлен</w:t>
            </w:r>
            <w:r w:rsidR="00C3092B">
              <w:rPr>
                <w:sz w:val="18"/>
                <w:szCs w:val="18"/>
              </w:rPr>
              <w:t>и</w:t>
            </w:r>
            <w:r w:rsidRPr="00F7323B">
              <w:rPr>
                <w:sz w:val="18"/>
                <w:szCs w:val="18"/>
              </w:rPr>
              <w:t>е детей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0100413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14,0</w:t>
            </w:r>
          </w:p>
        </w:tc>
      </w:tr>
      <w:tr w:rsidR="00D24C84" w:rsidRPr="00F7323B" w:rsidTr="00C3092B">
        <w:trPr>
          <w:trHeight w:val="201"/>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0100413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14,0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0101500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259,6</w:t>
            </w:r>
          </w:p>
        </w:tc>
      </w:tr>
      <w:tr w:rsidR="00D24C84" w:rsidRPr="00F7323B" w:rsidTr="00C3092B">
        <w:trPr>
          <w:trHeight w:val="219"/>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Оплата стоимости питания детей в оздоровительных учреждениях с дневным пребыванием детей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0101506</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259,6</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0101506</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259,6</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Другие вопросы в области образования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09</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2 337,0</w:t>
            </w:r>
          </w:p>
        </w:tc>
      </w:tr>
      <w:tr w:rsidR="00D24C84" w:rsidRPr="00F7323B" w:rsidTr="00C3092B">
        <w:trPr>
          <w:trHeight w:val="23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"Развитие образования"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09</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2 337,0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Финансовое обеспечение деятельности государственных (муниципальных) учреждений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09</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0100200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1 262,0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Обеспечение деятельности учреждений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09</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0100222</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1 262,0</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09</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0100222</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987,6</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09</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0100222</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189,6</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Иные бюджетные ассигнования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09</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0100222</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800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84,8</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Выравнивание бюджетной обеспеченности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09</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0101400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1 075,0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Выравнивание обеспеченности муниципальных образований по реализации ими их отдельных расходных обязательств</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09</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0101403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1 075,0</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09</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0101403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1 075,0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Социальная политика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5 037,0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Социальное обеспечение населения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1 742,0</w:t>
            </w:r>
          </w:p>
        </w:tc>
      </w:tr>
      <w:tr w:rsidR="00D24C84" w:rsidRPr="00F7323B" w:rsidTr="00C3092B">
        <w:trPr>
          <w:trHeight w:val="3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"Развитие образования"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1 742,0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Финансовое обеспечение расходных обязательств муниципальных образований, возникающих при выполне</w:t>
            </w:r>
            <w:r w:rsidR="00C3092B">
              <w:rPr>
                <w:sz w:val="18"/>
                <w:szCs w:val="18"/>
              </w:rPr>
              <w:t>н</w:t>
            </w:r>
            <w:r w:rsidRPr="00F7323B">
              <w:rPr>
                <w:sz w:val="18"/>
                <w:szCs w:val="18"/>
              </w:rPr>
              <w:t>ии государственных полномочий Кировской области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0101600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1 742,0</w:t>
            </w:r>
          </w:p>
        </w:tc>
      </w:tr>
      <w:tr w:rsidR="00D24C84" w:rsidRPr="00F7323B" w:rsidTr="00D24C84">
        <w:trPr>
          <w:trHeight w:val="178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работающих и проживающих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0101614</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1 742,0</w:t>
            </w:r>
          </w:p>
        </w:tc>
      </w:tr>
      <w:tr w:rsidR="00D24C84" w:rsidRPr="00F7323B" w:rsidTr="00D24C84">
        <w:trPr>
          <w:trHeight w:val="84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0101614</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1 729,6</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0101614</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12,5</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Охрана семьи и детства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3 295,0</w:t>
            </w:r>
          </w:p>
        </w:tc>
      </w:tr>
      <w:tr w:rsidR="00D24C84" w:rsidRPr="00F7323B" w:rsidTr="00C3092B">
        <w:trPr>
          <w:trHeight w:val="303"/>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"Развитие образования"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3 295,0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Финансовое обеспечение расходных обязательств муниципальных образований, возникающих при выполне</w:t>
            </w:r>
            <w:r w:rsidR="00C3092B">
              <w:rPr>
                <w:sz w:val="18"/>
                <w:szCs w:val="18"/>
              </w:rPr>
              <w:t>н</w:t>
            </w:r>
            <w:r w:rsidRPr="00F7323B">
              <w:rPr>
                <w:sz w:val="18"/>
                <w:szCs w:val="18"/>
              </w:rPr>
              <w:t>ии государственных полномочий Кировской области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0101600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3 295,0</w:t>
            </w:r>
          </w:p>
        </w:tc>
      </w:tr>
      <w:tr w:rsidR="00D24C84" w:rsidRPr="00F7323B" w:rsidTr="00D24C84">
        <w:trPr>
          <w:trHeight w:val="102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0101608</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2 522,0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Социальное обеспечение и иные выплаты населени</w:t>
            </w:r>
            <w:r w:rsidR="00C3092B">
              <w:rPr>
                <w:sz w:val="18"/>
                <w:szCs w:val="18"/>
              </w:rPr>
              <w:t>ю</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0101608</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300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2 522,0</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Начисление и выплаты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0101613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773,0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Социальное обеспечение и иные выплаты населени</w:t>
            </w:r>
            <w:r w:rsidR="00C3092B">
              <w:rPr>
                <w:sz w:val="18"/>
                <w:szCs w:val="18"/>
              </w:rPr>
              <w:t>ю</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0101613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300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773,0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Муниципальное казённое учреждение "Отдел культуры администрации Тужинского муниципального района"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16 209,9</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Общегосударственные вопросы</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1 472,0</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618,5</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"Развитие местного самоуправления"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618,5</w:t>
            </w:r>
          </w:p>
        </w:tc>
      </w:tr>
      <w:tr w:rsidR="00D24C84" w:rsidRPr="00F7323B" w:rsidTr="00C3092B">
        <w:trPr>
          <w:trHeight w:val="156"/>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Руководство и управление в сфере установленных функций органов местного самоуправления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0200100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307,5</w:t>
            </w:r>
          </w:p>
        </w:tc>
      </w:tr>
      <w:tr w:rsidR="00D24C84" w:rsidRPr="00F7323B" w:rsidTr="00C3092B">
        <w:trPr>
          <w:trHeight w:val="62"/>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Центральный аппарат</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0200103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307,5</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0200103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289,8</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0200103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11,2</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Иные бюджетные ассигнования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0200103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800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6,5</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Выравнивание бюджетной обеспеченности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0201400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311,0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Выравнивание обеспеченности муниципальных образований по реализации ими их отдельных расходных обязательств</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0201403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311,0</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0201403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311,0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Другие общегосударственные вопросы</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13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853,5</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"Развитие культуры"</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853,5</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Финансовое обеспечение деятельности государственных (муниципальных) учреждений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0300200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853,5</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Обеспечение деятельности учреждений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0300222</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853,5</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0300222</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853,5</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Образование</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1 999,0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Общее образование</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1 999,0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"Развитие культуры"</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1 999,0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Финансовое обеспечение деятельности государственных (муниципальных) учреждений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0300200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977,0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Организация дополнительного образования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0300219</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977,0</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0300219</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822,6</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0300219</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152,9</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Иные бюджетные ассигнования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0300219</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800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1,5</w:t>
            </w:r>
          </w:p>
        </w:tc>
      </w:tr>
      <w:tr w:rsidR="00D24C84" w:rsidRPr="00F7323B" w:rsidTr="00C3092B">
        <w:trPr>
          <w:trHeight w:val="146"/>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за счет доходов, полученных от платных услуг и иной принос</w:t>
            </w:r>
            <w:r w:rsidR="00C3092B">
              <w:rPr>
                <w:sz w:val="18"/>
                <w:szCs w:val="18"/>
              </w:rPr>
              <w:t>я</w:t>
            </w:r>
            <w:r w:rsidRPr="00F7323B">
              <w:rPr>
                <w:sz w:val="18"/>
                <w:szCs w:val="18"/>
              </w:rPr>
              <w:t>щей доход деятельности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0300300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147,0</w:t>
            </w:r>
          </w:p>
        </w:tc>
      </w:tr>
      <w:tr w:rsidR="00D24C84" w:rsidRPr="00F7323B" w:rsidTr="00C3092B">
        <w:trPr>
          <w:trHeight w:val="153"/>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0300300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147,0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Выравнивание бюджетной обеспеченности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0301400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875,0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Выравнивание обеспеченности муниципальных образований по реализации ими их отдельных расходных обязательств</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0301403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875,0</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0301403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875,0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Культура и кинематография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08</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12 244,9</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Культура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08</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11 651,8</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"Развитие культуры"</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11 651,8</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Финансовое обеспечение деятельности государственных (муниципальных) учреждений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0300200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5 653,8</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Дворцы, дома и другие учреждения культуры</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0300224</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3 567,8</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0300224</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1 798,5</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0300224</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1 650,2</w:t>
            </w:r>
          </w:p>
        </w:tc>
      </w:tr>
      <w:tr w:rsidR="00D24C84" w:rsidRPr="00F7323B" w:rsidTr="00C3092B">
        <w:trPr>
          <w:trHeight w:val="62"/>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Иные бюджетные ассигнования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0300224</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800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119,1</w:t>
            </w:r>
          </w:p>
        </w:tc>
      </w:tr>
      <w:tr w:rsidR="00D24C84" w:rsidRPr="00F7323B" w:rsidTr="00C3092B">
        <w:trPr>
          <w:trHeight w:val="79"/>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Музеи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0300225</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384,0</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0300225</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252,2</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0300225</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116,0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Иные бюджетные ассигнования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0300225</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800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15,8</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Библиотеки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0300226</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1 702,0</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0300226</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1 386,1</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0300226</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315,6</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Иные бюджетные ассигнования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0300226</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800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0,3</w:t>
            </w:r>
          </w:p>
        </w:tc>
      </w:tr>
      <w:tr w:rsidR="00D24C84" w:rsidRPr="00F7323B" w:rsidTr="00C3092B">
        <w:trPr>
          <w:trHeight w:val="149"/>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за счет доходов, полученных от платных услуг и иной принос</w:t>
            </w:r>
            <w:r w:rsidR="00C3092B">
              <w:rPr>
                <w:sz w:val="18"/>
                <w:szCs w:val="18"/>
              </w:rPr>
              <w:t>я</w:t>
            </w:r>
            <w:r w:rsidRPr="00F7323B">
              <w:rPr>
                <w:sz w:val="18"/>
                <w:szCs w:val="18"/>
              </w:rPr>
              <w:t>щей доход деятельности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0300300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323,0</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0300300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1,8</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0300300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321,2</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Выравнивание бюджетной обеспеченности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0301400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5 675,0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Выравнивание обеспеченности муниципальных образований по реализации ими их отдельных расходных обязательств</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0301403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5 675,0</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0301403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5 675,0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Другие вопросы в области культуры, кинематографии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08</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593,1</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"Развитие культуры"</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593,1</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Финансовое обеспечение деятельности государственных (муниципальных) учреждений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0300200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301,1</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Обеспечение деятельности учреждений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0300222</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301,1</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0300222</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268,9</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0300222</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32,2</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Выравнивание бюджетной обеспеченности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0301400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292,0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Выравнивание обеспеченности муниципальных образований по реализации ими их отдельных расходных обязательств</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0301403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292,0</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0301403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292,0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Социальная политика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494,0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Социальное обеспечение населения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494,0</w:t>
            </w:r>
          </w:p>
        </w:tc>
      </w:tr>
      <w:tr w:rsidR="00D24C84" w:rsidRPr="00F7323B" w:rsidTr="00C3092B">
        <w:trPr>
          <w:trHeight w:val="22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"Развитие образования"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180,0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Финансовое обеспечение расходных обязательств муниципальных образований, возникающих при выполне</w:t>
            </w:r>
            <w:r w:rsidR="00C3092B">
              <w:rPr>
                <w:sz w:val="18"/>
                <w:szCs w:val="18"/>
              </w:rPr>
              <w:t>н</w:t>
            </w:r>
            <w:r w:rsidRPr="00F7323B">
              <w:rPr>
                <w:sz w:val="18"/>
                <w:szCs w:val="18"/>
              </w:rPr>
              <w:t>ии государственных полномочий Кировской области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0101600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180,0</w:t>
            </w:r>
          </w:p>
        </w:tc>
      </w:tr>
      <w:tr w:rsidR="00D24C84" w:rsidRPr="00F7323B" w:rsidTr="00D24C84">
        <w:trPr>
          <w:trHeight w:val="16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работающих и проживающих в сельских населенных пунктах, поселках городского типа, меры социальной поддержки, установленной абзацем первым части  с</w:t>
            </w:r>
            <w:r w:rsidR="00C3092B">
              <w:rPr>
                <w:sz w:val="18"/>
                <w:szCs w:val="18"/>
              </w:rPr>
              <w:t>т</w:t>
            </w:r>
            <w:r w:rsidRPr="00F7323B">
              <w:rPr>
                <w:sz w:val="18"/>
                <w:szCs w:val="18"/>
              </w:rPr>
              <w:t>атьи 15 Закона Кировской области "Об образовании в Кировской области"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0101614</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180,0</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0101614</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179,5</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0101614</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0,5</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"Развитие культуры"</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314,0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0301600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314,0</w:t>
            </w:r>
          </w:p>
        </w:tc>
      </w:tr>
      <w:tr w:rsidR="00D24C84" w:rsidRPr="00F7323B" w:rsidTr="00D24C84">
        <w:trPr>
          <w:trHeight w:val="102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0301612</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314,0</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907</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0301612</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314,0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муниципальное казенное учреждение Финансовое управление администрации Тужинского муниципального района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10 152,5</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Общегосударственные вопросы</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2 573,7</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2 491,1</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"Развитие местного самоуправления"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2 491,1</w:t>
            </w:r>
          </w:p>
        </w:tc>
      </w:tr>
      <w:tr w:rsidR="00D24C84" w:rsidRPr="00F7323B" w:rsidTr="00C3092B">
        <w:trPr>
          <w:trHeight w:val="27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Руководство и управление в сфере установленных функций органов местного самоуправления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0200100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1 337,1</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Центральный аппарат</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0200103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1 337,1</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0200103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1 078,4</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0200103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258,7</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Выравнивание бюджетной обеспеченности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0201400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1 154,0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Выравнивание обеспеченности муниципальных образований по реализации ими их отдельных расходных обязательств</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0201403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1 154,0</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0201403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1 154,0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Резервные фонды</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11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80,0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"Обеспечение безопасности и жизнедеятельности населения"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80,0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Резервные фонды</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0400700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80,0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Резервные фонды местных администраций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0400703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80,0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Иные бюджетные ассигнования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0400703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800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80,0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Другие общегосударственные вопросы</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13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2,6</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2,6</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Финансовое обеспечение расходных обязательств муниципальных образований, возникающих при выполнении государственн</w:t>
            </w:r>
            <w:r w:rsidR="00C3092B">
              <w:rPr>
                <w:sz w:val="18"/>
                <w:szCs w:val="18"/>
              </w:rPr>
              <w:t>ы</w:t>
            </w:r>
            <w:r w:rsidRPr="00F7323B">
              <w:rPr>
                <w:sz w:val="18"/>
                <w:szCs w:val="18"/>
              </w:rPr>
              <w:t>х полномочий Кировской области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0501600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2,6</w:t>
            </w:r>
          </w:p>
        </w:tc>
      </w:tr>
      <w:tr w:rsidR="00D24C84" w:rsidRPr="00F7323B" w:rsidTr="00C3092B">
        <w:trPr>
          <w:trHeight w:val="196"/>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Создание и деятельность в муниципальных образованиях административной (ых) комиссии (ий)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0501605</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2,6</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Межбюджетные трансферты</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0501605</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500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2,6</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Национальная оборона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02</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326,4</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Мобилизационная и вневойсковая подготовка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02</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326,4</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326,4</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 xml:space="preserve">Осуществление переданных полномочий Российской Федерации по первичному воинскому учету на территориях, где отсутствуют военные комиссариаты </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0505118</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326,4</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Межбюджетные трансферты</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0505118</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500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326,4</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Образование</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68,5</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Профессиональная подготовка, переподготовка и повышение квалификации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05</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68,5</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"Развитие местного самоуправления"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9,0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0201500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9,0</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0201514</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9,0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Межбюджетные трансферты</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0201514</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500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9,0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59,5</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0501500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59,5</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Повышение квалификации специалистов по финансовой работе органов местного самоуправления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0501515</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59,5</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0501515</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59,5</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Обслуживание государственного и муниципального долга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13</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560,0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Обслуживание государственного внутреннего и муниципального долга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13</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560,0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13</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560,0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Обслуживание муниципального долга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13</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0500600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560,0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Обслуживание государственного долга Российской Федерации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13</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0500600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700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560,0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Межбюджетные трансферты общего характера бюджетам субъектов Российской Федерации и муниципальных образований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14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6 623,9</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Дотации на выравнивание бюджетной обеспеченности субъектов Российской Федерации и муниципальных образований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14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1 124,0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1 124,0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Финансовое обеспечение расходных обязательств муниципальных образований, возникающих при выполнении государственн</w:t>
            </w:r>
            <w:r w:rsidR="00C3092B">
              <w:rPr>
                <w:sz w:val="18"/>
                <w:szCs w:val="18"/>
              </w:rPr>
              <w:t>ы</w:t>
            </w:r>
            <w:r w:rsidRPr="00F7323B">
              <w:rPr>
                <w:sz w:val="18"/>
                <w:szCs w:val="18"/>
              </w:rPr>
              <w:t>х полномочий Кировской области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0501600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1 124,0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Расчет и предоставление дотаций бюджетам поселений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0501603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1 124,0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Межбюджетные трансферты</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0501603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500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1 124,0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 xml:space="preserve">Прочие межбюджетные </w:t>
            </w:r>
            <w:r w:rsidR="00C3092B" w:rsidRPr="00F7323B">
              <w:rPr>
                <w:b/>
                <w:bCs/>
                <w:sz w:val="18"/>
                <w:szCs w:val="18"/>
              </w:rPr>
              <w:t>трансферты</w:t>
            </w:r>
            <w:r w:rsidRPr="00F7323B">
              <w:rPr>
                <w:b/>
                <w:bCs/>
                <w:sz w:val="18"/>
                <w:szCs w:val="18"/>
              </w:rPr>
              <w:t xml:space="preserve"> общего характера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14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5 499,9</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5 171,4</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Выравнивание бюджетной обеспеченности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0501400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5 171,4</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Поддержка мер по обеспечению сбалансированности бюджетов</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0501410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5 171,4</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Межбюджетные трансферты</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0501410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500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5 171,4</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000000" w:fill="FFFFFF"/>
            <w:vAlign w:val="bottom"/>
            <w:hideMark/>
          </w:tcPr>
          <w:p w:rsidR="00D24C84" w:rsidRPr="00F7323B" w:rsidRDefault="00D24C84" w:rsidP="00DB0CD7">
            <w:pPr>
              <w:rPr>
                <w:sz w:val="18"/>
                <w:szCs w:val="18"/>
              </w:rPr>
            </w:pPr>
            <w:r w:rsidRPr="00F7323B">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0501500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57,2</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000000" w:fill="FFFFFF"/>
            <w:vAlign w:val="bottom"/>
            <w:hideMark/>
          </w:tcPr>
          <w:p w:rsidR="00D24C84" w:rsidRPr="00F7323B" w:rsidRDefault="00D24C84" w:rsidP="00DB0CD7">
            <w:pPr>
              <w:rPr>
                <w:sz w:val="18"/>
                <w:szCs w:val="18"/>
              </w:rPr>
            </w:pPr>
            <w:r w:rsidRPr="00F7323B">
              <w:rPr>
                <w:sz w:val="18"/>
                <w:szCs w:val="18"/>
              </w:rPr>
              <w:t>Инвестиционные программы и проекты развития общественной инфраструктуры муниципальных образований в Кировской области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0501517</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57,2</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Межбюджетные трансферты</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0501517</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500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57,2</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Иные межбюджетные трансферты из областного бюджета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0501700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271,4</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0501705</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271,4</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Межбюджетные трансферты</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912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0501705</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500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271,4</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Управление сельского хозяйства администрации Тужинского муниципального района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7 854,3</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Общегосударственные вопросы</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1 431,9</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1 957,0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"Развитие агропромышленного комплекса"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1 957,0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0601600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1 957,0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0601602</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1 957,0</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0601602</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1 775,0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0601602</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182,0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Национальная экономика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4 844,3</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Сельское хозяйство и рыболовство</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05</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4 709,9</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"Развитие агропромышленного комплекса"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4 709,9</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0601600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2 013,9</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0601602</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2 013,9</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Иные бюджетные ассигнования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0601602</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800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2 013,9</w:t>
            </w:r>
          </w:p>
        </w:tc>
      </w:tr>
      <w:tr w:rsidR="00D24C84" w:rsidRPr="00F7323B" w:rsidTr="00D24C84">
        <w:trPr>
          <w:trHeight w:val="102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Защита населения от болезней, общих для человека и животных, в части организации и содержания в соответствии с требованиями действующего ветеринарного законодательства Российской Федерации скотомогильников (биотермических ям) на территориях муниципальных районов и городских округов</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0601607</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0,0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0601607</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0,0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 xml:space="preserve">Возмещение части процентной ставки по краткосрочным кредитам (займам) на развитие растениеводства, переработки и реализации продукции растениеводства </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0605038</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141,0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Иные бюджетные ассигнования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0605038</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800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141,0</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 xml:space="preserve">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0605039</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2 025,0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Иные бюджетные ассигнования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0605039</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800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2 025,0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Возмещение части процент</w:t>
            </w:r>
            <w:r w:rsidR="00C3092B">
              <w:rPr>
                <w:sz w:val="18"/>
                <w:szCs w:val="18"/>
              </w:rPr>
              <w:t>н</w:t>
            </w:r>
            <w:r w:rsidRPr="00F7323B">
              <w:rPr>
                <w:sz w:val="18"/>
                <w:szCs w:val="18"/>
              </w:rPr>
              <w:t xml:space="preserve">ой ставки по краткосрочным кредитам (займам) на развитие животноводства, переработки и реализации продукции животноводства </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0605047</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218,0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Иные бюджетные ассигнования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0605047</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800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218,0</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 xml:space="preserve">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0605048</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226,0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Иные бюджетные ассигнования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0605048</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800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226,0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 xml:space="preserve">Возмещение части процентной ставки по долгосрочным, среднесрочным и краткосрочным кредитам, взятым малыми формами хозяйствования </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0605055</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86,0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Иные бюджетные ассигнования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0605055</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800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86,0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Другие вопросы в области национальной экономики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12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134,4</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"Развитие агропромышленного комплекса"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134,4</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0601500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128,0</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0601511</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128,0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Иные бюджетные ассигнования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0601511</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800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128,0</w:t>
            </w:r>
          </w:p>
        </w:tc>
      </w:tr>
      <w:tr w:rsidR="00D24C84" w:rsidRPr="00F7323B" w:rsidTr="00D24C84">
        <w:trPr>
          <w:trHeight w:val="300"/>
        </w:trPr>
        <w:tc>
          <w:tcPr>
            <w:tcW w:w="2788" w:type="pct"/>
            <w:tcBorders>
              <w:top w:val="nil"/>
              <w:left w:val="single" w:sz="4" w:space="0" w:color="auto"/>
              <w:bottom w:val="single" w:sz="4" w:space="0" w:color="auto"/>
              <w:right w:val="single" w:sz="4" w:space="0" w:color="auto"/>
            </w:tcBorders>
            <w:shd w:val="clear" w:color="auto" w:fill="auto"/>
            <w:hideMark/>
          </w:tcPr>
          <w:p w:rsidR="00D24C84" w:rsidRPr="00F7323B" w:rsidRDefault="00D24C84" w:rsidP="00DB0CD7">
            <w:pPr>
              <w:rPr>
                <w:color w:val="000000"/>
                <w:sz w:val="18"/>
                <w:szCs w:val="18"/>
              </w:rPr>
            </w:pPr>
            <w:r w:rsidRPr="00F7323B">
              <w:rPr>
                <w:color w:val="000000"/>
                <w:sz w:val="18"/>
                <w:szCs w:val="18"/>
              </w:rPr>
              <w:t>Прочие мероприятия в области национальной экономики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0603400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6,4</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Иные бюджетные ассигнования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0603400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800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6,4</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Социальная политика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1 053,0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Социальное обеспечение населения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1 053,0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"Развитие агропромышленного комплекса"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1 053,0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Иные межбюджетные трансферты из областного бюджета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0601700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403,0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Улучшение жилищных условий граждан Российской Федерации, проживающих в сельской местности, в том числе молодых семей и молодых специалистов</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0601704</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403,0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Социальное обеспечение и иные выплаты населени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0601704</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300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403,0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Мероприятия федеральной целевой программы "Устойчивое развитие сельских территорий на 2014-2017 годы и на период до 2020 года"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0605018</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650,0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Социальное обеспечение и иные выплаты населени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922</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0605018</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300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650,0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Администрация  муниципального образования Тужинский муниципальный район</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30 075,5</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Общегосударственные вопросы</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12 770,6</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11 969,2</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"Развитие местного самоуправления"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11 969,2</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Руководство и управление в сфере установленных функций органов местного самоуправления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0200100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6 413,2</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Центральный аппарат</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0200103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5 735,7</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0200103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3 710,1</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0200103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1 988,6</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Иные бюджетные ассигнования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0200103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800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37,0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Глава местной администрации (исполнительно-распорядительного органа муниципального образования)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0200108</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677,5</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0200108</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677,5</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Выравнивание бюджетной обеспеченности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0201400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4 683,0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Выравнивание обеспеченности муниципальных образований по реализации ими их отдельных расходных обязательств</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0201403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4 683,0</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0201403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4 683,0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0201600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873,0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Осуществление деятельности по опеке и попечительству</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0201604</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583,0</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0201604</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573,9</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0201604</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9,1</w:t>
            </w:r>
          </w:p>
        </w:tc>
      </w:tr>
      <w:tr w:rsidR="00D24C84" w:rsidRPr="00F7323B" w:rsidTr="00D24C84">
        <w:trPr>
          <w:trHeight w:val="91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включая административную юрисдикцию</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0201606</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290,0</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0201606</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280,2</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0201606</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9,8</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"Энергосбережение и повышение энергетической эффективности"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1600000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40,0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Мероприятия в установленной сфере деятельности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1600400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40,0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Общегосударственные мероприятия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1600420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40,0</w:t>
            </w:r>
          </w:p>
        </w:tc>
      </w:tr>
      <w:tr w:rsidR="00D24C84" w:rsidRPr="00F7323B" w:rsidTr="00D24C84">
        <w:trPr>
          <w:trHeight w:val="24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1600420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40,0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Другие общегосударственные вопросы</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13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801,4</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"Развитие местного самоуправления"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512,9</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Финансовое обеспечение деятельности государственных (муниципальных) учреждений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0200200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238,6</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Обеспечение деятельности учреждений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0200222</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238,6</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0200222</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238,6</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Выравнивание бюджетной обеспеченности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0201400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255,0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Выравнивание обеспеченности муниципальных образований по реализации ими их отдельных расходных обязательств</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0201403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255,0</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0201403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255,0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0201600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19,3</w:t>
            </w:r>
          </w:p>
        </w:tc>
      </w:tr>
      <w:tr w:rsidR="00D24C84" w:rsidRPr="00F7323B" w:rsidTr="00C3092B">
        <w:trPr>
          <w:trHeight w:val="107"/>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Создание и деятельность в муниципальных образованиях административной (ых) комиссии (ий)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0201605</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1,3</w:t>
            </w:r>
          </w:p>
        </w:tc>
      </w:tr>
      <w:tr w:rsidR="00D24C84" w:rsidRPr="00F7323B" w:rsidTr="00C3092B">
        <w:trPr>
          <w:trHeight w:val="99"/>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0201605</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1,3</w:t>
            </w:r>
          </w:p>
        </w:tc>
      </w:tr>
      <w:tr w:rsidR="00D24C84" w:rsidRPr="00F7323B" w:rsidTr="00C3092B">
        <w:trPr>
          <w:trHeight w:val="246"/>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Организация предоставления гражданам субсидий на оплату жилых помещений и коммунальных услуг</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0201611</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18,0</w:t>
            </w:r>
          </w:p>
        </w:tc>
      </w:tr>
      <w:tr w:rsidR="00D24C84" w:rsidRPr="00F7323B" w:rsidTr="00C3092B">
        <w:trPr>
          <w:trHeight w:val="252"/>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0201611</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18,0</w:t>
            </w:r>
          </w:p>
        </w:tc>
      </w:tr>
      <w:tr w:rsidR="00D24C84" w:rsidRPr="00F7323B" w:rsidTr="00C3092B">
        <w:trPr>
          <w:trHeight w:val="24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"Развитие архивного дела"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86,5</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Финансовое обеспечение деятельности государственных (муниципальных) учреждений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0800200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31,5</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Учреждения, оказывающие услуги в сфере архивного дела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0800204</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31,5</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0800204</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31,5</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0801600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55,0</w:t>
            </w:r>
          </w:p>
        </w:tc>
      </w:tr>
      <w:tr w:rsidR="00D24C84" w:rsidRPr="00F7323B" w:rsidTr="00D24C84">
        <w:trPr>
          <w:trHeight w:val="229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0801601</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55,0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0801601</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55,0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"Программа управления муниципальным имуществом"</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0900000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202,0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Мероприятия в установленной сфере деятельности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0900400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202,0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Управление муниципальной собственностью</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0900402</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202,0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0900402</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202,0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Национальная безопасность и правоохранительная деятельность</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03</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765,6</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03</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09</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715,1</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"Обеспечение безопасности и жизнедеятельности населения"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09</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715,1</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Мероприятия в установленной сфере деятельности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09</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0400400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351,2</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Мероприятия в области национальной безопасности и правоохранительной деятельности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09</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0400403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351,2</w:t>
            </w:r>
          </w:p>
        </w:tc>
      </w:tr>
      <w:tr w:rsidR="00D24C84" w:rsidRPr="00F7323B" w:rsidTr="00922690">
        <w:trPr>
          <w:trHeight w:val="124"/>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09</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0400403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289,5</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09</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0400403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61,7</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Выравнивание бюджетной обеспеченности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09</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0401400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363,9</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Выравнивание обеспеченности муниципальных образований по реализации ими их отдельных расходных обязательств</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09</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0401403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363,9</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09</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0401403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363,9</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Обеспечение пожарной безопасности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03</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10</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50,5</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"Обеспечение безопасности и жизнедеятельности населения"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50,5</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Мероприятия в установленной сфере деятельности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0400400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50,5</w:t>
            </w:r>
          </w:p>
        </w:tc>
      </w:tr>
      <w:tr w:rsidR="00D24C84" w:rsidRPr="00F7323B" w:rsidTr="00922690">
        <w:trPr>
          <w:trHeight w:val="219"/>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Мероприятия в области национальной безопасности и правоохранительной деятельности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0400403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50,5</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0400403</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50,5</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Национальная экономика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14 327,8</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Транспорт</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08</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1 023,0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"Развитие транспортной инфраструктуры"</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1 023,0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Мероприятия в установленной сфере деятельности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1000400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1 023,0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Мероприятия в сфере дорожной деятельности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1000430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1 023,0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Поддержка автомобильного транспорта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1000431</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1 023,0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Иные бюджетные ассигнования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08</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1000431</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800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1 023,0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Дорожное хозяйство (дорожные фонды)</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09</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13 289,8</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"Развитие транспортной инфраструктуры"</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09</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13 289,8</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Мероприятия в установленной сфере деятельности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09</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1000400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2 796,8</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Мероприятия в сфере дорожной деятельности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09</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1000430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2 796,8</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Содержание и ремонт автомобильных дорог</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09</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1000432</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2 796,8</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09</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1000432</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2 796,8</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09</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1001500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10 493,0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Осуществление дорожной деятельности в отношении автомобильных дорог общего пользования местного значения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09</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1001508</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10 493,0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09</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1001508</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10 493,0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Другие вопросы в области национальной экономики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12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15,0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"Поддержка и развитие малого и среднего предпринимательства"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1100000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15,0</w:t>
            </w:r>
          </w:p>
        </w:tc>
      </w:tr>
      <w:tr w:rsidR="00D24C84" w:rsidRPr="00F7323B" w:rsidTr="00922690">
        <w:trPr>
          <w:trHeight w:val="178"/>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Мероприятия в установленной сфере деятельности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1100400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15,0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Мероприятия по развитию малого и среднего предпринимательства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1100435</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15,0</w:t>
            </w:r>
          </w:p>
        </w:tc>
      </w:tr>
      <w:tr w:rsidR="00D24C84" w:rsidRPr="00F7323B" w:rsidTr="00D24C84">
        <w:trPr>
          <w:trHeight w:val="24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1100435</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15,0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Охрана окружающей среды</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06</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260,0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Охрана объектов растительного и животного мира и среды их обитания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06</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260,0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"Охрана окружающей среды и экологическое воспитание"</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260,0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Мероприятия в установленной сфере деятельности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0700400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260,0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Природоохранные мероприятия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0700405</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260,0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06</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0700405</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260,0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Образование</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127,1</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Профессиональная подготовка, переподготовка и повышение квалификации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05</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53,0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"Развитие местного самоуправления"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53,0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0201500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53,0</w:t>
            </w:r>
          </w:p>
        </w:tc>
      </w:tr>
      <w:tr w:rsidR="00D24C84" w:rsidRPr="00F7323B" w:rsidTr="00D24C84">
        <w:trPr>
          <w:trHeight w:val="76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0201514</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40,0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0201514</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40,0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Повышение квалификации лиц, замещающих муниципальные должности, и муниципальных служащих в сфере размещения заказов</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0201516</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13,0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05</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0201516</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13,0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Молодежная политика и оздоровление детей</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07</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74,1</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"Повышение эффективности реализации молодежной политики"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1200000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74,1</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Мероприятия в установленной сфере деятельности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1200400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74,1</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Мероприятия в сфере молодежной политики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1200414</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74,1</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07</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1200414</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74,1</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Социальная политика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1 788,7</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Пенсионное обеспечение</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863,4</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"Развитие местного самоуправления"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863,4</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Доплаты к пенсиям, дополнительное пенсионное обеспечение</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0200800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863,4</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Пенсия за выслугу лет государствен</w:t>
            </w:r>
            <w:r w:rsidR="00922690">
              <w:rPr>
                <w:sz w:val="18"/>
                <w:szCs w:val="18"/>
              </w:rPr>
              <w:t>н</w:t>
            </w:r>
            <w:r w:rsidRPr="00F7323B">
              <w:rPr>
                <w:sz w:val="18"/>
                <w:szCs w:val="18"/>
              </w:rPr>
              <w:t>ым и муниципальным гражданским служащим</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0200804</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863,4</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Социальное обеспечение и иные выплаты населени</w:t>
            </w:r>
            <w:r w:rsidR="00922690">
              <w:rPr>
                <w:sz w:val="18"/>
                <w:szCs w:val="18"/>
              </w:rPr>
              <w:t>ю</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0200804</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300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863,4</w:t>
            </w:r>
          </w:p>
        </w:tc>
      </w:tr>
      <w:tr w:rsidR="00D24C84" w:rsidRPr="00F7323B" w:rsidTr="00922690">
        <w:trPr>
          <w:trHeight w:val="62"/>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Социальное обеспечение населения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291,0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"Развитие местного самоуправления"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291,0</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0201600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291,0</w:t>
            </w:r>
          </w:p>
        </w:tc>
      </w:tr>
      <w:tr w:rsidR="00D24C84" w:rsidRPr="00F7323B" w:rsidTr="00922690">
        <w:trPr>
          <w:trHeight w:val="218"/>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Организация предоставления гражданам субсидий на оплату жилых помещений и коммунальных услуг</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0201611</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291,0</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0201611</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5,3</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Социальное обеспечение и иные выплаты населени</w:t>
            </w:r>
            <w:r w:rsidR="00922690">
              <w:rPr>
                <w:sz w:val="18"/>
                <w:szCs w:val="18"/>
              </w:rPr>
              <w:t>ю</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03</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0201611</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300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285,7</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Охрана семьи и детства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634,3</w:t>
            </w:r>
          </w:p>
        </w:tc>
      </w:tr>
      <w:tr w:rsidR="00D24C84" w:rsidRPr="00F7323B" w:rsidTr="00D24C84">
        <w:trPr>
          <w:trHeight w:val="33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"Развитие образования"</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634,3</w:t>
            </w:r>
          </w:p>
        </w:tc>
      </w:tr>
      <w:tr w:rsidR="00D24C84" w:rsidRPr="00F7323B" w:rsidTr="00D24C84">
        <w:trPr>
          <w:trHeight w:val="51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Финансовое обеспечение расходных обязательств муниципальных образований, возникающих при выполне</w:t>
            </w:r>
            <w:r w:rsidR="00922690">
              <w:rPr>
                <w:sz w:val="18"/>
                <w:szCs w:val="18"/>
              </w:rPr>
              <w:t>н</w:t>
            </w:r>
            <w:r w:rsidRPr="00F7323B">
              <w:rPr>
                <w:sz w:val="18"/>
                <w:szCs w:val="18"/>
              </w:rPr>
              <w:t>ии государственных полномочий Кировской области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0101600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634,3</w:t>
            </w:r>
          </w:p>
        </w:tc>
      </w:tr>
      <w:tr w:rsidR="00D24C84" w:rsidRPr="00F7323B" w:rsidTr="00922690">
        <w:trPr>
          <w:trHeight w:val="408"/>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Обеспечение прав детей-сирот и детей, оставшихся без попечени</w:t>
            </w:r>
            <w:r w:rsidR="00922690">
              <w:rPr>
                <w:sz w:val="18"/>
                <w:szCs w:val="18"/>
              </w:rPr>
              <w:t>я</w:t>
            </w:r>
            <w:r w:rsidRPr="00F7323B">
              <w:rPr>
                <w:sz w:val="18"/>
                <w:szCs w:val="18"/>
              </w:rPr>
              <w:t xml:space="preserve">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попавшихся в сложную жизненную ситуацию"</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0101609</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634,3</w:t>
            </w:r>
          </w:p>
        </w:tc>
      </w:tr>
      <w:tr w:rsidR="00D24C84" w:rsidRPr="00F7323B" w:rsidTr="00D24C84">
        <w:trPr>
          <w:trHeight w:val="600"/>
        </w:trPr>
        <w:tc>
          <w:tcPr>
            <w:tcW w:w="2788" w:type="pct"/>
            <w:tcBorders>
              <w:top w:val="nil"/>
              <w:left w:val="single" w:sz="4" w:space="0" w:color="auto"/>
              <w:bottom w:val="single" w:sz="4" w:space="0" w:color="auto"/>
              <w:right w:val="single" w:sz="4" w:space="0" w:color="auto"/>
            </w:tcBorders>
            <w:shd w:val="clear" w:color="auto" w:fill="auto"/>
            <w:hideMark/>
          </w:tcPr>
          <w:p w:rsidR="00D24C84" w:rsidRPr="00F7323B" w:rsidRDefault="00D24C84" w:rsidP="00DB0CD7">
            <w:pPr>
              <w:rPr>
                <w:color w:val="000000"/>
                <w:sz w:val="18"/>
                <w:szCs w:val="18"/>
              </w:rPr>
            </w:pPr>
            <w:r w:rsidRPr="00F7323B">
              <w:rPr>
                <w:color w:val="000000"/>
                <w:sz w:val="18"/>
                <w:szCs w:val="18"/>
              </w:rPr>
              <w:t>Капитальные вложения в объекты недвижимого имущества государственной (муниципальной) собственности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10</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04</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0101609</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400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634,3</w:t>
            </w:r>
          </w:p>
        </w:tc>
      </w:tr>
      <w:tr w:rsidR="00D24C84" w:rsidRPr="00F7323B" w:rsidTr="00922690">
        <w:trPr>
          <w:trHeight w:val="80"/>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Физическая культура и спорт</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11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35,7</w:t>
            </w:r>
          </w:p>
        </w:tc>
      </w:tr>
      <w:tr w:rsidR="00D24C84" w:rsidRPr="00F7323B" w:rsidTr="00922690">
        <w:trPr>
          <w:trHeight w:val="141"/>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b/>
                <w:bCs/>
                <w:sz w:val="18"/>
                <w:szCs w:val="18"/>
              </w:rPr>
            </w:pPr>
            <w:r w:rsidRPr="00F7323B">
              <w:rPr>
                <w:b/>
                <w:bCs/>
                <w:sz w:val="18"/>
                <w:szCs w:val="18"/>
              </w:rPr>
              <w:t>Массовый спорт</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11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b/>
                <w:bCs/>
                <w:sz w:val="18"/>
                <w:szCs w:val="18"/>
              </w:rPr>
            </w:pPr>
            <w:r w:rsidRPr="00F7323B">
              <w:rPr>
                <w:b/>
                <w:bCs/>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b/>
                <w:bCs/>
                <w:sz w:val="18"/>
                <w:szCs w:val="18"/>
              </w:rPr>
            </w:pPr>
            <w:r w:rsidRPr="00F7323B">
              <w:rPr>
                <w:b/>
                <w:bCs/>
                <w:sz w:val="18"/>
                <w:szCs w:val="18"/>
              </w:rPr>
              <w:t>35,7</w:t>
            </w:r>
          </w:p>
        </w:tc>
      </w:tr>
      <w:tr w:rsidR="00D24C84" w:rsidRPr="00F7323B" w:rsidTr="00922690">
        <w:trPr>
          <w:trHeight w:val="498"/>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Муниципальная программа Тужинского муниципального района "Развитие физической культуры и спорта"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1300000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35,7</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Мероприятия в установленной сфере деятельности</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1300400</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35,7</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Мероприятия в области физической культуры и спорта</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1300411</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35,7</w:t>
            </w:r>
          </w:p>
        </w:tc>
      </w:tr>
      <w:tr w:rsidR="00D24C84" w:rsidRPr="00F7323B" w:rsidTr="00D24C84">
        <w:trPr>
          <w:trHeight w:val="255"/>
        </w:trPr>
        <w:tc>
          <w:tcPr>
            <w:tcW w:w="2788" w:type="pct"/>
            <w:tcBorders>
              <w:top w:val="nil"/>
              <w:left w:val="single" w:sz="4" w:space="0" w:color="auto"/>
              <w:bottom w:val="single" w:sz="4" w:space="0" w:color="auto"/>
              <w:right w:val="single" w:sz="4" w:space="0" w:color="auto"/>
            </w:tcBorders>
            <w:shd w:val="clear" w:color="auto" w:fill="auto"/>
            <w:vAlign w:val="bottom"/>
            <w:hideMark/>
          </w:tcPr>
          <w:p w:rsidR="00D24C84" w:rsidRPr="00F7323B" w:rsidRDefault="00D24C84" w:rsidP="00DB0CD7">
            <w:pPr>
              <w:rPr>
                <w:sz w:val="18"/>
                <w:szCs w:val="18"/>
              </w:rPr>
            </w:pPr>
            <w:r w:rsidRPr="00F7323B">
              <w:rPr>
                <w:sz w:val="18"/>
                <w:szCs w:val="18"/>
              </w:rPr>
              <w:t>Закупка товаров, работ и услуг для государственных нужд</w:t>
            </w:r>
          </w:p>
        </w:tc>
        <w:tc>
          <w:tcPr>
            <w:tcW w:w="530"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936</w:t>
            </w:r>
          </w:p>
        </w:tc>
        <w:tc>
          <w:tcPr>
            <w:tcW w:w="28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11</w:t>
            </w:r>
          </w:p>
        </w:tc>
        <w:tc>
          <w:tcPr>
            <w:tcW w:w="402"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02</w:t>
            </w:r>
          </w:p>
        </w:tc>
        <w:tc>
          <w:tcPr>
            <w:tcW w:w="328"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1300411</w:t>
            </w:r>
          </w:p>
        </w:tc>
        <w:tc>
          <w:tcPr>
            <w:tcW w:w="35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center"/>
              <w:rPr>
                <w:sz w:val="18"/>
                <w:szCs w:val="18"/>
              </w:rPr>
            </w:pPr>
            <w:r w:rsidRPr="00F7323B">
              <w:rPr>
                <w:sz w:val="18"/>
                <w:szCs w:val="18"/>
              </w:rPr>
              <w:t>200</w:t>
            </w:r>
          </w:p>
        </w:tc>
        <w:tc>
          <w:tcPr>
            <w:tcW w:w="315" w:type="pct"/>
            <w:tcBorders>
              <w:top w:val="nil"/>
              <w:left w:val="nil"/>
              <w:bottom w:val="single" w:sz="4" w:space="0" w:color="auto"/>
              <w:right w:val="single" w:sz="4" w:space="0" w:color="auto"/>
            </w:tcBorders>
            <w:shd w:val="clear" w:color="auto" w:fill="auto"/>
            <w:noWrap/>
            <w:vAlign w:val="bottom"/>
            <w:hideMark/>
          </w:tcPr>
          <w:p w:rsidR="00D24C84" w:rsidRPr="00F7323B" w:rsidRDefault="00D24C84" w:rsidP="00DB0CD7">
            <w:pPr>
              <w:jc w:val="right"/>
              <w:rPr>
                <w:sz w:val="18"/>
                <w:szCs w:val="18"/>
              </w:rPr>
            </w:pPr>
            <w:r w:rsidRPr="00F7323B">
              <w:rPr>
                <w:sz w:val="18"/>
                <w:szCs w:val="18"/>
              </w:rPr>
              <w:t>35,7</w:t>
            </w:r>
          </w:p>
        </w:tc>
      </w:tr>
    </w:tbl>
    <w:p w:rsidR="00585F29" w:rsidRPr="00F7323B" w:rsidRDefault="00585F29" w:rsidP="00DB0CD7">
      <w:pPr>
        <w:jc w:val="both"/>
        <w:rPr>
          <w:b/>
          <w:sz w:val="18"/>
          <w:szCs w:val="18"/>
        </w:rPr>
      </w:pPr>
    </w:p>
    <w:tbl>
      <w:tblPr>
        <w:tblW w:w="5013" w:type="pct"/>
        <w:tblLayout w:type="fixed"/>
        <w:tblLook w:val="04A0"/>
      </w:tblPr>
      <w:tblGrid>
        <w:gridCol w:w="2851"/>
        <w:gridCol w:w="363"/>
        <w:gridCol w:w="971"/>
        <w:gridCol w:w="725"/>
        <w:gridCol w:w="726"/>
        <w:gridCol w:w="301"/>
        <w:gridCol w:w="841"/>
        <w:gridCol w:w="811"/>
        <w:gridCol w:w="931"/>
        <w:gridCol w:w="935"/>
        <w:gridCol w:w="236"/>
        <w:gridCol w:w="236"/>
        <w:gridCol w:w="206"/>
        <w:gridCol w:w="30"/>
      </w:tblGrid>
      <w:tr w:rsidR="00DC4D9A" w:rsidRPr="00F7323B" w:rsidTr="000411FC">
        <w:trPr>
          <w:gridAfter w:val="1"/>
          <w:wAfter w:w="15" w:type="pct"/>
          <w:trHeight w:val="97"/>
        </w:trPr>
        <w:tc>
          <w:tcPr>
            <w:tcW w:w="1403" w:type="pct"/>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c>
          <w:tcPr>
            <w:tcW w:w="657" w:type="pct"/>
            <w:gridSpan w:val="2"/>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c>
          <w:tcPr>
            <w:tcW w:w="1675" w:type="pct"/>
            <w:gridSpan w:val="5"/>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c>
          <w:tcPr>
            <w:tcW w:w="1251" w:type="pct"/>
            <w:gridSpan w:val="5"/>
            <w:tcBorders>
              <w:top w:val="nil"/>
              <w:left w:val="nil"/>
              <w:bottom w:val="nil"/>
              <w:right w:val="nil"/>
            </w:tcBorders>
            <w:shd w:val="clear" w:color="auto" w:fill="auto"/>
            <w:noWrap/>
            <w:vAlign w:val="bottom"/>
            <w:hideMark/>
          </w:tcPr>
          <w:p w:rsidR="00DC4D9A" w:rsidRPr="00F7323B" w:rsidRDefault="00DC4D9A" w:rsidP="00DB0CD7">
            <w:pPr>
              <w:rPr>
                <w:sz w:val="18"/>
                <w:szCs w:val="18"/>
              </w:rPr>
            </w:pPr>
            <w:r w:rsidRPr="00F7323B">
              <w:rPr>
                <w:sz w:val="18"/>
                <w:szCs w:val="18"/>
              </w:rPr>
              <w:t>Приложение № 13</w:t>
            </w:r>
          </w:p>
        </w:tc>
      </w:tr>
      <w:tr w:rsidR="00DC4D9A" w:rsidRPr="00F7323B" w:rsidTr="000411FC">
        <w:trPr>
          <w:trHeight w:val="72"/>
        </w:trPr>
        <w:tc>
          <w:tcPr>
            <w:tcW w:w="1403" w:type="pct"/>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c>
          <w:tcPr>
            <w:tcW w:w="657" w:type="pct"/>
            <w:gridSpan w:val="2"/>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c>
          <w:tcPr>
            <w:tcW w:w="357" w:type="pct"/>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c>
          <w:tcPr>
            <w:tcW w:w="505" w:type="pct"/>
            <w:gridSpan w:val="2"/>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c>
          <w:tcPr>
            <w:tcW w:w="1730" w:type="pct"/>
            <w:gridSpan w:val="4"/>
            <w:tcBorders>
              <w:top w:val="nil"/>
              <w:left w:val="nil"/>
              <w:bottom w:val="nil"/>
              <w:right w:val="nil"/>
            </w:tcBorders>
            <w:shd w:val="clear" w:color="auto" w:fill="auto"/>
            <w:noWrap/>
            <w:vAlign w:val="bottom"/>
            <w:hideMark/>
          </w:tcPr>
          <w:p w:rsidR="00DC4D9A" w:rsidRPr="00F7323B" w:rsidRDefault="00DC4D9A" w:rsidP="00DB0CD7">
            <w:pPr>
              <w:jc w:val="right"/>
              <w:rPr>
                <w:sz w:val="18"/>
                <w:szCs w:val="18"/>
              </w:rPr>
            </w:pPr>
            <w:r w:rsidRPr="00F7323B">
              <w:rPr>
                <w:sz w:val="18"/>
                <w:szCs w:val="18"/>
              </w:rPr>
              <w:t>к решению районной Думы</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r>
      <w:tr w:rsidR="00DC4D9A" w:rsidRPr="00F7323B" w:rsidTr="000411FC">
        <w:trPr>
          <w:trHeight w:val="117"/>
        </w:trPr>
        <w:tc>
          <w:tcPr>
            <w:tcW w:w="1403" w:type="pct"/>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c>
          <w:tcPr>
            <w:tcW w:w="657" w:type="pct"/>
            <w:gridSpan w:val="2"/>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c>
          <w:tcPr>
            <w:tcW w:w="357" w:type="pct"/>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c>
          <w:tcPr>
            <w:tcW w:w="505" w:type="pct"/>
            <w:gridSpan w:val="2"/>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c>
          <w:tcPr>
            <w:tcW w:w="1730" w:type="pct"/>
            <w:gridSpan w:val="4"/>
            <w:tcBorders>
              <w:top w:val="nil"/>
              <w:left w:val="nil"/>
              <w:bottom w:val="nil"/>
              <w:right w:val="nil"/>
            </w:tcBorders>
            <w:shd w:val="clear" w:color="auto" w:fill="auto"/>
            <w:noWrap/>
            <w:vAlign w:val="bottom"/>
            <w:hideMark/>
          </w:tcPr>
          <w:p w:rsidR="00DC4D9A" w:rsidRPr="00F7323B" w:rsidRDefault="00DC4D9A" w:rsidP="00DB0CD7">
            <w:pPr>
              <w:jc w:val="right"/>
              <w:rPr>
                <w:sz w:val="18"/>
                <w:szCs w:val="18"/>
              </w:rPr>
            </w:pPr>
            <w:r w:rsidRPr="00F7323B">
              <w:rPr>
                <w:sz w:val="18"/>
                <w:szCs w:val="18"/>
              </w:rPr>
              <w:t>от 09.12.2013 № 35/251</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r>
      <w:tr w:rsidR="00DC4D9A" w:rsidRPr="00F7323B" w:rsidTr="000411FC">
        <w:trPr>
          <w:trHeight w:val="72"/>
        </w:trPr>
        <w:tc>
          <w:tcPr>
            <w:tcW w:w="1403" w:type="pct"/>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c>
          <w:tcPr>
            <w:tcW w:w="657" w:type="pct"/>
            <w:gridSpan w:val="2"/>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c>
          <w:tcPr>
            <w:tcW w:w="357" w:type="pct"/>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c>
          <w:tcPr>
            <w:tcW w:w="505" w:type="pct"/>
            <w:gridSpan w:val="2"/>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c>
          <w:tcPr>
            <w:tcW w:w="414" w:type="pct"/>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c>
          <w:tcPr>
            <w:tcW w:w="399" w:type="pct"/>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c>
          <w:tcPr>
            <w:tcW w:w="458" w:type="pct"/>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c>
          <w:tcPr>
            <w:tcW w:w="460" w:type="pct"/>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r>
      <w:tr w:rsidR="00DC4D9A" w:rsidRPr="00F7323B" w:rsidTr="000411FC">
        <w:trPr>
          <w:trHeight w:val="121"/>
        </w:trPr>
        <w:tc>
          <w:tcPr>
            <w:tcW w:w="4652" w:type="pct"/>
            <w:gridSpan w:val="10"/>
            <w:tcBorders>
              <w:top w:val="nil"/>
              <w:left w:val="nil"/>
              <w:bottom w:val="nil"/>
              <w:right w:val="nil"/>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ВЕДОМСТВЕННАЯ СТРУКТУРА</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r>
      <w:tr w:rsidR="00DC4D9A" w:rsidRPr="00F7323B" w:rsidTr="000411FC">
        <w:trPr>
          <w:trHeight w:val="72"/>
        </w:trPr>
        <w:tc>
          <w:tcPr>
            <w:tcW w:w="4652" w:type="pct"/>
            <w:gridSpan w:val="10"/>
            <w:tcBorders>
              <w:top w:val="nil"/>
              <w:left w:val="nil"/>
              <w:bottom w:val="nil"/>
              <w:right w:val="nil"/>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 xml:space="preserve">расходов бюджета муниципального района на 2015 год и на 2016 год </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r>
      <w:tr w:rsidR="00DC4D9A" w:rsidRPr="00F7323B" w:rsidTr="000411FC">
        <w:trPr>
          <w:trHeight w:val="72"/>
        </w:trPr>
        <w:tc>
          <w:tcPr>
            <w:tcW w:w="4652" w:type="pct"/>
            <w:gridSpan w:val="10"/>
            <w:tcBorders>
              <w:top w:val="nil"/>
              <w:left w:val="nil"/>
              <w:bottom w:val="nil"/>
              <w:right w:val="nil"/>
            </w:tcBorders>
            <w:shd w:val="clear" w:color="auto" w:fill="auto"/>
            <w:noWrap/>
            <w:vAlign w:val="bottom"/>
            <w:hideMark/>
          </w:tcPr>
          <w:p w:rsidR="00DC4D9A" w:rsidRPr="00F7323B" w:rsidRDefault="00DC4D9A" w:rsidP="00DB0CD7">
            <w:pPr>
              <w:jc w:val="center"/>
              <w:rPr>
                <w:sz w:val="18"/>
                <w:szCs w:val="18"/>
              </w:rPr>
            </w:pPr>
            <w:r w:rsidRPr="00F7323B">
              <w:rPr>
                <w:sz w:val="18"/>
                <w:szCs w:val="18"/>
              </w:rPr>
              <w:t>(в ред. от  30.06.2014   №  43/301)</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r>
      <w:tr w:rsidR="00DC4D9A" w:rsidRPr="00F7323B" w:rsidTr="000411FC">
        <w:trPr>
          <w:trHeight w:val="73"/>
        </w:trPr>
        <w:tc>
          <w:tcPr>
            <w:tcW w:w="1582" w:type="pct"/>
            <w:gridSpan w:val="2"/>
            <w:tcBorders>
              <w:top w:val="nil"/>
              <w:left w:val="nil"/>
              <w:bottom w:val="nil"/>
              <w:right w:val="nil"/>
            </w:tcBorders>
            <w:shd w:val="clear" w:color="auto" w:fill="auto"/>
            <w:noWrap/>
            <w:vAlign w:val="bottom"/>
            <w:hideMark/>
          </w:tcPr>
          <w:p w:rsidR="00DC4D9A" w:rsidRPr="00F7323B" w:rsidRDefault="00DC4D9A" w:rsidP="00DB0CD7">
            <w:pPr>
              <w:jc w:val="center"/>
              <w:rPr>
                <w:sz w:val="18"/>
                <w:szCs w:val="18"/>
              </w:rPr>
            </w:pPr>
          </w:p>
        </w:tc>
        <w:tc>
          <w:tcPr>
            <w:tcW w:w="478" w:type="pct"/>
            <w:tcBorders>
              <w:top w:val="nil"/>
              <w:left w:val="nil"/>
              <w:bottom w:val="nil"/>
              <w:right w:val="nil"/>
            </w:tcBorders>
            <w:shd w:val="clear" w:color="auto" w:fill="auto"/>
            <w:noWrap/>
            <w:vAlign w:val="bottom"/>
            <w:hideMark/>
          </w:tcPr>
          <w:p w:rsidR="00DC4D9A" w:rsidRPr="00F7323B" w:rsidRDefault="00DC4D9A" w:rsidP="00DB0CD7">
            <w:pPr>
              <w:jc w:val="center"/>
              <w:rPr>
                <w:sz w:val="18"/>
                <w:szCs w:val="18"/>
              </w:rPr>
            </w:pPr>
          </w:p>
        </w:tc>
        <w:tc>
          <w:tcPr>
            <w:tcW w:w="357" w:type="pct"/>
            <w:tcBorders>
              <w:top w:val="nil"/>
              <w:left w:val="nil"/>
              <w:bottom w:val="nil"/>
              <w:right w:val="nil"/>
            </w:tcBorders>
            <w:shd w:val="clear" w:color="auto" w:fill="auto"/>
            <w:noWrap/>
            <w:vAlign w:val="bottom"/>
            <w:hideMark/>
          </w:tcPr>
          <w:p w:rsidR="00DC4D9A" w:rsidRPr="00F7323B" w:rsidRDefault="00DC4D9A" w:rsidP="00DB0CD7">
            <w:pPr>
              <w:jc w:val="center"/>
              <w:rPr>
                <w:sz w:val="18"/>
                <w:szCs w:val="18"/>
              </w:rPr>
            </w:pPr>
          </w:p>
        </w:tc>
        <w:tc>
          <w:tcPr>
            <w:tcW w:w="357" w:type="pct"/>
            <w:tcBorders>
              <w:top w:val="nil"/>
              <w:left w:val="nil"/>
              <w:bottom w:val="nil"/>
              <w:right w:val="nil"/>
            </w:tcBorders>
            <w:shd w:val="clear" w:color="auto" w:fill="auto"/>
            <w:noWrap/>
            <w:vAlign w:val="bottom"/>
            <w:hideMark/>
          </w:tcPr>
          <w:p w:rsidR="00DC4D9A" w:rsidRPr="00F7323B" w:rsidRDefault="00DC4D9A" w:rsidP="00DB0CD7">
            <w:pPr>
              <w:jc w:val="center"/>
              <w:rPr>
                <w:sz w:val="18"/>
                <w:szCs w:val="18"/>
              </w:rPr>
            </w:pPr>
          </w:p>
        </w:tc>
        <w:tc>
          <w:tcPr>
            <w:tcW w:w="562" w:type="pct"/>
            <w:gridSpan w:val="2"/>
            <w:tcBorders>
              <w:top w:val="nil"/>
              <w:left w:val="nil"/>
              <w:bottom w:val="nil"/>
              <w:right w:val="nil"/>
            </w:tcBorders>
            <w:shd w:val="clear" w:color="auto" w:fill="auto"/>
            <w:noWrap/>
            <w:vAlign w:val="bottom"/>
            <w:hideMark/>
          </w:tcPr>
          <w:p w:rsidR="00DC4D9A" w:rsidRPr="00F7323B" w:rsidRDefault="00DC4D9A" w:rsidP="00DB0CD7">
            <w:pPr>
              <w:jc w:val="center"/>
              <w:rPr>
                <w:sz w:val="18"/>
                <w:szCs w:val="18"/>
              </w:rPr>
            </w:pPr>
          </w:p>
        </w:tc>
        <w:tc>
          <w:tcPr>
            <w:tcW w:w="399" w:type="pct"/>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c>
          <w:tcPr>
            <w:tcW w:w="458" w:type="pct"/>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c>
          <w:tcPr>
            <w:tcW w:w="460" w:type="pct"/>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r>
      <w:tr w:rsidR="00DC4D9A" w:rsidRPr="00F7323B" w:rsidTr="000411FC">
        <w:trPr>
          <w:trHeight w:val="345"/>
        </w:trPr>
        <w:tc>
          <w:tcPr>
            <w:tcW w:w="158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4D9A" w:rsidRPr="00F7323B" w:rsidRDefault="00DC4D9A" w:rsidP="00DB0CD7">
            <w:pPr>
              <w:jc w:val="center"/>
              <w:rPr>
                <w:sz w:val="18"/>
                <w:szCs w:val="18"/>
              </w:rPr>
            </w:pPr>
            <w:r w:rsidRPr="00F7323B">
              <w:rPr>
                <w:sz w:val="18"/>
                <w:szCs w:val="18"/>
              </w:rPr>
              <w:t>Наименование расхода</w:t>
            </w:r>
          </w:p>
        </w:tc>
        <w:tc>
          <w:tcPr>
            <w:tcW w:w="478" w:type="pct"/>
            <w:vMerge w:val="restart"/>
            <w:tcBorders>
              <w:top w:val="single" w:sz="4" w:space="0" w:color="auto"/>
              <w:left w:val="single" w:sz="4" w:space="0" w:color="auto"/>
              <w:bottom w:val="nil"/>
              <w:right w:val="single" w:sz="4" w:space="0" w:color="auto"/>
            </w:tcBorders>
            <w:shd w:val="clear" w:color="auto" w:fill="auto"/>
            <w:vAlign w:val="center"/>
            <w:hideMark/>
          </w:tcPr>
          <w:p w:rsidR="00DC4D9A" w:rsidRPr="00F7323B" w:rsidRDefault="00DC4D9A" w:rsidP="00DB0CD7">
            <w:pPr>
              <w:jc w:val="center"/>
              <w:rPr>
                <w:sz w:val="18"/>
                <w:szCs w:val="18"/>
              </w:rPr>
            </w:pPr>
            <w:r w:rsidRPr="00F7323B">
              <w:rPr>
                <w:sz w:val="18"/>
                <w:szCs w:val="18"/>
              </w:rPr>
              <w:t xml:space="preserve">Код главного распорядителя средств бюджета </w:t>
            </w:r>
          </w:p>
        </w:tc>
        <w:tc>
          <w:tcPr>
            <w:tcW w:w="357" w:type="pct"/>
            <w:vMerge w:val="restart"/>
            <w:tcBorders>
              <w:top w:val="single" w:sz="4" w:space="0" w:color="auto"/>
              <w:left w:val="single" w:sz="4" w:space="0" w:color="auto"/>
              <w:bottom w:val="nil"/>
              <w:right w:val="single" w:sz="4" w:space="0" w:color="auto"/>
            </w:tcBorders>
            <w:shd w:val="clear" w:color="auto" w:fill="auto"/>
            <w:vAlign w:val="center"/>
            <w:hideMark/>
          </w:tcPr>
          <w:p w:rsidR="00DC4D9A" w:rsidRPr="00F7323B" w:rsidRDefault="00DC4D9A" w:rsidP="00DB0CD7">
            <w:pPr>
              <w:jc w:val="center"/>
              <w:rPr>
                <w:sz w:val="18"/>
                <w:szCs w:val="18"/>
              </w:rPr>
            </w:pPr>
            <w:r w:rsidRPr="00F7323B">
              <w:rPr>
                <w:sz w:val="18"/>
                <w:szCs w:val="18"/>
              </w:rPr>
              <w:t>Раздел</w:t>
            </w:r>
          </w:p>
        </w:tc>
        <w:tc>
          <w:tcPr>
            <w:tcW w:w="357" w:type="pct"/>
            <w:vMerge w:val="restart"/>
            <w:tcBorders>
              <w:top w:val="single" w:sz="4" w:space="0" w:color="auto"/>
              <w:left w:val="single" w:sz="4" w:space="0" w:color="auto"/>
              <w:bottom w:val="nil"/>
              <w:right w:val="single" w:sz="4" w:space="0" w:color="auto"/>
            </w:tcBorders>
            <w:shd w:val="clear" w:color="auto" w:fill="auto"/>
            <w:vAlign w:val="center"/>
            <w:hideMark/>
          </w:tcPr>
          <w:p w:rsidR="00DC4D9A" w:rsidRPr="00F7323B" w:rsidRDefault="00DC4D9A" w:rsidP="00DB0CD7">
            <w:pPr>
              <w:jc w:val="center"/>
              <w:rPr>
                <w:sz w:val="18"/>
                <w:szCs w:val="18"/>
              </w:rPr>
            </w:pPr>
            <w:r w:rsidRPr="00F7323B">
              <w:rPr>
                <w:sz w:val="18"/>
                <w:szCs w:val="18"/>
              </w:rPr>
              <w:t>Подраздел</w:t>
            </w:r>
          </w:p>
        </w:tc>
        <w:tc>
          <w:tcPr>
            <w:tcW w:w="562" w:type="pct"/>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DC4D9A" w:rsidRPr="00F7323B" w:rsidRDefault="00DC4D9A" w:rsidP="00DB0CD7">
            <w:pPr>
              <w:jc w:val="center"/>
              <w:rPr>
                <w:sz w:val="18"/>
                <w:szCs w:val="18"/>
              </w:rPr>
            </w:pPr>
            <w:r w:rsidRPr="00F7323B">
              <w:rPr>
                <w:sz w:val="18"/>
                <w:szCs w:val="18"/>
              </w:rPr>
              <w:t>Целевая статья</w:t>
            </w:r>
          </w:p>
        </w:tc>
        <w:tc>
          <w:tcPr>
            <w:tcW w:w="399" w:type="pct"/>
            <w:vMerge w:val="restart"/>
            <w:tcBorders>
              <w:top w:val="single" w:sz="4" w:space="0" w:color="auto"/>
              <w:left w:val="single" w:sz="4" w:space="0" w:color="auto"/>
              <w:bottom w:val="nil"/>
              <w:right w:val="single" w:sz="4" w:space="0" w:color="auto"/>
            </w:tcBorders>
            <w:shd w:val="clear" w:color="auto" w:fill="auto"/>
            <w:vAlign w:val="center"/>
            <w:hideMark/>
          </w:tcPr>
          <w:p w:rsidR="00DC4D9A" w:rsidRPr="00F7323B" w:rsidRDefault="00DC4D9A" w:rsidP="00DB0CD7">
            <w:pPr>
              <w:jc w:val="center"/>
              <w:rPr>
                <w:sz w:val="18"/>
                <w:szCs w:val="18"/>
              </w:rPr>
            </w:pPr>
            <w:r w:rsidRPr="00F7323B">
              <w:rPr>
                <w:sz w:val="18"/>
                <w:szCs w:val="18"/>
              </w:rPr>
              <w:t>Вид расхода</w:t>
            </w:r>
          </w:p>
        </w:tc>
        <w:tc>
          <w:tcPr>
            <w:tcW w:w="917" w:type="pct"/>
            <w:gridSpan w:val="2"/>
            <w:tcBorders>
              <w:top w:val="single" w:sz="4" w:space="0" w:color="auto"/>
              <w:left w:val="nil"/>
              <w:bottom w:val="single" w:sz="4" w:space="0" w:color="auto"/>
              <w:right w:val="single" w:sz="4" w:space="0" w:color="auto"/>
            </w:tcBorders>
            <w:shd w:val="clear" w:color="auto" w:fill="auto"/>
            <w:noWrap/>
            <w:vAlign w:val="center"/>
            <w:hideMark/>
          </w:tcPr>
          <w:p w:rsidR="00DC4D9A" w:rsidRPr="00F7323B" w:rsidRDefault="00DC4D9A" w:rsidP="00DB0CD7">
            <w:pPr>
              <w:jc w:val="center"/>
              <w:rPr>
                <w:sz w:val="18"/>
                <w:szCs w:val="18"/>
              </w:rPr>
            </w:pPr>
            <w:r w:rsidRPr="00F7323B">
              <w:rPr>
                <w:sz w:val="18"/>
                <w:szCs w:val="18"/>
              </w:rPr>
              <w:t>Плановый период</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sz w:val="18"/>
                <w:szCs w:val="18"/>
              </w:rPr>
            </w:pPr>
          </w:p>
        </w:tc>
      </w:tr>
      <w:tr w:rsidR="00DC4D9A" w:rsidRPr="00F7323B" w:rsidTr="000411FC">
        <w:trPr>
          <w:trHeight w:val="1047"/>
        </w:trPr>
        <w:tc>
          <w:tcPr>
            <w:tcW w:w="1582" w:type="pct"/>
            <w:gridSpan w:val="2"/>
            <w:vMerge/>
            <w:tcBorders>
              <w:top w:val="single" w:sz="4" w:space="0" w:color="auto"/>
              <w:left w:val="single" w:sz="4" w:space="0" w:color="auto"/>
              <w:bottom w:val="single" w:sz="4" w:space="0" w:color="auto"/>
              <w:right w:val="single" w:sz="4" w:space="0" w:color="auto"/>
            </w:tcBorders>
            <w:vAlign w:val="center"/>
            <w:hideMark/>
          </w:tcPr>
          <w:p w:rsidR="00DC4D9A" w:rsidRPr="00F7323B" w:rsidRDefault="00DC4D9A" w:rsidP="00DB0CD7">
            <w:pPr>
              <w:rPr>
                <w:sz w:val="18"/>
                <w:szCs w:val="18"/>
              </w:rPr>
            </w:pPr>
          </w:p>
        </w:tc>
        <w:tc>
          <w:tcPr>
            <w:tcW w:w="478" w:type="pct"/>
            <w:vMerge/>
            <w:tcBorders>
              <w:top w:val="single" w:sz="4" w:space="0" w:color="auto"/>
              <w:left w:val="single" w:sz="4" w:space="0" w:color="auto"/>
              <w:bottom w:val="nil"/>
              <w:right w:val="single" w:sz="4" w:space="0" w:color="auto"/>
            </w:tcBorders>
            <w:vAlign w:val="center"/>
            <w:hideMark/>
          </w:tcPr>
          <w:p w:rsidR="00DC4D9A" w:rsidRPr="00F7323B" w:rsidRDefault="00DC4D9A" w:rsidP="00DB0CD7">
            <w:pPr>
              <w:rPr>
                <w:sz w:val="18"/>
                <w:szCs w:val="18"/>
              </w:rPr>
            </w:pPr>
          </w:p>
        </w:tc>
        <w:tc>
          <w:tcPr>
            <w:tcW w:w="357" w:type="pct"/>
            <w:vMerge/>
            <w:tcBorders>
              <w:top w:val="single" w:sz="4" w:space="0" w:color="auto"/>
              <w:left w:val="single" w:sz="4" w:space="0" w:color="auto"/>
              <w:bottom w:val="nil"/>
              <w:right w:val="single" w:sz="4" w:space="0" w:color="auto"/>
            </w:tcBorders>
            <w:vAlign w:val="center"/>
            <w:hideMark/>
          </w:tcPr>
          <w:p w:rsidR="00DC4D9A" w:rsidRPr="00F7323B" w:rsidRDefault="00DC4D9A" w:rsidP="00DB0CD7">
            <w:pPr>
              <w:rPr>
                <w:sz w:val="18"/>
                <w:szCs w:val="18"/>
              </w:rPr>
            </w:pPr>
          </w:p>
        </w:tc>
        <w:tc>
          <w:tcPr>
            <w:tcW w:w="357" w:type="pct"/>
            <w:vMerge/>
            <w:tcBorders>
              <w:top w:val="single" w:sz="4" w:space="0" w:color="auto"/>
              <w:left w:val="single" w:sz="4" w:space="0" w:color="auto"/>
              <w:bottom w:val="nil"/>
              <w:right w:val="single" w:sz="4" w:space="0" w:color="auto"/>
            </w:tcBorders>
            <w:vAlign w:val="center"/>
            <w:hideMark/>
          </w:tcPr>
          <w:p w:rsidR="00DC4D9A" w:rsidRPr="00F7323B" w:rsidRDefault="00DC4D9A" w:rsidP="00DB0CD7">
            <w:pPr>
              <w:rPr>
                <w:sz w:val="18"/>
                <w:szCs w:val="18"/>
              </w:rPr>
            </w:pPr>
          </w:p>
        </w:tc>
        <w:tc>
          <w:tcPr>
            <w:tcW w:w="562" w:type="pct"/>
            <w:gridSpan w:val="2"/>
            <w:vMerge/>
            <w:tcBorders>
              <w:top w:val="single" w:sz="4" w:space="0" w:color="auto"/>
              <w:left w:val="single" w:sz="4" w:space="0" w:color="auto"/>
              <w:bottom w:val="nil"/>
              <w:right w:val="single" w:sz="4" w:space="0" w:color="auto"/>
            </w:tcBorders>
            <w:vAlign w:val="center"/>
            <w:hideMark/>
          </w:tcPr>
          <w:p w:rsidR="00DC4D9A" w:rsidRPr="00F7323B" w:rsidRDefault="00DC4D9A" w:rsidP="00DB0CD7">
            <w:pPr>
              <w:rPr>
                <w:sz w:val="18"/>
                <w:szCs w:val="18"/>
              </w:rPr>
            </w:pPr>
          </w:p>
        </w:tc>
        <w:tc>
          <w:tcPr>
            <w:tcW w:w="399" w:type="pct"/>
            <w:vMerge/>
            <w:tcBorders>
              <w:top w:val="single" w:sz="4" w:space="0" w:color="auto"/>
              <w:left w:val="single" w:sz="4" w:space="0" w:color="auto"/>
              <w:bottom w:val="nil"/>
              <w:right w:val="single" w:sz="4" w:space="0" w:color="auto"/>
            </w:tcBorders>
            <w:vAlign w:val="center"/>
            <w:hideMark/>
          </w:tcPr>
          <w:p w:rsidR="00DC4D9A" w:rsidRPr="00F7323B" w:rsidRDefault="00DC4D9A" w:rsidP="00DB0CD7">
            <w:pPr>
              <w:rPr>
                <w:sz w:val="18"/>
                <w:szCs w:val="18"/>
              </w:rPr>
            </w:pPr>
          </w:p>
        </w:tc>
        <w:tc>
          <w:tcPr>
            <w:tcW w:w="458" w:type="pct"/>
            <w:tcBorders>
              <w:top w:val="nil"/>
              <w:left w:val="nil"/>
              <w:bottom w:val="single" w:sz="4" w:space="0" w:color="auto"/>
              <w:right w:val="single" w:sz="4" w:space="0" w:color="auto"/>
            </w:tcBorders>
            <w:shd w:val="clear" w:color="auto" w:fill="auto"/>
            <w:vAlign w:val="center"/>
            <w:hideMark/>
          </w:tcPr>
          <w:p w:rsidR="00DC4D9A" w:rsidRPr="00F7323B" w:rsidRDefault="00DC4D9A" w:rsidP="00DB0CD7">
            <w:pPr>
              <w:jc w:val="center"/>
              <w:rPr>
                <w:sz w:val="18"/>
                <w:szCs w:val="18"/>
              </w:rPr>
            </w:pPr>
            <w:r w:rsidRPr="00F7323B">
              <w:rPr>
                <w:sz w:val="18"/>
                <w:szCs w:val="18"/>
              </w:rPr>
              <w:t>2015 год</w:t>
            </w:r>
          </w:p>
        </w:tc>
        <w:tc>
          <w:tcPr>
            <w:tcW w:w="460" w:type="pct"/>
            <w:tcBorders>
              <w:top w:val="nil"/>
              <w:left w:val="nil"/>
              <w:bottom w:val="single" w:sz="4" w:space="0" w:color="auto"/>
              <w:right w:val="single" w:sz="4" w:space="0" w:color="auto"/>
            </w:tcBorders>
            <w:shd w:val="clear" w:color="auto" w:fill="auto"/>
            <w:vAlign w:val="center"/>
            <w:hideMark/>
          </w:tcPr>
          <w:p w:rsidR="00DC4D9A" w:rsidRPr="00F7323B" w:rsidRDefault="00DC4D9A" w:rsidP="00DB0CD7">
            <w:pPr>
              <w:jc w:val="center"/>
              <w:rPr>
                <w:sz w:val="18"/>
                <w:szCs w:val="18"/>
              </w:rPr>
            </w:pPr>
            <w:r w:rsidRPr="00F7323B">
              <w:rPr>
                <w:sz w:val="18"/>
                <w:szCs w:val="18"/>
              </w:rPr>
              <w:t>2016 год</w:t>
            </w:r>
          </w:p>
        </w:tc>
        <w:tc>
          <w:tcPr>
            <w:tcW w:w="116" w:type="pct"/>
            <w:tcBorders>
              <w:top w:val="nil"/>
              <w:left w:val="nil"/>
              <w:bottom w:val="nil"/>
              <w:right w:val="nil"/>
            </w:tcBorders>
            <w:shd w:val="clear" w:color="auto" w:fill="auto"/>
            <w:vAlign w:val="bottom"/>
            <w:hideMark/>
          </w:tcPr>
          <w:p w:rsidR="00DC4D9A" w:rsidRPr="00F7323B" w:rsidRDefault="00DC4D9A" w:rsidP="00DB0CD7">
            <w:pPr>
              <w:rPr>
                <w:b/>
                <w:bCs/>
                <w:sz w:val="18"/>
                <w:szCs w:val="18"/>
              </w:rPr>
            </w:pPr>
          </w:p>
        </w:tc>
        <w:tc>
          <w:tcPr>
            <w:tcW w:w="116" w:type="pct"/>
            <w:tcBorders>
              <w:top w:val="nil"/>
              <w:left w:val="nil"/>
              <w:bottom w:val="nil"/>
              <w:right w:val="nil"/>
            </w:tcBorders>
            <w:shd w:val="clear" w:color="auto" w:fill="auto"/>
            <w:vAlign w:val="bottom"/>
            <w:hideMark/>
          </w:tcPr>
          <w:p w:rsidR="00DC4D9A" w:rsidRPr="00F7323B" w:rsidRDefault="00DC4D9A" w:rsidP="00DB0CD7">
            <w:pPr>
              <w:rPr>
                <w:b/>
                <w:bCs/>
                <w:sz w:val="18"/>
                <w:szCs w:val="18"/>
              </w:rPr>
            </w:pPr>
          </w:p>
        </w:tc>
        <w:tc>
          <w:tcPr>
            <w:tcW w:w="116" w:type="pct"/>
            <w:gridSpan w:val="2"/>
            <w:tcBorders>
              <w:top w:val="nil"/>
              <w:left w:val="nil"/>
              <w:bottom w:val="nil"/>
              <w:right w:val="nil"/>
            </w:tcBorders>
            <w:shd w:val="clear" w:color="auto" w:fill="auto"/>
            <w:vAlign w:val="bottom"/>
            <w:hideMark/>
          </w:tcPr>
          <w:p w:rsidR="00DC4D9A" w:rsidRPr="00F7323B" w:rsidRDefault="00DC4D9A" w:rsidP="00DB0CD7">
            <w:pPr>
              <w:rPr>
                <w:b/>
                <w:b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b/>
                <w:bCs/>
                <w:sz w:val="18"/>
                <w:szCs w:val="18"/>
              </w:rPr>
            </w:pPr>
            <w:r w:rsidRPr="00F7323B">
              <w:rPr>
                <w:b/>
                <w:bCs/>
                <w:sz w:val="18"/>
                <w:szCs w:val="18"/>
              </w:rPr>
              <w:t>ВСЕГО</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138 453,9</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140 768,8</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b/>
                <w:bCs/>
                <w:sz w:val="18"/>
                <w:szCs w:val="18"/>
              </w:rPr>
            </w:pPr>
            <w:r w:rsidRPr="00F7323B">
              <w:rPr>
                <w:b/>
                <w:bCs/>
                <w:sz w:val="18"/>
                <w:szCs w:val="18"/>
              </w:rPr>
              <w:t>Муниципальное казенное учреждение районная Дума Тужинского муниципального района Кировской области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904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1 688,0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1 701,0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b/>
                <w:bCs/>
                <w:sz w:val="18"/>
                <w:szCs w:val="18"/>
              </w:rPr>
            </w:pPr>
            <w:r w:rsidRPr="00F7323B">
              <w:rPr>
                <w:b/>
                <w:bCs/>
                <w:sz w:val="18"/>
                <w:szCs w:val="18"/>
              </w:rPr>
              <w:t>Общегосударственные вопросы</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904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1 688,0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1 701,0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b/>
                <w:bCs/>
                <w:sz w:val="18"/>
                <w:szCs w:val="18"/>
              </w:rPr>
            </w:pPr>
            <w:r w:rsidRPr="00F7323B">
              <w:rPr>
                <w:b/>
                <w:bCs/>
                <w:sz w:val="18"/>
                <w:szCs w:val="18"/>
              </w:rPr>
              <w:t>Функционирование высшего должностного лица субъекта Российской Федерации и муниципального образования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904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883,0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890,0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Обеспечение деятельности органов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5200000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883,0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890,0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Руководство и управление в сфере установленных функций органов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5200100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418,0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418,0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Глава муниципального образования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5200101</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418,0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418,0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5200101</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418,0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418,0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Выравнивание бюджетной обеспеченности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5201400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465,0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472,0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Выравнивание обеспеченности муниципальных образований по реализации ими их отдельных расходных обязательств</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5201403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465,0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472,0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5201403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465,0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472,0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b/>
                <w:bCs/>
                <w:sz w:val="18"/>
                <w:szCs w:val="18"/>
              </w:rPr>
            </w:pPr>
            <w:r w:rsidRPr="00F7323B">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904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309,7</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311,7</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Обеспечение деятельности органов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5200000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309,7</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311,7</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Руководство и управление в сфере установленных функций органов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5200100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227,7</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227,7</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Центральный аппарат</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5200103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227,7</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227,7</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5200103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74,4</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74,4</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5200103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98,3</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98,3</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Социальное обеспечение и иные выплаты населени</w:t>
            </w:r>
            <w:r w:rsidR="00922690">
              <w:rPr>
                <w:sz w:val="18"/>
                <w:szCs w:val="18"/>
              </w:rPr>
              <w:t>ю</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5200103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300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55,0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55,0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Выравнивание бюджетной обеспеченности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5201400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82,0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84,0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Выравнивание обеспеченности муниципальных образований по реализации ими их отдельных расходных обязательств</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5201403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82,0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84,0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5201403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82,0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84,0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b/>
                <w:bCs/>
                <w:sz w:val="18"/>
                <w:szCs w:val="18"/>
              </w:rPr>
            </w:pPr>
            <w:r w:rsidRPr="00F7323B">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904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06</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495,3</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499,3</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Обеспечение деятельности органов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06</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5200000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495,3</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499,3</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Руководство и управление в сфере установленных функций органов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06</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5200100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234,3</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234,3</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Руководитель контрольного органа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06</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5200107</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234,3</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234,3</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06</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5200107</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234,3</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234,3</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Выравнивание бюджетной обеспеченности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06</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5201400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261,0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265,0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Выравнивание обеспеченности муниципальных образований по реализации ими их отдельных расходных обязательств</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06</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5201403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261,0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265,0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06</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5201403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261,0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265,0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b/>
                <w:bCs/>
                <w:sz w:val="18"/>
                <w:szCs w:val="18"/>
              </w:rPr>
            </w:pPr>
            <w:r w:rsidRPr="00F7323B">
              <w:rPr>
                <w:b/>
                <w:bCs/>
                <w:sz w:val="18"/>
                <w:szCs w:val="18"/>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19 668,4</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20 843,0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b/>
                <w:bCs/>
                <w:sz w:val="18"/>
                <w:szCs w:val="18"/>
              </w:rPr>
            </w:pPr>
            <w:r w:rsidRPr="00F7323B">
              <w:rPr>
                <w:b/>
                <w:bCs/>
                <w:sz w:val="18"/>
                <w:szCs w:val="18"/>
              </w:rPr>
              <w:t>Образование</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18 558,4</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19 603,0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b/>
                <w:bCs/>
                <w:sz w:val="18"/>
                <w:szCs w:val="18"/>
              </w:rPr>
            </w:pPr>
            <w:r w:rsidRPr="00F7323B">
              <w:rPr>
                <w:b/>
                <w:bCs/>
                <w:sz w:val="18"/>
                <w:szCs w:val="18"/>
              </w:rPr>
              <w:t>Общее образование</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18 323,4</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19 363,0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Муниципальная программа Тужинского муниципального района "Развитие образования"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18 297,4</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18 776,0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Финансовое обеспечение деятельности государственных (муниципальных) учреждений</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0100200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2 520,4</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2 744,4</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Школы-детские сады, школы начальные, неполные средние и средние</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0100215</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2 520,4</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2 744,4</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0100215</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219,5</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219,5</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0100215</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1 986,3</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2 210,3</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Иные бюджетные ассигнования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0100215</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800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314,6</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314,6</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Расходы за счет доходов, полученных от платных услуг и иной приносящей доход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0100300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2 533,0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2 659,6</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0100300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420,0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440,0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0100300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2 113,0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2 219,6</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Выравнивание бюджетной обеспеченности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0101400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244,0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247,0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Выравнивание обеспеченности муниципальных образований по реализации ими их отдельных расходных обязательств</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0101403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244,0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247,0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0101403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244,0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247,0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Иные межбюджетные трансферты из областного бюджета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0101700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13 000,0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13 125,0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0101701</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13 000,0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13 125,0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0101701</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12 570,0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12 690,0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0101701</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430,0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435,0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Муниципальная программа Тужинского муниципального района "Обеспечение безопасности и жизнедеятельности населения"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0400000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26,0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27,0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Мероприятия в установленной сфере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0400400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26,0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27,0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Повышение безопасности дорожного движения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0400404</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10,0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0400404</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10,0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153"/>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Профилактика правонарушений</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0400406</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16,0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17,0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0400406</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16,0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17,0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Муниципальная программа Тужинского муниципального района "Энергосбережение и повышение энергетической эффективности"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1600000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560,0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Мероприятия в установленной сфере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1600400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560,0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62"/>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Общегосударственные мероприятия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1600420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560,0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1600420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560,0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b/>
                <w:bCs/>
                <w:sz w:val="18"/>
                <w:szCs w:val="18"/>
              </w:rPr>
            </w:pPr>
            <w:r w:rsidRPr="00F7323B">
              <w:rPr>
                <w:b/>
                <w:bCs/>
                <w:sz w:val="18"/>
                <w:szCs w:val="18"/>
              </w:rPr>
              <w:t>Молодежная политика и оздоровление детей</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07</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235,0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240,0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Муниципальная программа Тужинского муниципального района "Развитие образования"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235,0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240,0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0101500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235,0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240,0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Оплата стоимости питания детей в оздоровительных учреждениях с дневным пребыванием детей</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0101506</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235,0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240,0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0101506</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235,0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240,0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141"/>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b/>
                <w:bCs/>
                <w:sz w:val="18"/>
                <w:szCs w:val="18"/>
              </w:rPr>
            </w:pPr>
            <w:r w:rsidRPr="00F7323B">
              <w:rPr>
                <w:b/>
                <w:bCs/>
                <w:sz w:val="18"/>
                <w:szCs w:val="18"/>
              </w:rPr>
              <w:t>Социальная политика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1 110,0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1 240,0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b/>
                <w:bCs/>
                <w:sz w:val="18"/>
                <w:szCs w:val="18"/>
              </w:rPr>
            </w:pPr>
            <w:r w:rsidRPr="00F7323B">
              <w:rPr>
                <w:b/>
                <w:bCs/>
                <w:sz w:val="18"/>
                <w:szCs w:val="18"/>
              </w:rPr>
              <w:t>Социальное обеспечение населения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1 110,0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1 240,0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Муниципальная программа Тужинского муниципального района "Развитие образования"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1 110,0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1 240,0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62"/>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Финансовое обеспечение расходных обязательств муниципальных образований, возникающих при выполне</w:t>
            </w:r>
            <w:r w:rsidR="00922690">
              <w:rPr>
                <w:sz w:val="18"/>
                <w:szCs w:val="18"/>
              </w:rPr>
              <w:t>н</w:t>
            </w:r>
            <w:r w:rsidRPr="00F7323B">
              <w:rPr>
                <w:sz w:val="18"/>
                <w:szCs w:val="18"/>
              </w:rPr>
              <w:t>ии государственных полномочий Кировской области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0101600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1 110,0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1 240,0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178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работающих и проживающих в сельских населенных пунктах, поселках городского типа, меры социальной поддержки, установленной абзацем первым части  с</w:t>
            </w:r>
            <w:r w:rsidR="00922690">
              <w:rPr>
                <w:sz w:val="18"/>
                <w:szCs w:val="18"/>
              </w:rPr>
              <w:t>т</w:t>
            </w:r>
            <w:r w:rsidRPr="00F7323B">
              <w:rPr>
                <w:sz w:val="18"/>
                <w:szCs w:val="18"/>
              </w:rPr>
              <w:t>атьи 15 Закона Кировской области "Об образовании в Кировской области"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0101614</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1 110,0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1 240,0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0101614</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1 105,0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1 235,0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0101614</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5,0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b/>
                <w:bCs/>
                <w:sz w:val="18"/>
                <w:szCs w:val="18"/>
              </w:rPr>
            </w:pPr>
            <w:r w:rsidRPr="00F7323B">
              <w:rPr>
                <w:b/>
                <w:bCs/>
                <w:sz w:val="18"/>
                <w:szCs w:val="18"/>
              </w:rPr>
              <w:t>Муниципальное казённое учреждение "Управление образования администрации Тужинского муниципального района"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48 846,0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49 725,7</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b/>
                <w:bCs/>
                <w:sz w:val="18"/>
                <w:szCs w:val="18"/>
              </w:rPr>
            </w:pPr>
            <w:r w:rsidRPr="00F7323B">
              <w:rPr>
                <w:b/>
                <w:bCs/>
                <w:sz w:val="18"/>
                <w:szCs w:val="18"/>
              </w:rPr>
              <w:t>Общегосударственные вопросы</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669,2</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674,2</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b/>
                <w:bCs/>
                <w:sz w:val="18"/>
                <w:szCs w:val="18"/>
              </w:rPr>
            </w:pPr>
            <w:r w:rsidRPr="00F7323B">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669,2</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674,2</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Муниципальная программа Тужинского муниципального района "Развитие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669,2</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674,2</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Руководство и управление в сфере установленных функций органов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0200100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327,2</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327,2</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Центральный аппарат</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0200103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327,2</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327,2</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0200103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307,8</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307,8</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0200103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19,4</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19,4</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Выравнивание бюджетной обеспеченности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0201400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342,0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347,0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Выравнивание обеспеченности муниципальных образований по реализации ими их отдельных расходных обязательств</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0201403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342,0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347,0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0201403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342,0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347,0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b/>
                <w:bCs/>
                <w:sz w:val="18"/>
                <w:szCs w:val="18"/>
              </w:rPr>
            </w:pPr>
            <w:r w:rsidRPr="00F7323B">
              <w:rPr>
                <w:b/>
                <w:bCs/>
                <w:sz w:val="18"/>
                <w:szCs w:val="18"/>
              </w:rPr>
              <w:t>Образование</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42 584,8</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43 032,5</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b/>
                <w:bCs/>
                <w:sz w:val="18"/>
                <w:szCs w:val="18"/>
              </w:rPr>
            </w:pPr>
            <w:r w:rsidRPr="00F7323B">
              <w:rPr>
                <w:b/>
                <w:bCs/>
                <w:sz w:val="18"/>
                <w:szCs w:val="18"/>
              </w:rPr>
              <w:t>Дошкольное образование</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12 729,7</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12 527,2</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Муниципальная программа Тужинского муниципального района "Развитие образования"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12 729,7</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12 527,2</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Финансовое обеспечение деятельности государственных (муниципальных) учреждений</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0100200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3 182,0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2 832,0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62"/>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Детские дошкольные учреждения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0100210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3 182,0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2 832,0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0100210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1 568,1</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1 218,1</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0100210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1 496,6</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1 496,6</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Иные бюджетные ассигнования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0100210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800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117,3</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117,3</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Расходы за счет доходов, полученных от платных услуг и иной приносящей доход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0100300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2 310,0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2 425,5</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0100300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2 310,0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2 425,5</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Выравнивание бюджетной обеспеченности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0101400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2 033,0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2 065,0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Выравнивание обеспеченности муниципальных образований по реализации ими их отдельных расходных обязательств</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0101403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2 033,0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2 065,0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66"/>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0101403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2 033,0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2 065,0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Иные межбюджетные трансферты из областного бюджета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0101700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5 204,7</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5 204,7</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0101714</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5 204,7</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5 204,7</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0101714</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5 001,7</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5 001,7</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0101714</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203,0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203,0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b/>
                <w:bCs/>
                <w:sz w:val="18"/>
                <w:szCs w:val="18"/>
              </w:rPr>
            </w:pPr>
            <w:r w:rsidRPr="00F7323B">
              <w:rPr>
                <w:b/>
                <w:bCs/>
                <w:sz w:val="18"/>
                <w:szCs w:val="18"/>
              </w:rPr>
              <w:t>Общее образование</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27 117,2</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27 725,8</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Муниципальная программа Тужинского муниципального района "Развитие образования"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26 951,2</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27 408,8</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Финансовое обеспечение деятельности государственных (муниципальных) учреждений</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0100200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7 088,4</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7 288,4</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Школы-детские сады, школы начальные, неполные средние и средние</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0100215</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3 890,3</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4 090,3</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0100215</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1 052,8</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1 052,8</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0100215</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2 309,7</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2 509,7</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Иные бюджетные ассигнования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0100215</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800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527,8</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527,8</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Организация дополнительного образования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0100219</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3 198,1</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3 198,1</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0100219</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1 101,1</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1 101,1</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0100219</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902,2</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902,2</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Иные бюджетные ассигнования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0100219</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800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1 194,8</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1 194,8</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Расходы за счет доходов, полученных от платных услуг и иной приносящей доход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0100300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1 313,7</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1 379,3</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0100300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1 313,7</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1 379,3</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Выравнивание бюджетной обеспеченности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0101400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2 936,1</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2 981,1</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Выравнивание обеспеченности муниципальных образований по реализации ими их отдельных расходных обязательств</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0101403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2 936,1</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2 981,1</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0101403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2 863,0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2 908,0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0101403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73,1</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73,1</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Иные межбюджетные трансферты из областного бюджета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0101700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15 613,0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15 760,0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0101701</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15 613,0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15 760,0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0101701</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15 180,0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15 320,0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0101701</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433,0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440,0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Муниципальная программа Тужинского муниципального района "Обеспечение безопасности и жизнедеятельности населения"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0400000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16,0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17,0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Мероприятия в установленной сфере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0400400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16,0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17,0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Профилактика правонарушений</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0400406</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16,0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17,0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0400406</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16,0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17,0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1500000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100,0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300,0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Мероприятия в установленной сфере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1500400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100,0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300,0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Общегосударственные мероприятия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1500420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100,0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300,0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1500420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100,0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300,0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Муниципальная программа Тужинского муниципального района "Энергосбережение и повышение энергетической эффективности"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1600000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50,0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0,0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Мероприятия в установленной сфере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1600400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50,0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0,0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Общегосударственные мероприятия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1600420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50,0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0,0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1600420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50,0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0,0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b/>
                <w:bCs/>
                <w:sz w:val="18"/>
                <w:szCs w:val="18"/>
              </w:rPr>
            </w:pPr>
            <w:r w:rsidRPr="00F7323B">
              <w:rPr>
                <w:b/>
                <w:bCs/>
                <w:sz w:val="18"/>
                <w:szCs w:val="18"/>
              </w:rPr>
              <w:t>Молодежная политика и оздоровление детей</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07</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365,0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389,6</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Муниципальная программа Тужинского муниципального района "Развитие образования"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365,0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389,6</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0101500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365,0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389,6</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Оплата стоимости питания детей в оздоровительных учреждениях с дневным пребыванием детей</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0101506</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365,0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389,6</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0101506</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365,0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389,6</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b/>
                <w:bCs/>
                <w:sz w:val="18"/>
                <w:szCs w:val="18"/>
              </w:rPr>
            </w:pPr>
            <w:r w:rsidRPr="00F7323B">
              <w:rPr>
                <w:b/>
                <w:bCs/>
                <w:sz w:val="18"/>
                <w:szCs w:val="18"/>
              </w:rPr>
              <w:t>Другие вопросы в области образования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09</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2 372,9</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2 389,9</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Муниципальная программа Тужинского муниципального района "Развитие образования"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09</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2 372,9</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2 389,9</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Финансовое обеспечение деятельности государственных (муниципальных) учреждений</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09</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0100200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1 255,9</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1 255,9</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Обеспечение деятельности учреждений</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09</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0100222</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1 255,9</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1 255,9</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09</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0100222</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980,6</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980,6</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09</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0100222</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190,5</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190,5</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Иные бюджетные ассигнования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09</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0100222</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800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84,8</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84,8</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Выравнивание бюджетной обеспеченности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09</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0101400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1 117,0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1 134,0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Выравнивание обеспеченности муниципальных образований по реализации ими их отдельных расходных обязательств</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09</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0101403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1 117,0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1 134,0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09</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0101403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1 117,0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1 134,0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b/>
                <w:bCs/>
                <w:sz w:val="18"/>
                <w:szCs w:val="18"/>
              </w:rPr>
            </w:pPr>
            <w:r w:rsidRPr="00F7323B">
              <w:rPr>
                <w:b/>
                <w:bCs/>
                <w:sz w:val="18"/>
                <w:szCs w:val="18"/>
              </w:rPr>
              <w:t>Социальная политика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5 592,0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6 019,0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b/>
                <w:bCs/>
                <w:sz w:val="18"/>
                <w:szCs w:val="18"/>
              </w:rPr>
            </w:pPr>
            <w:r w:rsidRPr="00F7323B">
              <w:rPr>
                <w:b/>
                <w:bCs/>
                <w:sz w:val="18"/>
                <w:szCs w:val="18"/>
              </w:rPr>
              <w:t>Социальное обеспечение населения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1 962,0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2 200,0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Муниципальная программа Тужинского муниципального района "Развитие образования"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1 962,0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2 200,0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Финансовое обеспечение расходных обязательств муниципальных образований, возникающих при выполне</w:t>
            </w:r>
            <w:r w:rsidR="000411FC">
              <w:rPr>
                <w:sz w:val="18"/>
                <w:szCs w:val="18"/>
              </w:rPr>
              <w:t>н</w:t>
            </w:r>
            <w:r w:rsidRPr="00F7323B">
              <w:rPr>
                <w:sz w:val="18"/>
                <w:szCs w:val="18"/>
              </w:rPr>
              <w:t>ии государственных полномочий Кировской области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0101600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1 962,0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2 200,0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168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работающих и проживающих в сельских населенных пунктах, поселках городского типа, меры социальной поддержки, установленной абзацем первым части  с</w:t>
            </w:r>
            <w:r w:rsidR="000411FC">
              <w:rPr>
                <w:sz w:val="18"/>
                <w:szCs w:val="18"/>
              </w:rPr>
              <w:t>т</w:t>
            </w:r>
            <w:r w:rsidRPr="00F7323B">
              <w:rPr>
                <w:sz w:val="18"/>
                <w:szCs w:val="18"/>
              </w:rPr>
              <w:t>атьи 15 Закона Кировской области "Об образовании в Кировской области"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0101614</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1 962,0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2 200,0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0101614</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1 947,0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2 185,0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0101614</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15,0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b/>
                <w:bCs/>
                <w:sz w:val="18"/>
                <w:szCs w:val="18"/>
              </w:rPr>
            </w:pPr>
            <w:r w:rsidRPr="00F7323B">
              <w:rPr>
                <w:b/>
                <w:bCs/>
                <w:sz w:val="18"/>
                <w:szCs w:val="18"/>
              </w:rPr>
              <w:t>Охрана семьи и детства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3 630,0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3 819,0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r>
      <w:tr w:rsidR="00DC4D9A" w:rsidRPr="00F7323B" w:rsidTr="000411FC">
        <w:trPr>
          <w:trHeight w:val="36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Муниципальная программа Тужинского муниципального района "Развитие образования"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3 630,0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3 819,0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Финансовое обеспечение расходных обязательств муниципальных образований, возникающих при выполне</w:t>
            </w:r>
            <w:r w:rsidR="000411FC">
              <w:rPr>
                <w:sz w:val="18"/>
                <w:szCs w:val="18"/>
              </w:rPr>
              <w:t>н</w:t>
            </w:r>
            <w:r w:rsidRPr="00F7323B">
              <w:rPr>
                <w:sz w:val="18"/>
                <w:szCs w:val="18"/>
              </w:rPr>
              <w:t>ии государственных полномочий Кировской области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0101600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3 630,0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3 819,0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102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0101608</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2 820,0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2 961,0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Социальное обеспечение и иные выплаты населени</w:t>
            </w:r>
            <w:r w:rsidR="000411FC">
              <w:rPr>
                <w:sz w:val="18"/>
                <w:szCs w:val="18"/>
              </w:rPr>
              <w:t>ю</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0101608</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300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2 820,0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2 961,0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Начисление и выплаты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0101613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810,0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858,0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Социальное обеспечение и иные выплаты населени</w:t>
            </w:r>
            <w:r w:rsidR="000411FC">
              <w:rPr>
                <w:sz w:val="18"/>
                <w:szCs w:val="18"/>
              </w:rPr>
              <w:t>ю</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0101613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300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810,0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858,0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b/>
                <w:bCs/>
                <w:sz w:val="18"/>
                <w:szCs w:val="18"/>
              </w:rPr>
            </w:pPr>
            <w:r w:rsidRPr="00F7323B">
              <w:rPr>
                <w:b/>
                <w:bCs/>
                <w:sz w:val="18"/>
                <w:szCs w:val="18"/>
              </w:rPr>
              <w:t>Муниципальное казённое учреждение "Отдел культуры администрации Тужинского муниципального района"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14 943,5</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14 187,5</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b/>
                <w:bCs/>
                <w:sz w:val="18"/>
                <w:szCs w:val="18"/>
              </w:rPr>
            </w:pPr>
            <w:r w:rsidRPr="00F7323B">
              <w:rPr>
                <w:b/>
                <w:bCs/>
                <w:sz w:val="18"/>
                <w:szCs w:val="18"/>
              </w:rPr>
              <w:t>Общегосударственные вопросы</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621,9</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626,9</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b/>
                <w:bCs/>
                <w:sz w:val="18"/>
                <w:szCs w:val="18"/>
              </w:rPr>
            </w:pPr>
            <w:r w:rsidRPr="00F7323B">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621,9</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626,9</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Муниципальная программа Тужинского муниципального района "Развитие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621,9</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626,9</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Руководство и управление в сфере установленных функций органов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0200100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298,9</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298,9</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Центральный аппарат</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0200103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298,9</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298,9</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0200103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289,8</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289,8</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0200103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9,1</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9,1</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Выравнивание бюджетной обеспеченности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0201400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323,0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328,0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Выравнивание обеспеченности муниципальных образований по реализации ими их отдельных расходных обязательств</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0201403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323,0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328,0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0201403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323,0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328,0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b/>
                <w:bCs/>
                <w:sz w:val="18"/>
                <w:szCs w:val="18"/>
              </w:rPr>
            </w:pPr>
            <w:r w:rsidRPr="00F7323B">
              <w:rPr>
                <w:b/>
                <w:bCs/>
                <w:sz w:val="18"/>
                <w:szCs w:val="18"/>
              </w:rPr>
              <w:t>Образование</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1 681,4</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1 546,4</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b/>
                <w:bCs/>
                <w:sz w:val="18"/>
                <w:szCs w:val="18"/>
              </w:rPr>
            </w:pPr>
            <w:r w:rsidRPr="00F7323B">
              <w:rPr>
                <w:b/>
                <w:bCs/>
                <w:sz w:val="18"/>
                <w:szCs w:val="18"/>
              </w:rPr>
              <w:t>Общее образование</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1 681,4</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b/>
                <w:bCs/>
                <w:sz w:val="18"/>
                <w:szCs w:val="18"/>
              </w:rPr>
            </w:pPr>
            <w:r w:rsidRPr="00F7323B">
              <w:rPr>
                <w:b/>
                <w:bCs/>
                <w:sz w:val="18"/>
                <w:szCs w:val="18"/>
              </w:rPr>
              <w:t>1 546,4</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b/>
                <w:b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Муниципальная программа Тужинского муниципального района "Развитие культуры"</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0300000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1 681,4</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1 546,4</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Финансовое обеспечение деятельности государственных (муниципальных) учреждений</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0300200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772,4</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622,4</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Организация дополнительного образования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0300219</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772,4</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622,4</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0300219</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668,6</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518,6</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0300219</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102,3</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102,3</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Иные бюджетные ассигнования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0300219</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800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1,5</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1,5</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Выравнивание бюджетной обеспеченности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0301400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909,0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924,0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Выравнивание обеспеченности муниципальных образований по реализации ими их отдельных расходных обязательств</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0301403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909,0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924,0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DB0CD7">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0301403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909,0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DB0CD7">
            <w:pPr>
              <w:jc w:val="right"/>
              <w:rPr>
                <w:sz w:val="18"/>
                <w:szCs w:val="18"/>
              </w:rPr>
            </w:pPr>
            <w:r w:rsidRPr="00F7323B">
              <w:rPr>
                <w:sz w:val="18"/>
                <w:szCs w:val="18"/>
              </w:rPr>
              <w:t>924,0</w:t>
            </w: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DB0CD7">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Культура и кинематография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08</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12 107,2</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11 436,2</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Культура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08</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11 508,2</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10 832,2</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Муниципальная программа Тужинского муниципального района "Развитие культуры"</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11 488,2</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10 832,2</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Финансовое обеспечение деятельности государственных (муниципальных) учреждений</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0300200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5 101,2</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4 311,2</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Дворцы, дома и другие учреждения культуры</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0300224</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3 271,2</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2 801,2</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0300224</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2 060,5</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1 490,5</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0300224</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1 085,1</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1 185,1</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Иные бюджетные ассигнования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0300224</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800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125,6</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125,6</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Музеи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0300225</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376,4</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376,4</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0300225</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284,1</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284,1</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0300225</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76,5</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76,5</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Иные бюджетные ассигнования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0300225</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800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15,8</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15,8</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Библиотеки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0300226</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1 453,6</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1 133,6</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0300226</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1 205,7</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885,7</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0300226</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247,6</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247,6</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Иные бюджетные ассигнования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0300226</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800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0,3</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0,3</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Расходы за счет доходов, полученных от платных услуг и иной принос</w:t>
            </w:r>
            <w:r w:rsidR="000411FC">
              <w:rPr>
                <w:sz w:val="18"/>
                <w:szCs w:val="18"/>
              </w:rPr>
              <w:t>я</w:t>
            </w:r>
            <w:r w:rsidRPr="00F7323B">
              <w:rPr>
                <w:sz w:val="18"/>
                <w:szCs w:val="18"/>
              </w:rPr>
              <w:t>щей доход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0300300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491,0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531,0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0300300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491,0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531,0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Выравнивание бюджетной обеспеченности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0301400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5 896,0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5 990,0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Выравнивание обеспеченности муниципальных образований по реализации ими их отдельных расходных обязательств</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0301403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5 896,0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5 990,0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0301403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5 896,0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5 990,0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Муниципальная программа Тужинского муниципального района "Энергосбережение и повышение энергетической эффективности"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1600000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0,0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Мероприятия в установленной сфере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1600400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0,0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Общегосударственные мероприятия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1600420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0,0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1600420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0,0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Другие вопросы в области культуры, кинематографии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08</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599,0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604,0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Муниципальная программа Тужинского муниципального района "Развитие культуры"</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599,0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604,0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Финансовое обеспечение деятельности государственных (муниципальных) учреждений</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0300200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295,0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295,0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Обеспечение деятельности учреждений</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0300222</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295,0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295,0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0300222</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268,9</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268,9</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0300222</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26,1</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26,1</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Выравнивание бюджетной обеспеченности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0301400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304,0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309,0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Выравнивание обеспеченности муниципальных образований по реализации ими их отдельных расходных обязательств</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0301403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304,0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309,0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0301403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304,0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309,0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Социальная политика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533,0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578,0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Социальное обеспечение населения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533,0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578,0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Муниципальная программа Тужинского муниципального района "Развитие образования"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200,0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225,0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Финансовое обеспечение расходных обязательств муниципальных образований, возникающих при выполне</w:t>
            </w:r>
            <w:r w:rsidR="000411FC">
              <w:rPr>
                <w:sz w:val="18"/>
                <w:szCs w:val="18"/>
              </w:rPr>
              <w:t>н</w:t>
            </w:r>
            <w:r w:rsidRPr="00F7323B">
              <w:rPr>
                <w:sz w:val="18"/>
                <w:szCs w:val="18"/>
              </w:rPr>
              <w:t>ии государственных полномочий Кировской области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0101600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200,0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225,0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178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работающих и проживающих в сельских населенных пунктах, поселках городского типа, меры социальной поддержки, установленной абзацем первым части  с</w:t>
            </w:r>
            <w:r w:rsidR="000411FC">
              <w:rPr>
                <w:sz w:val="18"/>
                <w:szCs w:val="18"/>
              </w:rPr>
              <w:t>т</w:t>
            </w:r>
            <w:r w:rsidRPr="00F7323B">
              <w:rPr>
                <w:sz w:val="18"/>
                <w:szCs w:val="18"/>
              </w:rPr>
              <w:t>атьи 15 Закона Кировской области "Об образовании в Кировской области"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0101614</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200,0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225,0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0101614</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188,0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213,0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0101614</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12,0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12,0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Муниципальная программа Тужинского муниципального района "Развитие культуры"</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333,0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353,0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0301600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333,0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353,0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102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0301612</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333,0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353,0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0301612</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332,0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352,0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0301612</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муниципальное казенное учреждение Финансовое управление администрации Тужинского муниципального района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12 448,4</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13 628,4</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Общегосударственные вопросы</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4 479,6</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6 608,6</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2 297,0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2 126,0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Муниципальная программа Тужинского муниципального района "Развитие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2 297,0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2 126,0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Руководство и управление в сфере установленных функций органов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0200100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1 098,0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908,0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Центральный аппарат</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0200103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1 098,0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908,0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0200103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888,4</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698,4</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0200103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209,6</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209,6</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Выравнивание бюджетной обеспеченности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0201400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1 199,0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1 218,0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Выравнивание обеспеченности муниципальных образований по реализации ими их отдельных расходных обязательств</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0201403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1 199,0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1 218,0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0201403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1 199,0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1 218,0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Резервные фонды</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11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80,0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80,0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Муниципальная программа Тужинского муниципального района "Обеспечение безопасности и жизнедеятельности населения"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80,0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80,0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Резервные фонды</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0400700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80,0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80,0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Резервные фонды местных администраций</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0400703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80,0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80,0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Иные бюджетные ассигнования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0400703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800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80,0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80,0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Другие общегосударственные вопросы</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13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2 102,6</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4 402,6</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2 102,6</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4 402,6</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Финансовое обеспечение расходных обязательств муниципальных образований, возникающих при выполнении государственн</w:t>
            </w:r>
            <w:r w:rsidR="000411FC">
              <w:rPr>
                <w:sz w:val="18"/>
                <w:szCs w:val="18"/>
              </w:rPr>
              <w:t>ы</w:t>
            </w:r>
            <w:r w:rsidRPr="00F7323B">
              <w:rPr>
                <w:sz w:val="18"/>
                <w:szCs w:val="18"/>
              </w:rPr>
              <w:t>х полномочий Кировской области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0501600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2,6</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2,6</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Создание и деятельность в муниципальных образованиях административной (ых) комиссии (ий)</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0501605</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2,6</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2,6</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Межбюджетные трансферты</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0501605</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500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2,6</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2,6</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Условно утверждаемые расходы</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0508800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2 100,0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4 400,0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Иные бюджетные ассигнования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0508800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800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2 100,0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4 400,0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Национальная оборона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327,7</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327,7</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Мобилизационная и вневойсковая подготовка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327,7</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327,7</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327,7</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327,7</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Субвенции на осуществление первичного воинского учета на территориях, где отсутствуют военные комиссариаты в рамках не</w:t>
            </w:r>
            <w:r w:rsidR="000411FC">
              <w:rPr>
                <w:sz w:val="18"/>
                <w:szCs w:val="18"/>
              </w:rPr>
              <w:t xml:space="preserve"> </w:t>
            </w:r>
            <w:r w:rsidRPr="00F7323B">
              <w:rPr>
                <w:sz w:val="18"/>
                <w:szCs w:val="18"/>
              </w:rPr>
              <w:t>программных расходов федеральных органов исполнительной власти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0505118</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327,7</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327,7</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Межбюджетные трансферты</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0505118</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500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327,7</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327,7</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Жилищно-коммунальное хозяйство</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950,0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rPr>
                <w:b/>
                <w:bCs/>
                <w:sz w:val="18"/>
                <w:szCs w:val="18"/>
              </w:rPr>
            </w:pPr>
            <w:r w:rsidRPr="00F7323B">
              <w:rPr>
                <w:b/>
                <w:bCs/>
                <w:sz w:val="18"/>
                <w:szCs w:val="18"/>
              </w:rPr>
              <w:t> </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Коммунальное хозяйство</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950,0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rPr>
                <w:b/>
                <w:bCs/>
                <w:sz w:val="18"/>
                <w:szCs w:val="18"/>
              </w:rPr>
            </w:pPr>
            <w:r w:rsidRPr="00F7323B">
              <w:rPr>
                <w:b/>
                <w:bCs/>
                <w:sz w:val="18"/>
                <w:szCs w:val="18"/>
              </w:rPr>
              <w:t> </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1500000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950,0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rPr>
                <w:b/>
                <w:bCs/>
                <w:sz w:val="18"/>
                <w:szCs w:val="18"/>
              </w:rPr>
            </w:pPr>
            <w:r w:rsidRPr="00F7323B">
              <w:rPr>
                <w:b/>
                <w:bCs/>
                <w:sz w:val="18"/>
                <w:szCs w:val="18"/>
              </w:rPr>
              <w:t> </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hideMark/>
          </w:tcPr>
          <w:p w:rsidR="00DC4D9A" w:rsidRPr="00F7323B" w:rsidRDefault="00DC4D9A" w:rsidP="00322823">
            <w:pPr>
              <w:rPr>
                <w:sz w:val="18"/>
                <w:szCs w:val="18"/>
              </w:rPr>
            </w:pPr>
            <w:r w:rsidRPr="00F7323B">
              <w:rPr>
                <w:sz w:val="18"/>
                <w:szCs w:val="18"/>
              </w:rPr>
              <w:t>Мероприятия в установленной сфере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1500400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950,0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rPr>
                <w:sz w:val="18"/>
                <w:szCs w:val="18"/>
              </w:rPr>
            </w:pPr>
            <w:r w:rsidRPr="00F7323B">
              <w:rPr>
                <w:sz w:val="18"/>
                <w:szCs w:val="18"/>
              </w:rPr>
              <w:t> </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hideMark/>
          </w:tcPr>
          <w:p w:rsidR="00DC4D9A" w:rsidRPr="00F7323B" w:rsidRDefault="00DC4D9A" w:rsidP="00322823">
            <w:pPr>
              <w:rPr>
                <w:sz w:val="18"/>
                <w:szCs w:val="18"/>
              </w:rPr>
            </w:pPr>
            <w:r w:rsidRPr="00F7323B">
              <w:rPr>
                <w:sz w:val="18"/>
                <w:szCs w:val="18"/>
              </w:rPr>
              <w:t>Поддержка жилищно-коммунального хозяйства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1500450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950,0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rPr>
                <w:sz w:val="18"/>
                <w:szCs w:val="18"/>
              </w:rPr>
            </w:pPr>
            <w:r w:rsidRPr="00F7323B">
              <w:rPr>
                <w:sz w:val="18"/>
                <w:szCs w:val="18"/>
              </w:rPr>
              <w:t> </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hideMark/>
          </w:tcPr>
          <w:p w:rsidR="00DC4D9A" w:rsidRPr="00F7323B" w:rsidRDefault="00DC4D9A" w:rsidP="00322823">
            <w:pPr>
              <w:rPr>
                <w:sz w:val="18"/>
                <w:szCs w:val="18"/>
              </w:rPr>
            </w:pPr>
            <w:r w:rsidRPr="00F7323B">
              <w:rPr>
                <w:sz w:val="18"/>
                <w:szCs w:val="18"/>
              </w:rPr>
              <w:t>Субсидия на реконструкцию теплотрассы пгт Тужа за счет средств бюджета муниципального района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1500451</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950,0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rPr>
                <w:sz w:val="18"/>
                <w:szCs w:val="18"/>
              </w:rPr>
            </w:pPr>
            <w:r w:rsidRPr="00F7323B">
              <w:rPr>
                <w:sz w:val="18"/>
                <w:szCs w:val="18"/>
              </w:rPr>
              <w:t> </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hideMark/>
          </w:tcPr>
          <w:p w:rsidR="00DC4D9A" w:rsidRPr="00F7323B" w:rsidRDefault="00DC4D9A" w:rsidP="00322823">
            <w:pPr>
              <w:rPr>
                <w:sz w:val="18"/>
                <w:szCs w:val="18"/>
              </w:rPr>
            </w:pPr>
            <w:r w:rsidRPr="00F7323B">
              <w:rPr>
                <w:sz w:val="18"/>
                <w:szCs w:val="18"/>
              </w:rPr>
              <w:t>Межбюджетные трансферты</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1500451</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500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950,0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rPr>
                <w:sz w:val="18"/>
                <w:szCs w:val="18"/>
              </w:rPr>
            </w:pPr>
            <w:r w:rsidRPr="00F7323B">
              <w:rPr>
                <w:sz w:val="18"/>
                <w:szCs w:val="18"/>
              </w:rPr>
              <w:t> </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Образование</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59,5</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59,5</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24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Профессиональная подготовка, переподготовка и повышение квалификации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05</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59,5</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59,5</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59,5</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59,5</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0501500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59,5</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59,5</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Повышение квалификации специалистов по финансовой работе органов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0501515</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59,5</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59,5</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0501515</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59,5</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59,5</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Обслуживание государственного и муниципального долга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13</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453,6</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453,6</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Обслуживание государственного внутреннего и муниципального долга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13</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453,6</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453,6</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13</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453,6</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453,6</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Обслуживание муниципального долга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13</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0500600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453,6</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453,6</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Обслуживание государственного долга Российской Федерации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13</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0500600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700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453,6</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453,6</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Межбюджетные трансферты общего характера бюджетам субъектов Российской Федерации и муниципальных образований</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14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6 178,0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6 179,0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Дотации на выравнивание бюджетной обеспеченности субъектов Российской Федерации и муниципальных образований</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14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1 110,0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1 111,0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1 110,0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1 111,0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Финансовое обеспечение расходных обязательств муниципальных образований, возникающих при выполнении государственн</w:t>
            </w:r>
            <w:r w:rsidR="000411FC">
              <w:rPr>
                <w:sz w:val="18"/>
                <w:szCs w:val="18"/>
              </w:rPr>
              <w:t>ы</w:t>
            </w:r>
            <w:r w:rsidRPr="00F7323B">
              <w:rPr>
                <w:sz w:val="18"/>
                <w:szCs w:val="18"/>
              </w:rPr>
              <w:t>х полномочий Кировской области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0501600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1 110,0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1 111,0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Расчет и предоставление дотаций бюджетам поселений</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0501603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1 110,0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1 111,0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Межбюджетные трансферты</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0501603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500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1 110,0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1 111,0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Иные дотации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14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5 068,0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5 068,0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5 068,0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5 068,0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Выравнивание бюджетной обеспеченности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0501400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5 068,0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5 068,0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Поддержка мер по обеспечению сбалансированности бюджетов</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0501410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5 068,0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5 068,0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Межбюджетные трансферты</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912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0501410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500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5 068,0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5 068,0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Управление сельского хозяйства администрации Тужинского муниципального района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8 594,7</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8 024,7</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Общегосударственные вопросы</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2 042,0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2 042,0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2 042,0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2 042,0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Муниципальная программа Тужинского муниципального района "Развитие агропромышленного комплекса"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0600000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2 042,0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2 042,0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0601600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2 042,0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2 042,0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0601602</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2 042,0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2 042,0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0601602</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1 850,0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1 850,0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0601602</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192,0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192,0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Национальная экономика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5 457,7</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4 887,7</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Сельское хозяйство и рыболовство</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05</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5 265,0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4 695,0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Муниципальная программа Тужинского муниципального района "Развитие агропромышленного комплекса"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0600000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5 265,0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4 695,0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0601600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2 569,0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1 999,0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0601602</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1 939,0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1 939,0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Иные бюджетные ассигнования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0601602</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800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1 939,0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1 939,0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102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Защита населения от болезней, общих для человека и животных, в части организации и содержания в соответствии с требованиями действующего ветеринарного законодательства Российской Федерации скотомогильников (биотермических ям) на территориях муниципальных районов и городских округов</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0601607</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630,0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60,0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0601607</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630,0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60,0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153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Субсидии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в рамках подпрограммы "Развитие подотрасли растениеводства, переработки и реализации продукции растениеводства"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0605038</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141,0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141,0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Иные бюджетные ассигнования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0605038</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800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141,0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141,0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178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Субсидии на возмещение части процентной ставки по инвестиционным кредитам (займам) на развитие растениеводства, переработку и развитие инфраструктуры и логистического обеспечения рынков продукции растениеводства в рамках подпрограммы "Развитие подотрасли растениеводства, переработки и реализации продукции растениеводства"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0605039</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2 025,0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2 025,0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Иные бюджетные ассигнования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0605039</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800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2 025,0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2 025,0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153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Субсидии на возмещение части процент</w:t>
            </w:r>
            <w:r w:rsidR="000411FC">
              <w:rPr>
                <w:sz w:val="18"/>
                <w:szCs w:val="18"/>
              </w:rPr>
              <w:t>н</w:t>
            </w:r>
            <w:r w:rsidRPr="00F7323B">
              <w:rPr>
                <w:sz w:val="18"/>
                <w:szCs w:val="18"/>
              </w:rPr>
              <w:t>ой ставки по краткосрочным кредитам (займам) на развитие животноводства, переработки и реализации продукции животноводства в рамках подпрограммы "Развитие подотрасли животноводства, переработки и реализации продукции животноводства"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0605047</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218,0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218,0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Иные бюджетные ассигнования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0605047</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800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218,0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218,0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178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Субсидии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в рамках подпрограммы "Развитие подотрасли животноводства, переработки и реализации продукции животноводства"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0605048</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226,0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226,0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Иные бюджетные ассигнования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0605048</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800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226,0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226,0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127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Субсидии на возмещение части процентной ставки по долгосрочным, среднесрочным и краткосрочным кредитам, взятым малыми формами хозяйствования в рамках подпрограммы "Поддержка малых форм хозяйствования"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0605055</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86,0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86,0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Иные бюджетные ассигнования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0605055</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800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86,0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86,0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Другие вопросы в области национальной экономики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12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192,7</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192,7</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Муниципальная программа Тужинского муниципального района "Развитие агропромышленного комплекса"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0600000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192,7</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192,7</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0601500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192,7</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192,7</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0601511</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192,7</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192,7</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Иные бюджетные ассигнования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0601511</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800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192,7</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192,7</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Социальная политика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1 095,0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1 095,0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Социальное обеспечение населения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1 095,0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1 095,0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Муниципальная программа Тужинского муниципального района "Развитие агропромышленного комплекса"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0600000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1 095,0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1 095,0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Иные межбюджетные трансферты из областного бюджета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0601700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420,0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420,0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Улучшение жилищных условий граждан Российской Федерации, проживающих в сельской местности, в том числе молодых семей и молодых специалистов</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0601704</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420,0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420,0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Социальное обеспечение и иные выплаты населени</w:t>
            </w:r>
            <w:r w:rsidR="000411FC">
              <w:rPr>
                <w:sz w:val="18"/>
                <w:szCs w:val="18"/>
              </w:rPr>
              <w:t>ю</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0601704</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300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420,0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420,0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Мероприятия федеральной целевой программы "Устойчивое развитие сельских территорий на 2014-2017 годы и на период до 2020 года"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0605018</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675,0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675,0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Социальное обеспечение и иные выплаты населени</w:t>
            </w:r>
            <w:r w:rsidR="000411FC">
              <w:rPr>
                <w:sz w:val="18"/>
                <w:szCs w:val="18"/>
              </w:rPr>
              <w:t>ю</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922</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0605018</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300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675,0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675,0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Администрация  муниципального образования Тужинский муниципальный район</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32 264,9</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32 658,5</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Общегосударственные вопросы</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11 669,3</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11 167,1</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10 841,8</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10 299,8</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Муниципальная программа Тужинского муниципального района "Развитие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10 821,8</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10 279,8</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Руководство и управление в сфере установленных функций органов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0200100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5 032,8</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4 412,8</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Центральный аппарат</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0200103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4 355,3</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3 735,3</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0200103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3 030,1</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2 310,1</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0200103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1 293,7</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1 393,7</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Иные бюджетные ассигнования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0200103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800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31,5</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31,5</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Глава местной администрации (исполнительно-распорядительного органа муниципального образования)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0200108</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677,5</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677,5</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0200108</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677,5</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677,5</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Выравнивание бюджетной обеспеченности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0201400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4 865,0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4 943,0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Выравнивание обеспеченности муниципальных образований по реализации ими их отдельных расходных обязательств</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0201403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4 865,0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4 943,0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0201403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4 865,0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4 943,0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0201600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924,0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924,0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Осуществление деятельности по опеке и попечительству</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0201604</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617,0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617,0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0201604</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607,0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607,0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0201604</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10,0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102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включая административную юрисдикцию</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0201606</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307,0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307,0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0201606</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297,0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297,0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0201606</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10,0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Муниципальная программа Тужинского муниципального района "Энергосбережение и повышение энергетической эффективности"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1600000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20,0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Мероприятия в установленной сфере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1600400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20,0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Общегосударственные мероприятия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1600420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20,0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1600420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20,0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Судебная система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05</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20,8</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Обеспечение деятельности органов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5200000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20,8</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5205120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20,8</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5205120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20,8</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Другие общегосударственные вопросы</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13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827,5</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846,5</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Муниципальная программа Тужинского муниципального района "Развитие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523,0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527,0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Финансовое обеспечение деятельности государственных (муниципальных) учреждений</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0200200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238,7</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238,7</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Обеспечение деятельности учреждений</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0200222</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238,7</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238,7</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0200222</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238,7</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238,7</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Выравнивание бюджетной обеспеченности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0201400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265,0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269,0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Выравнивание обеспеченности муниципальных образований по реализации ими их отдельных расходных обязательств</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0201403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265,0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269,0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0201403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265,0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269,0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0201600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19,3</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19,3</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Создание и деятельность в муниципальных образованиях административной (ых) комиссии (ий)</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0201605</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1,3</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1,3</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0201605</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1,3</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1,3</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Организация предоставления гражданам субсидий на оплату жилых помещений и коммунальных услуг</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0201611</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18,0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18,0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0201611</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18,0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18,0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Муниципальная программа Тужинского муниципального района "Развитие архивного дела"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89,5</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90,5</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Финансовое обеспечение деятельности государственных (муниципальных) учреждений</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0800200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31,5</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31,5</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Учреждения, оказывающие услуги в сфере архивного дела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0800204</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31,5</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31,5</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0800204</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31,5</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31,5</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0801600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58,0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59,0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29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0801601</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58,0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59,0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0801601</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58,0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59,0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Муниципальная программа Тужинского муниципального района "Программа управления муниципальным имуществом"</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0900000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215,0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229,0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Мероприятия в установленной сфере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0900400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215,0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229,0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Управление муниципальной собственностью</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0900402</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215,0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229,0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0900402</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215,0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229,0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Национальная безопасность и правоохранительная деятельность</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03</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768,4</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776,4</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03</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09</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715,4</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723,4</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Муниципальная программа Тужинского муниципального района "Обеспечение безопасности и жизнедеятельности населения"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09</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715,4</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723,4</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Мероприятия в установленной сфере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09</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0400400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339,5</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339,5</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Мероприятия в области национальной безопасности и правоохранительной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09</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0400403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339,5</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339,5</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09</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0400403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289,5</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289,5</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09</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0400403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50,0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50,0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Выравнивание бюджетной обеспеченности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09</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0401400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375,9</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383,9</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Выравнивание обеспеченности муниципальных образований по реализации ими их отдельных расходных обязательств</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09</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0401403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375,9</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383,9</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09</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0401403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375,9</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383,9</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Обеспечение пожарной безопасности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03</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10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53,0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53,0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Муниципальная программа Тужинского муниципального района "Обеспечение безопасности и жизнедеятельности населения"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53,0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53,0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Мероприятия в установленной сфере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0400400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53,0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53,0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Мероприятия в области национальной безопасности и правоохранительной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0400403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53,0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53,0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0400403</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53,0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53,0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Национальная экономика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17 747,8</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18 619,6</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Транспорт</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08</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1 023,0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1 023,0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Муниципальная программа Тужинского муниципального района "Развитие транспортной инфраструктуры"</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1 023,0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1 023,0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Мероприятия в установленной сфере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1000400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1 023,0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1 023,0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Мероприятия в сфере дорожной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1000430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1 023,0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1 023,0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Поддержка автомобильного транспорта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1000431</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1 023,0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1 023,0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Иные бюджетные ассигнования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08</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1000431</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800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1 023,0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1 023,0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Дорожное хозяйство (дорожные фонды)</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09</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16 697,3</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17 581,6</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Муниципальная программа Тужинского муниципального района "Развитие транспортной инфраструктуры"</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09</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16 697,3</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17 581,6</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Мероприятия в установленной сфере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09</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1000400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3 126,3</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3 394,6</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Мероприятия в сфере дорожной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09</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1000430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3 126,3</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3 394,6</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Содержание и ремонт автомобильных дорог</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09</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1000432</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3 126,3</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3 394,6</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09</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1000432</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3 126,3</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3 394,6</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09</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1001500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13 571,0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14 187,0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Осуществление дорожной деятельности в отношении автомобильных дорог общего пользования местного значения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09</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1001508</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13 571,0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14 187,0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09</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1001508</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13 571,0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14 187,0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Другие вопросы в области национальной экономики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12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27,5</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15,0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Муниципальная программа Тужинского муниципального района "Поддержка и развитие малого и среднего предпринимательства"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1100000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15,0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Мероприятия в установленной сфере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1100400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15,0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Мероприятия по развитию малого и среднего предпринимательства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1100435</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15,0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1100435</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15,0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Муниципальная программа Тужинского муниципального района "Развитие жилищного строительства"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1400000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12,5</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0,0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Мероприятия в установленной сфере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1400400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12,5</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0,0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22"/>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Общегосударственные мероприятия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1400420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12,5</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0,0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1400420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12,5</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0,0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Охрана окружающей среды</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29,0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45,0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Охрана объектов растительного и животного мира и среды их обитания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29,0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45,0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Муниципальная программа Тужинского муниципального района "Охрана окружающей среды и экологическое воспитание"</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0700000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29,0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45,0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29"/>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Мероприятия в установленной сфере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0700400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29,0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45,0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107"/>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Природоохранные мероприятия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0700405</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29,0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45,0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167"/>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0700405</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29,0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45,0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Образование</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133,0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133,0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Профессиональная подготовка, переподготовка и повышение квалификации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05</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66,0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66,0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Муниципальная программа Тужинского муниципального района "Развитие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66,0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66,0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0201500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66,0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66,0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76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0201514</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53,0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53,0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0201514</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53,0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53,0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Повышение квалификации лиц, замещающих муниципальные должности, и муниципальных служащих в сфере размещения заказов</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0201516</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13,0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13,0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05</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0201516</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13,0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13,0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Молодежная политика и оздоровление детей</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07</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67,0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67,0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Муниципальная программа Тужинского муниципального района "Повышение эффективности реализации молодежной политики"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07</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1200000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67,0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67,0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Мероприятия в установленной сфере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07</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1200400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67,0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67,0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Мероприятия в сфере молодежной политики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07</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1200414</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67,0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67,0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07</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07</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1200414</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67,0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67,0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Социальная политика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1 880,4</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1 880,4</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Пенсионное обеспечение</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863,4</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863,4</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Муниципальная программа Тужинского муниципального района "Развитие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863,4</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863,4</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Доплаты к пенсиям, дополнительное пенсионное обеспечение</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0200800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863,4</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863,4</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Пенсия за выслугу лет государствен</w:t>
            </w:r>
            <w:r w:rsidR="000411FC">
              <w:rPr>
                <w:sz w:val="18"/>
                <w:szCs w:val="18"/>
              </w:rPr>
              <w:t>н</w:t>
            </w:r>
            <w:r w:rsidRPr="00F7323B">
              <w:rPr>
                <w:sz w:val="18"/>
                <w:szCs w:val="18"/>
              </w:rPr>
              <w:t>ым и муниципальным гражданским служащим</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0200804</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863,4</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863,4</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Социальное обеспечение и иные выплаты населени</w:t>
            </w:r>
            <w:r w:rsidR="000411FC">
              <w:rPr>
                <w:sz w:val="18"/>
                <w:szCs w:val="18"/>
              </w:rPr>
              <w:t>ю</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0200804</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300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863,4</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863,4</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Социальное обеспечение населения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332,0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332,0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Муниципальная программа Тужинского муниципального района "Развитие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332,0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332,0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0201600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332,0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332,0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Организация предоставления гражданам субсидий на оплату жилых помещений и коммунальных услуг</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0201611</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327,0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327,0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0201611</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5,0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Социальное обеспечение и иные выплаты населени</w:t>
            </w:r>
            <w:r w:rsidR="000411FC">
              <w:rPr>
                <w:sz w:val="18"/>
                <w:szCs w:val="18"/>
              </w:rPr>
              <w:t>ю</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03</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0201611</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300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332,0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332,0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Охрана семьи и детства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685,0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685,0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Муниципальная программа Тужинского муниципального района "Развитие образования"</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685,0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685,0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Финансовое обеспечение расходных обязательств муниципальных образований, возникающих при выполне</w:t>
            </w:r>
            <w:r w:rsidR="000411FC">
              <w:rPr>
                <w:sz w:val="18"/>
                <w:szCs w:val="18"/>
              </w:rPr>
              <w:t>н</w:t>
            </w:r>
            <w:r w:rsidRPr="00F7323B">
              <w:rPr>
                <w:sz w:val="18"/>
                <w:szCs w:val="18"/>
              </w:rPr>
              <w:t>ии государственных полномочий Кировской области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0101600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685,0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685,0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135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Обеспечение прав детей-сирот и детей, оставшихся без попечени</w:t>
            </w:r>
            <w:r w:rsidR="008F64C0">
              <w:rPr>
                <w:sz w:val="18"/>
                <w:szCs w:val="18"/>
              </w:rPr>
              <w:t>я</w:t>
            </w:r>
            <w:r w:rsidRPr="00F7323B">
              <w:rPr>
                <w:sz w:val="18"/>
                <w:szCs w:val="18"/>
              </w:rPr>
              <w:t xml:space="preserve">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попавшихся в сложную жизненную ситуацию"</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0101609</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685,0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685,0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Социальное обеспечение и иные выплаты населени</w:t>
            </w:r>
            <w:r w:rsidR="008F64C0">
              <w:rPr>
                <w:sz w:val="18"/>
                <w:szCs w:val="18"/>
              </w:rPr>
              <w:t>ю</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10</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04</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0101609</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300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685,0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685,0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Физическая культура и спорт</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11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37,0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37,0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b/>
                <w:bCs/>
                <w:sz w:val="18"/>
                <w:szCs w:val="18"/>
              </w:rPr>
            </w:pPr>
            <w:r w:rsidRPr="00F7323B">
              <w:rPr>
                <w:b/>
                <w:bCs/>
                <w:sz w:val="18"/>
                <w:szCs w:val="18"/>
              </w:rPr>
              <w:t>Массовый спорт</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11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37,0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b/>
                <w:bCs/>
                <w:sz w:val="18"/>
                <w:szCs w:val="18"/>
              </w:rPr>
            </w:pPr>
            <w:r w:rsidRPr="00F7323B">
              <w:rPr>
                <w:b/>
                <w:bCs/>
                <w:sz w:val="18"/>
                <w:szCs w:val="18"/>
              </w:rPr>
              <w:t>37,0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b/>
                <w:bCs/>
                <w:sz w:val="18"/>
                <w:szCs w:val="18"/>
              </w:rPr>
            </w:pPr>
          </w:p>
        </w:tc>
      </w:tr>
      <w:tr w:rsidR="00DC4D9A" w:rsidRPr="00F7323B" w:rsidTr="000411FC">
        <w:trPr>
          <w:trHeight w:val="510"/>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Муниципальная программа Тужинского муниципального района "Развитие физической культуры и спорта"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1300000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37,0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37,0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Мероприятия в установленной сфере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1300400</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37,0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37,0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Мероприятия в области физической культуры и спорта</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1300411</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37,0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37,0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r w:rsidR="00DC4D9A" w:rsidRPr="00F7323B" w:rsidTr="000411FC">
        <w:trPr>
          <w:trHeight w:val="255"/>
        </w:trPr>
        <w:tc>
          <w:tcPr>
            <w:tcW w:w="1582" w:type="pct"/>
            <w:gridSpan w:val="2"/>
            <w:tcBorders>
              <w:top w:val="nil"/>
              <w:left w:val="single" w:sz="4" w:space="0" w:color="auto"/>
              <w:bottom w:val="single" w:sz="4" w:space="0" w:color="auto"/>
              <w:right w:val="single" w:sz="4" w:space="0" w:color="auto"/>
            </w:tcBorders>
            <w:shd w:val="clear" w:color="auto" w:fill="auto"/>
            <w:vAlign w:val="bottom"/>
            <w:hideMark/>
          </w:tcPr>
          <w:p w:rsidR="00DC4D9A" w:rsidRPr="00F7323B" w:rsidRDefault="00DC4D9A" w:rsidP="00322823">
            <w:pPr>
              <w:rPr>
                <w:sz w:val="18"/>
                <w:szCs w:val="18"/>
              </w:rPr>
            </w:pPr>
            <w:r w:rsidRPr="00F7323B">
              <w:rPr>
                <w:sz w:val="18"/>
                <w:szCs w:val="18"/>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936</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11</w:t>
            </w:r>
          </w:p>
        </w:tc>
        <w:tc>
          <w:tcPr>
            <w:tcW w:w="357"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02</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1300411</w:t>
            </w:r>
          </w:p>
        </w:tc>
        <w:tc>
          <w:tcPr>
            <w:tcW w:w="399"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center"/>
              <w:rPr>
                <w:sz w:val="18"/>
                <w:szCs w:val="18"/>
              </w:rPr>
            </w:pPr>
            <w:r w:rsidRPr="00F7323B">
              <w:rPr>
                <w:sz w:val="18"/>
                <w:szCs w:val="18"/>
              </w:rPr>
              <w:t>200</w:t>
            </w:r>
          </w:p>
        </w:tc>
        <w:tc>
          <w:tcPr>
            <w:tcW w:w="458"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37,0</w:t>
            </w:r>
          </w:p>
        </w:tc>
        <w:tc>
          <w:tcPr>
            <w:tcW w:w="460" w:type="pct"/>
            <w:tcBorders>
              <w:top w:val="nil"/>
              <w:left w:val="nil"/>
              <w:bottom w:val="single" w:sz="4" w:space="0" w:color="auto"/>
              <w:right w:val="single" w:sz="4" w:space="0" w:color="auto"/>
            </w:tcBorders>
            <w:shd w:val="clear" w:color="auto" w:fill="auto"/>
            <w:noWrap/>
            <w:vAlign w:val="bottom"/>
            <w:hideMark/>
          </w:tcPr>
          <w:p w:rsidR="00DC4D9A" w:rsidRPr="00F7323B" w:rsidRDefault="00DC4D9A" w:rsidP="00322823">
            <w:pPr>
              <w:jc w:val="right"/>
              <w:rPr>
                <w:sz w:val="18"/>
                <w:szCs w:val="18"/>
              </w:rPr>
            </w:pPr>
            <w:r w:rsidRPr="00F7323B">
              <w:rPr>
                <w:sz w:val="18"/>
                <w:szCs w:val="18"/>
              </w:rPr>
              <w:t>37,0</w:t>
            </w: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c>
          <w:tcPr>
            <w:tcW w:w="116" w:type="pct"/>
            <w:gridSpan w:val="2"/>
            <w:tcBorders>
              <w:top w:val="nil"/>
              <w:left w:val="nil"/>
              <w:bottom w:val="nil"/>
              <w:right w:val="nil"/>
            </w:tcBorders>
            <w:shd w:val="clear" w:color="auto" w:fill="auto"/>
            <w:noWrap/>
            <w:vAlign w:val="bottom"/>
            <w:hideMark/>
          </w:tcPr>
          <w:p w:rsidR="00DC4D9A" w:rsidRPr="00F7323B" w:rsidRDefault="00DC4D9A" w:rsidP="00322823">
            <w:pPr>
              <w:rPr>
                <w:i/>
                <w:iCs/>
                <w:sz w:val="18"/>
                <w:szCs w:val="18"/>
              </w:rPr>
            </w:pPr>
          </w:p>
        </w:tc>
      </w:tr>
    </w:tbl>
    <w:p w:rsidR="00DC4D9A" w:rsidRPr="00F7323B" w:rsidRDefault="00DC4D9A" w:rsidP="00322823">
      <w:pPr>
        <w:jc w:val="both"/>
        <w:rPr>
          <w:b/>
          <w:sz w:val="18"/>
          <w:szCs w:val="18"/>
        </w:rPr>
      </w:pPr>
    </w:p>
    <w:tbl>
      <w:tblPr>
        <w:tblW w:w="5000" w:type="pct"/>
        <w:tblLook w:val="04A0"/>
      </w:tblPr>
      <w:tblGrid>
        <w:gridCol w:w="5679"/>
        <w:gridCol w:w="2992"/>
        <w:gridCol w:w="1466"/>
      </w:tblGrid>
      <w:tr w:rsidR="00DC4D9A" w:rsidRPr="00F7323B" w:rsidTr="008F64C0">
        <w:trPr>
          <w:trHeight w:val="72"/>
        </w:trPr>
        <w:tc>
          <w:tcPr>
            <w:tcW w:w="2801" w:type="pct"/>
            <w:tcBorders>
              <w:top w:val="nil"/>
              <w:left w:val="nil"/>
              <w:bottom w:val="nil"/>
              <w:right w:val="nil"/>
            </w:tcBorders>
            <w:shd w:val="clear" w:color="auto" w:fill="auto"/>
            <w:noWrap/>
            <w:vAlign w:val="bottom"/>
            <w:hideMark/>
          </w:tcPr>
          <w:p w:rsidR="00DC4D9A" w:rsidRPr="00F7323B" w:rsidRDefault="00DC4D9A" w:rsidP="00322823">
            <w:pPr>
              <w:rPr>
                <w:sz w:val="18"/>
                <w:szCs w:val="18"/>
              </w:rPr>
            </w:pPr>
            <w:bookmarkStart w:id="4" w:name="RANGE!A1:C43"/>
            <w:bookmarkEnd w:id="4"/>
          </w:p>
        </w:tc>
        <w:tc>
          <w:tcPr>
            <w:tcW w:w="2199" w:type="pct"/>
            <w:gridSpan w:val="2"/>
            <w:tcBorders>
              <w:top w:val="nil"/>
              <w:left w:val="nil"/>
              <w:bottom w:val="nil"/>
              <w:right w:val="nil"/>
            </w:tcBorders>
            <w:shd w:val="clear" w:color="auto" w:fill="auto"/>
            <w:noWrap/>
            <w:vAlign w:val="bottom"/>
            <w:hideMark/>
          </w:tcPr>
          <w:p w:rsidR="00DC4D9A" w:rsidRPr="00F7323B" w:rsidRDefault="00DC4D9A" w:rsidP="00322823">
            <w:pPr>
              <w:jc w:val="right"/>
              <w:rPr>
                <w:sz w:val="18"/>
                <w:szCs w:val="18"/>
              </w:rPr>
            </w:pPr>
            <w:r w:rsidRPr="00F7323B">
              <w:rPr>
                <w:sz w:val="18"/>
                <w:szCs w:val="18"/>
              </w:rPr>
              <w:t xml:space="preserve">       Приложение №  14</w:t>
            </w:r>
          </w:p>
        </w:tc>
      </w:tr>
      <w:tr w:rsidR="00DC4D9A" w:rsidRPr="00F7323B" w:rsidTr="008F64C0">
        <w:trPr>
          <w:trHeight w:val="72"/>
        </w:trPr>
        <w:tc>
          <w:tcPr>
            <w:tcW w:w="2801" w:type="pct"/>
            <w:tcBorders>
              <w:top w:val="nil"/>
              <w:left w:val="nil"/>
              <w:bottom w:val="nil"/>
              <w:right w:val="nil"/>
            </w:tcBorders>
            <w:shd w:val="clear" w:color="auto" w:fill="auto"/>
            <w:noWrap/>
            <w:vAlign w:val="bottom"/>
            <w:hideMark/>
          </w:tcPr>
          <w:p w:rsidR="00DC4D9A" w:rsidRPr="00F7323B" w:rsidRDefault="00DC4D9A" w:rsidP="00322823">
            <w:pPr>
              <w:rPr>
                <w:sz w:val="18"/>
                <w:szCs w:val="18"/>
              </w:rPr>
            </w:pPr>
          </w:p>
        </w:tc>
        <w:tc>
          <w:tcPr>
            <w:tcW w:w="2199" w:type="pct"/>
            <w:gridSpan w:val="2"/>
            <w:tcBorders>
              <w:top w:val="nil"/>
              <w:left w:val="nil"/>
              <w:bottom w:val="nil"/>
              <w:right w:val="nil"/>
            </w:tcBorders>
            <w:shd w:val="clear" w:color="auto" w:fill="auto"/>
            <w:noWrap/>
            <w:vAlign w:val="bottom"/>
            <w:hideMark/>
          </w:tcPr>
          <w:p w:rsidR="00DC4D9A" w:rsidRPr="00F7323B" w:rsidRDefault="00DC4D9A" w:rsidP="00322823">
            <w:pPr>
              <w:jc w:val="right"/>
              <w:rPr>
                <w:sz w:val="18"/>
                <w:szCs w:val="18"/>
              </w:rPr>
            </w:pPr>
            <w:r w:rsidRPr="00F7323B">
              <w:rPr>
                <w:sz w:val="18"/>
                <w:szCs w:val="18"/>
              </w:rPr>
              <w:t>к решению районной Думы</w:t>
            </w:r>
          </w:p>
        </w:tc>
      </w:tr>
      <w:tr w:rsidR="00DC4D9A" w:rsidRPr="00F7323B" w:rsidTr="008F64C0">
        <w:trPr>
          <w:trHeight w:val="72"/>
        </w:trPr>
        <w:tc>
          <w:tcPr>
            <w:tcW w:w="2801" w:type="pct"/>
            <w:tcBorders>
              <w:top w:val="nil"/>
              <w:left w:val="nil"/>
              <w:bottom w:val="nil"/>
              <w:right w:val="nil"/>
            </w:tcBorders>
            <w:shd w:val="clear" w:color="auto" w:fill="auto"/>
            <w:noWrap/>
            <w:vAlign w:val="bottom"/>
            <w:hideMark/>
          </w:tcPr>
          <w:p w:rsidR="00DC4D9A" w:rsidRPr="00F7323B" w:rsidRDefault="00DC4D9A" w:rsidP="00322823">
            <w:pPr>
              <w:rPr>
                <w:sz w:val="18"/>
                <w:szCs w:val="18"/>
              </w:rPr>
            </w:pPr>
          </w:p>
        </w:tc>
        <w:tc>
          <w:tcPr>
            <w:tcW w:w="2199" w:type="pct"/>
            <w:gridSpan w:val="2"/>
            <w:tcBorders>
              <w:top w:val="nil"/>
              <w:left w:val="nil"/>
              <w:bottom w:val="nil"/>
              <w:right w:val="nil"/>
            </w:tcBorders>
            <w:shd w:val="clear" w:color="auto" w:fill="auto"/>
            <w:noWrap/>
            <w:vAlign w:val="bottom"/>
            <w:hideMark/>
          </w:tcPr>
          <w:p w:rsidR="00DC4D9A" w:rsidRPr="00F7323B" w:rsidRDefault="00DC4D9A" w:rsidP="00322823">
            <w:pPr>
              <w:rPr>
                <w:sz w:val="18"/>
                <w:szCs w:val="18"/>
              </w:rPr>
            </w:pPr>
            <w:r w:rsidRPr="00F7323B">
              <w:rPr>
                <w:sz w:val="18"/>
                <w:szCs w:val="18"/>
              </w:rPr>
              <w:t xml:space="preserve">  </w:t>
            </w:r>
            <w:r w:rsidR="00805621" w:rsidRPr="00F7323B">
              <w:rPr>
                <w:sz w:val="18"/>
                <w:szCs w:val="18"/>
              </w:rPr>
              <w:t xml:space="preserve">            </w:t>
            </w:r>
            <w:r w:rsidR="008F64C0">
              <w:rPr>
                <w:sz w:val="18"/>
                <w:szCs w:val="18"/>
              </w:rPr>
              <w:t xml:space="preserve">                              </w:t>
            </w:r>
            <w:r w:rsidR="00805621" w:rsidRPr="00F7323B">
              <w:rPr>
                <w:sz w:val="18"/>
                <w:szCs w:val="18"/>
              </w:rPr>
              <w:t xml:space="preserve"> </w:t>
            </w:r>
            <w:r w:rsidRPr="00F7323B">
              <w:rPr>
                <w:sz w:val="18"/>
                <w:szCs w:val="18"/>
              </w:rPr>
              <w:t xml:space="preserve"> от  09.12.2013  №35/251         </w:t>
            </w:r>
          </w:p>
        </w:tc>
      </w:tr>
      <w:tr w:rsidR="00DC4D9A" w:rsidRPr="00F7323B" w:rsidTr="00805621">
        <w:trPr>
          <w:trHeight w:val="195"/>
        </w:trPr>
        <w:tc>
          <w:tcPr>
            <w:tcW w:w="2801" w:type="pct"/>
            <w:tcBorders>
              <w:top w:val="nil"/>
              <w:left w:val="nil"/>
              <w:bottom w:val="nil"/>
              <w:right w:val="nil"/>
            </w:tcBorders>
            <w:shd w:val="clear" w:color="auto" w:fill="auto"/>
            <w:noWrap/>
            <w:vAlign w:val="bottom"/>
            <w:hideMark/>
          </w:tcPr>
          <w:p w:rsidR="00DC4D9A" w:rsidRPr="00F7323B" w:rsidRDefault="00DC4D9A" w:rsidP="00322823">
            <w:pPr>
              <w:rPr>
                <w:sz w:val="18"/>
                <w:szCs w:val="18"/>
              </w:rPr>
            </w:pPr>
          </w:p>
        </w:tc>
        <w:tc>
          <w:tcPr>
            <w:tcW w:w="1476" w:type="pct"/>
            <w:tcBorders>
              <w:top w:val="nil"/>
              <w:left w:val="nil"/>
              <w:bottom w:val="nil"/>
              <w:right w:val="nil"/>
            </w:tcBorders>
            <w:shd w:val="clear" w:color="auto" w:fill="auto"/>
            <w:noWrap/>
            <w:vAlign w:val="bottom"/>
            <w:hideMark/>
          </w:tcPr>
          <w:p w:rsidR="00DC4D9A" w:rsidRPr="00F7323B" w:rsidRDefault="00DC4D9A" w:rsidP="00322823">
            <w:pPr>
              <w:rPr>
                <w:sz w:val="18"/>
                <w:szCs w:val="18"/>
              </w:rPr>
            </w:pPr>
          </w:p>
        </w:tc>
        <w:tc>
          <w:tcPr>
            <w:tcW w:w="722" w:type="pct"/>
            <w:tcBorders>
              <w:top w:val="nil"/>
              <w:left w:val="nil"/>
              <w:bottom w:val="nil"/>
              <w:right w:val="nil"/>
            </w:tcBorders>
            <w:shd w:val="clear" w:color="auto" w:fill="auto"/>
            <w:noWrap/>
            <w:vAlign w:val="bottom"/>
            <w:hideMark/>
          </w:tcPr>
          <w:p w:rsidR="00DC4D9A" w:rsidRPr="00F7323B" w:rsidRDefault="00DC4D9A" w:rsidP="00322823">
            <w:pPr>
              <w:rPr>
                <w:sz w:val="18"/>
                <w:szCs w:val="18"/>
              </w:rPr>
            </w:pPr>
          </w:p>
        </w:tc>
      </w:tr>
      <w:tr w:rsidR="00DC4D9A" w:rsidRPr="00F7323B" w:rsidTr="008F64C0">
        <w:trPr>
          <w:trHeight w:val="72"/>
        </w:trPr>
        <w:tc>
          <w:tcPr>
            <w:tcW w:w="2801" w:type="pct"/>
            <w:tcBorders>
              <w:top w:val="nil"/>
              <w:left w:val="nil"/>
              <w:bottom w:val="nil"/>
              <w:right w:val="nil"/>
            </w:tcBorders>
            <w:shd w:val="clear" w:color="auto" w:fill="auto"/>
            <w:noWrap/>
            <w:vAlign w:val="bottom"/>
            <w:hideMark/>
          </w:tcPr>
          <w:p w:rsidR="00DC4D9A" w:rsidRPr="00F7323B" w:rsidRDefault="00DC4D9A" w:rsidP="00322823">
            <w:pPr>
              <w:rPr>
                <w:sz w:val="18"/>
                <w:szCs w:val="18"/>
              </w:rPr>
            </w:pPr>
          </w:p>
        </w:tc>
        <w:tc>
          <w:tcPr>
            <w:tcW w:w="1476" w:type="pct"/>
            <w:tcBorders>
              <w:top w:val="nil"/>
              <w:left w:val="nil"/>
              <w:bottom w:val="nil"/>
              <w:right w:val="nil"/>
            </w:tcBorders>
            <w:shd w:val="clear" w:color="auto" w:fill="auto"/>
            <w:noWrap/>
            <w:vAlign w:val="bottom"/>
            <w:hideMark/>
          </w:tcPr>
          <w:p w:rsidR="00DC4D9A" w:rsidRPr="00F7323B" w:rsidRDefault="00DC4D9A" w:rsidP="00322823">
            <w:pPr>
              <w:jc w:val="center"/>
              <w:rPr>
                <w:sz w:val="18"/>
                <w:szCs w:val="18"/>
              </w:rPr>
            </w:pPr>
          </w:p>
        </w:tc>
        <w:tc>
          <w:tcPr>
            <w:tcW w:w="722" w:type="pct"/>
            <w:tcBorders>
              <w:top w:val="nil"/>
              <w:left w:val="nil"/>
              <w:bottom w:val="nil"/>
              <w:right w:val="nil"/>
            </w:tcBorders>
            <w:shd w:val="clear" w:color="auto" w:fill="auto"/>
            <w:noWrap/>
            <w:vAlign w:val="bottom"/>
            <w:hideMark/>
          </w:tcPr>
          <w:p w:rsidR="00DC4D9A" w:rsidRPr="00F7323B" w:rsidRDefault="00DC4D9A" w:rsidP="00322823">
            <w:pPr>
              <w:jc w:val="center"/>
              <w:rPr>
                <w:sz w:val="18"/>
                <w:szCs w:val="18"/>
              </w:rPr>
            </w:pPr>
          </w:p>
        </w:tc>
      </w:tr>
      <w:tr w:rsidR="00DC4D9A" w:rsidRPr="00F7323B" w:rsidTr="008F64C0">
        <w:trPr>
          <w:trHeight w:val="115"/>
        </w:trPr>
        <w:tc>
          <w:tcPr>
            <w:tcW w:w="5000" w:type="pct"/>
            <w:gridSpan w:val="3"/>
            <w:tcBorders>
              <w:top w:val="nil"/>
              <w:left w:val="nil"/>
              <w:bottom w:val="nil"/>
              <w:right w:val="nil"/>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ИСТОЧНИКИ</w:t>
            </w:r>
          </w:p>
        </w:tc>
      </w:tr>
      <w:tr w:rsidR="00DC4D9A" w:rsidRPr="00F7323B" w:rsidTr="008F64C0">
        <w:trPr>
          <w:trHeight w:val="72"/>
        </w:trPr>
        <w:tc>
          <w:tcPr>
            <w:tcW w:w="5000" w:type="pct"/>
            <w:gridSpan w:val="3"/>
            <w:tcBorders>
              <w:top w:val="nil"/>
              <w:left w:val="nil"/>
              <w:bottom w:val="nil"/>
              <w:right w:val="nil"/>
            </w:tcBorders>
            <w:shd w:val="clear" w:color="auto" w:fill="auto"/>
            <w:noWrap/>
            <w:vAlign w:val="bottom"/>
            <w:hideMark/>
          </w:tcPr>
          <w:p w:rsidR="00DC4D9A" w:rsidRPr="00F7323B" w:rsidRDefault="00DC4D9A" w:rsidP="00322823">
            <w:pPr>
              <w:jc w:val="center"/>
              <w:rPr>
                <w:b/>
                <w:bCs/>
                <w:sz w:val="18"/>
                <w:szCs w:val="18"/>
              </w:rPr>
            </w:pPr>
            <w:r w:rsidRPr="00F7323B">
              <w:rPr>
                <w:b/>
                <w:bCs/>
                <w:sz w:val="18"/>
                <w:szCs w:val="18"/>
              </w:rPr>
              <w:t>финансирования дефицита  бюджета муниципального района  на 2014 год</w:t>
            </w:r>
          </w:p>
        </w:tc>
      </w:tr>
      <w:tr w:rsidR="00DC4D9A" w:rsidRPr="00F7323B" w:rsidTr="008F64C0">
        <w:trPr>
          <w:trHeight w:val="135"/>
        </w:trPr>
        <w:tc>
          <w:tcPr>
            <w:tcW w:w="5000" w:type="pct"/>
            <w:gridSpan w:val="3"/>
            <w:tcBorders>
              <w:top w:val="nil"/>
              <w:left w:val="nil"/>
              <w:bottom w:val="nil"/>
              <w:right w:val="nil"/>
            </w:tcBorders>
            <w:shd w:val="clear" w:color="auto" w:fill="auto"/>
            <w:noWrap/>
            <w:vAlign w:val="bottom"/>
            <w:hideMark/>
          </w:tcPr>
          <w:p w:rsidR="00DC4D9A" w:rsidRPr="00F7323B" w:rsidRDefault="00DC4D9A" w:rsidP="00322823">
            <w:pPr>
              <w:jc w:val="center"/>
              <w:rPr>
                <w:sz w:val="18"/>
                <w:szCs w:val="18"/>
              </w:rPr>
            </w:pPr>
            <w:r w:rsidRPr="00F7323B">
              <w:rPr>
                <w:sz w:val="18"/>
                <w:szCs w:val="18"/>
              </w:rPr>
              <w:t>(в ред. от  30.06.2014  №  43/301)</w:t>
            </w:r>
          </w:p>
        </w:tc>
      </w:tr>
      <w:tr w:rsidR="00DC4D9A" w:rsidRPr="00F7323B" w:rsidTr="008F64C0">
        <w:trPr>
          <w:trHeight w:val="72"/>
        </w:trPr>
        <w:tc>
          <w:tcPr>
            <w:tcW w:w="2801" w:type="pct"/>
            <w:tcBorders>
              <w:top w:val="nil"/>
              <w:left w:val="nil"/>
              <w:bottom w:val="nil"/>
              <w:right w:val="nil"/>
            </w:tcBorders>
            <w:shd w:val="clear" w:color="auto" w:fill="auto"/>
            <w:noWrap/>
            <w:vAlign w:val="bottom"/>
            <w:hideMark/>
          </w:tcPr>
          <w:p w:rsidR="00DC4D9A" w:rsidRPr="00F7323B" w:rsidRDefault="00DC4D9A" w:rsidP="00322823">
            <w:pPr>
              <w:rPr>
                <w:sz w:val="18"/>
                <w:szCs w:val="18"/>
              </w:rPr>
            </w:pPr>
          </w:p>
        </w:tc>
        <w:tc>
          <w:tcPr>
            <w:tcW w:w="1476" w:type="pct"/>
            <w:tcBorders>
              <w:top w:val="nil"/>
              <w:left w:val="nil"/>
              <w:bottom w:val="nil"/>
              <w:right w:val="nil"/>
            </w:tcBorders>
            <w:shd w:val="clear" w:color="auto" w:fill="auto"/>
            <w:noWrap/>
            <w:vAlign w:val="bottom"/>
            <w:hideMark/>
          </w:tcPr>
          <w:p w:rsidR="00DC4D9A" w:rsidRPr="00F7323B" w:rsidRDefault="00DC4D9A" w:rsidP="00322823">
            <w:pPr>
              <w:jc w:val="center"/>
              <w:rPr>
                <w:sz w:val="18"/>
                <w:szCs w:val="18"/>
              </w:rPr>
            </w:pPr>
          </w:p>
        </w:tc>
        <w:tc>
          <w:tcPr>
            <w:tcW w:w="722" w:type="pct"/>
            <w:tcBorders>
              <w:top w:val="nil"/>
              <w:left w:val="nil"/>
              <w:bottom w:val="nil"/>
              <w:right w:val="nil"/>
            </w:tcBorders>
            <w:shd w:val="clear" w:color="auto" w:fill="auto"/>
            <w:noWrap/>
            <w:vAlign w:val="bottom"/>
            <w:hideMark/>
          </w:tcPr>
          <w:p w:rsidR="00DC4D9A" w:rsidRPr="00F7323B" w:rsidRDefault="00DC4D9A" w:rsidP="00322823">
            <w:pPr>
              <w:jc w:val="center"/>
              <w:rPr>
                <w:sz w:val="18"/>
                <w:szCs w:val="18"/>
              </w:rPr>
            </w:pPr>
          </w:p>
        </w:tc>
      </w:tr>
      <w:tr w:rsidR="00DC4D9A" w:rsidRPr="00F7323B" w:rsidTr="008F64C0">
        <w:trPr>
          <w:trHeight w:val="256"/>
        </w:trPr>
        <w:tc>
          <w:tcPr>
            <w:tcW w:w="2801" w:type="pct"/>
            <w:tcBorders>
              <w:top w:val="single" w:sz="4" w:space="0" w:color="auto"/>
              <w:left w:val="single" w:sz="4" w:space="0" w:color="auto"/>
              <w:bottom w:val="nil"/>
              <w:right w:val="single" w:sz="4" w:space="0" w:color="auto"/>
            </w:tcBorders>
            <w:shd w:val="clear" w:color="auto" w:fill="auto"/>
            <w:vAlign w:val="center"/>
            <w:hideMark/>
          </w:tcPr>
          <w:p w:rsidR="00DC4D9A" w:rsidRPr="00F7323B" w:rsidRDefault="00DC4D9A" w:rsidP="00322823">
            <w:pPr>
              <w:jc w:val="center"/>
              <w:rPr>
                <w:sz w:val="18"/>
                <w:szCs w:val="18"/>
              </w:rPr>
            </w:pPr>
            <w:r w:rsidRPr="00F7323B">
              <w:rPr>
                <w:sz w:val="18"/>
                <w:szCs w:val="18"/>
              </w:rPr>
              <w:t>Наименование показателя</w:t>
            </w:r>
          </w:p>
        </w:tc>
        <w:tc>
          <w:tcPr>
            <w:tcW w:w="1476" w:type="pct"/>
            <w:tcBorders>
              <w:top w:val="single" w:sz="4" w:space="0" w:color="auto"/>
              <w:left w:val="nil"/>
              <w:bottom w:val="nil"/>
              <w:right w:val="single" w:sz="4" w:space="0" w:color="auto"/>
            </w:tcBorders>
            <w:shd w:val="clear" w:color="auto" w:fill="auto"/>
            <w:vAlign w:val="center"/>
            <w:hideMark/>
          </w:tcPr>
          <w:p w:rsidR="00DC4D9A" w:rsidRPr="00F7323B" w:rsidRDefault="00DC4D9A" w:rsidP="00322823">
            <w:pPr>
              <w:jc w:val="center"/>
              <w:rPr>
                <w:sz w:val="18"/>
                <w:szCs w:val="18"/>
              </w:rPr>
            </w:pPr>
            <w:r w:rsidRPr="00F7323B">
              <w:rPr>
                <w:sz w:val="18"/>
                <w:szCs w:val="18"/>
              </w:rPr>
              <w:t>Код бюджетной классификации</w:t>
            </w:r>
          </w:p>
        </w:tc>
        <w:tc>
          <w:tcPr>
            <w:tcW w:w="722" w:type="pct"/>
            <w:tcBorders>
              <w:top w:val="single" w:sz="4" w:space="0" w:color="auto"/>
              <w:left w:val="nil"/>
              <w:bottom w:val="nil"/>
              <w:right w:val="single" w:sz="4" w:space="0" w:color="auto"/>
            </w:tcBorders>
            <w:shd w:val="clear" w:color="auto" w:fill="auto"/>
            <w:vAlign w:val="center"/>
            <w:hideMark/>
          </w:tcPr>
          <w:p w:rsidR="00DC4D9A" w:rsidRPr="00F7323B" w:rsidRDefault="00DC4D9A" w:rsidP="00322823">
            <w:pPr>
              <w:jc w:val="center"/>
              <w:rPr>
                <w:sz w:val="18"/>
                <w:szCs w:val="18"/>
              </w:rPr>
            </w:pPr>
            <w:r w:rsidRPr="00F7323B">
              <w:rPr>
                <w:sz w:val="18"/>
                <w:szCs w:val="18"/>
              </w:rPr>
              <w:t>Сумма  (тыс.рублей)</w:t>
            </w:r>
          </w:p>
        </w:tc>
      </w:tr>
      <w:tr w:rsidR="00DC4D9A" w:rsidRPr="00F7323B" w:rsidTr="008F64C0">
        <w:trPr>
          <w:trHeight w:val="121"/>
        </w:trPr>
        <w:tc>
          <w:tcPr>
            <w:tcW w:w="2801" w:type="pct"/>
            <w:tcBorders>
              <w:top w:val="single" w:sz="4" w:space="0" w:color="auto"/>
              <w:left w:val="single" w:sz="4" w:space="0" w:color="auto"/>
              <w:bottom w:val="single" w:sz="4" w:space="0" w:color="auto"/>
              <w:right w:val="single" w:sz="4" w:space="0" w:color="auto"/>
            </w:tcBorders>
            <w:shd w:val="clear" w:color="auto" w:fill="auto"/>
            <w:hideMark/>
          </w:tcPr>
          <w:p w:rsidR="00DC4D9A" w:rsidRPr="00F7323B" w:rsidRDefault="00DC4D9A" w:rsidP="00322823">
            <w:pPr>
              <w:rPr>
                <w:b/>
                <w:bCs/>
                <w:sz w:val="18"/>
                <w:szCs w:val="18"/>
              </w:rPr>
            </w:pPr>
            <w:r w:rsidRPr="00F7323B">
              <w:rPr>
                <w:b/>
                <w:bCs/>
                <w:sz w:val="18"/>
                <w:szCs w:val="18"/>
              </w:rPr>
              <w:t>ИСТОЧНИКИ ВНУТРЕННЕГО ФИНАНСИРОВАНИЯ ДЕФИЦИТОВ БЮДЖЕТОВ</w:t>
            </w:r>
          </w:p>
        </w:tc>
        <w:tc>
          <w:tcPr>
            <w:tcW w:w="1476" w:type="pct"/>
            <w:tcBorders>
              <w:top w:val="single" w:sz="4" w:space="0" w:color="auto"/>
              <w:left w:val="nil"/>
              <w:bottom w:val="single" w:sz="4" w:space="0" w:color="auto"/>
              <w:right w:val="single" w:sz="4" w:space="0" w:color="auto"/>
            </w:tcBorders>
            <w:shd w:val="clear" w:color="auto" w:fill="auto"/>
            <w:hideMark/>
          </w:tcPr>
          <w:p w:rsidR="00DC4D9A" w:rsidRPr="00F7323B" w:rsidRDefault="00DC4D9A" w:rsidP="00322823">
            <w:pPr>
              <w:jc w:val="center"/>
              <w:rPr>
                <w:b/>
                <w:bCs/>
                <w:sz w:val="18"/>
                <w:szCs w:val="18"/>
              </w:rPr>
            </w:pPr>
            <w:r w:rsidRPr="00F7323B">
              <w:rPr>
                <w:b/>
                <w:bCs/>
                <w:sz w:val="18"/>
                <w:szCs w:val="18"/>
              </w:rPr>
              <w:t>000 01 00 00 00 00 0000 000</w:t>
            </w:r>
          </w:p>
        </w:tc>
        <w:tc>
          <w:tcPr>
            <w:tcW w:w="722" w:type="pct"/>
            <w:tcBorders>
              <w:top w:val="single" w:sz="4" w:space="0" w:color="auto"/>
              <w:left w:val="nil"/>
              <w:bottom w:val="single" w:sz="4" w:space="0" w:color="auto"/>
              <w:right w:val="single" w:sz="4" w:space="0" w:color="auto"/>
            </w:tcBorders>
            <w:shd w:val="clear" w:color="auto" w:fill="auto"/>
            <w:hideMark/>
          </w:tcPr>
          <w:p w:rsidR="00DC4D9A" w:rsidRPr="00F7323B" w:rsidRDefault="00DC4D9A" w:rsidP="00322823">
            <w:pPr>
              <w:jc w:val="center"/>
              <w:rPr>
                <w:b/>
                <w:bCs/>
                <w:sz w:val="18"/>
                <w:szCs w:val="18"/>
              </w:rPr>
            </w:pPr>
            <w:r w:rsidRPr="00F7323B">
              <w:rPr>
                <w:b/>
                <w:bCs/>
                <w:sz w:val="18"/>
                <w:szCs w:val="18"/>
              </w:rPr>
              <w:t>770,5</w:t>
            </w:r>
          </w:p>
        </w:tc>
      </w:tr>
      <w:tr w:rsidR="00DC4D9A" w:rsidRPr="00F7323B" w:rsidTr="008F64C0">
        <w:trPr>
          <w:trHeight w:val="269"/>
        </w:trPr>
        <w:tc>
          <w:tcPr>
            <w:tcW w:w="2801" w:type="pct"/>
            <w:tcBorders>
              <w:top w:val="nil"/>
              <w:left w:val="single" w:sz="4" w:space="0" w:color="auto"/>
              <w:bottom w:val="single" w:sz="4" w:space="0" w:color="auto"/>
              <w:right w:val="single" w:sz="4" w:space="0" w:color="auto"/>
            </w:tcBorders>
            <w:shd w:val="clear" w:color="auto" w:fill="auto"/>
            <w:hideMark/>
          </w:tcPr>
          <w:p w:rsidR="00DC4D9A" w:rsidRPr="00F7323B" w:rsidRDefault="00DC4D9A" w:rsidP="00322823">
            <w:pPr>
              <w:rPr>
                <w:b/>
                <w:bCs/>
                <w:sz w:val="18"/>
                <w:szCs w:val="18"/>
              </w:rPr>
            </w:pPr>
            <w:r w:rsidRPr="00F7323B">
              <w:rPr>
                <w:b/>
                <w:bCs/>
                <w:sz w:val="18"/>
                <w:szCs w:val="18"/>
              </w:rPr>
              <w:t>Кредиты кредитных организаций в валюте Российской Федерации</w:t>
            </w:r>
          </w:p>
        </w:tc>
        <w:tc>
          <w:tcPr>
            <w:tcW w:w="1476" w:type="pct"/>
            <w:tcBorders>
              <w:top w:val="nil"/>
              <w:left w:val="nil"/>
              <w:bottom w:val="single" w:sz="4" w:space="0" w:color="auto"/>
              <w:right w:val="single" w:sz="4" w:space="0" w:color="auto"/>
            </w:tcBorders>
            <w:shd w:val="clear" w:color="auto" w:fill="auto"/>
            <w:hideMark/>
          </w:tcPr>
          <w:p w:rsidR="00DC4D9A" w:rsidRPr="00F7323B" w:rsidRDefault="00DC4D9A" w:rsidP="00322823">
            <w:pPr>
              <w:jc w:val="center"/>
              <w:rPr>
                <w:b/>
                <w:bCs/>
                <w:sz w:val="18"/>
                <w:szCs w:val="18"/>
              </w:rPr>
            </w:pPr>
            <w:r w:rsidRPr="00F7323B">
              <w:rPr>
                <w:b/>
                <w:bCs/>
                <w:sz w:val="18"/>
                <w:szCs w:val="18"/>
              </w:rPr>
              <w:t>000 01 02 00 00 00 0000 000</w:t>
            </w:r>
          </w:p>
        </w:tc>
        <w:tc>
          <w:tcPr>
            <w:tcW w:w="722" w:type="pct"/>
            <w:tcBorders>
              <w:top w:val="nil"/>
              <w:left w:val="nil"/>
              <w:bottom w:val="single" w:sz="4" w:space="0" w:color="auto"/>
              <w:right w:val="single" w:sz="4" w:space="0" w:color="auto"/>
            </w:tcBorders>
            <w:shd w:val="clear" w:color="auto" w:fill="auto"/>
            <w:hideMark/>
          </w:tcPr>
          <w:p w:rsidR="00DC4D9A" w:rsidRPr="00F7323B" w:rsidRDefault="00DC4D9A" w:rsidP="00322823">
            <w:pPr>
              <w:jc w:val="center"/>
              <w:rPr>
                <w:b/>
                <w:bCs/>
                <w:sz w:val="18"/>
                <w:szCs w:val="18"/>
              </w:rPr>
            </w:pPr>
            <w:r w:rsidRPr="00F7323B">
              <w:rPr>
                <w:b/>
                <w:bCs/>
                <w:sz w:val="18"/>
                <w:szCs w:val="18"/>
              </w:rPr>
              <w:t>0</w:t>
            </w:r>
          </w:p>
        </w:tc>
      </w:tr>
      <w:tr w:rsidR="00DC4D9A" w:rsidRPr="00F7323B" w:rsidTr="008F64C0">
        <w:trPr>
          <w:trHeight w:val="124"/>
        </w:trPr>
        <w:tc>
          <w:tcPr>
            <w:tcW w:w="2801" w:type="pct"/>
            <w:tcBorders>
              <w:top w:val="nil"/>
              <w:left w:val="single" w:sz="4" w:space="0" w:color="auto"/>
              <w:bottom w:val="single" w:sz="4" w:space="0" w:color="auto"/>
              <w:right w:val="single" w:sz="4" w:space="0" w:color="auto"/>
            </w:tcBorders>
            <w:shd w:val="clear" w:color="auto" w:fill="auto"/>
            <w:hideMark/>
          </w:tcPr>
          <w:p w:rsidR="00DC4D9A" w:rsidRPr="00F7323B" w:rsidRDefault="00DC4D9A" w:rsidP="00322823">
            <w:pPr>
              <w:rPr>
                <w:sz w:val="18"/>
                <w:szCs w:val="18"/>
              </w:rPr>
            </w:pPr>
            <w:r w:rsidRPr="00F7323B">
              <w:rPr>
                <w:sz w:val="18"/>
                <w:szCs w:val="18"/>
              </w:rPr>
              <w:t>Получение кредитов от кредитных организаций в валюте Российской Федерации</w:t>
            </w:r>
          </w:p>
        </w:tc>
        <w:tc>
          <w:tcPr>
            <w:tcW w:w="1476" w:type="pct"/>
            <w:tcBorders>
              <w:top w:val="nil"/>
              <w:left w:val="nil"/>
              <w:bottom w:val="single" w:sz="4" w:space="0" w:color="auto"/>
              <w:right w:val="single" w:sz="4" w:space="0" w:color="auto"/>
            </w:tcBorders>
            <w:shd w:val="clear" w:color="auto" w:fill="auto"/>
            <w:hideMark/>
          </w:tcPr>
          <w:p w:rsidR="00DC4D9A" w:rsidRPr="00F7323B" w:rsidRDefault="00DC4D9A" w:rsidP="00322823">
            <w:pPr>
              <w:jc w:val="center"/>
              <w:rPr>
                <w:sz w:val="18"/>
                <w:szCs w:val="18"/>
              </w:rPr>
            </w:pPr>
            <w:r w:rsidRPr="00F7323B">
              <w:rPr>
                <w:sz w:val="18"/>
                <w:szCs w:val="18"/>
              </w:rPr>
              <w:t>000 01 02 00 00 00 0000 700</w:t>
            </w:r>
          </w:p>
        </w:tc>
        <w:tc>
          <w:tcPr>
            <w:tcW w:w="722" w:type="pct"/>
            <w:tcBorders>
              <w:top w:val="nil"/>
              <w:left w:val="nil"/>
              <w:bottom w:val="single" w:sz="4" w:space="0" w:color="auto"/>
              <w:right w:val="single" w:sz="4" w:space="0" w:color="auto"/>
            </w:tcBorders>
            <w:shd w:val="clear" w:color="auto" w:fill="auto"/>
            <w:hideMark/>
          </w:tcPr>
          <w:p w:rsidR="00DC4D9A" w:rsidRPr="00F7323B" w:rsidRDefault="00DC4D9A" w:rsidP="00322823">
            <w:pPr>
              <w:jc w:val="center"/>
              <w:rPr>
                <w:sz w:val="18"/>
                <w:szCs w:val="18"/>
              </w:rPr>
            </w:pPr>
            <w:r w:rsidRPr="00F7323B">
              <w:rPr>
                <w:sz w:val="18"/>
                <w:szCs w:val="18"/>
              </w:rPr>
              <w:t>12 000</w:t>
            </w:r>
          </w:p>
        </w:tc>
      </w:tr>
      <w:tr w:rsidR="00DC4D9A" w:rsidRPr="00F7323B" w:rsidTr="008F64C0">
        <w:trPr>
          <w:trHeight w:val="212"/>
        </w:trPr>
        <w:tc>
          <w:tcPr>
            <w:tcW w:w="2801" w:type="pct"/>
            <w:tcBorders>
              <w:top w:val="nil"/>
              <w:left w:val="single" w:sz="4" w:space="0" w:color="auto"/>
              <w:bottom w:val="single" w:sz="4" w:space="0" w:color="auto"/>
              <w:right w:val="single" w:sz="4" w:space="0" w:color="auto"/>
            </w:tcBorders>
            <w:shd w:val="clear" w:color="000000" w:fill="FFFFFF"/>
            <w:hideMark/>
          </w:tcPr>
          <w:p w:rsidR="00DC4D9A" w:rsidRPr="00F7323B" w:rsidRDefault="00DC4D9A" w:rsidP="00322823">
            <w:pPr>
              <w:rPr>
                <w:sz w:val="18"/>
                <w:szCs w:val="18"/>
              </w:rPr>
            </w:pPr>
            <w:r w:rsidRPr="00F7323B">
              <w:rPr>
                <w:sz w:val="18"/>
                <w:szCs w:val="18"/>
              </w:rPr>
              <w:t>Получение кредитов от кредитных организаций бюджетом  муниципального района в валюте Российской Федерации</w:t>
            </w:r>
          </w:p>
        </w:tc>
        <w:tc>
          <w:tcPr>
            <w:tcW w:w="1476" w:type="pct"/>
            <w:tcBorders>
              <w:top w:val="nil"/>
              <w:left w:val="nil"/>
              <w:bottom w:val="single" w:sz="4" w:space="0" w:color="auto"/>
              <w:right w:val="single" w:sz="4" w:space="0" w:color="auto"/>
            </w:tcBorders>
            <w:shd w:val="clear" w:color="auto" w:fill="auto"/>
            <w:hideMark/>
          </w:tcPr>
          <w:p w:rsidR="00DC4D9A" w:rsidRPr="00F7323B" w:rsidRDefault="00DC4D9A" w:rsidP="00322823">
            <w:pPr>
              <w:jc w:val="center"/>
              <w:rPr>
                <w:sz w:val="18"/>
                <w:szCs w:val="18"/>
              </w:rPr>
            </w:pPr>
            <w:r w:rsidRPr="00F7323B">
              <w:rPr>
                <w:sz w:val="18"/>
                <w:szCs w:val="18"/>
              </w:rPr>
              <w:t>912 01 02 00 00 05 0000 710</w:t>
            </w:r>
          </w:p>
        </w:tc>
        <w:tc>
          <w:tcPr>
            <w:tcW w:w="722" w:type="pct"/>
            <w:tcBorders>
              <w:top w:val="nil"/>
              <w:left w:val="nil"/>
              <w:bottom w:val="single" w:sz="4" w:space="0" w:color="auto"/>
              <w:right w:val="single" w:sz="4" w:space="0" w:color="auto"/>
            </w:tcBorders>
            <w:shd w:val="clear" w:color="auto" w:fill="auto"/>
            <w:hideMark/>
          </w:tcPr>
          <w:p w:rsidR="00DC4D9A" w:rsidRPr="00F7323B" w:rsidRDefault="00DC4D9A" w:rsidP="00322823">
            <w:pPr>
              <w:jc w:val="center"/>
              <w:rPr>
                <w:sz w:val="18"/>
                <w:szCs w:val="18"/>
              </w:rPr>
            </w:pPr>
            <w:r w:rsidRPr="00F7323B">
              <w:rPr>
                <w:sz w:val="18"/>
                <w:szCs w:val="18"/>
              </w:rPr>
              <w:t>12 000</w:t>
            </w:r>
          </w:p>
        </w:tc>
      </w:tr>
      <w:tr w:rsidR="00DC4D9A" w:rsidRPr="00F7323B" w:rsidTr="008F64C0">
        <w:trPr>
          <w:trHeight w:val="75"/>
        </w:trPr>
        <w:tc>
          <w:tcPr>
            <w:tcW w:w="2801" w:type="pct"/>
            <w:tcBorders>
              <w:top w:val="nil"/>
              <w:left w:val="single" w:sz="4" w:space="0" w:color="auto"/>
              <w:bottom w:val="single" w:sz="4" w:space="0" w:color="auto"/>
              <w:right w:val="single" w:sz="4" w:space="0" w:color="auto"/>
            </w:tcBorders>
            <w:shd w:val="clear" w:color="000000" w:fill="FFFFFF"/>
            <w:hideMark/>
          </w:tcPr>
          <w:p w:rsidR="00DC4D9A" w:rsidRPr="00F7323B" w:rsidRDefault="00DC4D9A" w:rsidP="00322823">
            <w:pPr>
              <w:rPr>
                <w:sz w:val="18"/>
                <w:szCs w:val="18"/>
              </w:rPr>
            </w:pPr>
            <w:r w:rsidRPr="00F7323B">
              <w:rPr>
                <w:sz w:val="18"/>
                <w:szCs w:val="18"/>
              </w:rPr>
              <w:t xml:space="preserve">Погашение кредитов, предоставленных кредитными организациями в валюте Российской Федерации </w:t>
            </w:r>
          </w:p>
        </w:tc>
        <w:tc>
          <w:tcPr>
            <w:tcW w:w="1476" w:type="pct"/>
            <w:tcBorders>
              <w:top w:val="nil"/>
              <w:left w:val="nil"/>
              <w:bottom w:val="single" w:sz="4" w:space="0" w:color="auto"/>
              <w:right w:val="single" w:sz="4" w:space="0" w:color="auto"/>
            </w:tcBorders>
            <w:shd w:val="clear" w:color="auto" w:fill="auto"/>
            <w:hideMark/>
          </w:tcPr>
          <w:p w:rsidR="00DC4D9A" w:rsidRPr="00F7323B" w:rsidRDefault="00DC4D9A" w:rsidP="00322823">
            <w:pPr>
              <w:jc w:val="center"/>
              <w:rPr>
                <w:sz w:val="18"/>
                <w:szCs w:val="18"/>
              </w:rPr>
            </w:pPr>
            <w:r w:rsidRPr="00F7323B">
              <w:rPr>
                <w:sz w:val="18"/>
                <w:szCs w:val="18"/>
              </w:rPr>
              <w:t>000 01 02 00 00 00 0000 800</w:t>
            </w:r>
          </w:p>
        </w:tc>
        <w:tc>
          <w:tcPr>
            <w:tcW w:w="722" w:type="pct"/>
            <w:tcBorders>
              <w:top w:val="nil"/>
              <w:left w:val="nil"/>
              <w:bottom w:val="single" w:sz="4" w:space="0" w:color="auto"/>
              <w:right w:val="single" w:sz="4" w:space="0" w:color="auto"/>
            </w:tcBorders>
            <w:shd w:val="clear" w:color="auto" w:fill="auto"/>
            <w:hideMark/>
          </w:tcPr>
          <w:p w:rsidR="00DC4D9A" w:rsidRPr="00F7323B" w:rsidRDefault="00DC4D9A" w:rsidP="00322823">
            <w:pPr>
              <w:jc w:val="center"/>
              <w:rPr>
                <w:sz w:val="18"/>
                <w:szCs w:val="18"/>
              </w:rPr>
            </w:pPr>
            <w:r w:rsidRPr="00F7323B">
              <w:rPr>
                <w:sz w:val="18"/>
                <w:szCs w:val="18"/>
              </w:rPr>
              <w:t>12 000</w:t>
            </w:r>
          </w:p>
        </w:tc>
      </w:tr>
      <w:tr w:rsidR="00DC4D9A" w:rsidRPr="00F7323B" w:rsidTr="008F64C0">
        <w:trPr>
          <w:trHeight w:val="208"/>
        </w:trPr>
        <w:tc>
          <w:tcPr>
            <w:tcW w:w="2801" w:type="pct"/>
            <w:tcBorders>
              <w:top w:val="nil"/>
              <w:left w:val="single" w:sz="4" w:space="0" w:color="auto"/>
              <w:bottom w:val="single" w:sz="4" w:space="0" w:color="auto"/>
              <w:right w:val="single" w:sz="4" w:space="0" w:color="auto"/>
            </w:tcBorders>
            <w:shd w:val="clear" w:color="000000" w:fill="FFFFFF"/>
            <w:hideMark/>
          </w:tcPr>
          <w:p w:rsidR="00DC4D9A" w:rsidRPr="00F7323B" w:rsidRDefault="00DC4D9A" w:rsidP="00322823">
            <w:pPr>
              <w:rPr>
                <w:sz w:val="18"/>
                <w:szCs w:val="18"/>
              </w:rPr>
            </w:pPr>
            <w:r w:rsidRPr="00F7323B">
              <w:rPr>
                <w:sz w:val="18"/>
                <w:szCs w:val="18"/>
              </w:rPr>
              <w:t>Погашение бюджетом муниципального района кредитов от кредитных организаций в валюте Российской Федерации</w:t>
            </w:r>
          </w:p>
        </w:tc>
        <w:tc>
          <w:tcPr>
            <w:tcW w:w="1476" w:type="pct"/>
            <w:tcBorders>
              <w:top w:val="nil"/>
              <w:left w:val="nil"/>
              <w:bottom w:val="single" w:sz="4" w:space="0" w:color="auto"/>
              <w:right w:val="single" w:sz="4" w:space="0" w:color="auto"/>
            </w:tcBorders>
            <w:shd w:val="clear" w:color="auto" w:fill="auto"/>
            <w:hideMark/>
          </w:tcPr>
          <w:p w:rsidR="00DC4D9A" w:rsidRPr="00F7323B" w:rsidRDefault="00DC4D9A" w:rsidP="00322823">
            <w:pPr>
              <w:jc w:val="center"/>
              <w:rPr>
                <w:sz w:val="18"/>
                <w:szCs w:val="18"/>
              </w:rPr>
            </w:pPr>
            <w:r w:rsidRPr="00F7323B">
              <w:rPr>
                <w:sz w:val="18"/>
                <w:szCs w:val="18"/>
              </w:rPr>
              <w:t>912 01 02 00 00 05 0000 810</w:t>
            </w:r>
          </w:p>
        </w:tc>
        <w:tc>
          <w:tcPr>
            <w:tcW w:w="722" w:type="pct"/>
            <w:tcBorders>
              <w:top w:val="nil"/>
              <w:left w:val="nil"/>
              <w:bottom w:val="single" w:sz="4" w:space="0" w:color="auto"/>
              <w:right w:val="single" w:sz="4" w:space="0" w:color="auto"/>
            </w:tcBorders>
            <w:shd w:val="clear" w:color="auto" w:fill="auto"/>
            <w:hideMark/>
          </w:tcPr>
          <w:p w:rsidR="00DC4D9A" w:rsidRPr="00F7323B" w:rsidRDefault="00DC4D9A" w:rsidP="00322823">
            <w:pPr>
              <w:jc w:val="center"/>
              <w:rPr>
                <w:sz w:val="18"/>
                <w:szCs w:val="18"/>
              </w:rPr>
            </w:pPr>
            <w:r w:rsidRPr="00F7323B">
              <w:rPr>
                <w:sz w:val="18"/>
                <w:szCs w:val="18"/>
              </w:rPr>
              <w:t>12 000</w:t>
            </w:r>
          </w:p>
        </w:tc>
      </w:tr>
      <w:tr w:rsidR="00DC4D9A" w:rsidRPr="00F7323B" w:rsidTr="008F64C0">
        <w:trPr>
          <w:trHeight w:val="214"/>
        </w:trPr>
        <w:tc>
          <w:tcPr>
            <w:tcW w:w="2801" w:type="pct"/>
            <w:tcBorders>
              <w:top w:val="nil"/>
              <w:left w:val="single" w:sz="4" w:space="0" w:color="auto"/>
              <w:bottom w:val="single" w:sz="4" w:space="0" w:color="auto"/>
              <w:right w:val="single" w:sz="4" w:space="0" w:color="auto"/>
            </w:tcBorders>
            <w:shd w:val="clear" w:color="000000" w:fill="FFFFFF"/>
            <w:hideMark/>
          </w:tcPr>
          <w:p w:rsidR="00DC4D9A" w:rsidRPr="00F7323B" w:rsidRDefault="00DC4D9A" w:rsidP="00322823">
            <w:pPr>
              <w:rPr>
                <w:b/>
                <w:bCs/>
                <w:sz w:val="18"/>
                <w:szCs w:val="18"/>
              </w:rPr>
            </w:pPr>
            <w:r w:rsidRPr="00F7323B">
              <w:rPr>
                <w:b/>
                <w:bCs/>
                <w:sz w:val="18"/>
                <w:szCs w:val="18"/>
              </w:rPr>
              <w:t>Бюджетные кредиты от других бюджетов бюджетной системы Российской Федерации</w:t>
            </w:r>
          </w:p>
        </w:tc>
        <w:tc>
          <w:tcPr>
            <w:tcW w:w="1476" w:type="pct"/>
            <w:tcBorders>
              <w:top w:val="nil"/>
              <w:left w:val="nil"/>
              <w:bottom w:val="single" w:sz="4" w:space="0" w:color="auto"/>
              <w:right w:val="single" w:sz="4" w:space="0" w:color="auto"/>
            </w:tcBorders>
            <w:shd w:val="clear" w:color="auto" w:fill="auto"/>
            <w:hideMark/>
          </w:tcPr>
          <w:p w:rsidR="00DC4D9A" w:rsidRPr="00F7323B" w:rsidRDefault="00DC4D9A" w:rsidP="00322823">
            <w:pPr>
              <w:jc w:val="center"/>
              <w:rPr>
                <w:b/>
                <w:bCs/>
                <w:sz w:val="18"/>
                <w:szCs w:val="18"/>
              </w:rPr>
            </w:pPr>
            <w:r w:rsidRPr="00F7323B">
              <w:rPr>
                <w:b/>
                <w:bCs/>
                <w:sz w:val="18"/>
                <w:szCs w:val="18"/>
              </w:rPr>
              <w:t>000 01 03 00 00 00 0000 000</w:t>
            </w:r>
          </w:p>
        </w:tc>
        <w:tc>
          <w:tcPr>
            <w:tcW w:w="722" w:type="pct"/>
            <w:tcBorders>
              <w:top w:val="nil"/>
              <w:left w:val="nil"/>
              <w:bottom w:val="single" w:sz="4" w:space="0" w:color="auto"/>
              <w:right w:val="single" w:sz="4" w:space="0" w:color="auto"/>
            </w:tcBorders>
            <w:shd w:val="clear" w:color="auto" w:fill="auto"/>
            <w:hideMark/>
          </w:tcPr>
          <w:p w:rsidR="00DC4D9A" w:rsidRPr="00F7323B" w:rsidRDefault="00DC4D9A" w:rsidP="00322823">
            <w:pPr>
              <w:jc w:val="center"/>
              <w:rPr>
                <w:b/>
                <w:bCs/>
                <w:sz w:val="18"/>
                <w:szCs w:val="18"/>
              </w:rPr>
            </w:pPr>
            <w:r w:rsidRPr="00F7323B">
              <w:rPr>
                <w:b/>
                <w:bCs/>
                <w:sz w:val="18"/>
                <w:szCs w:val="18"/>
              </w:rPr>
              <w:t>0</w:t>
            </w:r>
          </w:p>
        </w:tc>
      </w:tr>
      <w:tr w:rsidR="00DC4D9A" w:rsidRPr="00F7323B" w:rsidTr="008F64C0">
        <w:trPr>
          <w:trHeight w:val="221"/>
        </w:trPr>
        <w:tc>
          <w:tcPr>
            <w:tcW w:w="2801" w:type="pct"/>
            <w:tcBorders>
              <w:top w:val="nil"/>
              <w:left w:val="single" w:sz="4" w:space="0" w:color="auto"/>
              <w:bottom w:val="single" w:sz="4" w:space="0" w:color="auto"/>
              <w:right w:val="single" w:sz="4" w:space="0" w:color="auto"/>
            </w:tcBorders>
            <w:shd w:val="clear" w:color="000000" w:fill="FFFFFF"/>
            <w:hideMark/>
          </w:tcPr>
          <w:p w:rsidR="00DC4D9A" w:rsidRPr="00F7323B" w:rsidRDefault="00DC4D9A" w:rsidP="00322823">
            <w:pPr>
              <w:rPr>
                <w:sz w:val="18"/>
                <w:szCs w:val="18"/>
              </w:rPr>
            </w:pPr>
            <w:r w:rsidRPr="00F7323B">
              <w:rPr>
                <w:sz w:val="18"/>
                <w:szCs w:val="18"/>
              </w:rPr>
              <w:t>Получение бюджетных кредитов от других бюджетов бюджетной системы Российской Федерации</w:t>
            </w:r>
          </w:p>
        </w:tc>
        <w:tc>
          <w:tcPr>
            <w:tcW w:w="1476" w:type="pct"/>
            <w:tcBorders>
              <w:top w:val="nil"/>
              <w:left w:val="nil"/>
              <w:bottom w:val="single" w:sz="4" w:space="0" w:color="auto"/>
              <w:right w:val="single" w:sz="4" w:space="0" w:color="auto"/>
            </w:tcBorders>
            <w:shd w:val="clear" w:color="auto" w:fill="auto"/>
            <w:hideMark/>
          </w:tcPr>
          <w:p w:rsidR="00DC4D9A" w:rsidRPr="00F7323B" w:rsidRDefault="00DC4D9A" w:rsidP="00322823">
            <w:pPr>
              <w:jc w:val="center"/>
              <w:rPr>
                <w:sz w:val="18"/>
                <w:szCs w:val="18"/>
              </w:rPr>
            </w:pPr>
            <w:r w:rsidRPr="00F7323B">
              <w:rPr>
                <w:sz w:val="18"/>
                <w:szCs w:val="18"/>
              </w:rPr>
              <w:t>000 01 03 00 00 00 0000 700</w:t>
            </w:r>
          </w:p>
        </w:tc>
        <w:tc>
          <w:tcPr>
            <w:tcW w:w="722" w:type="pct"/>
            <w:tcBorders>
              <w:top w:val="nil"/>
              <w:left w:val="nil"/>
              <w:bottom w:val="single" w:sz="4" w:space="0" w:color="auto"/>
              <w:right w:val="single" w:sz="4" w:space="0" w:color="auto"/>
            </w:tcBorders>
            <w:shd w:val="clear" w:color="auto" w:fill="auto"/>
            <w:hideMark/>
          </w:tcPr>
          <w:p w:rsidR="00DC4D9A" w:rsidRPr="00F7323B" w:rsidRDefault="00DC4D9A" w:rsidP="00322823">
            <w:pPr>
              <w:jc w:val="center"/>
              <w:rPr>
                <w:sz w:val="18"/>
                <w:szCs w:val="18"/>
              </w:rPr>
            </w:pPr>
            <w:r w:rsidRPr="00F7323B">
              <w:rPr>
                <w:sz w:val="18"/>
                <w:szCs w:val="18"/>
              </w:rPr>
              <w:t>0</w:t>
            </w:r>
          </w:p>
        </w:tc>
      </w:tr>
      <w:tr w:rsidR="00DC4D9A" w:rsidRPr="00F7323B" w:rsidTr="008F64C0">
        <w:trPr>
          <w:trHeight w:val="355"/>
        </w:trPr>
        <w:tc>
          <w:tcPr>
            <w:tcW w:w="2801" w:type="pct"/>
            <w:tcBorders>
              <w:top w:val="nil"/>
              <w:left w:val="single" w:sz="4" w:space="0" w:color="auto"/>
              <w:bottom w:val="single" w:sz="4" w:space="0" w:color="auto"/>
              <w:right w:val="single" w:sz="4" w:space="0" w:color="auto"/>
            </w:tcBorders>
            <w:shd w:val="clear" w:color="000000" w:fill="FFFFFF"/>
            <w:hideMark/>
          </w:tcPr>
          <w:p w:rsidR="00DC4D9A" w:rsidRPr="00F7323B" w:rsidRDefault="00DC4D9A" w:rsidP="00322823">
            <w:pPr>
              <w:rPr>
                <w:sz w:val="18"/>
                <w:szCs w:val="18"/>
              </w:rPr>
            </w:pPr>
            <w:r w:rsidRPr="00F7323B">
              <w:rPr>
                <w:sz w:val="18"/>
                <w:szCs w:val="18"/>
              </w:rPr>
              <w:t>Получение кредитов от других бюджетов бюджетной</w:t>
            </w:r>
            <w:r w:rsidR="008F64C0">
              <w:rPr>
                <w:sz w:val="18"/>
                <w:szCs w:val="18"/>
              </w:rPr>
              <w:t xml:space="preserve"> системы Российской Федерации бю</w:t>
            </w:r>
            <w:r w:rsidRPr="00F7323B">
              <w:rPr>
                <w:sz w:val="18"/>
                <w:szCs w:val="18"/>
              </w:rPr>
              <w:t>джетом муниципального района в валюте Российской Федерации</w:t>
            </w:r>
          </w:p>
        </w:tc>
        <w:tc>
          <w:tcPr>
            <w:tcW w:w="1476" w:type="pct"/>
            <w:tcBorders>
              <w:top w:val="nil"/>
              <w:left w:val="nil"/>
              <w:bottom w:val="single" w:sz="4" w:space="0" w:color="auto"/>
              <w:right w:val="single" w:sz="4" w:space="0" w:color="auto"/>
            </w:tcBorders>
            <w:shd w:val="clear" w:color="auto" w:fill="auto"/>
            <w:hideMark/>
          </w:tcPr>
          <w:p w:rsidR="00DC4D9A" w:rsidRPr="00F7323B" w:rsidRDefault="00DC4D9A" w:rsidP="00322823">
            <w:pPr>
              <w:jc w:val="center"/>
              <w:rPr>
                <w:sz w:val="18"/>
                <w:szCs w:val="18"/>
              </w:rPr>
            </w:pPr>
            <w:r w:rsidRPr="00F7323B">
              <w:rPr>
                <w:sz w:val="18"/>
                <w:szCs w:val="18"/>
              </w:rPr>
              <w:t>912 01 03 01 00 05 0000 710</w:t>
            </w:r>
          </w:p>
        </w:tc>
        <w:tc>
          <w:tcPr>
            <w:tcW w:w="722" w:type="pct"/>
            <w:tcBorders>
              <w:top w:val="nil"/>
              <w:left w:val="nil"/>
              <w:bottom w:val="single" w:sz="4" w:space="0" w:color="auto"/>
              <w:right w:val="single" w:sz="4" w:space="0" w:color="auto"/>
            </w:tcBorders>
            <w:shd w:val="clear" w:color="auto" w:fill="auto"/>
            <w:hideMark/>
          </w:tcPr>
          <w:p w:rsidR="00DC4D9A" w:rsidRPr="00F7323B" w:rsidRDefault="00DC4D9A" w:rsidP="00322823">
            <w:pPr>
              <w:jc w:val="center"/>
              <w:rPr>
                <w:sz w:val="18"/>
                <w:szCs w:val="18"/>
              </w:rPr>
            </w:pPr>
            <w:r w:rsidRPr="00F7323B">
              <w:rPr>
                <w:sz w:val="18"/>
                <w:szCs w:val="18"/>
              </w:rPr>
              <w:t>8 000</w:t>
            </w:r>
          </w:p>
        </w:tc>
      </w:tr>
      <w:tr w:rsidR="00DC4D9A" w:rsidRPr="00F7323B" w:rsidTr="008F64C0">
        <w:trPr>
          <w:trHeight w:val="434"/>
        </w:trPr>
        <w:tc>
          <w:tcPr>
            <w:tcW w:w="2801" w:type="pct"/>
            <w:tcBorders>
              <w:top w:val="nil"/>
              <w:left w:val="single" w:sz="4" w:space="0" w:color="auto"/>
              <w:bottom w:val="single" w:sz="4" w:space="0" w:color="auto"/>
              <w:right w:val="single" w:sz="4" w:space="0" w:color="auto"/>
            </w:tcBorders>
            <w:shd w:val="clear" w:color="000000" w:fill="FFFFFF"/>
            <w:hideMark/>
          </w:tcPr>
          <w:p w:rsidR="00DC4D9A" w:rsidRPr="00F7323B" w:rsidRDefault="00DC4D9A" w:rsidP="008F64C0">
            <w:pPr>
              <w:rPr>
                <w:sz w:val="18"/>
                <w:szCs w:val="18"/>
              </w:rPr>
            </w:pPr>
            <w:r w:rsidRPr="00F7323B">
              <w:rPr>
                <w:sz w:val="18"/>
                <w:szCs w:val="18"/>
              </w:rPr>
              <w:t xml:space="preserve">Получение кредитов от других бюджетов бюджетной системы Российской Федерации </w:t>
            </w:r>
            <w:r w:rsidR="008F64C0">
              <w:rPr>
                <w:sz w:val="18"/>
                <w:szCs w:val="18"/>
              </w:rPr>
              <w:t>б</w:t>
            </w:r>
            <w:r w:rsidRPr="00F7323B">
              <w:rPr>
                <w:sz w:val="18"/>
                <w:szCs w:val="18"/>
              </w:rPr>
              <w:t>юджетом муниципального района в валюте Российской Федерации</w:t>
            </w:r>
          </w:p>
        </w:tc>
        <w:tc>
          <w:tcPr>
            <w:tcW w:w="1476" w:type="pct"/>
            <w:tcBorders>
              <w:top w:val="nil"/>
              <w:left w:val="nil"/>
              <w:bottom w:val="single" w:sz="4" w:space="0" w:color="auto"/>
              <w:right w:val="single" w:sz="4" w:space="0" w:color="auto"/>
            </w:tcBorders>
            <w:shd w:val="clear" w:color="auto" w:fill="auto"/>
            <w:hideMark/>
          </w:tcPr>
          <w:p w:rsidR="00DC4D9A" w:rsidRPr="00F7323B" w:rsidRDefault="00DC4D9A" w:rsidP="00322823">
            <w:pPr>
              <w:jc w:val="center"/>
              <w:rPr>
                <w:sz w:val="18"/>
                <w:szCs w:val="18"/>
              </w:rPr>
            </w:pPr>
            <w:r w:rsidRPr="00F7323B">
              <w:rPr>
                <w:sz w:val="18"/>
                <w:szCs w:val="18"/>
              </w:rPr>
              <w:t>912 01 03 01 00 05 0000 710</w:t>
            </w:r>
          </w:p>
        </w:tc>
        <w:tc>
          <w:tcPr>
            <w:tcW w:w="722" w:type="pct"/>
            <w:tcBorders>
              <w:top w:val="nil"/>
              <w:left w:val="nil"/>
              <w:bottom w:val="single" w:sz="4" w:space="0" w:color="auto"/>
              <w:right w:val="single" w:sz="4" w:space="0" w:color="auto"/>
            </w:tcBorders>
            <w:shd w:val="clear" w:color="auto" w:fill="auto"/>
            <w:hideMark/>
          </w:tcPr>
          <w:p w:rsidR="00DC4D9A" w:rsidRPr="00F7323B" w:rsidRDefault="00DC4D9A" w:rsidP="00322823">
            <w:pPr>
              <w:jc w:val="center"/>
              <w:rPr>
                <w:sz w:val="18"/>
                <w:szCs w:val="18"/>
              </w:rPr>
            </w:pPr>
            <w:r w:rsidRPr="00F7323B">
              <w:rPr>
                <w:sz w:val="18"/>
                <w:szCs w:val="18"/>
              </w:rPr>
              <w:t>-8 000</w:t>
            </w:r>
          </w:p>
        </w:tc>
      </w:tr>
      <w:tr w:rsidR="00DC4D9A" w:rsidRPr="00F7323B" w:rsidTr="008F64C0">
        <w:trPr>
          <w:trHeight w:val="373"/>
        </w:trPr>
        <w:tc>
          <w:tcPr>
            <w:tcW w:w="2801" w:type="pct"/>
            <w:tcBorders>
              <w:top w:val="nil"/>
              <w:left w:val="single" w:sz="4" w:space="0" w:color="auto"/>
              <w:bottom w:val="single" w:sz="4" w:space="0" w:color="auto"/>
              <w:right w:val="single" w:sz="4" w:space="0" w:color="auto"/>
            </w:tcBorders>
            <w:shd w:val="clear" w:color="000000" w:fill="FFFFFF"/>
            <w:hideMark/>
          </w:tcPr>
          <w:p w:rsidR="00DC4D9A" w:rsidRPr="00F7323B" w:rsidRDefault="00DC4D9A" w:rsidP="00322823">
            <w:pPr>
              <w:rPr>
                <w:sz w:val="18"/>
                <w:szCs w:val="18"/>
              </w:rPr>
            </w:pPr>
            <w:r w:rsidRPr="00F7323B">
              <w:rPr>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76" w:type="pct"/>
            <w:tcBorders>
              <w:top w:val="nil"/>
              <w:left w:val="nil"/>
              <w:bottom w:val="single" w:sz="4" w:space="0" w:color="auto"/>
              <w:right w:val="single" w:sz="4" w:space="0" w:color="auto"/>
            </w:tcBorders>
            <w:shd w:val="clear" w:color="auto" w:fill="auto"/>
            <w:hideMark/>
          </w:tcPr>
          <w:p w:rsidR="00DC4D9A" w:rsidRPr="00F7323B" w:rsidRDefault="00DC4D9A" w:rsidP="00322823">
            <w:pPr>
              <w:jc w:val="center"/>
              <w:rPr>
                <w:sz w:val="18"/>
                <w:szCs w:val="18"/>
              </w:rPr>
            </w:pPr>
            <w:r w:rsidRPr="00F7323B">
              <w:rPr>
                <w:sz w:val="18"/>
                <w:szCs w:val="18"/>
              </w:rPr>
              <w:t>000 01 03 01 00 00 0000 800</w:t>
            </w:r>
          </w:p>
        </w:tc>
        <w:tc>
          <w:tcPr>
            <w:tcW w:w="722" w:type="pct"/>
            <w:tcBorders>
              <w:top w:val="nil"/>
              <w:left w:val="nil"/>
              <w:bottom w:val="single" w:sz="4" w:space="0" w:color="auto"/>
              <w:right w:val="single" w:sz="4" w:space="0" w:color="auto"/>
            </w:tcBorders>
            <w:shd w:val="clear" w:color="auto" w:fill="auto"/>
            <w:hideMark/>
          </w:tcPr>
          <w:p w:rsidR="00DC4D9A" w:rsidRPr="00F7323B" w:rsidRDefault="00DC4D9A" w:rsidP="00322823">
            <w:pPr>
              <w:jc w:val="center"/>
              <w:rPr>
                <w:sz w:val="18"/>
                <w:szCs w:val="18"/>
              </w:rPr>
            </w:pPr>
            <w:r w:rsidRPr="00F7323B">
              <w:rPr>
                <w:sz w:val="18"/>
                <w:szCs w:val="18"/>
              </w:rPr>
              <w:t>0</w:t>
            </w:r>
          </w:p>
        </w:tc>
      </w:tr>
      <w:tr w:rsidR="00DC4D9A" w:rsidRPr="00F7323B" w:rsidTr="008F64C0">
        <w:trPr>
          <w:trHeight w:val="452"/>
        </w:trPr>
        <w:tc>
          <w:tcPr>
            <w:tcW w:w="2801" w:type="pct"/>
            <w:tcBorders>
              <w:top w:val="nil"/>
              <w:left w:val="single" w:sz="4" w:space="0" w:color="auto"/>
              <w:bottom w:val="single" w:sz="4" w:space="0" w:color="auto"/>
              <w:right w:val="single" w:sz="4" w:space="0" w:color="auto"/>
            </w:tcBorders>
            <w:shd w:val="clear" w:color="000000" w:fill="FFFFFF"/>
            <w:hideMark/>
          </w:tcPr>
          <w:p w:rsidR="00DC4D9A" w:rsidRPr="00F7323B" w:rsidRDefault="00DC4D9A" w:rsidP="00322823">
            <w:pPr>
              <w:rPr>
                <w:sz w:val="18"/>
                <w:szCs w:val="18"/>
              </w:rPr>
            </w:pPr>
            <w:r w:rsidRPr="00F7323B">
              <w:rPr>
                <w:sz w:val="18"/>
                <w:szCs w:val="18"/>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476" w:type="pct"/>
            <w:tcBorders>
              <w:top w:val="nil"/>
              <w:left w:val="nil"/>
              <w:bottom w:val="single" w:sz="4" w:space="0" w:color="auto"/>
              <w:right w:val="single" w:sz="4" w:space="0" w:color="auto"/>
            </w:tcBorders>
            <w:shd w:val="clear" w:color="auto" w:fill="auto"/>
            <w:hideMark/>
          </w:tcPr>
          <w:p w:rsidR="00DC4D9A" w:rsidRPr="00F7323B" w:rsidRDefault="00DC4D9A" w:rsidP="00322823">
            <w:pPr>
              <w:jc w:val="center"/>
              <w:rPr>
                <w:sz w:val="18"/>
                <w:szCs w:val="18"/>
              </w:rPr>
            </w:pPr>
            <w:r w:rsidRPr="00F7323B">
              <w:rPr>
                <w:sz w:val="18"/>
                <w:szCs w:val="18"/>
              </w:rPr>
              <w:t>912 01 03 01 00 05 0000 810</w:t>
            </w:r>
          </w:p>
        </w:tc>
        <w:tc>
          <w:tcPr>
            <w:tcW w:w="722" w:type="pct"/>
            <w:tcBorders>
              <w:top w:val="nil"/>
              <w:left w:val="nil"/>
              <w:bottom w:val="single" w:sz="4" w:space="0" w:color="auto"/>
              <w:right w:val="single" w:sz="4" w:space="0" w:color="auto"/>
            </w:tcBorders>
            <w:shd w:val="clear" w:color="auto" w:fill="auto"/>
            <w:hideMark/>
          </w:tcPr>
          <w:p w:rsidR="00DC4D9A" w:rsidRPr="00F7323B" w:rsidRDefault="00DC4D9A" w:rsidP="00322823">
            <w:pPr>
              <w:jc w:val="center"/>
              <w:rPr>
                <w:sz w:val="18"/>
                <w:szCs w:val="18"/>
              </w:rPr>
            </w:pPr>
            <w:r w:rsidRPr="00F7323B">
              <w:rPr>
                <w:sz w:val="18"/>
                <w:szCs w:val="18"/>
              </w:rPr>
              <w:t>8 000</w:t>
            </w:r>
          </w:p>
        </w:tc>
      </w:tr>
      <w:tr w:rsidR="00DC4D9A" w:rsidRPr="00F7323B" w:rsidTr="008F64C0">
        <w:trPr>
          <w:trHeight w:val="518"/>
        </w:trPr>
        <w:tc>
          <w:tcPr>
            <w:tcW w:w="2801" w:type="pct"/>
            <w:tcBorders>
              <w:top w:val="single" w:sz="4" w:space="0" w:color="auto"/>
              <w:left w:val="single" w:sz="4" w:space="0" w:color="auto"/>
              <w:bottom w:val="single" w:sz="4" w:space="0" w:color="auto"/>
              <w:right w:val="single" w:sz="4" w:space="0" w:color="auto"/>
            </w:tcBorders>
            <w:shd w:val="clear" w:color="000000" w:fill="FFFFFF"/>
            <w:hideMark/>
          </w:tcPr>
          <w:p w:rsidR="00DC4D9A" w:rsidRPr="00F7323B" w:rsidRDefault="00DC4D9A" w:rsidP="00322823">
            <w:pPr>
              <w:rPr>
                <w:sz w:val="18"/>
                <w:szCs w:val="18"/>
              </w:rPr>
            </w:pPr>
            <w:r w:rsidRPr="00F7323B">
              <w:rPr>
                <w:sz w:val="18"/>
                <w:szCs w:val="18"/>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476" w:type="pct"/>
            <w:tcBorders>
              <w:top w:val="nil"/>
              <w:left w:val="nil"/>
              <w:bottom w:val="single" w:sz="4" w:space="0" w:color="auto"/>
              <w:right w:val="single" w:sz="4" w:space="0" w:color="auto"/>
            </w:tcBorders>
            <w:shd w:val="clear" w:color="auto" w:fill="auto"/>
            <w:hideMark/>
          </w:tcPr>
          <w:p w:rsidR="00DC4D9A" w:rsidRPr="00F7323B" w:rsidRDefault="00DC4D9A" w:rsidP="00322823">
            <w:pPr>
              <w:jc w:val="center"/>
              <w:rPr>
                <w:sz w:val="18"/>
                <w:szCs w:val="18"/>
              </w:rPr>
            </w:pPr>
            <w:r w:rsidRPr="00F7323B">
              <w:rPr>
                <w:sz w:val="18"/>
                <w:szCs w:val="18"/>
              </w:rPr>
              <w:t>912 01 03 01 00 05 0000 810</w:t>
            </w:r>
          </w:p>
        </w:tc>
        <w:tc>
          <w:tcPr>
            <w:tcW w:w="722" w:type="pct"/>
            <w:tcBorders>
              <w:top w:val="single" w:sz="4" w:space="0" w:color="auto"/>
              <w:left w:val="nil"/>
              <w:bottom w:val="nil"/>
              <w:right w:val="single" w:sz="4" w:space="0" w:color="auto"/>
            </w:tcBorders>
            <w:shd w:val="clear" w:color="auto" w:fill="auto"/>
            <w:hideMark/>
          </w:tcPr>
          <w:p w:rsidR="00DC4D9A" w:rsidRPr="00F7323B" w:rsidRDefault="00DC4D9A" w:rsidP="00322823">
            <w:pPr>
              <w:jc w:val="center"/>
              <w:rPr>
                <w:sz w:val="18"/>
                <w:szCs w:val="18"/>
              </w:rPr>
            </w:pPr>
            <w:r w:rsidRPr="00F7323B">
              <w:rPr>
                <w:sz w:val="18"/>
                <w:szCs w:val="18"/>
              </w:rPr>
              <w:t>-8 000</w:t>
            </w:r>
          </w:p>
        </w:tc>
      </w:tr>
      <w:tr w:rsidR="00DC4D9A" w:rsidRPr="00F7323B" w:rsidTr="008F64C0">
        <w:trPr>
          <w:trHeight w:val="187"/>
        </w:trPr>
        <w:tc>
          <w:tcPr>
            <w:tcW w:w="2801" w:type="pct"/>
            <w:tcBorders>
              <w:top w:val="nil"/>
              <w:left w:val="single" w:sz="4" w:space="0" w:color="auto"/>
              <w:bottom w:val="single" w:sz="4" w:space="0" w:color="auto"/>
              <w:right w:val="single" w:sz="4" w:space="0" w:color="auto"/>
            </w:tcBorders>
            <w:shd w:val="clear" w:color="000000" w:fill="FFFFFF"/>
            <w:hideMark/>
          </w:tcPr>
          <w:p w:rsidR="00DC4D9A" w:rsidRPr="00F7323B" w:rsidRDefault="00DC4D9A" w:rsidP="00322823">
            <w:pPr>
              <w:rPr>
                <w:b/>
                <w:bCs/>
                <w:sz w:val="18"/>
                <w:szCs w:val="18"/>
              </w:rPr>
            </w:pPr>
            <w:r w:rsidRPr="00F7323B">
              <w:rPr>
                <w:b/>
                <w:bCs/>
                <w:sz w:val="18"/>
                <w:szCs w:val="18"/>
              </w:rPr>
              <w:t>Изменение остатков средств на счетах по учету средств бюджета</w:t>
            </w:r>
          </w:p>
        </w:tc>
        <w:tc>
          <w:tcPr>
            <w:tcW w:w="1476" w:type="pct"/>
            <w:tcBorders>
              <w:top w:val="nil"/>
              <w:left w:val="nil"/>
              <w:bottom w:val="single" w:sz="4" w:space="0" w:color="auto"/>
              <w:right w:val="single" w:sz="4" w:space="0" w:color="auto"/>
            </w:tcBorders>
            <w:shd w:val="clear" w:color="auto" w:fill="auto"/>
            <w:hideMark/>
          </w:tcPr>
          <w:p w:rsidR="00DC4D9A" w:rsidRPr="00F7323B" w:rsidRDefault="00DC4D9A" w:rsidP="00322823">
            <w:pPr>
              <w:jc w:val="center"/>
              <w:rPr>
                <w:b/>
                <w:bCs/>
                <w:sz w:val="18"/>
                <w:szCs w:val="18"/>
              </w:rPr>
            </w:pPr>
            <w:r w:rsidRPr="00F7323B">
              <w:rPr>
                <w:b/>
                <w:bCs/>
                <w:sz w:val="18"/>
                <w:szCs w:val="18"/>
              </w:rPr>
              <w:t>000 01 05 00 00 00 0000 000</w:t>
            </w:r>
          </w:p>
        </w:tc>
        <w:tc>
          <w:tcPr>
            <w:tcW w:w="722" w:type="pct"/>
            <w:tcBorders>
              <w:top w:val="single" w:sz="4" w:space="0" w:color="auto"/>
              <w:left w:val="nil"/>
              <w:bottom w:val="single" w:sz="4" w:space="0" w:color="auto"/>
              <w:right w:val="single" w:sz="4" w:space="0" w:color="auto"/>
            </w:tcBorders>
            <w:shd w:val="clear" w:color="auto" w:fill="auto"/>
            <w:hideMark/>
          </w:tcPr>
          <w:p w:rsidR="00DC4D9A" w:rsidRPr="00F7323B" w:rsidRDefault="00DC4D9A" w:rsidP="00322823">
            <w:pPr>
              <w:jc w:val="center"/>
              <w:rPr>
                <w:b/>
                <w:bCs/>
                <w:sz w:val="18"/>
                <w:szCs w:val="18"/>
              </w:rPr>
            </w:pPr>
            <w:r w:rsidRPr="00F7323B">
              <w:rPr>
                <w:b/>
                <w:bCs/>
                <w:sz w:val="18"/>
                <w:szCs w:val="18"/>
              </w:rPr>
              <w:t>770,5</w:t>
            </w:r>
          </w:p>
        </w:tc>
      </w:tr>
      <w:tr w:rsidR="00DC4D9A" w:rsidRPr="00F7323B" w:rsidTr="008F64C0">
        <w:trPr>
          <w:trHeight w:val="62"/>
        </w:trPr>
        <w:tc>
          <w:tcPr>
            <w:tcW w:w="2801" w:type="pct"/>
            <w:tcBorders>
              <w:top w:val="nil"/>
              <w:left w:val="single" w:sz="4" w:space="0" w:color="auto"/>
              <w:bottom w:val="single" w:sz="4" w:space="0" w:color="auto"/>
              <w:right w:val="single" w:sz="4" w:space="0" w:color="auto"/>
            </w:tcBorders>
            <w:shd w:val="clear" w:color="000000" w:fill="FFFFFF"/>
            <w:hideMark/>
          </w:tcPr>
          <w:p w:rsidR="00DC4D9A" w:rsidRPr="00F7323B" w:rsidRDefault="00DC4D9A" w:rsidP="00322823">
            <w:pPr>
              <w:rPr>
                <w:b/>
                <w:bCs/>
                <w:sz w:val="18"/>
                <w:szCs w:val="18"/>
              </w:rPr>
            </w:pPr>
            <w:r w:rsidRPr="00F7323B">
              <w:rPr>
                <w:b/>
                <w:bCs/>
                <w:sz w:val="18"/>
                <w:szCs w:val="18"/>
              </w:rPr>
              <w:t>Увеличение остатков средств бюджетов</w:t>
            </w:r>
          </w:p>
        </w:tc>
        <w:tc>
          <w:tcPr>
            <w:tcW w:w="1476" w:type="pct"/>
            <w:tcBorders>
              <w:top w:val="nil"/>
              <w:left w:val="nil"/>
              <w:bottom w:val="single" w:sz="4" w:space="0" w:color="auto"/>
              <w:right w:val="single" w:sz="4" w:space="0" w:color="auto"/>
            </w:tcBorders>
            <w:shd w:val="clear" w:color="auto" w:fill="auto"/>
            <w:hideMark/>
          </w:tcPr>
          <w:p w:rsidR="00DC4D9A" w:rsidRPr="00F7323B" w:rsidRDefault="00DC4D9A" w:rsidP="00322823">
            <w:pPr>
              <w:jc w:val="center"/>
              <w:rPr>
                <w:b/>
                <w:bCs/>
                <w:sz w:val="18"/>
                <w:szCs w:val="18"/>
              </w:rPr>
            </w:pPr>
            <w:r w:rsidRPr="00F7323B">
              <w:rPr>
                <w:b/>
                <w:bCs/>
                <w:sz w:val="18"/>
                <w:szCs w:val="18"/>
              </w:rPr>
              <w:t>000 01 05 00 00 00 0000 500</w:t>
            </w:r>
          </w:p>
        </w:tc>
        <w:tc>
          <w:tcPr>
            <w:tcW w:w="722" w:type="pct"/>
            <w:tcBorders>
              <w:top w:val="nil"/>
              <w:left w:val="nil"/>
              <w:bottom w:val="single" w:sz="4" w:space="0" w:color="auto"/>
              <w:right w:val="single" w:sz="4" w:space="0" w:color="auto"/>
            </w:tcBorders>
            <w:shd w:val="clear" w:color="000000" w:fill="FFFFFF"/>
            <w:hideMark/>
          </w:tcPr>
          <w:p w:rsidR="00DC4D9A" w:rsidRPr="00F7323B" w:rsidRDefault="00DC4D9A" w:rsidP="00322823">
            <w:pPr>
              <w:jc w:val="center"/>
              <w:rPr>
                <w:b/>
                <w:bCs/>
                <w:sz w:val="18"/>
                <w:szCs w:val="18"/>
              </w:rPr>
            </w:pPr>
            <w:r w:rsidRPr="00F7323B">
              <w:rPr>
                <w:b/>
                <w:bCs/>
                <w:sz w:val="18"/>
                <w:szCs w:val="18"/>
              </w:rPr>
              <w:t>150 790,4</w:t>
            </w:r>
          </w:p>
        </w:tc>
      </w:tr>
      <w:tr w:rsidR="00DC4D9A" w:rsidRPr="00F7323B" w:rsidTr="008F64C0">
        <w:trPr>
          <w:trHeight w:val="62"/>
        </w:trPr>
        <w:tc>
          <w:tcPr>
            <w:tcW w:w="2801" w:type="pct"/>
            <w:tcBorders>
              <w:top w:val="nil"/>
              <w:left w:val="single" w:sz="4" w:space="0" w:color="auto"/>
              <w:bottom w:val="single" w:sz="4" w:space="0" w:color="auto"/>
              <w:right w:val="single" w:sz="4" w:space="0" w:color="auto"/>
            </w:tcBorders>
            <w:shd w:val="clear" w:color="000000" w:fill="FFFFFF"/>
            <w:hideMark/>
          </w:tcPr>
          <w:p w:rsidR="00DC4D9A" w:rsidRPr="00F7323B" w:rsidRDefault="00DC4D9A" w:rsidP="00322823">
            <w:pPr>
              <w:rPr>
                <w:sz w:val="18"/>
                <w:szCs w:val="18"/>
              </w:rPr>
            </w:pPr>
            <w:r w:rsidRPr="00F7323B">
              <w:rPr>
                <w:sz w:val="18"/>
                <w:szCs w:val="18"/>
              </w:rPr>
              <w:t>Увеличение прочих остатков средств бюджетов</w:t>
            </w:r>
          </w:p>
        </w:tc>
        <w:tc>
          <w:tcPr>
            <w:tcW w:w="1476" w:type="pct"/>
            <w:tcBorders>
              <w:top w:val="nil"/>
              <w:left w:val="nil"/>
              <w:bottom w:val="single" w:sz="4" w:space="0" w:color="auto"/>
              <w:right w:val="single" w:sz="4" w:space="0" w:color="auto"/>
            </w:tcBorders>
            <w:shd w:val="clear" w:color="auto" w:fill="auto"/>
            <w:hideMark/>
          </w:tcPr>
          <w:p w:rsidR="00DC4D9A" w:rsidRPr="00F7323B" w:rsidRDefault="00DC4D9A" w:rsidP="00322823">
            <w:pPr>
              <w:jc w:val="center"/>
              <w:rPr>
                <w:sz w:val="18"/>
                <w:szCs w:val="18"/>
              </w:rPr>
            </w:pPr>
            <w:r w:rsidRPr="00F7323B">
              <w:rPr>
                <w:sz w:val="18"/>
                <w:szCs w:val="18"/>
              </w:rPr>
              <w:t>000 01 05 02 00 00 0000 500</w:t>
            </w:r>
          </w:p>
        </w:tc>
        <w:tc>
          <w:tcPr>
            <w:tcW w:w="722" w:type="pct"/>
            <w:tcBorders>
              <w:top w:val="nil"/>
              <w:left w:val="nil"/>
              <w:bottom w:val="single" w:sz="4" w:space="0" w:color="auto"/>
              <w:right w:val="single" w:sz="4" w:space="0" w:color="auto"/>
            </w:tcBorders>
            <w:shd w:val="clear" w:color="000000" w:fill="FFFFFF"/>
            <w:hideMark/>
          </w:tcPr>
          <w:p w:rsidR="00DC4D9A" w:rsidRPr="00F7323B" w:rsidRDefault="00DC4D9A" w:rsidP="00322823">
            <w:pPr>
              <w:jc w:val="center"/>
              <w:rPr>
                <w:sz w:val="18"/>
                <w:szCs w:val="18"/>
              </w:rPr>
            </w:pPr>
            <w:r w:rsidRPr="00F7323B">
              <w:rPr>
                <w:sz w:val="18"/>
                <w:szCs w:val="18"/>
              </w:rPr>
              <w:t>150 790,4</w:t>
            </w:r>
          </w:p>
        </w:tc>
      </w:tr>
      <w:tr w:rsidR="00DC4D9A" w:rsidRPr="00F7323B" w:rsidTr="008F64C0">
        <w:trPr>
          <w:trHeight w:val="97"/>
        </w:trPr>
        <w:tc>
          <w:tcPr>
            <w:tcW w:w="2801" w:type="pct"/>
            <w:tcBorders>
              <w:top w:val="nil"/>
              <w:left w:val="single" w:sz="4" w:space="0" w:color="auto"/>
              <w:bottom w:val="single" w:sz="4" w:space="0" w:color="auto"/>
              <w:right w:val="single" w:sz="4" w:space="0" w:color="auto"/>
            </w:tcBorders>
            <w:shd w:val="clear" w:color="000000" w:fill="FFFFFF"/>
            <w:hideMark/>
          </w:tcPr>
          <w:p w:rsidR="00DC4D9A" w:rsidRPr="00F7323B" w:rsidRDefault="00DC4D9A" w:rsidP="00322823">
            <w:pPr>
              <w:rPr>
                <w:sz w:val="18"/>
                <w:szCs w:val="18"/>
              </w:rPr>
            </w:pPr>
            <w:r w:rsidRPr="00F7323B">
              <w:rPr>
                <w:sz w:val="18"/>
                <w:szCs w:val="18"/>
              </w:rPr>
              <w:t>Увеличение прочих остатков денежных средств бюджетов</w:t>
            </w:r>
          </w:p>
        </w:tc>
        <w:tc>
          <w:tcPr>
            <w:tcW w:w="1476" w:type="pct"/>
            <w:tcBorders>
              <w:top w:val="nil"/>
              <w:left w:val="nil"/>
              <w:bottom w:val="single" w:sz="4" w:space="0" w:color="auto"/>
              <w:right w:val="single" w:sz="4" w:space="0" w:color="auto"/>
            </w:tcBorders>
            <w:shd w:val="clear" w:color="auto" w:fill="auto"/>
            <w:hideMark/>
          </w:tcPr>
          <w:p w:rsidR="00DC4D9A" w:rsidRPr="00F7323B" w:rsidRDefault="00DC4D9A" w:rsidP="00322823">
            <w:pPr>
              <w:jc w:val="center"/>
              <w:rPr>
                <w:sz w:val="18"/>
                <w:szCs w:val="18"/>
              </w:rPr>
            </w:pPr>
            <w:r w:rsidRPr="00F7323B">
              <w:rPr>
                <w:sz w:val="18"/>
                <w:szCs w:val="18"/>
              </w:rPr>
              <w:t>000 01 05 02 01 00 0000 510</w:t>
            </w:r>
          </w:p>
        </w:tc>
        <w:tc>
          <w:tcPr>
            <w:tcW w:w="722" w:type="pct"/>
            <w:tcBorders>
              <w:top w:val="nil"/>
              <w:left w:val="nil"/>
              <w:bottom w:val="single" w:sz="4" w:space="0" w:color="auto"/>
              <w:right w:val="single" w:sz="4" w:space="0" w:color="auto"/>
            </w:tcBorders>
            <w:shd w:val="clear" w:color="000000" w:fill="FFFFFF"/>
            <w:hideMark/>
          </w:tcPr>
          <w:p w:rsidR="00DC4D9A" w:rsidRPr="00F7323B" w:rsidRDefault="00DC4D9A" w:rsidP="00322823">
            <w:pPr>
              <w:jc w:val="center"/>
              <w:rPr>
                <w:sz w:val="18"/>
                <w:szCs w:val="18"/>
              </w:rPr>
            </w:pPr>
            <w:r w:rsidRPr="00F7323B">
              <w:rPr>
                <w:sz w:val="18"/>
                <w:szCs w:val="18"/>
              </w:rPr>
              <w:t>150 790,4</w:t>
            </w:r>
          </w:p>
        </w:tc>
      </w:tr>
      <w:tr w:rsidR="00DC4D9A" w:rsidRPr="00F7323B" w:rsidTr="008F64C0">
        <w:trPr>
          <w:trHeight w:val="157"/>
        </w:trPr>
        <w:tc>
          <w:tcPr>
            <w:tcW w:w="2801" w:type="pct"/>
            <w:tcBorders>
              <w:top w:val="nil"/>
              <w:left w:val="single" w:sz="4" w:space="0" w:color="auto"/>
              <w:bottom w:val="single" w:sz="4" w:space="0" w:color="auto"/>
              <w:right w:val="single" w:sz="4" w:space="0" w:color="auto"/>
            </w:tcBorders>
            <w:shd w:val="clear" w:color="000000" w:fill="FFFFFF"/>
            <w:hideMark/>
          </w:tcPr>
          <w:p w:rsidR="00DC4D9A" w:rsidRPr="00F7323B" w:rsidRDefault="00DC4D9A" w:rsidP="00322823">
            <w:pPr>
              <w:rPr>
                <w:sz w:val="18"/>
                <w:szCs w:val="18"/>
              </w:rPr>
            </w:pPr>
            <w:r w:rsidRPr="00F7323B">
              <w:rPr>
                <w:sz w:val="18"/>
                <w:szCs w:val="18"/>
              </w:rPr>
              <w:t>Увеличение прочих остатков денежных средств бюджетом муниципального района</w:t>
            </w:r>
          </w:p>
        </w:tc>
        <w:tc>
          <w:tcPr>
            <w:tcW w:w="1476" w:type="pct"/>
            <w:tcBorders>
              <w:top w:val="nil"/>
              <w:left w:val="nil"/>
              <w:bottom w:val="single" w:sz="4" w:space="0" w:color="auto"/>
              <w:right w:val="single" w:sz="4" w:space="0" w:color="auto"/>
            </w:tcBorders>
            <w:shd w:val="clear" w:color="auto" w:fill="auto"/>
            <w:hideMark/>
          </w:tcPr>
          <w:p w:rsidR="00DC4D9A" w:rsidRPr="00F7323B" w:rsidRDefault="00DC4D9A" w:rsidP="00322823">
            <w:pPr>
              <w:jc w:val="center"/>
              <w:rPr>
                <w:sz w:val="18"/>
                <w:szCs w:val="18"/>
              </w:rPr>
            </w:pPr>
            <w:r w:rsidRPr="00F7323B">
              <w:rPr>
                <w:sz w:val="18"/>
                <w:szCs w:val="18"/>
              </w:rPr>
              <w:t>912 01 05 02 01 05 0000 510</w:t>
            </w:r>
          </w:p>
        </w:tc>
        <w:tc>
          <w:tcPr>
            <w:tcW w:w="722" w:type="pct"/>
            <w:tcBorders>
              <w:top w:val="nil"/>
              <w:left w:val="nil"/>
              <w:bottom w:val="single" w:sz="4" w:space="0" w:color="auto"/>
              <w:right w:val="single" w:sz="4" w:space="0" w:color="auto"/>
            </w:tcBorders>
            <w:shd w:val="clear" w:color="000000" w:fill="FFFFFF"/>
            <w:hideMark/>
          </w:tcPr>
          <w:p w:rsidR="00DC4D9A" w:rsidRPr="00F7323B" w:rsidRDefault="00DC4D9A" w:rsidP="00322823">
            <w:pPr>
              <w:jc w:val="center"/>
              <w:rPr>
                <w:sz w:val="18"/>
                <w:szCs w:val="18"/>
              </w:rPr>
            </w:pPr>
            <w:r w:rsidRPr="00F7323B">
              <w:rPr>
                <w:sz w:val="18"/>
                <w:szCs w:val="18"/>
              </w:rPr>
              <w:t>150 790,4</w:t>
            </w:r>
          </w:p>
        </w:tc>
      </w:tr>
      <w:tr w:rsidR="00DC4D9A" w:rsidRPr="00F7323B" w:rsidTr="008F64C0">
        <w:trPr>
          <w:trHeight w:val="162"/>
        </w:trPr>
        <w:tc>
          <w:tcPr>
            <w:tcW w:w="2801" w:type="pct"/>
            <w:tcBorders>
              <w:top w:val="nil"/>
              <w:left w:val="single" w:sz="4" w:space="0" w:color="auto"/>
              <w:bottom w:val="single" w:sz="4" w:space="0" w:color="auto"/>
              <w:right w:val="single" w:sz="4" w:space="0" w:color="auto"/>
            </w:tcBorders>
            <w:shd w:val="clear" w:color="000000" w:fill="FFFFFF"/>
            <w:hideMark/>
          </w:tcPr>
          <w:p w:rsidR="00DC4D9A" w:rsidRPr="00F7323B" w:rsidRDefault="00DC4D9A" w:rsidP="00322823">
            <w:pPr>
              <w:rPr>
                <w:b/>
                <w:bCs/>
                <w:sz w:val="18"/>
                <w:szCs w:val="18"/>
              </w:rPr>
            </w:pPr>
            <w:r w:rsidRPr="00F7323B">
              <w:rPr>
                <w:b/>
                <w:bCs/>
                <w:sz w:val="18"/>
                <w:szCs w:val="18"/>
              </w:rPr>
              <w:t>Уменьшение остатков средств бюджетов</w:t>
            </w:r>
          </w:p>
        </w:tc>
        <w:tc>
          <w:tcPr>
            <w:tcW w:w="1476" w:type="pct"/>
            <w:tcBorders>
              <w:top w:val="nil"/>
              <w:left w:val="nil"/>
              <w:bottom w:val="single" w:sz="4" w:space="0" w:color="auto"/>
              <w:right w:val="single" w:sz="4" w:space="0" w:color="auto"/>
            </w:tcBorders>
            <w:shd w:val="clear" w:color="auto" w:fill="auto"/>
            <w:hideMark/>
          </w:tcPr>
          <w:p w:rsidR="00DC4D9A" w:rsidRPr="00F7323B" w:rsidRDefault="00DC4D9A" w:rsidP="00322823">
            <w:pPr>
              <w:jc w:val="center"/>
              <w:rPr>
                <w:b/>
                <w:bCs/>
                <w:sz w:val="18"/>
                <w:szCs w:val="18"/>
              </w:rPr>
            </w:pPr>
            <w:r w:rsidRPr="00F7323B">
              <w:rPr>
                <w:b/>
                <w:bCs/>
                <w:sz w:val="18"/>
                <w:szCs w:val="18"/>
              </w:rPr>
              <w:t>000 01 05 00 00 00 0000 600</w:t>
            </w:r>
          </w:p>
        </w:tc>
        <w:tc>
          <w:tcPr>
            <w:tcW w:w="722" w:type="pct"/>
            <w:tcBorders>
              <w:top w:val="nil"/>
              <w:left w:val="nil"/>
              <w:bottom w:val="single" w:sz="4" w:space="0" w:color="auto"/>
              <w:right w:val="single" w:sz="4" w:space="0" w:color="auto"/>
            </w:tcBorders>
            <w:shd w:val="clear" w:color="000000" w:fill="FFFFFF"/>
            <w:hideMark/>
          </w:tcPr>
          <w:p w:rsidR="00DC4D9A" w:rsidRPr="00F7323B" w:rsidRDefault="00DC4D9A" w:rsidP="00322823">
            <w:pPr>
              <w:jc w:val="center"/>
              <w:rPr>
                <w:b/>
                <w:bCs/>
                <w:sz w:val="18"/>
                <w:szCs w:val="18"/>
              </w:rPr>
            </w:pPr>
            <w:r w:rsidRPr="00F7323B">
              <w:rPr>
                <w:b/>
                <w:bCs/>
                <w:sz w:val="18"/>
                <w:szCs w:val="18"/>
              </w:rPr>
              <w:t>151 560,9</w:t>
            </w:r>
          </w:p>
        </w:tc>
      </w:tr>
      <w:tr w:rsidR="00DC4D9A" w:rsidRPr="00F7323B" w:rsidTr="008F64C0">
        <w:trPr>
          <w:trHeight w:val="81"/>
        </w:trPr>
        <w:tc>
          <w:tcPr>
            <w:tcW w:w="2801" w:type="pct"/>
            <w:tcBorders>
              <w:top w:val="nil"/>
              <w:left w:val="single" w:sz="4" w:space="0" w:color="auto"/>
              <w:bottom w:val="single" w:sz="4" w:space="0" w:color="auto"/>
              <w:right w:val="single" w:sz="4" w:space="0" w:color="auto"/>
            </w:tcBorders>
            <w:shd w:val="clear" w:color="000000" w:fill="FFFFFF"/>
            <w:hideMark/>
          </w:tcPr>
          <w:p w:rsidR="00DC4D9A" w:rsidRPr="00F7323B" w:rsidRDefault="00DC4D9A" w:rsidP="00322823">
            <w:pPr>
              <w:rPr>
                <w:sz w:val="18"/>
                <w:szCs w:val="18"/>
              </w:rPr>
            </w:pPr>
            <w:r w:rsidRPr="00F7323B">
              <w:rPr>
                <w:sz w:val="18"/>
                <w:szCs w:val="18"/>
              </w:rPr>
              <w:t>Уменьшение прочих остатков средств бюджетов</w:t>
            </w:r>
          </w:p>
        </w:tc>
        <w:tc>
          <w:tcPr>
            <w:tcW w:w="1476" w:type="pct"/>
            <w:tcBorders>
              <w:top w:val="nil"/>
              <w:left w:val="nil"/>
              <w:bottom w:val="single" w:sz="4" w:space="0" w:color="auto"/>
              <w:right w:val="single" w:sz="4" w:space="0" w:color="auto"/>
            </w:tcBorders>
            <w:shd w:val="clear" w:color="auto" w:fill="auto"/>
            <w:hideMark/>
          </w:tcPr>
          <w:p w:rsidR="00DC4D9A" w:rsidRPr="00F7323B" w:rsidRDefault="00DC4D9A" w:rsidP="00322823">
            <w:pPr>
              <w:jc w:val="center"/>
              <w:rPr>
                <w:sz w:val="18"/>
                <w:szCs w:val="18"/>
              </w:rPr>
            </w:pPr>
            <w:r w:rsidRPr="00F7323B">
              <w:rPr>
                <w:sz w:val="18"/>
                <w:szCs w:val="18"/>
              </w:rPr>
              <w:t>000 01 05 02 00 00 0000 600</w:t>
            </w:r>
          </w:p>
        </w:tc>
        <w:tc>
          <w:tcPr>
            <w:tcW w:w="722" w:type="pct"/>
            <w:tcBorders>
              <w:top w:val="nil"/>
              <w:left w:val="nil"/>
              <w:bottom w:val="single" w:sz="4" w:space="0" w:color="auto"/>
              <w:right w:val="single" w:sz="4" w:space="0" w:color="auto"/>
            </w:tcBorders>
            <w:shd w:val="clear" w:color="000000" w:fill="FFFFFF"/>
            <w:hideMark/>
          </w:tcPr>
          <w:p w:rsidR="00DC4D9A" w:rsidRPr="00F7323B" w:rsidRDefault="00DC4D9A" w:rsidP="00322823">
            <w:pPr>
              <w:jc w:val="center"/>
              <w:rPr>
                <w:sz w:val="18"/>
                <w:szCs w:val="18"/>
              </w:rPr>
            </w:pPr>
            <w:r w:rsidRPr="00F7323B">
              <w:rPr>
                <w:sz w:val="18"/>
                <w:szCs w:val="18"/>
              </w:rPr>
              <w:t>151 560,9</w:t>
            </w:r>
          </w:p>
        </w:tc>
      </w:tr>
      <w:tr w:rsidR="00DC4D9A" w:rsidRPr="00F7323B" w:rsidTr="008F64C0">
        <w:trPr>
          <w:trHeight w:val="155"/>
        </w:trPr>
        <w:tc>
          <w:tcPr>
            <w:tcW w:w="2801" w:type="pct"/>
            <w:tcBorders>
              <w:top w:val="nil"/>
              <w:left w:val="single" w:sz="4" w:space="0" w:color="auto"/>
              <w:bottom w:val="single" w:sz="4" w:space="0" w:color="auto"/>
              <w:right w:val="single" w:sz="4" w:space="0" w:color="auto"/>
            </w:tcBorders>
            <w:shd w:val="clear" w:color="000000" w:fill="FFFFFF"/>
            <w:hideMark/>
          </w:tcPr>
          <w:p w:rsidR="00DC4D9A" w:rsidRPr="00F7323B" w:rsidRDefault="00DC4D9A" w:rsidP="00322823">
            <w:pPr>
              <w:rPr>
                <w:sz w:val="18"/>
                <w:szCs w:val="18"/>
              </w:rPr>
            </w:pPr>
            <w:r w:rsidRPr="00F7323B">
              <w:rPr>
                <w:sz w:val="18"/>
                <w:szCs w:val="18"/>
              </w:rPr>
              <w:t>Уменьшение прочих остатков денежных средств бюджетов</w:t>
            </w:r>
          </w:p>
        </w:tc>
        <w:tc>
          <w:tcPr>
            <w:tcW w:w="1476" w:type="pct"/>
            <w:tcBorders>
              <w:top w:val="nil"/>
              <w:left w:val="nil"/>
              <w:bottom w:val="single" w:sz="4" w:space="0" w:color="auto"/>
              <w:right w:val="single" w:sz="4" w:space="0" w:color="auto"/>
            </w:tcBorders>
            <w:shd w:val="clear" w:color="auto" w:fill="auto"/>
            <w:hideMark/>
          </w:tcPr>
          <w:p w:rsidR="00DC4D9A" w:rsidRPr="00F7323B" w:rsidRDefault="00DC4D9A" w:rsidP="00322823">
            <w:pPr>
              <w:jc w:val="center"/>
              <w:rPr>
                <w:sz w:val="18"/>
                <w:szCs w:val="18"/>
              </w:rPr>
            </w:pPr>
            <w:r w:rsidRPr="00F7323B">
              <w:rPr>
                <w:sz w:val="18"/>
                <w:szCs w:val="18"/>
              </w:rPr>
              <w:t>000 01 05 02 01 00 0000 610</w:t>
            </w:r>
          </w:p>
        </w:tc>
        <w:tc>
          <w:tcPr>
            <w:tcW w:w="722" w:type="pct"/>
            <w:tcBorders>
              <w:top w:val="nil"/>
              <w:left w:val="nil"/>
              <w:bottom w:val="single" w:sz="4" w:space="0" w:color="auto"/>
              <w:right w:val="single" w:sz="4" w:space="0" w:color="auto"/>
            </w:tcBorders>
            <w:shd w:val="clear" w:color="000000" w:fill="FFFFFF"/>
            <w:hideMark/>
          </w:tcPr>
          <w:p w:rsidR="00DC4D9A" w:rsidRPr="00F7323B" w:rsidRDefault="00DC4D9A" w:rsidP="00322823">
            <w:pPr>
              <w:jc w:val="center"/>
              <w:rPr>
                <w:sz w:val="18"/>
                <w:szCs w:val="18"/>
              </w:rPr>
            </w:pPr>
            <w:r w:rsidRPr="00F7323B">
              <w:rPr>
                <w:sz w:val="18"/>
                <w:szCs w:val="18"/>
              </w:rPr>
              <w:t>151 560,9</w:t>
            </w:r>
          </w:p>
        </w:tc>
      </w:tr>
      <w:tr w:rsidR="00DC4D9A" w:rsidRPr="00F7323B" w:rsidTr="008F64C0">
        <w:trPr>
          <w:trHeight w:val="215"/>
        </w:trPr>
        <w:tc>
          <w:tcPr>
            <w:tcW w:w="2801" w:type="pct"/>
            <w:tcBorders>
              <w:top w:val="nil"/>
              <w:left w:val="single" w:sz="4" w:space="0" w:color="auto"/>
              <w:bottom w:val="single" w:sz="4" w:space="0" w:color="auto"/>
              <w:right w:val="single" w:sz="4" w:space="0" w:color="auto"/>
            </w:tcBorders>
            <w:shd w:val="clear" w:color="000000" w:fill="FFFFFF"/>
            <w:hideMark/>
          </w:tcPr>
          <w:p w:rsidR="00DC4D9A" w:rsidRPr="00F7323B" w:rsidRDefault="00DC4D9A" w:rsidP="00322823">
            <w:pPr>
              <w:rPr>
                <w:sz w:val="18"/>
                <w:szCs w:val="18"/>
              </w:rPr>
            </w:pPr>
            <w:r w:rsidRPr="00F7323B">
              <w:rPr>
                <w:sz w:val="18"/>
                <w:szCs w:val="18"/>
              </w:rPr>
              <w:t>Уменьшение прочих остатков денежных средств бюджетом муниципального района</w:t>
            </w:r>
          </w:p>
        </w:tc>
        <w:tc>
          <w:tcPr>
            <w:tcW w:w="1476" w:type="pct"/>
            <w:tcBorders>
              <w:top w:val="nil"/>
              <w:left w:val="nil"/>
              <w:bottom w:val="single" w:sz="4" w:space="0" w:color="auto"/>
              <w:right w:val="single" w:sz="4" w:space="0" w:color="auto"/>
            </w:tcBorders>
            <w:shd w:val="clear" w:color="auto" w:fill="auto"/>
            <w:hideMark/>
          </w:tcPr>
          <w:p w:rsidR="00DC4D9A" w:rsidRPr="00F7323B" w:rsidRDefault="00DC4D9A" w:rsidP="00322823">
            <w:pPr>
              <w:jc w:val="center"/>
              <w:rPr>
                <w:sz w:val="18"/>
                <w:szCs w:val="18"/>
              </w:rPr>
            </w:pPr>
            <w:r w:rsidRPr="00F7323B">
              <w:rPr>
                <w:sz w:val="18"/>
                <w:szCs w:val="18"/>
              </w:rPr>
              <w:t>912 01 05 02 01 05 0000 610</w:t>
            </w:r>
          </w:p>
        </w:tc>
        <w:tc>
          <w:tcPr>
            <w:tcW w:w="722" w:type="pct"/>
            <w:tcBorders>
              <w:top w:val="nil"/>
              <w:left w:val="nil"/>
              <w:bottom w:val="single" w:sz="4" w:space="0" w:color="auto"/>
              <w:right w:val="single" w:sz="4" w:space="0" w:color="auto"/>
            </w:tcBorders>
            <w:shd w:val="clear" w:color="000000" w:fill="FFFFFF"/>
            <w:hideMark/>
          </w:tcPr>
          <w:p w:rsidR="00DC4D9A" w:rsidRPr="00F7323B" w:rsidRDefault="00DC4D9A" w:rsidP="00322823">
            <w:pPr>
              <w:jc w:val="center"/>
              <w:rPr>
                <w:sz w:val="18"/>
                <w:szCs w:val="18"/>
              </w:rPr>
            </w:pPr>
            <w:r w:rsidRPr="00F7323B">
              <w:rPr>
                <w:sz w:val="18"/>
                <w:szCs w:val="18"/>
              </w:rPr>
              <w:t>151 560,9</w:t>
            </w:r>
          </w:p>
        </w:tc>
      </w:tr>
    </w:tbl>
    <w:p w:rsidR="00DC4D9A" w:rsidRPr="00F7323B" w:rsidRDefault="00DC4D9A" w:rsidP="00322823">
      <w:pPr>
        <w:jc w:val="both"/>
        <w:rPr>
          <w:b/>
          <w:sz w:val="18"/>
          <w:szCs w:val="18"/>
        </w:rPr>
      </w:pPr>
    </w:p>
    <w:tbl>
      <w:tblPr>
        <w:tblW w:w="5000" w:type="pct"/>
        <w:tblLook w:val="04A0"/>
      </w:tblPr>
      <w:tblGrid>
        <w:gridCol w:w="5000"/>
        <w:gridCol w:w="2542"/>
        <w:gridCol w:w="1137"/>
        <w:gridCol w:w="1458"/>
      </w:tblGrid>
      <w:tr w:rsidR="00BE3B65" w:rsidRPr="00F7323B" w:rsidTr="008F64C0">
        <w:trPr>
          <w:trHeight w:val="72"/>
        </w:trPr>
        <w:tc>
          <w:tcPr>
            <w:tcW w:w="2466" w:type="pct"/>
            <w:tcBorders>
              <w:top w:val="nil"/>
              <w:left w:val="nil"/>
              <w:bottom w:val="nil"/>
              <w:right w:val="nil"/>
            </w:tcBorders>
            <w:shd w:val="clear" w:color="auto" w:fill="auto"/>
            <w:noWrap/>
            <w:vAlign w:val="bottom"/>
            <w:hideMark/>
          </w:tcPr>
          <w:p w:rsidR="00BE3B65" w:rsidRPr="00F7323B" w:rsidRDefault="00BE3B65" w:rsidP="00322823">
            <w:pPr>
              <w:rPr>
                <w:sz w:val="18"/>
                <w:szCs w:val="18"/>
              </w:rPr>
            </w:pPr>
            <w:bookmarkStart w:id="5" w:name="RANGE!A1:D34"/>
            <w:bookmarkEnd w:id="5"/>
          </w:p>
        </w:tc>
        <w:tc>
          <w:tcPr>
            <w:tcW w:w="2534" w:type="pct"/>
            <w:gridSpan w:val="3"/>
            <w:tcBorders>
              <w:top w:val="nil"/>
              <w:left w:val="nil"/>
              <w:bottom w:val="nil"/>
              <w:right w:val="nil"/>
            </w:tcBorders>
            <w:shd w:val="clear" w:color="auto" w:fill="auto"/>
            <w:noWrap/>
            <w:vAlign w:val="bottom"/>
            <w:hideMark/>
          </w:tcPr>
          <w:p w:rsidR="00BE3B65" w:rsidRPr="00F7323B" w:rsidRDefault="00BE3B65" w:rsidP="00322823">
            <w:pPr>
              <w:jc w:val="right"/>
              <w:rPr>
                <w:sz w:val="18"/>
                <w:szCs w:val="18"/>
              </w:rPr>
            </w:pPr>
            <w:r w:rsidRPr="00F7323B">
              <w:rPr>
                <w:sz w:val="18"/>
                <w:szCs w:val="18"/>
              </w:rPr>
              <w:t xml:space="preserve">       Приложение № 15</w:t>
            </w:r>
          </w:p>
        </w:tc>
      </w:tr>
      <w:tr w:rsidR="00BE3B65" w:rsidRPr="00F7323B" w:rsidTr="008F64C0">
        <w:trPr>
          <w:trHeight w:val="72"/>
        </w:trPr>
        <w:tc>
          <w:tcPr>
            <w:tcW w:w="2466" w:type="pct"/>
            <w:tcBorders>
              <w:top w:val="nil"/>
              <w:left w:val="nil"/>
              <w:bottom w:val="nil"/>
              <w:right w:val="nil"/>
            </w:tcBorders>
            <w:shd w:val="clear" w:color="auto" w:fill="auto"/>
            <w:noWrap/>
            <w:vAlign w:val="bottom"/>
            <w:hideMark/>
          </w:tcPr>
          <w:p w:rsidR="00BE3B65" w:rsidRPr="00F7323B" w:rsidRDefault="00BE3B65" w:rsidP="00322823">
            <w:pPr>
              <w:rPr>
                <w:sz w:val="18"/>
                <w:szCs w:val="18"/>
              </w:rPr>
            </w:pPr>
          </w:p>
        </w:tc>
        <w:tc>
          <w:tcPr>
            <w:tcW w:w="2534" w:type="pct"/>
            <w:gridSpan w:val="3"/>
            <w:tcBorders>
              <w:top w:val="nil"/>
              <w:left w:val="nil"/>
              <w:bottom w:val="nil"/>
              <w:right w:val="nil"/>
            </w:tcBorders>
            <w:shd w:val="clear" w:color="auto" w:fill="auto"/>
            <w:noWrap/>
            <w:vAlign w:val="bottom"/>
            <w:hideMark/>
          </w:tcPr>
          <w:p w:rsidR="00BE3B65" w:rsidRPr="00F7323B" w:rsidRDefault="00BE3B65" w:rsidP="00322823">
            <w:pPr>
              <w:jc w:val="right"/>
              <w:rPr>
                <w:sz w:val="18"/>
                <w:szCs w:val="18"/>
              </w:rPr>
            </w:pPr>
            <w:r w:rsidRPr="00F7323B">
              <w:rPr>
                <w:sz w:val="18"/>
                <w:szCs w:val="18"/>
              </w:rPr>
              <w:t>к решению районной Думы</w:t>
            </w:r>
          </w:p>
        </w:tc>
      </w:tr>
      <w:tr w:rsidR="00BE3B65" w:rsidRPr="00F7323B" w:rsidTr="008F64C0">
        <w:trPr>
          <w:trHeight w:val="72"/>
        </w:trPr>
        <w:tc>
          <w:tcPr>
            <w:tcW w:w="2466" w:type="pct"/>
            <w:tcBorders>
              <w:top w:val="nil"/>
              <w:left w:val="nil"/>
              <w:bottom w:val="nil"/>
              <w:right w:val="nil"/>
            </w:tcBorders>
            <w:shd w:val="clear" w:color="auto" w:fill="auto"/>
            <w:noWrap/>
            <w:vAlign w:val="bottom"/>
            <w:hideMark/>
          </w:tcPr>
          <w:p w:rsidR="00BE3B65" w:rsidRPr="00F7323B" w:rsidRDefault="00BE3B65" w:rsidP="00322823">
            <w:pPr>
              <w:rPr>
                <w:sz w:val="18"/>
                <w:szCs w:val="18"/>
              </w:rPr>
            </w:pPr>
          </w:p>
        </w:tc>
        <w:tc>
          <w:tcPr>
            <w:tcW w:w="2534" w:type="pct"/>
            <w:gridSpan w:val="3"/>
            <w:tcBorders>
              <w:top w:val="nil"/>
              <w:left w:val="nil"/>
              <w:bottom w:val="nil"/>
              <w:right w:val="nil"/>
            </w:tcBorders>
            <w:shd w:val="clear" w:color="auto" w:fill="auto"/>
            <w:noWrap/>
            <w:vAlign w:val="bottom"/>
            <w:hideMark/>
          </w:tcPr>
          <w:p w:rsidR="00BE3B65" w:rsidRPr="00F7323B" w:rsidRDefault="00BE3B65" w:rsidP="00322823">
            <w:pPr>
              <w:jc w:val="right"/>
              <w:rPr>
                <w:sz w:val="18"/>
                <w:szCs w:val="18"/>
              </w:rPr>
            </w:pPr>
            <w:r w:rsidRPr="00F7323B">
              <w:rPr>
                <w:sz w:val="18"/>
                <w:szCs w:val="18"/>
              </w:rPr>
              <w:t xml:space="preserve">                     от  09.12.2013  №35/251         </w:t>
            </w:r>
          </w:p>
        </w:tc>
      </w:tr>
      <w:tr w:rsidR="00BE3B65" w:rsidRPr="00F7323B" w:rsidTr="00805621">
        <w:trPr>
          <w:trHeight w:val="196"/>
        </w:trPr>
        <w:tc>
          <w:tcPr>
            <w:tcW w:w="2466" w:type="pct"/>
            <w:tcBorders>
              <w:top w:val="nil"/>
              <w:left w:val="nil"/>
              <w:bottom w:val="nil"/>
              <w:right w:val="nil"/>
            </w:tcBorders>
            <w:shd w:val="clear" w:color="auto" w:fill="auto"/>
            <w:noWrap/>
            <w:vAlign w:val="bottom"/>
            <w:hideMark/>
          </w:tcPr>
          <w:p w:rsidR="00BE3B65" w:rsidRPr="00F7323B" w:rsidRDefault="00BE3B65" w:rsidP="00322823">
            <w:pPr>
              <w:rPr>
                <w:sz w:val="18"/>
                <w:szCs w:val="18"/>
              </w:rPr>
            </w:pPr>
          </w:p>
        </w:tc>
        <w:tc>
          <w:tcPr>
            <w:tcW w:w="1254" w:type="pct"/>
            <w:tcBorders>
              <w:top w:val="nil"/>
              <w:left w:val="nil"/>
              <w:bottom w:val="nil"/>
              <w:right w:val="nil"/>
            </w:tcBorders>
            <w:shd w:val="clear" w:color="auto" w:fill="auto"/>
            <w:noWrap/>
            <w:vAlign w:val="bottom"/>
            <w:hideMark/>
          </w:tcPr>
          <w:p w:rsidR="00BE3B65" w:rsidRPr="00F7323B" w:rsidRDefault="00BE3B65" w:rsidP="00322823">
            <w:pPr>
              <w:rPr>
                <w:sz w:val="18"/>
                <w:szCs w:val="18"/>
              </w:rPr>
            </w:pPr>
          </w:p>
        </w:tc>
        <w:tc>
          <w:tcPr>
            <w:tcW w:w="561" w:type="pct"/>
            <w:tcBorders>
              <w:top w:val="nil"/>
              <w:left w:val="nil"/>
              <w:bottom w:val="nil"/>
              <w:right w:val="nil"/>
            </w:tcBorders>
            <w:shd w:val="clear" w:color="auto" w:fill="auto"/>
            <w:noWrap/>
            <w:vAlign w:val="bottom"/>
            <w:hideMark/>
          </w:tcPr>
          <w:p w:rsidR="00BE3B65" w:rsidRPr="00F7323B" w:rsidRDefault="00BE3B65" w:rsidP="00322823">
            <w:pPr>
              <w:rPr>
                <w:sz w:val="18"/>
                <w:szCs w:val="18"/>
              </w:rPr>
            </w:pPr>
          </w:p>
        </w:tc>
        <w:tc>
          <w:tcPr>
            <w:tcW w:w="719" w:type="pct"/>
            <w:tcBorders>
              <w:top w:val="nil"/>
              <w:left w:val="nil"/>
              <w:bottom w:val="nil"/>
              <w:right w:val="nil"/>
            </w:tcBorders>
            <w:shd w:val="clear" w:color="auto" w:fill="auto"/>
            <w:noWrap/>
            <w:vAlign w:val="bottom"/>
            <w:hideMark/>
          </w:tcPr>
          <w:p w:rsidR="00BE3B65" w:rsidRPr="00F7323B" w:rsidRDefault="00BE3B65" w:rsidP="00322823">
            <w:pPr>
              <w:rPr>
                <w:sz w:val="18"/>
                <w:szCs w:val="18"/>
              </w:rPr>
            </w:pPr>
          </w:p>
        </w:tc>
      </w:tr>
      <w:tr w:rsidR="00BE3B65" w:rsidRPr="00F7323B" w:rsidTr="008F64C0">
        <w:trPr>
          <w:trHeight w:val="72"/>
        </w:trPr>
        <w:tc>
          <w:tcPr>
            <w:tcW w:w="2466" w:type="pct"/>
            <w:tcBorders>
              <w:top w:val="nil"/>
              <w:left w:val="nil"/>
              <w:bottom w:val="nil"/>
              <w:right w:val="nil"/>
            </w:tcBorders>
            <w:shd w:val="clear" w:color="auto" w:fill="auto"/>
            <w:noWrap/>
            <w:vAlign w:val="bottom"/>
            <w:hideMark/>
          </w:tcPr>
          <w:p w:rsidR="00BE3B65" w:rsidRPr="00F7323B" w:rsidRDefault="00BE3B65" w:rsidP="00322823">
            <w:pPr>
              <w:rPr>
                <w:sz w:val="18"/>
                <w:szCs w:val="18"/>
              </w:rPr>
            </w:pPr>
          </w:p>
        </w:tc>
        <w:tc>
          <w:tcPr>
            <w:tcW w:w="1254" w:type="pct"/>
            <w:tcBorders>
              <w:top w:val="nil"/>
              <w:left w:val="nil"/>
              <w:bottom w:val="nil"/>
              <w:right w:val="nil"/>
            </w:tcBorders>
            <w:shd w:val="clear" w:color="auto" w:fill="auto"/>
            <w:noWrap/>
            <w:vAlign w:val="bottom"/>
            <w:hideMark/>
          </w:tcPr>
          <w:p w:rsidR="00BE3B65" w:rsidRPr="00F7323B" w:rsidRDefault="00BE3B65" w:rsidP="00322823">
            <w:pPr>
              <w:jc w:val="center"/>
              <w:rPr>
                <w:sz w:val="18"/>
                <w:szCs w:val="18"/>
              </w:rPr>
            </w:pPr>
          </w:p>
        </w:tc>
        <w:tc>
          <w:tcPr>
            <w:tcW w:w="561" w:type="pct"/>
            <w:tcBorders>
              <w:top w:val="nil"/>
              <w:left w:val="nil"/>
              <w:bottom w:val="nil"/>
              <w:right w:val="nil"/>
            </w:tcBorders>
            <w:shd w:val="clear" w:color="auto" w:fill="auto"/>
            <w:noWrap/>
            <w:vAlign w:val="bottom"/>
            <w:hideMark/>
          </w:tcPr>
          <w:p w:rsidR="00BE3B65" w:rsidRPr="00F7323B" w:rsidRDefault="00BE3B65" w:rsidP="00322823">
            <w:pPr>
              <w:jc w:val="center"/>
              <w:rPr>
                <w:sz w:val="18"/>
                <w:szCs w:val="18"/>
              </w:rPr>
            </w:pPr>
          </w:p>
        </w:tc>
        <w:tc>
          <w:tcPr>
            <w:tcW w:w="719" w:type="pct"/>
            <w:tcBorders>
              <w:top w:val="nil"/>
              <w:left w:val="nil"/>
              <w:bottom w:val="nil"/>
              <w:right w:val="nil"/>
            </w:tcBorders>
            <w:shd w:val="clear" w:color="auto" w:fill="auto"/>
            <w:noWrap/>
            <w:vAlign w:val="bottom"/>
            <w:hideMark/>
          </w:tcPr>
          <w:p w:rsidR="00BE3B65" w:rsidRPr="00F7323B" w:rsidRDefault="00BE3B65" w:rsidP="00322823">
            <w:pPr>
              <w:jc w:val="center"/>
              <w:rPr>
                <w:sz w:val="18"/>
                <w:szCs w:val="18"/>
              </w:rPr>
            </w:pPr>
          </w:p>
        </w:tc>
      </w:tr>
      <w:tr w:rsidR="00BE3B65" w:rsidRPr="00F7323B" w:rsidTr="008F64C0">
        <w:trPr>
          <w:trHeight w:val="72"/>
        </w:trPr>
        <w:tc>
          <w:tcPr>
            <w:tcW w:w="4281" w:type="pct"/>
            <w:gridSpan w:val="3"/>
            <w:tcBorders>
              <w:top w:val="nil"/>
              <w:left w:val="nil"/>
              <w:bottom w:val="nil"/>
              <w:right w:val="nil"/>
            </w:tcBorders>
            <w:shd w:val="clear" w:color="auto" w:fill="auto"/>
            <w:noWrap/>
            <w:vAlign w:val="bottom"/>
            <w:hideMark/>
          </w:tcPr>
          <w:p w:rsidR="00BE3B65" w:rsidRPr="00F7323B" w:rsidRDefault="00BE3B65" w:rsidP="00322823">
            <w:pPr>
              <w:jc w:val="center"/>
              <w:rPr>
                <w:b/>
                <w:bCs/>
                <w:sz w:val="18"/>
                <w:szCs w:val="18"/>
              </w:rPr>
            </w:pPr>
            <w:r w:rsidRPr="00F7323B">
              <w:rPr>
                <w:b/>
                <w:bCs/>
                <w:sz w:val="18"/>
                <w:szCs w:val="18"/>
              </w:rPr>
              <w:t>ИСТОЧНИКИ</w:t>
            </w:r>
          </w:p>
        </w:tc>
        <w:tc>
          <w:tcPr>
            <w:tcW w:w="719" w:type="pct"/>
            <w:tcBorders>
              <w:top w:val="nil"/>
              <w:left w:val="nil"/>
              <w:bottom w:val="nil"/>
              <w:right w:val="nil"/>
            </w:tcBorders>
            <w:shd w:val="clear" w:color="auto" w:fill="auto"/>
            <w:noWrap/>
            <w:vAlign w:val="bottom"/>
            <w:hideMark/>
          </w:tcPr>
          <w:p w:rsidR="00BE3B65" w:rsidRPr="00F7323B" w:rsidRDefault="00BE3B65" w:rsidP="00322823">
            <w:pPr>
              <w:jc w:val="center"/>
              <w:rPr>
                <w:b/>
                <w:bCs/>
                <w:sz w:val="18"/>
                <w:szCs w:val="18"/>
              </w:rPr>
            </w:pPr>
          </w:p>
        </w:tc>
      </w:tr>
      <w:tr w:rsidR="00BE3B65" w:rsidRPr="00F7323B" w:rsidTr="008F64C0">
        <w:trPr>
          <w:trHeight w:val="72"/>
        </w:trPr>
        <w:tc>
          <w:tcPr>
            <w:tcW w:w="5000" w:type="pct"/>
            <w:gridSpan w:val="4"/>
            <w:tcBorders>
              <w:top w:val="nil"/>
              <w:left w:val="nil"/>
              <w:bottom w:val="nil"/>
              <w:right w:val="nil"/>
            </w:tcBorders>
            <w:shd w:val="clear" w:color="auto" w:fill="auto"/>
            <w:noWrap/>
            <w:vAlign w:val="bottom"/>
            <w:hideMark/>
          </w:tcPr>
          <w:p w:rsidR="00BE3B65" w:rsidRPr="00F7323B" w:rsidRDefault="00BE3B65" w:rsidP="008F64C0">
            <w:pPr>
              <w:jc w:val="center"/>
              <w:rPr>
                <w:b/>
                <w:bCs/>
                <w:sz w:val="18"/>
                <w:szCs w:val="18"/>
              </w:rPr>
            </w:pPr>
            <w:r w:rsidRPr="00F7323B">
              <w:rPr>
                <w:b/>
                <w:bCs/>
                <w:sz w:val="18"/>
                <w:szCs w:val="18"/>
              </w:rPr>
              <w:t>финансирования дефицита  бюджета муниципального района  на 2015 год и на 2016 год</w:t>
            </w:r>
          </w:p>
        </w:tc>
      </w:tr>
      <w:tr w:rsidR="00BE3B65" w:rsidRPr="00F7323B" w:rsidTr="008F64C0">
        <w:trPr>
          <w:trHeight w:val="125"/>
        </w:trPr>
        <w:tc>
          <w:tcPr>
            <w:tcW w:w="5000" w:type="pct"/>
            <w:gridSpan w:val="4"/>
            <w:tcBorders>
              <w:top w:val="nil"/>
              <w:left w:val="nil"/>
              <w:bottom w:val="nil"/>
              <w:right w:val="nil"/>
            </w:tcBorders>
            <w:shd w:val="clear" w:color="auto" w:fill="auto"/>
            <w:noWrap/>
            <w:vAlign w:val="bottom"/>
            <w:hideMark/>
          </w:tcPr>
          <w:p w:rsidR="00BE3B65" w:rsidRPr="00F7323B" w:rsidRDefault="00BE3B65" w:rsidP="00322823">
            <w:pPr>
              <w:jc w:val="center"/>
              <w:rPr>
                <w:sz w:val="18"/>
                <w:szCs w:val="18"/>
              </w:rPr>
            </w:pPr>
            <w:r w:rsidRPr="00F7323B">
              <w:rPr>
                <w:sz w:val="18"/>
                <w:szCs w:val="18"/>
              </w:rPr>
              <w:t>(в ред. от  30.06.2014 №  43/301)</w:t>
            </w:r>
          </w:p>
        </w:tc>
      </w:tr>
      <w:tr w:rsidR="00BE3B65" w:rsidRPr="00F7323B" w:rsidTr="008F64C0">
        <w:trPr>
          <w:trHeight w:val="72"/>
        </w:trPr>
        <w:tc>
          <w:tcPr>
            <w:tcW w:w="4281" w:type="pct"/>
            <w:gridSpan w:val="3"/>
            <w:tcBorders>
              <w:top w:val="nil"/>
              <w:left w:val="nil"/>
              <w:bottom w:val="nil"/>
              <w:right w:val="nil"/>
            </w:tcBorders>
            <w:shd w:val="clear" w:color="auto" w:fill="auto"/>
            <w:noWrap/>
            <w:vAlign w:val="bottom"/>
            <w:hideMark/>
          </w:tcPr>
          <w:p w:rsidR="00BE3B65" w:rsidRPr="00F7323B" w:rsidRDefault="00BE3B65" w:rsidP="00322823">
            <w:pPr>
              <w:jc w:val="center"/>
              <w:rPr>
                <w:sz w:val="18"/>
                <w:szCs w:val="18"/>
              </w:rPr>
            </w:pPr>
          </w:p>
        </w:tc>
        <w:tc>
          <w:tcPr>
            <w:tcW w:w="719" w:type="pct"/>
            <w:tcBorders>
              <w:top w:val="nil"/>
              <w:left w:val="nil"/>
              <w:bottom w:val="nil"/>
              <w:right w:val="nil"/>
            </w:tcBorders>
            <w:shd w:val="clear" w:color="auto" w:fill="auto"/>
            <w:noWrap/>
            <w:vAlign w:val="bottom"/>
            <w:hideMark/>
          </w:tcPr>
          <w:p w:rsidR="00BE3B65" w:rsidRPr="00F7323B" w:rsidRDefault="00BE3B65" w:rsidP="00322823">
            <w:pPr>
              <w:jc w:val="center"/>
              <w:rPr>
                <w:sz w:val="18"/>
                <w:szCs w:val="18"/>
              </w:rPr>
            </w:pPr>
            <w:r w:rsidRPr="00F7323B">
              <w:rPr>
                <w:sz w:val="18"/>
                <w:szCs w:val="18"/>
              </w:rPr>
              <w:t>(тыс.рублей)</w:t>
            </w:r>
          </w:p>
        </w:tc>
      </w:tr>
      <w:tr w:rsidR="00BE3B65" w:rsidRPr="00F7323B" w:rsidTr="00805621">
        <w:trPr>
          <w:trHeight w:val="317"/>
        </w:trPr>
        <w:tc>
          <w:tcPr>
            <w:tcW w:w="24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B65" w:rsidRPr="00F7323B" w:rsidRDefault="00BE3B65" w:rsidP="00322823">
            <w:pPr>
              <w:jc w:val="center"/>
              <w:rPr>
                <w:sz w:val="18"/>
                <w:szCs w:val="18"/>
              </w:rPr>
            </w:pPr>
            <w:r w:rsidRPr="00F7323B">
              <w:rPr>
                <w:sz w:val="18"/>
                <w:szCs w:val="18"/>
              </w:rPr>
              <w:t>Наименование показателя</w:t>
            </w:r>
          </w:p>
        </w:tc>
        <w:tc>
          <w:tcPr>
            <w:tcW w:w="12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B65" w:rsidRPr="00F7323B" w:rsidRDefault="00BE3B65" w:rsidP="00322823">
            <w:pPr>
              <w:jc w:val="center"/>
              <w:rPr>
                <w:sz w:val="18"/>
                <w:szCs w:val="18"/>
              </w:rPr>
            </w:pPr>
            <w:r w:rsidRPr="00F7323B">
              <w:rPr>
                <w:sz w:val="18"/>
                <w:szCs w:val="18"/>
              </w:rPr>
              <w:t>Код бюджетной классификации</w:t>
            </w:r>
          </w:p>
        </w:tc>
        <w:tc>
          <w:tcPr>
            <w:tcW w:w="128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E3B65" w:rsidRPr="00F7323B" w:rsidRDefault="00BE3B65" w:rsidP="00322823">
            <w:pPr>
              <w:jc w:val="center"/>
              <w:rPr>
                <w:sz w:val="18"/>
                <w:szCs w:val="18"/>
              </w:rPr>
            </w:pPr>
            <w:r w:rsidRPr="00F7323B">
              <w:rPr>
                <w:sz w:val="18"/>
                <w:szCs w:val="18"/>
              </w:rPr>
              <w:t>Плановый период</w:t>
            </w:r>
          </w:p>
        </w:tc>
      </w:tr>
      <w:tr w:rsidR="00BE3B65" w:rsidRPr="00F7323B" w:rsidTr="008F64C0">
        <w:trPr>
          <w:trHeight w:val="62"/>
        </w:trPr>
        <w:tc>
          <w:tcPr>
            <w:tcW w:w="2466" w:type="pct"/>
            <w:vMerge/>
            <w:tcBorders>
              <w:top w:val="single" w:sz="4" w:space="0" w:color="auto"/>
              <w:left w:val="single" w:sz="4" w:space="0" w:color="auto"/>
              <w:bottom w:val="single" w:sz="4" w:space="0" w:color="auto"/>
              <w:right w:val="single" w:sz="4" w:space="0" w:color="auto"/>
            </w:tcBorders>
            <w:vAlign w:val="center"/>
            <w:hideMark/>
          </w:tcPr>
          <w:p w:rsidR="00BE3B65" w:rsidRPr="00F7323B" w:rsidRDefault="00BE3B65" w:rsidP="00322823">
            <w:pPr>
              <w:rPr>
                <w:sz w:val="18"/>
                <w:szCs w:val="18"/>
              </w:rPr>
            </w:pPr>
          </w:p>
        </w:tc>
        <w:tc>
          <w:tcPr>
            <w:tcW w:w="1254" w:type="pct"/>
            <w:vMerge/>
            <w:tcBorders>
              <w:top w:val="single" w:sz="4" w:space="0" w:color="auto"/>
              <w:left w:val="single" w:sz="4" w:space="0" w:color="auto"/>
              <w:bottom w:val="single" w:sz="4" w:space="0" w:color="auto"/>
              <w:right w:val="single" w:sz="4" w:space="0" w:color="auto"/>
            </w:tcBorders>
            <w:vAlign w:val="center"/>
            <w:hideMark/>
          </w:tcPr>
          <w:p w:rsidR="00BE3B65" w:rsidRPr="00F7323B" w:rsidRDefault="00BE3B65" w:rsidP="00322823">
            <w:pPr>
              <w:rPr>
                <w:sz w:val="18"/>
                <w:szCs w:val="18"/>
              </w:rPr>
            </w:pPr>
          </w:p>
        </w:tc>
        <w:tc>
          <w:tcPr>
            <w:tcW w:w="561" w:type="pct"/>
            <w:tcBorders>
              <w:top w:val="nil"/>
              <w:left w:val="nil"/>
              <w:bottom w:val="single" w:sz="4" w:space="0" w:color="auto"/>
              <w:right w:val="single" w:sz="4" w:space="0" w:color="auto"/>
            </w:tcBorders>
            <w:shd w:val="clear" w:color="auto" w:fill="auto"/>
            <w:vAlign w:val="center"/>
            <w:hideMark/>
          </w:tcPr>
          <w:p w:rsidR="00BE3B65" w:rsidRPr="00F7323B" w:rsidRDefault="00BE3B65" w:rsidP="00322823">
            <w:pPr>
              <w:jc w:val="center"/>
              <w:rPr>
                <w:sz w:val="18"/>
                <w:szCs w:val="18"/>
              </w:rPr>
            </w:pPr>
            <w:r w:rsidRPr="00F7323B">
              <w:rPr>
                <w:sz w:val="18"/>
                <w:szCs w:val="18"/>
              </w:rPr>
              <w:t>2015 год</w:t>
            </w:r>
          </w:p>
        </w:tc>
        <w:tc>
          <w:tcPr>
            <w:tcW w:w="719" w:type="pct"/>
            <w:tcBorders>
              <w:top w:val="nil"/>
              <w:left w:val="nil"/>
              <w:bottom w:val="single" w:sz="4" w:space="0" w:color="auto"/>
              <w:right w:val="single" w:sz="4" w:space="0" w:color="auto"/>
            </w:tcBorders>
            <w:shd w:val="clear" w:color="auto" w:fill="auto"/>
            <w:vAlign w:val="center"/>
            <w:hideMark/>
          </w:tcPr>
          <w:p w:rsidR="00BE3B65" w:rsidRPr="00F7323B" w:rsidRDefault="00BE3B65" w:rsidP="00322823">
            <w:pPr>
              <w:jc w:val="center"/>
              <w:rPr>
                <w:sz w:val="18"/>
                <w:szCs w:val="18"/>
              </w:rPr>
            </w:pPr>
            <w:r w:rsidRPr="00F7323B">
              <w:rPr>
                <w:sz w:val="18"/>
                <w:szCs w:val="18"/>
              </w:rPr>
              <w:t>2016 год</w:t>
            </w:r>
          </w:p>
        </w:tc>
      </w:tr>
      <w:tr w:rsidR="00BE3B65" w:rsidRPr="00F7323B" w:rsidTr="008F64C0">
        <w:trPr>
          <w:trHeight w:val="299"/>
        </w:trPr>
        <w:tc>
          <w:tcPr>
            <w:tcW w:w="2466" w:type="pct"/>
            <w:tcBorders>
              <w:top w:val="nil"/>
              <w:left w:val="single" w:sz="4" w:space="0" w:color="auto"/>
              <w:bottom w:val="single" w:sz="4" w:space="0" w:color="auto"/>
              <w:right w:val="single" w:sz="4" w:space="0" w:color="auto"/>
            </w:tcBorders>
            <w:shd w:val="clear" w:color="auto" w:fill="auto"/>
            <w:hideMark/>
          </w:tcPr>
          <w:p w:rsidR="00BE3B65" w:rsidRPr="00F7323B" w:rsidRDefault="00BE3B65" w:rsidP="00322823">
            <w:pPr>
              <w:rPr>
                <w:b/>
                <w:bCs/>
                <w:sz w:val="18"/>
                <w:szCs w:val="18"/>
              </w:rPr>
            </w:pPr>
            <w:r w:rsidRPr="00F7323B">
              <w:rPr>
                <w:b/>
                <w:bCs/>
                <w:sz w:val="18"/>
                <w:szCs w:val="18"/>
              </w:rPr>
              <w:t>ИСТОЧНИКИ ВНУТРЕННЕГО ФИНАНСИРОВАНИЯ ДЕФИЦИТОВ БЮДЖЕТОВ</w:t>
            </w:r>
          </w:p>
        </w:tc>
        <w:tc>
          <w:tcPr>
            <w:tcW w:w="1254" w:type="pct"/>
            <w:tcBorders>
              <w:top w:val="nil"/>
              <w:left w:val="nil"/>
              <w:bottom w:val="single" w:sz="4" w:space="0" w:color="auto"/>
              <w:right w:val="single" w:sz="4" w:space="0" w:color="auto"/>
            </w:tcBorders>
            <w:shd w:val="clear" w:color="auto" w:fill="auto"/>
            <w:hideMark/>
          </w:tcPr>
          <w:p w:rsidR="00BE3B65" w:rsidRPr="00F7323B" w:rsidRDefault="00BE3B65" w:rsidP="00322823">
            <w:pPr>
              <w:jc w:val="center"/>
              <w:rPr>
                <w:b/>
                <w:bCs/>
                <w:sz w:val="18"/>
                <w:szCs w:val="18"/>
              </w:rPr>
            </w:pPr>
            <w:r w:rsidRPr="00F7323B">
              <w:rPr>
                <w:b/>
                <w:bCs/>
                <w:sz w:val="18"/>
                <w:szCs w:val="18"/>
              </w:rPr>
              <w:t>000 01 00 00 00 00 0000 000</w:t>
            </w:r>
          </w:p>
        </w:tc>
        <w:tc>
          <w:tcPr>
            <w:tcW w:w="561" w:type="pct"/>
            <w:tcBorders>
              <w:top w:val="nil"/>
              <w:left w:val="nil"/>
              <w:bottom w:val="single" w:sz="4" w:space="0" w:color="auto"/>
              <w:right w:val="single" w:sz="4" w:space="0" w:color="auto"/>
            </w:tcBorders>
            <w:shd w:val="clear" w:color="auto" w:fill="auto"/>
            <w:hideMark/>
          </w:tcPr>
          <w:p w:rsidR="00BE3B65" w:rsidRPr="00F7323B" w:rsidRDefault="00BE3B65" w:rsidP="00322823">
            <w:pPr>
              <w:jc w:val="center"/>
              <w:rPr>
                <w:b/>
                <w:bCs/>
                <w:sz w:val="18"/>
                <w:szCs w:val="18"/>
              </w:rPr>
            </w:pPr>
            <w:r w:rsidRPr="00F7323B">
              <w:rPr>
                <w:b/>
                <w:bCs/>
                <w:sz w:val="18"/>
                <w:szCs w:val="18"/>
              </w:rPr>
              <w:t>646,8</w:t>
            </w:r>
          </w:p>
        </w:tc>
        <w:tc>
          <w:tcPr>
            <w:tcW w:w="719" w:type="pct"/>
            <w:tcBorders>
              <w:top w:val="nil"/>
              <w:left w:val="nil"/>
              <w:bottom w:val="single" w:sz="4" w:space="0" w:color="auto"/>
              <w:right w:val="single" w:sz="4" w:space="0" w:color="auto"/>
            </w:tcBorders>
            <w:shd w:val="clear" w:color="auto" w:fill="auto"/>
            <w:hideMark/>
          </w:tcPr>
          <w:p w:rsidR="00BE3B65" w:rsidRPr="00F7323B" w:rsidRDefault="00BE3B65" w:rsidP="00322823">
            <w:pPr>
              <w:jc w:val="center"/>
              <w:rPr>
                <w:b/>
                <w:bCs/>
                <w:sz w:val="18"/>
                <w:szCs w:val="18"/>
              </w:rPr>
            </w:pPr>
            <w:r w:rsidRPr="00F7323B">
              <w:rPr>
                <w:b/>
                <w:bCs/>
                <w:sz w:val="18"/>
                <w:szCs w:val="18"/>
              </w:rPr>
              <w:t>799,9</w:t>
            </w:r>
          </w:p>
        </w:tc>
      </w:tr>
      <w:tr w:rsidR="00BE3B65" w:rsidRPr="00F7323B" w:rsidTr="008F64C0">
        <w:trPr>
          <w:trHeight w:val="304"/>
        </w:trPr>
        <w:tc>
          <w:tcPr>
            <w:tcW w:w="2466" w:type="pct"/>
            <w:tcBorders>
              <w:top w:val="nil"/>
              <w:left w:val="single" w:sz="4" w:space="0" w:color="auto"/>
              <w:bottom w:val="single" w:sz="4" w:space="0" w:color="auto"/>
              <w:right w:val="single" w:sz="4" w:space="0" w:color="auto"/>
            </w:tcBorders>
            <w:shd w:val="clear" w:color="auto" w:fill="auto"/>
            <w:hideMark/>
          </w:tcPr>
          <w:p w:rsidR="00BE3B65" w:rsidRPr="00F7323B" w:rsidRDefault="00BE3B65" w:rsidP="00322823">
            <w:pPr>
              <w:rPr>
                <w:b/>
                <w:bCs/>
                <w:sz w:val="18"/>
                <w:szCs w:val="18"/>
              </w:rPr>
            </w:pPr>
            <w:r w:rsidRPr="00F7323B">
              <w:rPr>
                <w:b/>
                <w:bCs/>
                <w:sz w:val="18"/>
                <w:szCs w:val="18"/>
              </w:rPr>
              <w:t>Кредиты кредитных организаций в валюте Российской Федерации</w:t>
            </w:r>
          </w:p>
        </w:tc>
        <w:tc>
          <w:tcPr>
            <w:tcW w:w="1254" w:type="pct"/>
            <w:tcBorders>
              <w:top w:val="nil"/>
              <w:left w:val="nil"/>
              <w:bottom w:val="single" w:sz="4" w:space="0" w:color="auto"/>
              <w:right w:val="single" w:sz="4" w:space="0" w:color="auto"/>
            </w:tcBorders>
            <w:shd w:val="clear" w:color="auto" w:fill="auto"/>
            <w:hideMark/>
          </w:tcPr>
          <w:p w:rsidR="00BE3B65" w:rsidRPr="00F7323B" w:rsidRDefault="00BE3B65" w:rsidP="00322823">
            <w:pPr>
              <w:jc w:val="center"/>
              <w:rPr>
                <w:b/>
                <w:bCs/>
                <w:sz w:val="18"/>
                <w:szCs w:val="18"/>
              </w:rPr>
            </w:pPr>
            <w:r w:rsidRPr="00F7323B">
              <w:rPr>
                <w:b/>
                <w:bCs/>
                <w:sz w:val="18"/>
                <w:szCs w:val="18"/>
              </w:rPr>
              <w:t>000 01 02 00 00 00 0000 000</w:t>
            </w:r>
          </w:p>
        </w:tc>
        <w:tc>
          <w:tcPr>
            <w:tcW w:w="561" w:type="pct"/>
            <w:tcBorders>
              <w:top w:val="nil"/>
              <w:left w:val="nil"/>
              <w:bottom w:val="single" w:sz="4" w:space="0" w:color="auto"/>
              <w:right w:val="single" w:sz="4" w:space="0" w:color="auto"/>
            </w:tcBorders>
            <w:shd w:val="clear" w:color="auto" w:fill="auto"/>
            <w:hideMark/>
          </w:tcPr>
          <w:p w:rsidR="00BE3B65" w:rsidRPr="00F7323B" w:rsidRDefault="00BE3B65" w:rsidP="00322823">
            <w:pPr>
              <w:jc w:val="center"/>
              <w:rPr>
                <w:b/>
                <w:bCs/>
                <w:sz w:val="18"/>
                <w:szCs w:val="18"/>
              </w:rPr>
            </w:pPr>
            <w:r w:rsidRPr="00F7323B">
              <w:rPr>
                <w:b/>
                <w:bCs/>
                <w:sz w:val="18"/>
                <w:szCs w:val="18"/>
              </w:rPr>
              <w:t>566,8</w:t>
            </w:r>
          </w:p>
        </w:tc>
        <w:tc>
          <w:tcPr>
            <w:tcW w:w="719" w:type="pct"/>
            <w:tcBorders>
              <w:top w:val="nil"/>
              <w:left w:val="nil"/>
              <w:bottom w:val="single" w:sz="4" w:space="0" w:color="auto"/>
              <w:right w:val="single" w:sz="4" w:space="0" w:color="auto"/>
            </w:tcBorders>
            <w:shd w:val="clear" w:color="auto" w:fill="auto"/>
            <w:hideMark/>
          </w:tcPr>
          <w:p w:rsidR="00BE3B65" w:rsidRPr="00F7323B" w:rsidRDefault="00BE3B65" w:rsidP="00322823">
            <w:pPr>
              <w:jc w:val="center"/>
              <w:rPr>
                <w:b/>
                <w:bCs/>
                <w:sz w:val="18"/>
                <w:szCs w:val="18"/>
              </w:rPr>
            </w:pPr>
            <w:r w:rsidRPr="00F7323B">
              <w:rPr>
                <w:b/>
                <w:bCs/>
                <w:sz w:val="18"/>
                <w:szCs w:val="18"/>
              </w:rPr>
              <w:t>699,9</w:t>
            </w:r>
          </w:p>
        </w:tc>
      </w:tr>
      <w:tr w:rsidR="00BE3B65" w:rsidRPr="00F7323B" w:rsidTr="008F64C0">
        <w:trPr>
          <w:trHeight w:val="155"/>
        </w:trPr>
        <w:tc>
          <w:tcPr>
            <w:tcW w:w="2466" w:type="pct"/>
            <w:tcBorders>
              <w:top w:val="nil"/>
              <w:left w:val="single" w:sz="4" w:space="0" w:color="auto"/>
              <w:bottom w:val="single" w:sz="4" w:space="0" w:color="auto"/>
              <w:right w:val="single" w:sz="4" w:space="0" w:color="auto"/>
            </w:tcBorders>
            <w:shd w:val="clear" w:color="auto" w:fill="auto"/>
            <w:hideMark/>
          </w:tcPr>
          <w:p w:rsidR="00BE3B65" w:rsidRPr="00F7323B" w:rsidRDefault="00BE3B65" w:rsidP="00322823">
            <w:pPr>
              <w:rPr>
                <w:sz w:val="18"/>
                <w:szCs w:val="18"/>
              </w:rPr>
            </w:pPr>
            <w:r w:rsidRPr="00F7323B">
              <w:rPr>
                <w:sz w:val="18"/>
                <w:szCs w:val="18"/>
              </w:rPr>
              <w:t>Получение кредитов от кредитных организаций в валюте Российской Федерации</w:t>
            </w:r>
          </w:p>
        </w:tc>
        <w:tc>
          <w:tcPr>
            <w:tcW w:w="1254" w:type="pct"/>
            <w:tcBorders>
              <w:top w:val="nil"/>
              <w:left w:val="nil"/>
              <w:bottom w:val="single" w:sz="4" w:space="0" w:color="auto"/>
              <w:right w:val="single" w:sz="4" w:space="0" w:color="auto"/>
            </w:tcBorders>
            <w:shd w:val="clear" w:color="auto" w:fill="auto"/>
            <w:hideMark/>
          </w:tcPr>
          <w:p w:rsidR="00BE3B65" w:rsidRPr="00F7323B" w:rsidRDefault="00BE3B65" w:rsidP="00322823">
            <w:pPr>
              <w:jc w:val="center"/>
              <w:rPr>
                <w:sz w:val="18"/>
                <w:szCs w:val="18"/>
              </w:rPr>
            </w:pPr>
            <w:r w:rsidRPr="00F7323B">
              <w:rPr>
                <w:sz w:val="18"/>
                <w:szCs w:val="18"/>
              </w:rPr>
              <w:t>000 01 02 00 00 00 0000 700</w:t>
            </w:r>
          </w:p>
        </w:tc>
        <w:tc>
          <w:tcPr>
            <w:tcW w:w="561" w:type="pct"/>
            <w:tcBorders>
              <w:top w:val="nil"/>
              <w:left w:val="nil"/>
              <w:bottom w:val="single" w:sz="4" w:space="0" w:color="auto"/>
              <w:right w:val="single" w:sz="4" w:space="0" w:color="auto"/>
            </w:tcBorders>
            <w:shd w:val="clear" w:color="auto" w:fill="auto"/>
            <w:hideMark/>
          </w:tcPr>
          <w:p w:rsidR="00BE3B65" w:rsidRPr="00F7323B" w:rsidRDefault="00BE3B65" w:rsidP="00322823">
            <w:pPr>
              <w:jc w:val="center"/>
              <w:rPr>
                <w:sz w:val="18"/>
                <w:szCs w:val="18"/>
              </w:rPr>
            </w:pPr>
            <w:r w:rsidRPr="00F7323B">
              <w:rPr>
                <w:sz w:val="18"/>
                <w:szCs w:val="18"/>
              </w:rPr>
              <w:t>12 566,8</w:t>
            </w:r>
          </w:p>
        </w:tc>
        <w:tc>
          <w:tcPr>
            <w:tcW w:w="719" w:type="pct"/>
            <w:tcBorders>
              <w:top w:val="nil"/>
              <w:left w:val="nil"/>
              <w:bottom w:val="single" w:sz="4" w:space="0" w:color="auto"/>
              <w:right w:val="single" w:sz="4" w:space="0" w:color="auto"/>
            </w:tcBorders>
            <w:shd w:val="clear" w:color="auto" w:fill="auto"/>
            <w:hideMark/>
          </w:tcPr>
          <w:p w:rsidR="00BE3B65" w:rsidRPr="00F7323B" w:rsidRDefault="00BE3B65" w:rsidP="00322823">
            <w:pPr>
              <w:jc w:val="center"/>
              <w:rPr>
                <w:sz w:val="18"/>
                <w:szCs w:val="18"/>
              </w:rPr>
            </w:pPr>
            <w:r w:rsidRPr="00F7323B">
              <w:rPr>
                <w:sz w:val="18"/>
                <w:szCs w:val="18"/>
              </w:rPr>
              <w:t>13 266,7</w:t>
            </w:r>
          </w:p>
        </w:tc>
      </w:tr>
      <w:tr w:rsidR="00BE3B65" w:rsidRPr="00F7323B" w:rsidTr="008F64C0">
        <w:trPr>
          <w:trHeight w:val="302"/>
        </w:trPr>
        <w:tc>
          <w:tcPr>
            <w:tcW w:w="2466" w:type="pct"/>
            <w:tcBorders>
              <w:top w:val="nil"/>
              <w:left w:val="single" w:sz="4" w:space="0" w:color="auto"/>
              <w:bottom w:val="single" w:sz="4" w:space="0" w:color="auto"/>
              <w:right w:val="single" w:sz="4" w:space="0" w:color="auto"/>
            </w:tcBorders>
            <w:shd w:val="clear" w:color="000000" w:fill="FFFFFF"/>
            <w:hideMark/>
          </w:tcPr>
          <w:p w:rsidR="00BE3B65" w:rsidRPr="00F7323B" w:rsidRDefault="00BE3B65" w:rsidP="00322823">
            <w:pPr>
              <w:rPr>
                <w:sz w:val="18"/>
                <w:szCs w:val="18"/>
              </w:rPr>
            </w:pPr>
            <w:r w:rsidRPr="00F7323B">
              <w:rPr>
                <w:sz w:val="18"/>
                <w:szCs w:val="18"/>
              </w:rPr>
              <w:t>Получение кредитов от кредитных организаций бюджетом  муниципального района в валюте Российской Федерации</w:t>
            </w:r>
          </w:p>
        </w:tc>
        <w:tc>
          <w:tcPr>
            <w:tcW w:w="1254" w:type="pct"/>
            <w:tcBorders>
              <w:top w:val="nil"/>
              <w:left w:val="nil"/>
              <w:bottom w:val="single" w:sz="4" w:space="0" w:color="auto"/>
              <w:right w:val="single" w:sz="4" w:space="0" w:color="auto"/>
            </w:tcBorders>
            <w:shd w:val="clear" w:color="auto" w:fill="auto"/>
            <w:hideMark/>
          </w:tcPr>
          <w:p w:rsidR="00BE3B65" w:rsidRPr="00F7323B" w:rsidRDefault="00BE3B65" w:rsidP="00322823">
            <w:pPr>
              <w:jc w:val="center"/>
              <w:rPr>
                <w:sz w:val="18"/>
                <w:szCs w:val="18"/>
              </w:rPr>
            </w:pPr>
            <w:r w:rsidRPr="00F7323B">
              <w:rPr>
                <w:sz w:val="18"/>
                <w:szCs w:val="18"/>
              </w:rPr>
              <w:t>912 01 02 00 00 05 0000 710</w:t>
            </w:r>
          </w:p>
        </w:tc>
        <w:tc>
          <w:tcPr>
            <w:tcW w:w="561" w:type="pct"/>
            <w:tcBorders>
              <w:top w:val="nil"/>
              <w:left w:val="nil"/>
              <w:bottom w:val="single" w:sz="4" w:space="0" w:color="auto"/>
              <w:right w:val="single" w:sz="4" w:space="0" w:color="auto"/>
            </w:tcBorders>
            <w:shd w:val="clear" w:color="auto" w:fill="auto"/>
            <w:hideMark/>
          </w:tcPr>
          <w:p w:rsidR="00BE3B65" w:rsidRPr="00F7323B" w:rsidRDefault="00BE3B65" w:rsidP="00322823">
            <w:pPr>
              <w:jc w:val="center"/>
              <w:rPr>
                <w:sz w:val="18"/>
                <w:szCs w:val="18"/>
              </w:rPr>
            </w:pPr>
            <w:r w:rsidRPr="00F7323B">
              <w:rPr>
                <w:sz w:val="18"/>
                <w:szCs w:val="18"/>
              </w:rPr>
              <w:t>12 566,8</w:t>
            </w:r>
          </w:p>
        </w:tc>
        <w:tc>
          <w:tcPr>
            <w:tcW w:w="719" w:type="pct"/>
            <w:tcBorders>
              <w:top w:val="nil"/>
              <w:left w:val="nil"/>
              <w:bottom w:val="single" w:sz="4" w:space="0" w:color="auto"/>
              <w:right w:val="single" w:sz="4" w:space="0" w:color="auto"/>
            </w:tcBorders>
            <w:shd w:val="clear" w:color="auto" w:fill="auto"/>
            <w:hideMark/>
          </w:tcPr>
          <w:p w:rsidR="00BE3B65" w:rsidRPr="00F7323B" w:rsidRDefault="00BE3B65" w:rsidP="00322823">
            <w:pPr>
              <w:jc w:val="center"/>
              <w:rPr>
                <w:sz w:val="18"/>
                <w:szCs w:val="18"/>
              </w:rPr>
            </w:pPr>
            <w:r w:rsidRPr="00F7323B">
              <w:rPr>
                <w:sz w:val="18"/>
                <w:szCs w:val="18"/>
              </w:rPr>
              <w:t>13 266,7</w:t>
            </w:r>
          </w:p>
        </w:tc>
      </w:tr>
      <w:tr w:rsidR="00BE3B65" w:rsidRPr="00F7323B" w:rsidTr="008F64C0">
        <w:trPr>
          <w:trHeight w:val="309"/>
        </w:trPr>
        <w:tc>
          <w:tcPr>
            <w:tcW w:w="2466" w:type="pct"/>
            <w:tcBorders>
              <w:top w:val="nil"/>
              <w:left w:val="single" w:sz="4" w:space="0" w:color="auto"/>
              <w:bottom w:val="single" w:sz="4" w:space="0" w:color="auto"/>
              <w:right w:val="single" w:sz="4" w:space="0" w:color="auto"/>
            </w:tcBorders>
            <w:shd w:val="clear" w:color="000000" w:fill="FFFFFF"/>
            <w:hideMark/>
          </w:tcPr>
          <w:p w:rsidR="00BE3B65" w:rsidRPr="00F7323B" w:rsidRDefault="00BE3B65" w:rsidP="00322823">
            <w:pPr>
              <w:rPr>
                <w:sz w:val="18"/>
                <w:szCs w:val="18"/>
              </w:rPr>
            </w:pPr>
            <w:r w:rsidRPr="00F7323B">
              <w:rPr>
                <w:sz w:val="18"/>
                <w:szCs w:val="18"/>
              </w:rPr>
              <w:t xml:space="preserve">Погашение кредитов, предоставленных кредитными организациями в валюте Российской Федерации </w:t>
            </w:r>
          </w:p>
        </w:tc>
        <w:tc>
          <w:tcPr>
            <w:tcW w:w="1254" w:type="pct"/>
            <w:tcBorders>
              <w:top w:val="nil"/>
              <w:left w:val="nil"/>
              <w:bottom w:val="single" w:sz="4" w:space="0" w:color="auto"/>
              <w:right w:val="single" w:sz="4" w:space="0" w:color="auto"/>
            </w:tcBorders>
            <w:shd w:val="clear" w:color="auto" w:fill="auto"/>
            <w:hideMark/>
          </w:tcPr>
          <w:p w:rsidR="00BE3B65" w:rsidRPr="00F7323B" w:rsidRDefault="00BE3B65" w:rsidP="00322823">
            <w:pPr>
              <w:jc w:val="center"/>
              <w:rPr>
                <w:sz w:val="18"/>
                <w:szCs w:val="18"/>
              </w:rPr>
            </w:pPr>
            <w:r w:rsidRPr="00F7323B">
              <w:rPr>
                <w:sz w:val="18"/>
                <w:szCs w:val="18"/>
              </w:rPr>
              <w:t>000 01 02 00 00 00 0000 800</w:t>
            </w:r>
          </w:p>
        </w:tc>
        <w:tc>
          <w:tcPr>
            <w:tcW w:w="561" w:type="pct"/>
            <w:tcBorders>
              <w:top w:val="nil"/>
              <w:left w:val="nil"/>
              <w:bottom w:val="single" w:sz="4" w:space="0" w:color="auto"/>
              <w:right w:val="single" w:sz="4" w:space="0" w:color="auto"/>
            </w:tcBorders>
            <w:shd w:val="clear" w:color="auto" w:fill="auto"/>
            <w:hideMark/>
          </w:tcPr>
          <w:p w:rsidR="00BE3B65" w:rsidRPr="00F7323B" w:rsidRDefault="00BE3B65" w:rsidP="00322823">
            <w:pPr>
              <w:jc w:val="center"/>
              <w:rPr>
                <w:sz w:val="18"/>
                <w:szCs w:val="18"/>
              </w:rPr>
            </w:pPr>
            <w:r w:rsidRPr="00F7323B">
              <w:rPr>
                <w:sz w:val="18"/>
                <w:szCs w:val="18"/>
              </w:rPr>
              <w:t>12 000,0</w:t>
            </w:r>
          </w:p>
        </w:tc>
        <w:tc>
          <w:tcPr>
            <w:tcW w:w="719" w:type="pct"/>
            <w:tcBorders>
              <w:top w:val="nil"/>
              <w:left w:val="nil"/>
              <w:bottom w:val="single" w:sz="4" w:space="0" w:color="auto"/>
              <w:right w:val="single" w:sz="4" w:space="0" w:color="auto"/>
            </w:tcBorders>
            <w:shd w:val="clear" w:color="auto" w:fill="auto"/>
            <w:hideMark/>
          </w:tcPr>
          <w:p w:rsidR="00BE3B65" w:rsidRPr="00F7323B" w:rsidRDefault="00BE3B65" w:rsidP="00322823">
            <w:pPr>
              <w:jc w:val="center"/>
              <w:rPr>
                <w:sz w:val="18"/>
                <w:szCs w:val="18"/>
              </w:rPr>
            </w:pPr>
            <w:r w:rsidRPr="00F7323B">
              <w:rPr>
                <w:sz w:val="18"/>
                <w:szCs w:val="18"/>
              </w:rPr>
              <w:t>12 566,8</w:t>
            </w:r>
          </w:p>
        </w:tc>
      </w:tr>
      <w:tr w:rsidR="00BE3B65" w:rsidRPr="00F7323B" w:rsidTr="008F64C0">
        <w:trPr>
          <w:trHeight w:val="300"/>
        </w:trPr>
        <w:tc>
          <w:tcPr>
            <w:tcW w:w="2466" w:type="pct"/>
            <w:tcBorders>
              <w:top w:val="nil"/>
              <w:left w:val="single" w:sz="4" w:space="0" w:color="auto"/>
              <w:bottom w:val="single" w:sz="4" w:space="0" w:color="auto"/>
              <w:right w:val="single" w:sz="4" w:space="0" w:color="auto"/>
            </w:tcBorders>
            <w:shd w:val="clear" w:color="000000" w:fill="FFFFFF"/>
            <w:hideMark/>
          </w:tcPr>
          <w:p w:rsidR="00BE3B65" w:rsidRPr="00F7323B" w:rsidRDefault="00BE3B65" w:rsidP="00322823">
            <w:pPr>
              <w:rPr>
                <w:sz w:val="18"/>
                <w:szCs w:val="18"/>
              </w:rPr>
            </w:pPr>
            <w:r w:rsidRPr="00F7323B">
              <w:rPr>
                <w:sz w:val="18"/>
                <w:szCs w:val="18"/>
              </w:rPr>
              <w:t>Погашение бюджетом муниципального района кредитов от кредитных организаций в валюте Российской Федерации</w:t>
            </w:r>
          </w:p>
        </w:tc>
        <w:tc>
          <w:tcPr>
            <w:tcW w:w="1254" w:type="pct"/>
            <w:tcBorders>
              <w:top w:val="nil"/>
              <w:left w:val="nil"/>
              <w:bottom w:val="single" w:sz="4" w:space="0" w:color="auto"/>
              <w:right w:val="single" w:sz="4" w:space="0" w:color="auto"/>
            </w:tcBorders>
            <w:shd w:val="clear" w:color="auto" w:fill="auto"/>
            <w:hideMark/>
          </w:tcPr>
          <w:p w:rsidR="00BE3B65" w:rsidRPr="00F7323B" w:rsidRDefault="00BE3B65" w:rsidP="00322823">
            <w:pPr>
              <w:jc w:val="center"/>
              <w:rPr>
                <w:sz w:val="18"/>
                <w:szCs w:val="18"/>
              </w:rPr>
            </w:pPr>
            <w:r w:rsidRPr="00F7323B">
              <w:rPr>
                <w:sz w:val="18"/>
                <w:szCs w:val="18"/>
              </w:rPr>
              <w:t>912 01 02 00 00 05 0000 810</w:t>
            </w:r>
          </w:p>
        </w:tc>
        <w:tc>
          <w:tcPr>
            <w:tcW w:w="561" w:type="pct"/>
            <w:tcBorders>
              <w:top w:val="nil"/>
              <w:left w:val="nil"/>
              <w:bottom w:val="single" w:sz="4" w:space="0" w:color="auto"/>
              <w:right w:val="single" w:sz="4" w:space="0" w:color="auto"/>
            </w:tcBorders>
            <w:shd w:val="clear" w:color="auto" w:fill="auto"/>
            <w:hideMark/>
          </w:tcPr>
          <w:p w:rsidR="00BE3B65" w:rsidRPr="00F7323B" w:rsidRDefault="00BE3B65" w:rsidP="00322823">
            <w:pPr>
              <w:jc w:val="center"/>
              <w:rPr>
                <w:sz w:val="18"/>
                <w:szCs w:val="18"/>
              </w:rPr>
            </w:pPr>
            <w:r w:rsidRPr="00F7323B">
              <w:rPr>
                <w:sz w:val="18"/>
                <w:szCs w:val="18"/>
              </w:rPr>
              <w:t>12 000,0</w:t>
            </w:r>
          </w:p>
        </w:tc>
        <w:tc>
          <w:tcPr>
            <w:tcW w:w="719" w:type="pct"/>
            <w:tcBorders>
              <w:top w:val="nil"/>
              <w:left w:val="nil"/>
              <w:bottom w:val="single" w:sz="4" w:space="0" w:color="auto"/>
              <w:right w:val="single" w:sz="4" w:space="0" w:color="auto"/>
            </w:tcBorders>
            <w:shd w:val="clear" w:color="auto" w:fill="auto"/>
            <w:hideMark/>
          </w:tcPr>
          <w:p w:rsidR="00BE3B65" w:rsidRPr="00F7323B" w:rsidRDefault="00BE3B65" w:rsidP="00322823">
            <w:pPr>
              <w:jc w:val="center"/>
              <w:rPr>
                <w:sz w:val="18"/>
                <w:szCs w:val="18"/>
              </w:rPr>
            </w:pPr>
            <w:r w:rsidRPr="00F7323B">
              <w:rPr>
                <w:sz w:val="18"/>
                <w:szCs w:val="18"/>
              </w:rPr>
              <w:t>12 566,8</w:t>
            </w:r>
          </w:p>
        </w:tc>
      </w:tr>
      <w:tr w:rsidR="00BE3B65" w:rsidRPr="00F7323B" w:rsidTr="008F64C0">
        <w:trPr>
          <w:trHeight w:val="165"/>
        </w:trPr>
        <w:tc>
          <w:tcPr>
            <w:tcW w:w="2466" w:type="pct"/>
            <w:tcBorders>
              <w:top w:val="single" w:sz="4" w:space="0" w:color="auto"/>
              <w:left w:val="single" w:sz="4" w:space="0" w:color="auto"/>
              <w:bottom w:val="single" w:sz="4" w:space="0" w:color="auto"/>
              <w:right w:val="single" w:sz="4" w:space="0" w:color="auto"/>
            </w:tcBorders>
            <w:shd w:val="clear" w:color="000000" w:fill="FFFFFF"/>
            <w:hideMark/>
          </w:tcPr>
          <w:p w:rsidR="00BE3B65" w:rsidRPr="00F7323B" w:rsidRDefault="00BE3B65" w:rsidP="00322823">
            <w:pPr>
              <w:rPr>
                <w:b/>
                <w:bCs/>
                <w:sz w:val="18"/>
                <w:szCs w:val="18"/>
              </w:rPr>
            </w:pPr>
            <w:r w:rsidRPr="00F7323B">
              <w:rPr>
                <w:b/>
                <w:bCs/>
                <w:sz w:val="18"/>
                <w:szCs w:val="18"/>
              </w:rPr>
              <w:t>Изменение остатков средств на счетах по учету средств бюджета</w:t>
            </w:r>
          </w:p>
        </w:tc>
        <w:tc>
          <w:tcPr>
            <w:tcW w:w="1254" w:type="pct"/>
            <w:tcBorders>
              <w:top w:val="nil"/>
              <w:left w:val="nil"/>
              <w:bottom w:val="single" w:sz="4" w:space="0" w:color="auto"/>
              <w:right w:val="single" w:sz="4" w:space="0" w:color="auto"/>
            </w:tcBorders>
            <w:shd w:val="clear" w:color="auto" w:fill="auto"/>
            <w:hideMark/>
          </w:tcPr>
          <w:p w:rsidR="00BE3B65" w:rsidRPr="00F7323B" w:rsidRDefault="00BE3B65" w:rsidP="00322823">
            <w:pPr>
              <w:jc w:val="center"/>
              <w:rPr>
                <w:b/>
                <w:bCs/>
                <w:sz w:val="18"/>
                <w:szCs w:val="18"/>
              </w:rPr>
            </w:pPr>
            <w:r w:rsidRPr="00F7323B">
              <w:rPr>
                <w:b/>
                <w:bCs/>
                <w:sz w:val="18"/>
                <w:szCs w:val="18"/>
              </w:rPr>
              <w:t>000 01 05 00 00 00 0000 000</w:t>
            </w:r>
          </w:p>
        </w:tc>
        <w:tc>
          <w:tcPr>
            <w:tcW w:w="561" w:type="pct"/>
            <w:tcBorders>
              <w:top w:val="nil"/>
              <w:left w:val="nil"/>
              <w:bottom w:val="single" w:sz="4" w:space="0" w:color="auto"/>
              <w:right w:val="single" w:sz="4" w:space="0" w:color="auto"/>
            </w:tcBorders>
            <w:shd w:val="clear" w:color="auto" w:fill="auto"/>
            <w:hideMark/>
          </w:tcPr>
          <w:p w:rsidR="00BE3B65" w:rsidRPr="00F7323B" w:rsidRDefault="00BE3B65" w:rsidP="00322823">
            <w:pPr>
              <w:jc w:val="center"/>
              <w:rPr>
                <w:b/>
                <w:bCs/>
                <w:sz w:val="18"/>
                <w:szCs w:val="18"/>
              </w:rPr>
            </w:pPr>
            <w:r w:rsidRPr="00F7323B">
              <w:rPr>
                <w:b/>
                <w:bCs/>
                <w:sz w:val="18"/>
                <w:szCs w:val="18"/>
              </w:rPr>
              <w:t>80</w:t>
            </w:r>
          </w:p>
        </w:tc>
        <w:tc>
          <w:tcPr>
            <w:tcW w:w="719" w:type="pct"/>
            <w:tcBorders>
              <w:top w:val="nil"/>
              <w:left w:val="nil"/>
              <w:bottom w:val="single" w:sz="4" w:space="0" w:color="auto"/>
              <w:right w:val="single" w:sz="4" w:space="0" w:color="auto"/>
            </w:tcBorders>
            <w:shd w:val="clear" w:color="auto" w:fill="auto"/>
            <w:hideMark/>
          </w:tcPr>
          <w:p w:rsidR="00BE3B65" w:rsidRPr="00F7323B" w:rsidRDefault="00BE3B65" w:rsidP="00322823">
            <w:pPr>
              <w:jc w:val="center"/>
              <w:rPr>
                <w:b/>
                <w:bCs/>
                <w:sz w:val="18"/>
                <w:szCs w:val="18"/>
              </w:rPr>
            </w:pPr>
            <w:r w:rsidRPr="00F7323B">
              <w:rPr>
                <w:b/>
                <w:bCs/>
                <w:sz w:val="18"/>
                <w:szCs w:val="18"/>
              </w:rPr>
              <w:t>100</w:t>
            </w:r>
          </w:p>
        </w:tc>
      </w:tr>
      <w:tr w:rsidR="00BE3B65" w:rsidRPr="00F7323B" w:rsidTr="008F64C0">
        <w:trPr>
          <w:trHeight w:val="62"/>
        </w:trPr>
        <w:tc>
          <w:tcPr>
            <w:tcW w:w="2466" w:type="pct"/>
            <w:tcBorders>
              <w:top w:val="nil"/>
              <w:left w:val="single" w:sz="4" w:space="0" w:color="auto"/>
              <w:bottom w:val="single" w:sz="4" w:space="0" w:color="auto"/>
              <w:right w:val="single" w:sz="4" w:space="0" w:color="auto"/>
            </w:tcBorders>
            <w:shd w:val="clear" w:color="000000" w:fill="FFFFFF"/>
            <w:hideMark/>
          </w:tcPr>
          <w:p w:rsidR="00BE3B65" w:rsidRPr="00F7323B" w:rsidRDefault="00BE3B65" w:rsidP="00322823">
            <w:pPr>
              <w:rPr>
                <w:b/>
                <w:bCs/>
                <w:sz w:val="18"/>
                <w:szCs w:val="18"/>
              </w:rPr>
            </w:pPr>
            <w:r w:rsidRPr="00F7323B">
              <w:rPr>
                <w:b/>
                <w:bCs/>
                <w:sz w:val="18"/>
                <w:szCs w:val="18"/>
              </w:rPr>
              <w:t>Увеличение остатков средств бюджетов</w:t>
            </w:r>
          </w:p>
        </w:tc>
        <w:tc>
          <w:tcPr>
            <w:tcW w:w="1254" w:type="pct"/>
            <w:tcBorders>
              <w:top w:val="nil"/>
              <w:left w:val="nil"/>
              <w:bottom w:val="single" w:sz="4" w:space="0" w:color="auto"/>
              <w:right w:val="single" w:sz="4" w:space="0" w:color="auto"/>
            </w:tcBorders>
            <w:shd w:val="clear" w:color="auto" w:fill="auto"/>
            <w:hideMark/>
          </w:tcPr>
          <w:p w:rsidR="00BE3B65" w:rsidRPr="00F7323B" w:rsidRDefault="00BE3B65" w:rsidP="00322823">
            <w:pPr>
              <w:jc w:val="center"/>
              <w:rPr>
                <w:b/>
                <w:bCs/>
                <w:sz w:val="18"/>
                <w:szCs w:val="18"/>
              </w:rPr>
            </w:pPr>
            <w:r w:rsidRPr="00F7323B">
              <w:rPr>
                <w:b/>
                <w:bCs/>
                <w:sz w:val="18"/>
                <w:szCs w:val="18"/>
              </w:rPr>
              <w:t>000 01 05 00 00 00 0000 500</w:t>
            </w:r>
          </w:p>
        </w:tc>
        <w:tc>
          <w:tcPr>
            <w:tcW w:w="561" w:type="pct"/>
            <w:tcBorders>
              <w:top w:val="nil"/>
              <w:left w:val="nil"/>
              <w:bottom w:val="single" w:sz="4" w:space="0" w:color="auto"/>
              <w:right w:val="single" w:sz="4" w:space="0" w:color="auto"/>
            </w:tcBorders>
            <w:shd w:val="clear" w:color="000000" w:fill="FFFFFF"/>
            <w:hideMark/>
          </w:tcPr>
          <w:p w:rsidR="00BE3B65" w:rsidRPr="00F7323B" w:rsidRDefault="00BE3B65" w:rsidP="00322823">
            <w:pPr>
              <w:jc w:val="center"/>
              <w:rPr>
                <w:b/>
                <w:bCs/>
                <w:sz w:val="18"/>
                <w:szCs w:val="18"/>
              </w:rPr>
            </w:pPr>
            <w:r w:rsidRPr="00F7323B">
              <w:rPr>
                <w:b/>
                <w:bCs/>
                <w:sz w:val="18"/>
                <w:szCs w:val="18"/>
              </w:rPr>
              <w:t>150 373,9</w:t>
            </w:r>
          </w:p>
        </w:tc>
        <w:tc>
          <w:tcPr>
            <w:tcW w:w="719" w:type="pct"/>
            <w:tcBorders>
              <w:top w:val="nil"/>
              <w:left w:val="nil"/>
              <w:bottom w:val="single" w:sz="4" w:space="0" w:color="auto"/>
              <w:right w:val="single" w:sz="4" w:space="0" w:color="auto"/>
            </w:tcBorders>
            <w:shd w:val="clear" w:color="000000" w:fill="FFFFFF"/>
            <w:hideMark/>
          </w:tcPr>
          <w:p w:rsidR="00BE3B65" w:rsidRPr="00F7323B" w:rsidRDefault="00BE3B65" w:rsidP="00322823">
            <w:pPr>
              <w:jc w:val="center"/>
              <w:rPr>
                <w:b/>
                <w:bCs/>
                <w:sz w:val="18"/>
                <w:szCs w:val="18"/>
              </w:rPr>
            </w:pPr>
            <w:r w:rsidRPr="00F7323B">
              <w:rPr>
                <w:b/>
                <w:bCs/>
                <w:sz w:val="18"/>
                <w:szCs w:val="18"/>
              </w:rPr>
              <w:t>153 235,6</w:t>
            </w:r>
          </w:p>
        </w:tc>
      </w:tr>
      <w:tr w:rsidR="00BE3B65" w:rsidRPr="00F7323B" w:rsidTr="008F64C0">
        <w:trPr>
          <w:trHeight w:val="88"/>
        </w:trPr>
        <w:tc>
          <w:tcPr>
            <w:tcW w:w="2466" w:type="pct"/>
            <w:tcBorders>
              <w:top w:val="nil"/>
              <w:left w:val="single" w:sz="4" w:space="0" w:color="auto"/>
              <w:bottom w:val="single" w:sz="4" w:space="0" w:color="auto"/>
              <w:right w:val="single" w:sz="4" w:space="0" w:color="auto"/>
            </w:tcBorders>
            <w:shd w:val="clear" w:color="000000" w:fill="FFFFFF"/>
            <w:hideMark/>
          </w:tcPr>
          <w:p w:rsidR="00BE3B65" w:rsidRPr="00F7323B" w:rsidRDefault="00BE3B65" w:rsidP="00322823">
            <w:pPr>
              <w:rPr>
                <w:sz w:val="18"/>
                <w:szCs w:val="18"/>
              </w:rPr>
            </w:pPr>
            <w:r w:rsidRPr="00F7323B">
              <w:rPr>
                <w:sz w:val="18"/>
                <w:szCs w:val="18"/>
              </w:rPr>
              <w:t>Увеличение прочих остатков средств бюджетов</w:t>
            </w:r>
          </w:p>
        </w:tc>
        <w:tc>
          <w:tcPr>
            <w:tcW w:w="1254" w:type="pct"/>
            <w:tcBorders>
              <w:top w:val="nil"/>
              <w:left w:val="nil"/>
              <w:bottom w:val="single" w:sz="4" w:space="0" w:color="auto"/>
              <w:right w:val="single" w:sz="4" w:space="0" w:color="auto"/>
            </w:tcBorders>
            <w:shd w:val="clear" w:color="auto" w:fill="auto"/>
            <w:hideMark/>
          </w:tcPr>
          <w:p w:rsidR="00BE3B65" w:rsidRPr="00F7323B" w:rsidRDefault="00BE3B65" w:rsidP="00322823">
            <w:pPr>
              <w:jc w:val="center"/>
              <w:rPr>
                <w:sz w:val="18"/>
                <w:szCs w:val="18"/>
              </w:rPr>
            </w:pPr>
            <w:r w:rsidRPr="00F7323B">
              <w:rPr>
                <w:sz w:val="18"/>
                <w:szCs w:val="18"/>
              </w:rPr>
              <w:t>000 01 05 02 00 00 0000 500</w:t>
            </w:r>
          </w:p>
        </w:tc>
        <w:tc>
          <w:tcPr>
            <w:tcW w:w="561" w:type="pct"/>
            <w:tcBorders>
              <w:top w:val="nil"/>
              <w:left w:val="nil"/>
              <w:bottom w:val="single" w:sz="4" w:space="0" w:color="auto"/>
              <w:right w:val="single" w:sz="4" w:space="0" w:color="auto"/>
            </w:tcBorders>
            <w:shd w:val="clear" w:color="000000" w:fill="FFFFFF"/>
            <w:hideMark/>
          </w:tcPr>
          <w:p w:rsidR="00BE3B65" w:rsidRPr="00F7323B" w:rsidRDefault="00BE3B65" w:rsidP="00322823">
            <w:pPr>
              <w:jc w:val="center"/>
              <w:rPr>
                <w:sz w:val="18"/>
                <w:szCs w:val="18"/>
              </w:rPr>
            </w:pPr>
            <w:r w:rsidRPr="00F7323B">
              <w:rPr>
                <w:sz w:val="18"/>
                <w:szCs w:val="18"/>
              </w:rPr>
              <w:t>150 373,9</w:t>
            </w:r>
          </w:p>
        </w:tc>
        <w:tc>
          <w:tcPr>
            <w:tcW w:w="719" w:type="pct"/>
            <w:tcBorders>
              <w:top w:val="nil"/>
              <w:left w:val="nil"/>
              <w:bottom w:val="single" w:sz="4" w:space="0" w:color="auto"/>
              <w:right w:val="single" w:sz="4" w:space="0" w:color="auto"/>
            </w:tcBorders>
            <w:shd w:val="clear" w:color="000000" w:fill="FFFFFF"/>
            <w:hideMark/>
          </w:tcPr>
          <w:p w:rsidR="00BE3B65" w:rsidRPr="00F7323B" w:rsidRDefault="00BE3B65" w:rsidP="00322823">
            <w:pPr>
              <w:jc w:val="center"/>
              <w:rPr>
                <w:sz w:val="18"/>
                <w:szCs w:val="18"/>
              </w:rPr>
            </w:pPr>
            <w:r w:rsidRPr="00F7323B">
              <w:rPr>
                <w:sz w:val="18"/>
                <w:szCs w:val="18"/>
              </w:rPr>
              <w:t>153 235,6</w:t>
            </w:r>
          </w:p>
        </w:tc>
      </w:tr>
      <w:tr w:rsidR="00BE3B65" w:rsidRPr="00F7323B" w:rsidTr="008F64C0">
        <w:trPr>
          <w:trHeight w:val="62"/>
        </w:trPr>
        <w:tc>
          <w:tcPr>
            <w:tcW w:w="2466" w:type="pct"/>
            <w:tcBorders>
              <w:top w:val="nil"/>
              <w:left w:val="single" w:sz="4" w:space="0" w:color="auto"/>
              <w:bottom w:val="single" w:sz="4" w:space="0" w:color="auto"/>
              <w:right w:val="single" w:sz="4" w:space="0" w:color="auto"/>
            </w:tcBorders>
            <w:shd w:val="clear" w:color="000000" w:fill="FFFFFF"/>
            <w:hideMark/>
          </w:tcPr>
          <w:p w:rsidR="00BE3B65" w:rsidRPr="00F7323B" w:rsidRDefault="00BE3B65" w:rsidP="00322823">
            <w:pPr>
              <w:rPr>
                <w:sz w:val="18"/>
                <w:szCs w:val="18"/>
              </w:rPr>
            </w:pPr>
            <w:r w:rsidRPr="00F7323B">
              <w:rPr>
                <w:sz w:val="18"/>
                <w:szCs w:val="18"/>
              </w:rPr>
              <w:t>Увеличение прочих остатков денежных средств бюджетов</w:t>
            </w:r>
          </w:p>
        </w:tc>
        <w:tc>
          <w:tcPr>
            <w:tcW w:w="1254" w:type="pct"/>
            <w:tcBorders>
              <w:top w:val="nil"/>
              <w:left w:val="nil"/>
              <w:bottom w:val="single" w:sz="4" w:space="0" w:color="auto"/>
              <w:right w:val="single" w:sz="4" w:space="0" w:color="auto"/>
            </w:tcBorders>
            <w:shd w:val="clear" w:color="auto" w:fill="auto"/>
            <w:hideMark/>
          </w:tcPr>
          <w:p w:rsidR="00BE3B65" w:rsidRPr="00F7323B" w:rsidRDefault="00BE3B65" w:rsidP="00322823">
            <w:pPr>
              <w:jc w:val="center"/>
              <w:rPr>
                <w:sz w:val="18"/>
                <w:szCs w:val="18"/>
              </w:rPr>
            </w:pPr>
            <w:r w:rsidRPr="00F7323B">
              <w:rPr>
                <w:sz w:val="18"/>
                <w:szCs w:val="18"/>
              </w:rPr>
              <w:t>000 01 05 02 01 00 0000 510</w:t>
            </w:r>
          </w:p>
        </w:tc>
        <w:tc>
          <w:tcPr>
            <w:tcW w:w="561" w:type="pct"/>
            <w:tcBorders>
              <w:top w:val="nil"/>
              <w:left w:val="nil"/>
              <w:bottom w:val="single" w:sz="4" w:space="0" w:color="auto"/>
              <w:right w:val="single" w:sz="4" w:space="0" w:color="auto"/>
            </w:tcBorders>
            <w:shd w:val="clear" w:color="000000" w:fill="FFFFFF"/>
            <w:hideMark/>
          </w:tcPr>
          <w:p w:rsidR="00BE3B65" w:rsidRPr="00F7323B" w:rsidRDefault="00BE3B65" w:rsidP="00322823">
            <w:pPr>
              <w:jc w:val="center"/>
              <w:rPr>
                <w:sz w:val="18"/>
                <w:szCs w:val="18"/>
              </w:rPr>
            </w:pPr>
            <w:r w:rsidRPr="00F7323B">
              <w:rPr>
                <w:sz w:val="18"/>
                <w:szCs w:val="18"/>
              </w:rPr>
              <w:t>150 373,9</w:t>
            </w:r>
          </w:p>
        </w:tc>
        <w:tc>
          <w:tcPr>
            <w:tcW w:w="719" w:type="pct"/>
            <w:tcBorders>
              <w:top w:val="nil"/>
              <w:left w:val="nil"/>
              <w:bottom w:val="single" w:sz="4" w:space="0" w:color="auto"/>
              <w:right w:val="single" w:sz="4" w:space="0" w:color="auto"/>
            </w:tcBorders>
            <w:shd w:val="clear" w:color="000000" w:fill="FFFFFF"/>
            <w:hideMark/>
          </w:tcPr>
          <w:p w:rsidR="00BE3B65" w:rsidRPr="00F7323B" w:rsidRDefault="00BE3B65" w:rsidP="00322823">
            <w:pPr>
              <w:jc w:val="center"/>
              <w:rPr>
                <w:sz w:val="18"/>
                <w:szCs w:val="18"/>
              </w:rPr>
            </w:pPr>
            <w:r w:rsidRPr="00F7323B">
              <w:rPr>
                <w:sz w:val="18"/>
                <w:szCs w:val="18"/>
              </w:rPr>
              <w:t>153 235,6</w:t>
            </w:r>
          </w:p>
        </w:tc>
      </w:tr>
      <w:tr w:rsidR="00BE3B65" w:rsidRPr="00F7323B" w:rsidTr="008F64C0">
        <w:trPr>
          <w:trHeight w:val="81"/>
        </w:trPr>
        <w:tc>
          <w:tcPr>
            <w:tcW w:w="2466" w:type="pct"/>
            <w:tcBorders>
              <w:top w:val="nil"/>
              <w:left w:val="single" w:sz="4" w:space="0" w:color="auto"/>
              <w:bottom w:val="single" w:sz="4" w:space="0" w:color="auto"/>
              <w:right w:val="single" w:sz="4" w:space="0" w:color="auto"/>
            </w:tcBorders>
            <w:shd w:val="clear" w:color="000000" w:fill="FFFFFF"/>
            <w:hideMark/>
          </w:tcPr>
          <w:p w:rsidR="00BE3B65" w:rsidRPr="00F7323B" w:rsidRDefault="00BE3B65" w:rsidP="00322823">
            <w:pPr>
              <w:rPr>
                <w:sz w:val="18"/>
                <w:szCs w:val="18"/>
              </w:rPr>
            </w:pPr>
            <w:r w:rsidRPr="00F7323B">
              <w:rPr>
                <w:sz w:val="18"/>
                <w:szCs w:val="18"/>
              </w:rPr>
              <w:t>Увеличение прочих остатков денежных средств бюджетом муниципального района</w:t>
            </w:r>
          </w:p>
        </w:tc>
        <w:tc>
          <w:tcPr>
            <w:tcW w:w="1254" w:type="pct"/>
            <w:tcBorders>
              <w:top w:val="nil"/>
              <w:left w:val="nil"/>
              <w:bottom w:val="single" w:sz="4" w:space="0" w:color="auto"/>
              <w:right w:val="single" w:sz="4" w:space="0" w:color="auto"/>
            </w:tcBorders>
            <w:shd w:val="clear" w:color="auto" w:fill="auto"/>
            <w:hideMark/>
          </w:tcPr>
          <w:p w:rsidR="00BE3B65" w:rsidRPr="00F7323B" w:rsidRDefault="00BE3B65" w:rsidP="00322823">
            <w:pPr>
              <w:jc w:val="center"/>
              <w:rPr>
                <w:sz w:val="18"/>
                <w:szCs w:val="18"/>
              </w:rPr>
            </w:pPr>
            <w:r w:rsidRPr="00F7323B">
              <w:rPr>
                <w:sz w:val="18"/>
                <w:szCs w:val="18"/>
              </w:rPr>
              <w:t>912 01 05 02 01 05 0000 510</w:t>
            </w:r>
          </w:p>
        </w:tc>
        <w:tc>
          <w:tcPr>
            <w:tcW w:w="561" w:type="pct"/>
            <w:tcBorders>
              <w:top w:val="nil"/>
              <w:left w:val="nil"/>
              <w:bottom w:val="single" w:sz="4" w:space="0" w:color="auto"/>
              <w:right w:val="single" w:sz="4" w:space="0" w:color="auto"/>
            </w:tcBorders>
            <w:shd w:val="clear" w:color="000000" w:fill="FFFFFF"/>
            <w:hideMark/>
          </w:tcPr>
          <w:p w:rsidR="00BE3B65" w:rsidRPr="00F7323B" w:rsidRDefault="00BE3B65" w:rsidP="00322823">
            <w:pPr>
              <w:jc w:val="center"/>
              <w:rPr>
                <w:sz w:val="18"/>
                <w:szCs w:val="18"/>
              </w:rPr>
            </w:pPr>
            <w:r w:rsidRPr="00F7323B">
              <w:rPr>
                <w:sz w:val="18"/>
                <w:szCs w:val="18"/>
              </w:rPr>
              <w:t>150 373,9</w:t>
            </w:r>
          </w:p>
        </w:tc>
        <w:tc>
          <w:tcPr>
            <w:tcW w:w="719" w:type="pct"/>
            <w:tcBorders>
              <w:top w:val="nil"/>
              <w:left w:val="nil"/>
              <w:bottom w:val="single" w:sz="4" w:space="0" w:color="auto"/>
              <w:right w:val="single" w:sz="4" w:space="0" w:color="auto"/>
            </w:tcBorders>
            <w:shd w:val="clear" w:color="000000" w:fill="FFFFFF"/>
            <w:hideMark/>
          </w:tcPr>
          <w:p w:rsidR="00BE3B65" w:rsidRPr="00F7323B" w:rsidRDefault="00BE3B65" w:rsidP="00322823">
            <w:pPr>
              <w:jc w:val="center"/>
              <w:rPr>
                <w:sz w:val="18"/>
                <w:szCs w:val="18"/>
              </w:rPr>
            </w:pPr>
            <w:r w:rsidRPr="00F7323B">
              <w:rPr>
                <w:sz w:val="18"/>
                <w:szCs w:val="18"/>
              </w:rPr>
              <w:t>153 235,6</w:t>
            </w:r>
          </w:p>
        </w:tc>
      </w:tr>
      <w:tr w:rsidR="00BE3B65" w:rsidRPr="00F7323B" w:rsidTr="008F64C0">
        <w:trPr>
          <w:trHeight w:val="62"/>
        </w:trPr>
        <w:tc>
          <w:tcPr>
            <w:tcW w:w="2466" w:type="pct"/>
            <w:tcBorders>
              <w:top w:val="nil"/>
              <w:left w:val="single" w:sz="4" w:space="0" w:color="auto"/>
              <w:bottom w:val="single" w:sz="4" w:space="0" w:color="auto"/>
              <w:right w:val="single" w:sz="4" w:space="0" w:color="auto"/>
            </w:tcBorders>
            <w:shd w:val="clear" w:color="000000" w:fill="FFFFFF"/>
            <w:hideMark/>
          </w:tcPr>
          <w:p w:rsidR="00BE3B65" w:rsidRPr="00F7323B" w:rsidRDefault="00BE3B65" w:rsidP="00322823">
            <w:pPr>
              <w:rPr>
                <w:b/>
                <w:bCs/>
                <w:sz w:val="18"/>
                <w:szCs w:val="18"/>
              </w:rPr>
            </w:pPr>
            <w:r w:rsidRPr="00F7323B">
              <w:rPr>
                <w:b/>
                <w:bCs/>
                <w:sz w:val="18"/>
                <w:szCs w:val="18"/>
              </w:rPr>
              <w:t>Уменьшение остатков средств бюджетов</w:t>
            </w:r>
          </w:p>
        </w:tc>
        <w:tc>
          <w:tcPr>
            <w:tcW w:w="1254" w:type="pct"/>
            <w:tcBorders>
              <w:top w:val="nil"/>
              <w:left w:val="nil"/>
              <w:bottom w:val="single" w:sz="4" w:space="0" w:color="auto"/>
              <w:right w:val="single" w:sz="4" w:space="0" w:color="auto"/>
            </w:tcBorders>
            <w:shd w:val="clear" w:color="auto" w:fill="auto"/>
            <w:hideMark/>
          </w:tcPr>
          <w:p w:rsidR="00BE3B65" w:rsidRPr="00F7323B" w:rsidRDefault="00BE3B65" w:rsidP="00322823">
            <w:pPr>
              <w:jc w:val="center"/>
              <w:rPr>
                <w:b/>
                <w:bCs/>
                <w:sz w:val="18"/>
                <w:szCs w:val="18"/>
              </w:rPr>
            </w:pPr>
            <w:r w:rsidRPr="00F7323B">
              <w:rPr>
                <w:b/>
                <w:bCs/>
                <w:sz w:val="18"/>
                <w:szCs w:val="18"/>
              </w:rPr>
              <w:t>000 01 05 00 00 00 0000 600</w:t>
            </w:r>
          </w:p>
        </w:tc>
        <w:tc>
          <w:tcPr>
            <w:tcW w:w="561" w:type="pct"/>
            <w:tcBorders>
              <w:top w:val="nil"/>
              <w:left w:val="nil"/>
              <w:bottom w:val="single" w:sz="4" w:space="0" w:color="auto"/>
              <w:right w:val="single" w:sz="4" w:space="0" w:color="auto"/>
            </w:tcBorders>
            <w:shd w:val="clear" w:color="000000" w:fill="FFFFFF"/>
            <w:hideMark/>
          </w:tcPr>
          <w:p w:rsidR="00BE3B65" w:rsidRPr="00F7323B" w:rsidRDefault="00BE3B65" w:rsidP="00322823">
            <w:pPr>
              <w:jc w:val="center"/>
              <w:rPr>
                <w:b/>
                <w:bCs/>
                <w:sz w:val="18"/>
                <w:szCs w:val="18"/>
              </w:rPr>
            </w:pPr>
            <w:r w:rsidRPr="00F7323B">
              <w:rPr>
                <w:b/>
                <w:bCs/>
                <w:sz w:val="18"/>
                <w:szCs w:val="18"/>
              </w:rPr>
              <w:t>150 453,9</w:t>
            </w:r>
          </w:p>
        </w:tc>
        <w:tc>
          <w:tcPr>
            <w:tcW w:w="719" w:type="pct"/>
            <w:tcBorders>
              <w:top w:val="nil"/>
              <w:left w:val="nil"/>
              <w:bottom w:val="single" w:sz="4" w:space="0" w:color="auto"/>
              <w:right w:val="single" w:sz="4" w:space="0" w:color="auto"/>
            </w:tcBorders>
            <w:shd w:val="clear" w:color="000000" w:fill="FFFFFF"/>
            <w:hideMark/>
          </w:tcPr>
          <w:p w:rsidR="00BE3B65" w:rsidRPr="00F7323B" w:rsidRDefault="00BE3B65" w:rsidP="00322823">
            <w:pPr>
              <w:jc w:val="center"/>
              <w:rPr>
                <w:b/>
                <w:bCs/>
                <w:sz w:val="18"/>
                <w:szCs w:val="18"/>
              </w:rPr>
            </w:pPr>
            <w:r w:rsidRPr="00F7323B">
              <w:rPr>
                <w:b/>
                <w:bCs/>
                <w:sz w:val="18"/>
                <w:szCs w:val="18"/>
              </w:rPr>
              <w:t>153 335,6</w:t>
            </w:r>
          </w:p>
        </w:tc>
      </w:tr>
      <w:tr w:rsidR="00BE3B65" w:rsidRPr="00F7323B" w:rsidTr="008F64C0">
        <w:trPr>
          <w:trHeight w:val="147"/>
        </w:trPr>
        <w:tc>
          <w:tcPr>
            <w:tcW w:w="2466" w:type="pct"/>
            <w:tcBorders>
              <w:top w:val="nil"/>
              <w:left w:val="single" w:sz="4" w:space="0" w:color="auto"/>
              <w:bottom w:val="single" w:sz="4" w:space="0" w:color="auto"/>
              <w:right w:val="single" w:sz="4" w:space="0" w:color="auto"/>
            </w:tcBorders>
            <w:shd w:val="clear" w:color="000000" w:fill="FFFFFF"/>
            <w:hideMark/>
          </w:tcPr>
          <w:p w:rsidR="00BE3B65" w:rsidRPr="00F7323B" w:rsidRDefault="00BE3B65" w:rsidP="00322823">
            <w:pPr>
              <w:rPr>
                <w:sz w:val="18"/>
                <w:szCs w:val="18"/>
              </w:rPr>
            </w:pPr>
            <w:r w:rsidRPr="00F7323B">
              <w:rPr>
                <w:sz w:val="18"/>
                <w:szCs w:val="18"/>
              </w:rPr>
              <w:t>Уменьшение прочих остатков средств бюджетов</w:t>
            </w:r>
          </w:p>
        </w:tc>
        <w:tc>
          <w:tcPr>
            <w:tcW w:w="1254" w:type="pct"/>
            <w:tcBorders>
              <w:top w:val="nil"/>
              <w:left w:val="nil"/>
              <w:bottom w:val="single" w:sz="4" w:space="0" w:color="auto"/>
              <w:right w:val="single" w:sz="4" w:space="0" w:color="auto"/>
            </w:tcBorders>
            <w:shd w:val="clear" w:color="auto" w:fill="auto"/>
            <w:hideMark/>
          </w:tcPr>
          <w:p w:rsidR="00BE3B65" w:rsidRPr="00F7323B" w:rsidRDefault="00BE3B65" w:rsidP="00322823">
            <w:pPr>
              <w:jc w:val="center"/>
              <w:rPr>
                <w:sz w:val="18"/>
                <w:szCs w:val="18"/>
              </w:rPr>
            </w:pPr>
            <w:r w:rsidRPr="00F7323B">
              <w:rPr>
                <w:sz w:val="18"/>
                <w:szCs w:val="18"/>
              </w:rPr>
              <w:t>000 01 05 02 00 00 0000 600</w:t>
            </w:r>
          </w:p>
        </w:tc>
        <w:tc>
          <w:tcPr>
            <w:tcW w:w="561" w:type="pct"/>
            <w:tcBorders>
              <w:top w:val="nil"/>
              <w:left w:val="nil"/>
              <w:bottom w:val="single" w:sz="4" w:space="0" w:color="auto"/>
              <w:right w:val="single" w:sz="4" w:space="0" w:color="auto"/>
            </w:tcBorders>
            <w:shd w:val="clear" w:color="000000" w:fill="FFFFFF"/>
            <w:hideMark/>
          </w:tcPr>
          <w:p w:rsidR="00BE3B65" w:rsidRPr="00F7323B" w:rsidRDefault="00BE3B65" w:rsidP="00322823">
            <w:pPr>
              <w:jc w:val="center"/>
              <w:rPr>
                <w:sz w:val="18"/>
                <w:szCs w:val="18"/>
              </w:rPr>
            </w:pPr>
            <w:r w:rsidRPr="00F7323B">
              <w:rPr>
                <w:sz w:val="18"/>
                <w:szCs w:val="18"/>
              </w:rPr>
              <w:t>150 453,9</w:t>
            </w:r>
          </w:p>
        </w:tc>
        <w:tc>
          <w:tcPr>
            <w:tcW w:w="719" w:type="pct"/>
            <w:tcBorders>
              <w:top w:val="nil"/>
              <w:left w:val="nil"/>
              <w:bottom w:val="single" w:sz="4" w:space="0" w:color="auto"/>
              <w:right w:val="single" w:sz="4" w:space="0" w:color="auto"/>
            </w:tcBorders>
            <w:shd w:val="clear" w:color="000000" w:fill="FFFFFF"/>
            <w:hideMark/>
          </w:tcPr>
          <w:p w:rsidR="00BE3B65" w:rsidRPr="00F7323B" w:rsidRDefault="00BE3B65" w:rsidP="00322823">
            <w:pPr>
              <w:jc w:val="center"/>
              <w:rPr>
                <w:sz w:val="18"/>
                <w:szCs w:val="18"/>
              </w:rPr>
            </w:pPr>
            <w:r w:rsidRPr="00F7323B">
              <w:rPr>
                <w:sz w:val="18"/>
                <w:szCs w:val="18"/>
              </w:rPr>
              <w:t>153 335,6</w:t>
            </w:r>
          </w:p>
        </w:tc>
      </w:tr>
      <w:tr w:rsidR="00BE3B65" w:rsidRPr="00F7323B" w:rsidTr="005B68A5">
        <w:trPr>
          <w:trHeight w:val="62"/>
        </w:trPr>
        <w:tc>
          <w:tcPr>
            <w:tcW w:w="2466" w:type="pct"/>
            <w:tcBorders>
              <w:top w:val="nil"/>
              <w:left w:val="single" w:sz="4" w:space="0" w:color="auto"/>
              <w:bottom w:val="single" w:sz="4" w:space="0" w:color="auto"/>
              <w:right w:val="single" w:sz="4" w:space="0" w:color="auto"/>
            </w:tcBorders>
            <w:shd w:val="clear" w:color="000000" w:fill="FFFFFF"/>
            <w:hideMark/>
          </w:tcPr>
          <w:p w:rsidR="00BE3B65" w:rsidRPr="00F7323B" w:rsidRDefault="00BE3B65" w:rsidP="00322823">
            <w:pPr>
              <w:rPr>
                <w:sz w:val="18"/>
                <w:szCs w:val="18"/>
              </w:rPr>
            </w:pPr>
            <w:r w:rsidRPr="00F7323B">
              <w:rPr>
                <w:sz w:val="18"/>
                <w:szCs w:val="18"/>
              </w:rPr>
              <w:t>Уменьшение прочих остатков денежных средств бюджетов</w:t>
            </w:r>
          </w:p>
        </w:tc>
        <w:tc>
          <w:tcPr>
            <w:tcW w:w="1254" w:type="pct"/>
            <w:tcBorders>
              <w:top w:val="nil"/>
              <w:left w:val="nil"/>
              <w:bottom w:val="single" w:sz="4" w:space="0" w:color="auto"/>
              <w:right w:val="single" w:sz="4" w:space="0" w:color="auto"/>
            </w:tcBorders>
            <w:shd w:val="clear" w:color="auto" w:fill="auto"/>
            <w:hideMark/>
          </w:tcPr>
          <w:p w:rsidR="00BE3B65" w:rsidRPr="00F7323B" w:rsidRDefault="00BE3B65" w:rsidP="00322823">
            <w:pPr>
              <w:jc w:val="center"/>
              <w:rPr>
                <w:sz w:val="18"/>
                <w:szCs w:val="18"/>
              </w:rPr>
            </w:pPr>
            <w:r w:rsidRPr="00F7323B">
              <w:rPr>
                <w:sz w:val="18"/>
                <w:szCs w:val="18"/>
              </w:rPr>
              <w:t>000 01 05 02 01 00 0000 610</w:t>
            </w:r>
          </w:p>
        </w:tc>
        <w:tc>
          <w:tcPr>
            <w:tcW w:w="561" w:type="pct"/>
            <w:tcBorders>
              <w:top w:val="nil"/>
              <w:left w:val="nil"/>
              <w:bottom w:val="single" w:sz="4" w:space="0" w:color="auto"/>
              <w:right w:val="single" w:sz="4" w:space="0" w:color="auto"/>
            </w:tcBorders>
            <w:shd w:val="clear" w:color="000000" w:fill="FFFFFF"/>
            <w:hideMark/>
          </w:tcPr>
          <w:p w:rsidR="00BE3B65" w:rsidRPr="00F7323B" w:rsidRDefault="00BE3B65" w:rsidP="00322823">
            <w:pPr>
              <w:jc w:val="center"/>
              <w:rPr>
                <w:sz w:val="18"/>
                <w:szCs w:val="18"/>
              </w:rPr>
            </w:pPr>
            <w:r w:rsidRPr="00F7323B">
              <w:rPr>
                <w:sz w:val="18"/>
                <w:szCs w:val="18"/>
              </w:rPr>
              <w:t>150 453,9</w:t>
            </w:r>
          </w:p>
        </w:tc>
        <w:tc>
          <w:tcPr>
            <w:tcW w:w="719" w:type="pct"/>
            <w:tcBorders>
              <w:top w:val="nil"/>
              <w:left w:val="nil"/>
              <w:bottom w:val="single" w:sz="4" w:space="0" w:color="auto"/>
              <w:right w:val="single" w:sz="4" w:space="0" w:color="auto"/>
            </w:tcBorders>
            <w:shd w:val="clear" w:color="000000" w:fill="FFFFFF"/>
            <w:hideMark/>
          </w:tcPr>
          <w:p w:rsidR="00BE3B65" w:rsidRPr="00F7323B" w:rsidRDefault="00BE3B65" w:rsidP="00322823">
            <w:pPr>
              <w:jc w:val="center"/>
              <w:rPr>
                <w:sz w:val="18"/>
                <w:szCs w:val="18"/>
              </w:rPr>
            </w:pPr>
            <w:r w:rsidRPr="00F7323B">
              <w:rPr>
                <w:sz w:val="18"/>
                <w:szCs w:val="18"/>
              </w:rPr>
              <w:t>153 335,6</w:t>
            </w:r>
          </w:p>
        </w:tc>
      </w:tr>
      <w:tr w:rsidR="00BE3B65" w:rsidRPr="00F7323B" w:rsidTr="005B68A5">
        <w:trPr>
          <w:trHeight w:val="70"/>
        </w:trPr>
        <w:tc>
          <w:tcPr>
            <w:tcW w:w="2466" w:type="pct"/>
            <w:tcBorders>
              <w:top w:val="nil"/>
              <w:left w:val="single" w:sz="4" w:space="0" w:color="auto"/>
              <w:bottom w:val="single" w:sz="4" w:space="0" w:color="auto"/>
              <w:right w:val="single" w:sz="4" w:space="0" w:color="auto"/>
            </w:tcBorders>
            <w:shd w:val="clear" w:color="000000" w:fill="FFFFFF"/>
            <w:hideMark/>
          </w:tcPr>
          <w:p w:rsidR="00BE3B65" w:rsidRPr="00F7323B" w:rsidRDefault="00BE3B65" w:rsidP="00322823">
            <w:pPr>
              <w:rPr>
                <w:sz w:val="18"/>
                <w:szCs w:val="18"/>
              </w:rPr>
            </w:pPr>
            <w:r w:rsidRPr="00F7323B">
              <w:rPr>
                <w:sz w:val="18"/>
                <w:szCs w:val="18"/>
              </w:rPr>
              <w:t>Уменьшение прочих остатков денежных средств бюджетом муниципального района</w:t>
            </w:r>
          </w:p>
        </w:tc>
        <w:tc>
          <w:tcPr>
            <w:tcW w:w="1254" w:type="pct"/>
            <w:tcBorders>
              <w:top w:val="nil"/>
              <w:left w:val="nil"/>
              <w:bottom w:val="single" w:sz="4" w:space="0" w:color="auto"/>
              <w:right w:val="single" w:sz="4" w:space="0" w:color="auto"/>
            </w:tcBorders>
            <w:shd w:val="clear" w:color="auto" w:fill="auto"/>
            <w:hideMark/>
          </w:tcPr>
          <w:p w:rsidR="00BE3B65" w:rsidRPr="00F7323B" w:rsidRDefault="00BE3B65" w:rsidP="00322823">
            <w:pPr>
              <w:jc w:val="center"/>
              <w:rPr>
                <w:sz w:val="18"/>
                <w:szCs w:val="18"/>
              </w:rPr>
            </w:pPr>
            <w:r w:rsidRPr="00F7323B">
              <w:rPr>
                <w:sz w:val="18"/>
                <w:szCs w:val="18"/>
              </w:rPr>
              <w:t>912 01 05 02 01 05 0000 610</w:t>
            </w:r>
          </w:p>
        </w:tc>
        <w:tc>
          <w:tcPr>
            <w:tcW w:w="561" w:type="pct"/>
            <w:tcBorders>
              <w:top w:val="nil"/>
              <w:left w:val="nil"/>
              <w:bottom w:val="single" w:sz="4" w:space="0" w:color="auto"/>
              <w:right w:val="single" w:sz="4" w:space="0" w:color="auto"/>
            </w:tcBorders>
            <w:shd w:val="clear" w:color="000000" w:fill="FFFFFF"/>
            <w:hideMark/>
          </w:tcPr>
          <w:p w:rsidR="00BE3B65" w:rsidRPr="00F7323B" w:rsidRDefault="00BE3B65" w:rsidP="00322823">
            <w:pPr>
              <w:jc w:val="center"/>
              <w:rPr>
                <w:sz w:val="18"/>
                <w:szCs w:val="18"/>
              </w:rPr>
            </w:pPr>
            <w:r w:rsidRPr="00F7323B">
              <w:rPr>
                <w:sz w:val="18"/>
                <w:szCs w:val="18"/>
              </w:rPr>
              <w:t>150 453,9</w:t>
            </w:r>
          </w:p>
        </w:tc>
        <w:tc>
          <w:tcPr>
            <w:tcW w:w="719" w:type="pct"/>
            <w:tcBorders>
              <w:top w:val="nil"/>
              <w:left w:val="nil"/>
              <w:bottom w:val="single" w:sz="4" w:space="0" w:color="auto"/>
              <w:right w:val="single" w:sz="4" w:space="0" w:color="auto"/>
            </w:tcBorders>
            <w:shd w:val="clear" w:color="000000" w:fill="FFFFFF"/>
            <w:hideMark/>
          </w:tcPr>
          <w:p w:rsidR="00BE3B65" w:rsidRPr="00F7323B" w:rsidRDefault="00BE3B65" w:rsidP="00322823">
            <w:pPr>
              <w:jc w:val="center"/>
              <w:rPr>
                <w:sz w:val="18"/>
                <w:szCs w:val="18"/>
              </w:rPr>
            </w:pPr>
            <w:r w:rsidRPr="00F7323B">
              <w:rPr>
                <w:sz w:val="18"/>
                <w:szCs w:val="18"/>
              </w:rPr>
              <w:t>153 335,6</w:t>
            </w:r>
          </w:p>
        </w:tc>
      </w:tr>
    </w:tbl>
    <w:p w:rsidR="00DC4D9A" w:rsidRPr="00F7323B" w:rsidRDefault="00DC4D9A" w:rsidP="00322823">
      <w:pPr>
        <w:jc w:val="both"/>
        <w:rPr>
          <w:b/>
          <w:sz w:val="18"/>
          <w:szCs w:val="18"/>
        </w:rPr>
      </w:pPr>
    </w:p>
    <w:tbl>
      <w:tblPr>
        <w:tblW w:w="5000" w:type="pct"/>
        <w:tblLook w:val="04A0"/>
      </w:tblPr>
      <w:tblGrid>
        <w:gridCol w:w="331"/>
        <w:gridCol w:w="902"/>
        <w:gridCol w:w="5782"/>
        <w:gridCol w:w="2068"/>
        <w:gridCol w:w="819"/>
        <w:gridCol w:w="235"/>
      </w:tblGrid>
      <w:tr w:rsidR="00373850" w:rsidRPr="00F7323B" w:rsidTr="005B68A5">
        <w:trPr>
          <w:trHeight w:val="72"/>
        </w:trPr>
        <w:tc>
          <w:tcPr>
            <w:tcW w:w="163" w:type="pct"/>
            <w:tcBorders>
              <w:top w:val="nil"/>
              <w:left w:val="nil"/>
              <w:bottom w:val="nil"/>
              <w:right w:val="nil"/>
            </w:tcBorders>
            <w:shd w:val="clear" w:color="auto" w:fill="auto"/>
            <w:noWrap/>
            <w:vAlign w:val="bottom"/>
            <w:hideMark/>
          </w:tcPr>
          <w:p w:rsidR="00373850" w:rsidRPr="00F7323B" w:rsidRDefault="00373850" w:rsidP="00322823">
            <w:pPr>
              <w:rPr>
                <w:sz w:val="18"/>
                <w:szCs w:val="18"/>
              </w:rPr>
            </w:pPr>
            <w:bookmarkStart w:id="6" w:name="RANGE!A1:K15"/>
            <w:bookmarkEnd w:id="6"/>
          </w:p>
        </w:tc>
        <w:tc>
          <w:tcPr>
            <w:tcW w:w="445" w:type="pct"/>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c>
          <w:tcPr>
            <w:tcW w:w="4276" w:type="pct"/>
            <w:gridSpan w:val="3"/>
            <w:tcBorders>
              <w:top w:val="nil"/>
              <w:left w:val="nil"/>
              <w:bottom w:val="nil"/>
              <w:right w:val="nil"/>
            </w:tcBorders>
            <w:shd w:val="clear" w:color="auto" w:fill="auto"/>
            <w:noWrap/>
            <w:vAlign w:val="bottom"/>
            <w:hideMark/>
          </w:tcPr>
          <w:p w:rsidR="00373850" w:rsidRPr="00F7323B" w:rsidRDefault="00373850" w:rsidP="00322823">
            <w:pPr>
              <w:jc w:val="right"/>
              <w:rPr>
                <w:sz w:val="18"/>
                <w:szCs w:val="18"/>
              </w:rPr>
            </w:pPr>
            <w:r w:rsidRPr="00F7323B">
              <w:rPr>
                <w:sz w:val="18"/>
                <w:szCs w:val="18"/>
              </w:rPr>
              <w:t>Приложение № 26</w:t>
            </w:r>
          </w:p>
        </w:tc>
        <w:tc>
          <w:tcPr>
            <w:tcW w:w="116" w:type="pct"/>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r>
      <w:tr w:rsidR="00373850" w:rsidRPr="00F7323B" w:rsidTr="005B68A5">
        <w:trPr>
          <w:trHeight w:val="77"/>
        </w:trPr>
        <w:tc>
          <w:tcPr>
            <w:tcW w:w="163" w:type="pct"/>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c>
          <w:tcPr>
            <w:tcW w:w="445" w:type="pct"/>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c>
          <w:tcPr>
            <w:tcW w:w="4276" w:type="pct"/>
            <w:gridSpan w:val="3"/>
            <w:tcBorders>
              <w:top w:val="nil"/>
              <w:left w:val="nil"/>
              <w:bottom w:val="nil"/>
              <w:right w:val="nil"/>
            </w:tcBorders>
            <w:shd w:val="clear" w:color="auto" w:fill="auto"/>
            <w:noWrap/>
            <w:vAlign w:val="bottom"/>
            <w:hideMark/>
          </w:tcPr>
          <w:p w:rsidR="00373850" w:rsidRPr="00F7323B" w:rsidRDefault="00373850" w:rsidP="00322823">
            <w:pPr>
              <w:jc w:val="right"/>
              <w:rPr>
                <w:sz w:val="18"/>
                <w:szCs w:val="18"/>
              </w:rPr>
            </w:pPr>
            <w:r w:rsidRPr="00F7323B">
              <w:rPr>
                <w:sz w:val="18"/>
                <w:szCs w:val="18"/>
              </w:rPr>
              <w:t>к решению районной Думы</w:t>
            </w:r>
          </w:p>
        </w:tc>
        <w:tc>
          <w:tcPr>
            <w:tcW w:w="116" w:type="pct"/>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r>
      <w:tr w:rsidR="00373850" w:rsidRPr="00F7323B" w:rsidTr="005B68A5">
        <w:trPr>
          <w:trHeight w:val="72"/>
        </w:trPr>
        <w:tc>
          <w:tcPr>
            <w:tcW w:w="163" w:type="pct"/>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c>
          <w:tcPr>
            <w:tcW w:w="445" w:type="pct"/>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c>
          <w:tcPr>
            <w:tcW w:w="4276" w:type="pct"/>
            <w:gridSpan w:val="3"/>
            <w:tcBorders>
              <w:top w:val="nil"/>
              <w:left w:val="nil"/>
              <w:bottom w:val="nil"/>
              <w:right w:val="nil"/>
            </w:tcBorders>
            <w:shd w:val="clear" w:color="auto" w:fill="auto"/>
            <w:noWrap/>
            <w:vAlign w:val="bottom"/>
            <w:hideMark/>
          </w:tcPr>
          <w:p w:rsidR="00373850" w:rsidRPr="00F7323B" w:rsidRDefault="00373850" w:rsidP="00322823">
            <w:pPr>
              <w:jc w:val="right"/>
              <w:rPr>
                <w:sz w:val="18"/>
                <w:szCs w:val="18"/>
              </w:rPr>
            </w:pPr>
            <w:r w:rsidRPr="00F7323B">
              <w:rPr>
                <w:sz w:val="18"/>
                <w:szCs w:val="18"/>
              </w:rPr>
              <w:t>от   09.12.2013   №35/251</w:t>
            </w:r>
          </w:p>
        </w:tc>
        <w:tc>
          <w:tcPr>
            <w:tcW w:w="116" w:type="pct"/>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r>
      <w:tr w:rsidR="00373850" w:rsidRPr="00F7323B" w:rsidTr="005B68A5">
        <w:trPr>
          <w:trHeight w:val="97"/>
        </w:trPr>
        <w:tc>
          <w:tcPr>
            <w:tcW w:w="163" w:type="pct"/>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c>
          <w:tcPr>
            <w:tcW w:w="445" w:type="pct"/>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c>
          <w:tcPr>
            <w:tcW w:w="2852" w:type="pct"/>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c>
          <w:tcPr>
            <w:tcW w:w="1424" w:type="pct"/>
            <w:gridSpan w:val="2"/>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c>
          <w:tcPr>
            <w:tcW w:w="116" w:type="pct"/>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r>
      <w:tr w:rsidR="00373850" w:rsidRPr="00F7323B" w:rsidTr="005B68A5">
        <w:trPr>
          <w:trHeight w:val="72"/>
        </w:trPr>
        <w:tc>
          <w:tcPr>
            <w:tcW w:w="5000" w:type="pct"/>
            <w:gridSpan w:val="6"/>
            <w:tcBorders>
              <w:top w:val="nil"/>
              <w:left w:val="nil"/>
              <w:bottom w:val="nil"/>
              <w:right w:val="nil"/>
            </w:tcBorders>
            <w:shd w:val="clear" w:color="auto" w:fill="auto"/>
            <w:noWrap/>
            <w:vAlign w:val="bottom"/>
            <w:hideMark/>
          </w:tcPr>
          <w:p w:rsidR="00373850" w:rsidRPr="00F7323B" w:rsidRDefault="00373850" w:rsidP="00322823">
            <w:pPr>
              <w:jc w:val="center"/>
              <w:rPr>
                <w:sz w:val="18"/>
                <w:szCs w:val="18"/>
              </w:rPr>
            </w:pPr>
          </w:p>
        </w:tc>
      </w:tr>
      <w:tr w:rsidR="00373850" w:rsidRPr="00F7323B" w:rsidTr="005B68A5">
        <w:trPr>
          <w:trHeight w:val="72"/>
        </w:trPr>
        <w:tc>
          <w:tcPr>
            <w:tcW w:w="5000" w:type="pct"/>
            <w:gridSpan w:val="6"/>
            <w:tcBorders>
              <w:top w:val="nil"/>
              <w:left w:val="nil"/>
              <w:bottom w:val="nil"/>
              <w:right w:val="nil"/>
            </w:tcBorders>
            <w:shd w:val="clear" w:color="auto" w:fill="auto"/>
            <w:noWrap/>
            <w:vAlign w:val="bottom"/>
            <w:hideMark/>
          </w:tcPr>
          <w:p w:rsidR="00373850" w:rsidRPr="00F7323B" w:rsidRDefault="00373850" w:rsidP="00322823">
            <w:pPr>
              <w:jc w:val="center"/>
              <w:rPr>
                <w:sz w:val="18"/>
                <w:szCs w:val="18"/>
              </w:rPr>
            </w:pPr>
          </w:p>
        </w:tc>
      </w:tr>
      <w:tr w:rsidR="00373850" w:rsidRPr="00F7323B" w:rsidTr="005B68A5">
        <w:trPr>
          <w:trHeight w:val="129"/>
        </w:trPr>
        <w:tc>
          <w:tcPr>
            <w:tcW w:w="163" w:type="pct"/>
            <w:tcBorders>
              <w:top w:val="nil"/>
              <w:left w:val="nil"/>
              <w:bottom w:val="nil"/>
              <w:right w:val="nil"/>
            </w:tcBorders>
            <w:shd w:val="clear" w:color="auto" w:fill="auto"/>
            <w:noWrap/>
            <w:vAlign w:val="bottom"/>
            <w:hideMark/>
          </w:tcPr>
          <w:p w:rsidR="00373850" w:rsidRPr="00F7323B" w:rsidRDefault="00373850" w:rsidP="00322823">
            <w:pPr>
              <w:jc w:val="center"/>
              <w:rPr>
                <w:sz w:val="18"/>
                <w:szCs w:val="18"/>
              </w:rPr>
            </w:pPr>
          </w:p>
        </w:tc>
        <w:tc>
          <w:tcPr>
            <w:tcW w:w="4317" w:type="pct"/>
            <w:gridSpan w:val="3"/>
            <w:tcBorders>
              <w:top w:val="nil"/>
              <w:left w:val="nil"/>
              <w:bottom w:val="nil"/>
              <w:right w:val="nil"/>
            </w:tcBorders>
            <w:shd w:val="clear" w:color="auto" w:fill="auto"/>
            <w:noWrap/>
            <w:vAlign w:val="bottom"/>
            <w:hideMark/>
          </w:tcPr>
          <w:p w:rsidR="00373850" w:rsidRPr="00F7323B" w:rsidRDefault="00373850" w:rsidP="00322823">
            <w:pPr>
              <w:jc w:val="center"/>
              <w:rPr>
                <w:b/>
                <w:bCs/>
                <w:sz w:val="18"/>
                <w:szCs w:val="18"/>
              </w:rPr>
            </w:pPr>
            <w:r w:rsidRPr="00F7323B">
              <w:rPr>
                <w:b/>
                <w:bCs/>
                <w:sz w:val="18"/>
                <w:szCs w:val="18"/>
              </w:rPr>
              <w:t>Распределение</w:t>
            </w:r>
          </w:p>
        </w:tc>
        <w:tc>
          <w:tcPr>
            <w:tcW w:w="520" w:type="pct"/>
            <w:gridSpan w:val="2"/>
            <w:tcBorders>
              <w:top w:val="nil"/>
              <w:left w:val="nil"/>
              <w:bottom w:val="nil"/>
              <w:right w:val="nil"/>
            </w:tcBorders>
            <w:shd w:val="clear" w:color="auto" w:fill="auto"/>
            <w:noWrap/>
            <w:vAlign w:val="bottom"/>
            <w:hideMark/>
          </w:tcPr>
          <w:p w:rsidR="00373850" w:rsidRPr="00F7323B" w:rsidRDefault="00373850" w:rsidP="00322823">
            <w:pPr>
              <w:jc w:val="center"/>
              <w:rPr>
                <w:sz w:val="18"/>
                <w:szCs w:val="18"/>
              </w:rPr>
            </w:pPr>
          </w:p>
        </w:tc>
      </w:tr>
      <w:tr w:rsidR="00373850" w:rsidRPr="00F7323B" w:rsidTr="005B68A5">
        <w:trPr>
          <w:trHeight w:val="72"/>
        </w:trPr>
        <w:tc>
          <w:tcPr>
            <w:tcW w:w="163" w:type="pct"/>
            <w:tcBorders>
              <w:top w:val="nil"/>
              <w:left w:val="nil"/>
              <w:bottom w:val="nil"/>
              <w:right w:val="nil"/>
            </w:tcBorders>
            <w:shd w:val="clear" w:color="auto" w:fill="auto"/>
            <w:noWrap/>
            <w:vAlign w:val="bottom"/>
            <w:hideMark/>
          </w:tcPr>
          <w:p w:rsidR="00373850" w:rsidRPr="00F7323B" w:rsidRDefault="00373850" w:rsidP="00322823">
            <w:pPr>
              <w:jc w:val="center"/>
              <w:rPr>
                <w:sz w:val="18"/>
                <w:szCs w:val="18"/>
              </w:rPr>
            </w:pPr>
          </w:p>
        </w:tc>
        <w:tc>
          <w:tcPr>
            <w:tcW w:w="4317" w:type="pct"/>
            <w:gridSpan w:val="3"/>
            <w:tcBorders>
              <w:top w:val="nil"/>
              <w:left w:val="nil"/>
              <w:bottom w:val="nil"/>
              <w:right w:val="nil"/>
            </w:tcBorders>
            <w:shd w:val="clear" w:color="auto" w:fill="auto"/>
            <w:vAlign w:val="bottom"/>
            <w:hideMark/>
          </w:tcPr>
          <w:p w:rsidR="00373850" w:rsidRPr="00F7323B" w:rsidRDefault="00373850" w:rsidP="00322823">
            <w:pPr>
              <w:jc w:val="center"/>
              <w:rPr>
                <w:sz w:val="18"/>
                <w:szCs w:val="18"/>
              </w:rPr>
            </w:pPr>
            <w:r w:rsidRPr="00F7323B">
              <w:rPr>
                <w:sz w:val="18"/>
                <w:szCs w:val="18"/>
              </w:rPr>
              <w:t>субсидий местным бюджетам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на 2014 год</w:t>
            </w:r>
          </w:p>
        </w:tc>
        <w:tc>
          <w:tcPr>
            <w:tcW w:w="520" w:type="pct"/>
            <w:gridSpan w:val="2"/>
            <w:tcBorders>
              <w:top w:val="nil"/>
              <w:left w:val="nil"/>
              <w:bottom w:val="nil"/>
              <w:right w:val="nil"/>
            </w:tcBorders>
            <w:shd w:val="clear" w:color="auto" w:fill="auto"/>
            <w:noWrap/>
            <w:vAlign w:val="bottom"/>
            <w:hideMark/>
          </w:tcPr>
          <w:p w:rsidR="00373850" w:rsidRPr="00F7323B" w:rsidRDefault="00373850" w:rsidP="00322823">
            <w:pPr>
              <w:jc w:val="center"/>
              <w:rPr>
                <w:sz w:val="18"/>
                <w:szCs w:val="18"/>
              </w:rPr>
            </w:pPr>
          </w:p>
        </w:tc>
      </w:tr>
      <w:tr w:rsidR="00373850" w:rsidRPr="00F7323B" w:rsidTr="005B68A5">
        <w:trPr>
          <w:trHeight w:val="72"/>
        </w:trPr>
        <w:tc>
          <w:tcPr>
            <w:tcW w:w="163" w:type="pct"/>
            <w:tcBorders>
              <w:top w:val="nil"/>
              <w:left w:val="nil"/>
              <w:bottom w:val="nil"/>
              <w:right w:val="nil"/>
            </w:tcBorders>
            <w:shd w:val="clear" w:color="auto" w:fill="auto"/>
            <w:noWrap/>
            <w:vAlign w:val="bottom"/>
            <w:hideMark/>
          </w:tcPr>
          <w:p w:rsidR="00373850" w:rsidRPr="00F7323B" w:rsidRDefault="00373850" w:rsidP="00322823">
            <w:pPr>
              <w:jc w:val="center"/>
              <w:rPr>
                <w:sz w:val="18"/>
                <w:szCs w:val="18"/>
              </w:rPr>
            </w:pPr>
          </w:p>
        </w:tc>
        <w:tc>
          <w:tcPr>
            <w:tcW w:w="4317" w:type="pct"/>
            <w:gridSpan w:val="3"/>
            <w:tcBorders>
              <w:top w:val="nil"/>
              <w:left w:val="nil"/>
              <w:bottom w:val="nil"/>
              <w:right w:val="nil"/>
            </w:tcBorders>
            <w:shd w:val="clear" w:color="auto" w:fill="auto"/>
            <w:vAlign w:val="bottom"/>
            <w:hideMark/>
          </w:tcPr>
          <w:p w:rsidR="00373850" w:rsidRPr="00F7323B" w:rsidRDefault="00373850" w:rsidP="00322823">
            <w:pPr>
              <w:jc w:val="center"/>
              <w:rPr>
                <w:sz w:val="18"/>
                <w:szCs w:val="18"/>
              </w:rPr>
            </w:pPr>
            <w:r w:rsidRPr="00F7323B">
              <w:rPr>
                <w:sz w:val="18"/>
                <w:szCs w:val="18"/>
              </w:rPr>
              <w:t>(в ред. от  30.06.2014  №  43/301 )</w:t>
            </w:r>
          </w:p>
        </w:tc>
        <w:tc>
          <w:tcPr>
            <w:tcW w:w="520" w:type="pct"/>
            <w:gridSpan w:val="2"/>
            <w:tcBorders>
              <w:top w:val="nil"/>
              <w:left w:val="nil"/>
              <w:bottom w:val="nil"/>
              <w:right w:val="nil"/>
            </w:tcBorders>
            <w:shd w:val="clear" w:color="auto" w:fill="auto"/>
            <w:noWrap/>
            <w:vAlign w:val="bottom"/>
            <w:hideMark/>
          </w:tcPr>
          <w:p w:rsidR="00373850" w:rsidRPr="00F7323B" w:rsidRDefault="00373850" w:rsidP="00322823">
            <w:pPr>
              <w:jc w:val="center"/>
              <w:rPr>
                <w:sz w:val="18"/>
                <w:szCs w:val="18"/>
              </w:rPr>
            </w:pPr>
          </w:p>
        </w:tc>
      </w:tr>
      <w:tr w:rsidR="00373850" w:rsidRPr="00F7323B" w:rsidTr="005B68A5">
        <w:trPr>
          <w:trHeight w:val="101"/>
        </w:trPr>
        <w:tc>
          <w:tcPr>
            <w:tcW w:w="163" w:type="pct"/>
            <w:tcBorders>
              <w:top w:val="nil"/>
              <w:left w:val="nil"/>
              <w:bottom w:val="nil"/>
              <w:right w:val="nil"/>
            </w:tcBorders>
            <w:shd w:val="clear" w:color="auto" w:fill="auto"/>
            <w:noWrap/>
            <w:vAlign w:val="bottom"/>
            <w:hideMark/>
          </w:tcPr>
          <w:p w:rsidR="00373850" w:rsidRPr="00F7323B" w:rsidRDefault="00373850" w:rsidP="00322823">
            <w:pPr>
              <w:jc w:val="center"/>
              <w:rPr>
                <w:sz w:val="18"/>
                <w:szCs w:val="18"/>
              </w:rPr>
            </w:pPr>
          </w:p>
        </w:tc>
        <w:tc>
          <w:tcPr>
            <w:tcW w:w="445" w:type="pct"/>
            <w:tcBorders>
              <w:top w:val="nil"/>
              <w:left w:val="nil"/>
              <w:bottom w:val="nil"/>
              <w:right w:val="nil"/>
            </w:tcBorders>
            <w:shd w:val="clear" w:color="auto" w:fill="auto"/>
            <w:noWrap/>
            <w:vAlign w:val="bottom"/>
            <w:hideMark/>
          </w:tcPr>
          <w:p w:rsidR="00373850" w:rsidRPr="00F7323B" w:rsidRDefault="00373850" w:rsidP="00322823">
            <w:pPr>
              <w:jc w:val="center"/>
              <w:rPr>
                <w:sz w:val="18"/>
                <w:szCs w:val="18"/>
              </w:rPr>
            </w:pPr>
          </w:p>
        </w:tc>
        <w:tc>
          <w:tcPr>
            <w:tcW w:w="2852" w:type="pct"/>
            <w:tcBorders>
              <w:top w:val="nil"/>
              <w:left w:val="nil"/>
              <w:bottom w:val="nil"/>
              <w:right w:val="nil"/>
            </w:tcBorders>
            <w:shd w:val="clear" w:color="auto" w:fill="auto"/>
            <w:noWrap/>
            <w:vAlign w:val="bottom"/>
            <w:hideMark/>
          </w:tcPr>
          <w:p w:rsidR="00373850" w:rsidRPr="00F7323B" w:rsidRDefault="00373850" w:rsidP="00322823">
            <w:pPr>
              <w:jc w:val="center"/>
              <w:rPr>
                <w:sz w:val="18"/>
                <w:szCs w:val="18"/>
              </w:rPr>
            </w:pPr>
          </w:p>
        </w:tc>
        <w:tc>
          <w:tcPr>
            <w:tcW w:w="1020" w:type="pct"/>
            <w:tcBorders>
              <w:top w:val="nil"/>
              <w:left w:val="nil"/>
              <w:bottom w:val="nil"/>
              <w:right w:val="nil"/>
            </w:tcBorders>
            <w:shd w:val="clear" w:color="auto" w:fill="auto"/>
            <w:noWrap/>
            <w:vAlign w:val="bottom"/>
            <w:hideMark/>
          </w:tcPr>
          <w:p w:rsidR="00373850" w:rsidRPr="00F7323B" w:rsidRDefault="00373850" w:rsidP="00322823">
            <w:pPr>
              <w:jc w:val="center"/>
              <w:rPr>
                <w:sz w:val="18"/>
                <w:szCs w:val="18"/>
              </w:rPr>
            </w:pPr>
          </w:p>
        </w:tc>
        <w:tc>
          <w:tcPr>
            <w:tcW w:w="520" w:type="pct"/>
            <w:gridSpan w:val="2"/>
            <w:tcBorders>
              <w:top w:val="nil"/>
              <w:left w:val="nil"/>
              <w:bottom w:val="nil"/>
              <w:right w:val="nil"/>
            </w:tcBorders>
            <w:shd w:val="clear" w:color="auto" w:fill="auto"/>
            <w:noWrap/>
            <w:vAlign w:val="bottom"/>
            <w:hideMark/>
          </w:tcPr>
          <w:p w:rsidR="00373850" w:rsidRPr="00F7323B" w:rsidRDefault="00373850" w:rsidP="00322823">
            <w:pPr>
              <w:jc w:val="center"/>
              <w:rPr>
                <w:sz w:val="18"/>
                <w:szCs w:val="18"/>
              </w:rPr>
            </w:pPr>
          </w:p>
        </w:tc>
      </w:tr>
      <w:tr w:rsidR="00373850" w:rsidRPr="00F7323B" w:rsidTr="005B68A5">
        <w:trPr>
          <w:trHeight w:val="72"/>
        </w:trPr>
        <w:tc>
          <w:tcPr>
            <w:tcW w:w="163" w:type="pct"/>
            <w:tcBorders>
              <w:top w:val="nil"/>
              <w:left w:val="nil"/>
              <w:bottom w:val="nil"/>
              <w:right w:val="nil"/>
            </w:tcBorders>
            <w:shd w:val="clear" w:color="auto" w:fill="auto"/>
            <w:noWrap/>
            <w:vAlign w:val="bottom"/>
            <w:hideMark/>
          </w:tcPr>
          <w:p w:rsidR="00373850" w:rsidRPr="00F7323B" w:rsidRDefault="00373850" w:rsidP="00322823">
            <w:pPr>
              <w:jc w:val="center"/>
              <w:rPr>
                <w:sz w:val="18"/>
                <w:szCs w:val="18"/>
              </w:rPr>
            </w:pPr>
          </w:p>
        </w:tc>
        <w:tc>
          <w:tcPr>
            <w:tcW w:w="445" w:type="pct"/>
            <w:tcBorders>
              <w:top w:val="nil"/>
              <w:left w:val="nil"/>
              <w:bottom w:val="nil"/>
              <w:right w:val="nil"/>
            </w:tcBorders>
            <w:shd w:val="clear" w:color="auto" w:fill="auto"/>
            <w:noWrap/>
            <w:vAlign w:val="bottom"/>
            <w:hideMark/>
          </w:tcPr>
          <w:p w:rsidR="00373850" w:rsidRPr="00F7323B" w:rsidRDefault="00373850" w:rsidP="00322823">
            <w:pPr>
              <w:jc w:val="center"/>
              <w:rPr>
                <w:sz w:val="18"/>
                <w:szCs w:val="18"/>
              </w:rPr>
            </w:pPr>
          </w:p>
        </w:tc>
        <w:tc>
          <w:tcPr>
            <w:tcW w:w="3872" w:type="pct"/>
            <w:gridSpan w:val="2"/>
            <w:tcBorders>
              <w:top w:val="nil"/>
              <w:left w:val="nil"/>
              <w:bottom w:val="nil"/>
              <w:right w:val="nil"/>
            </w:tcBorders>
            <w:shd w:val="clear" w:color="auto" w:fill="auto"/>
            <w:noWrap/>
            <w:vAlign w:val="bottom"/>
            <w:hideMark/>
          </w:tcPr>
          <w:p w:rsidR="00373850" w:rsidRPr="00F7323B" w:rsidRDefault="00373850" w:rsidP="00322823">
            <w:pPr>
              <w:jc w:val="right"/>
              <w:rPr>
                <w:sz w:val="18"/>
                <w:szCs w:val="18"/>
              </w:rPr>
            </w:pPr>
            <w:r w:rsidRPr="00F7323B">
              <w:rPr>
                <w:sz w:val="18"/>
                <w:szCs w:val="18"/>
              </w:rPr>
              <w:t>(тыс. рублей)</w:t>
            </w:r>
          </w:p>
        </w:tc>
        <w:tc>
          <w:tcPr>
            <w:tcW w:w="520" w:type="pct"/>
            <w:gridSpan w:val="2"/>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r>
      <w:tr w:rsidR="00373850" w:rsidRPr="00F7323B" w:rsidTr="005B68A5">
        <w:trPr>
          <w:trHeight w:val="97"/>
        </w:trPr>
        <w:tc>
          <w:tcPr>
            <w:tcW w:w="163" w:type="pct"/>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850" w:rsidRPr="00F7323B" w:rsidRDefault="00373850" w:rsidP="00322823">
            <w:pPr>
              <w:jc w:val="center"/>
              <w:rPr>
                <w:sz w:val="18"/>
                <w:szCs w:val="18"/>
              </w:rPr>
            </w:pPr>
            <w:r w:rsidRPr="00F7323B">
              <w:rPr>
                <w:sz w:val="18"/>
                <w:szCs w:val="18"/>
              </w:rPr>
              <w:t>№ п/п</w:t>
            </w:r>
          </w:p>
        </w:tc>
        <w:tc>
          <w:tcPr>
            <w:tcW w:w="2852" w:type="pct"/>
            <w:tcBorders>
              <w:top w:val="single" w:sz="4" w:space="0" w:color="auto"/>
              <w:left w:val="nil"/>
              <w:bottom w:val="single" w:sz="4" w:space="0" w:color="auto"/>
              <w:right w:val="single" w:sz="4" w:space="0" w:color="auto"/>
            </w:tcBorders>
            <w:shd w:val="clear" w:color="auto" w:fill="auto"/>
            <w:vAlign w:val="center"/>
            <w:hideMark/>
          </w:tcPr>
          <w:p w:rsidR="00373850" w:rsidRPr="00F7323B" w:rsidRDefault="00373850" w:rsidP="00322823">
            <w:pPr>
              <w:rPr>
                <w:sz w:val="18"/>
                <w:szCs w:val="18"/>
              </w:rPr>
            </w:pPr>
            <w:r w:rsidRPr="00F7323B">
              <w:rPr>
                <w:sz w:val="18"/>
                <w:szCs w:val="18"/>
              </w:rPr>
              <w:t>Наименование поселений</w:t>
            </w:r>
          </w:p>
        </w:tc>
        <w:tc>
          <w:tcPr>
            <w:tcW w:w="1020" w:type="pct"/>
            <w:tcBorders>
              <w:top w:val="single" w:sz="4" w:space="0" w:color="auto"/>
              <w:left w:val="nil"/>
              <w:bottom w:val="single" w:sz="4" w:space="0" w:color="auto"/>
              <w:right w:val="single" w:sz="4" w:space="0" w:color="auto"/>
            </w:tcBorders>
            <w:shd w:val="clear" w:color="auto" w:fill="auto"/>
            <w:vAlign w:val="center"/>
            <w:hideMark/>
          </w:tcPr>
          <w:p w:rsidR="00373850" w:rsidRPr="00F7323B" w:rsidRDefault="00373850" w:rsidP="00322823">
            <w:pPr>
              <w:jc w:val="center"/>
              <w:rPr>
                <w:sz w:val="18"/>
                <w:szCs w:val="18"/>
              </w:rPr>
            </w:pPr>
            <w:r w:rsidRPr="00F7323B">
              <w:rPr>
                <w:sz w:val="18"/>
                <w:szCs w:val="18"/>
              </w:rPr>
              <w:t>сумма</w:t>
            </w:r>
          </w:p>
        </w:tc>
        <w:tc>
          <w:tcPr>
            <w:tcW w:w="520" w:type="pct"/>
            <w:gridSpan w:val="2"/>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r>
      <w:tr w:rsidR="00373850" w:rsidRPr="00F7323B" w:rsidTr="005B68A5">
        <w:trPr>
          <w:trHeight w:val="62"/>
        </w:trPr>
        <w:tc>
          <w:tcPr>
            <w:tcW w:w="163" w:type="pct"/>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c>
          <w:tcPr>
            <w:tcW w:w="445" w:type="pct"/>
            <w:tcBorders>
              <w:top w:val="nil"/>
              <w:left w:val="single" w:sz="4" w:space="0" w:color="auto"/>
              <w:bottom w:val="single" w:sz="4" w:space="0" w:color="auto"/>
              <w:right w:val="single" w:sz="4" w:space="0" w:color="auto"/>
            </w:tcBorders>
            <w:shd w:val="clear" w:color="auto" w:fill="auto"/>
            <w:noWrap/>
            <w:vAlign w:val="bottom"/>
            <w:hideMark/>
          </w:tcPr>
          <w:p w:rsidR="00373850" w:rsidRPr="00F7323B" w:rsidRDefault="00373850" w:rsidP="00322823">
            <w:pPr>
              <w:jc w:val="center"/>
              <w:rPr>
                <w:sz w:val="18"/>
                <w:szCs w:val="18"/>
              </w:rPr>
            </w:pPr>
            <w:r w:rsidRPr="00F7323B">
              <w:rPr>
                <w:sz w:val="18"/>
                <w:szCs w:val="18"/>
              </w:rPr>
              <w:t>1</w:t>
            </w:r>
          </w:p>
        </w:tc>
        <w:tc>
          <w:tcPr>
            <w:tcW w:w="2852" w:type="pct"/>
            <w:tcBorders>
              <w:top w:val="nil"/>
              <w:left w:val="nil"/>
              <w:bottom w:val="single" w:sz="4" w:space="0" w:color="auto"/>
              <w:right w:val="single" w:sz="4" w:space="0" w:color="auto"/>
            </w:tcBorders>
            <w:shd w:val="clear" w:color="auto" w:fill="auto"/>
            <w:noWrap/>
            <w:vAlign w:val="bottom"/>
            <w:hideMark/>
          </w:tcPr>
          <w:p w:rsidR="00373850" w:rsidRPr="00F7323B" w:rsidRDefault="00373850" w:rsidP="00322823">
            <w:pPr>
              <w:rPr>
                <w:sz w:val="18"/>
                <w:szCs w:val="18"/>
              </w:rPr>
            </w:pPr>
            <w:r w:rsidRPr="00F7323B">
              <w:rPr>
                <w:sz w:val="18"/>
                <w:szCs w:val="18"/>
              </w:rPr>
              <w:t>Пачинское</w:t>
            </w:r>
          </w:p>
        </w:tc>
        <w:tc>
          <w:tcPr>
            <w:tcW w:w="1020" w:type="pct"/>
            <w:tcBorders>
              <w:top w:val="nil"/>
              <w:left w:val="nil"/>
              <w:bottom w:val="single" w:sz="4" w:space="0" w:color="auto"/>
              <w:right w:val="single" w:sz="4" w:space="0" w:color="auto"/>
            </w:tcBorders>
            <w:shd w:val="clear" w:color="auto" w:fill="auto"/>
            <w:noWrap/>
            <w:vAlign w:val="bottom"/>
            <w:hideMark/>
          </w:tcPr>
          <w:p w:rsidR="00373850" w:rsidRPr="00F7323B" w:rsidRDefault="00373850" w:rsidP="00322823">
            <w:pPr>
              <w:jc w:val="center"/>
              <w:rPr>
                <w:sz w:val="18"/>
                <w:szCs w:val="18"/>
              </w:rPr>
            </w:pPr>
            <w:r w:rsidRPr="00F7323B">
              <w:rPr>
                <w:sz w:val="18"/>
                <w:szCs w:val="18"/>
              </w:rPr>
              <w:t>4,5</w:t>
            </w:r>
          </w:p>
        </w:tc>
        <w:tc>
          <w:tcPr>
            <w:tcW w:w="520" w:type="pct"/>
            <w:gridSpan w:val="2"/>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r>
      <w:tr w:rsidR="00373850" w:rsidRPr="00F7323B" w:rsidTr="005B68A5">
        <w:trPr>
          <w:trHeight w:val="62"/>
        </w:trPr>
        <w:tc>
          <w:tcPr>
            <w:tcW w:w="163" w:type="pct"/>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c>
          <w:tcPr>
            <w:tcW w:w="445" w:type="pct"/>
            <w:tcBorders>
              <w:top w:val="nil"/>
              <w:left w:val="single" w:sz="4" w:space="0" w:color="auto"/>
              <w:bottom w:val="single" w:sz="4" w:space="0" w:color="auto"/>
              <w:right w:val="single" w:sz="4" w:space="0" w:color="auto"/>
            </w:tcBorders>
            <w:shd w:val="clear" w:color="auto" w:fill="auto"/>
            <w:noWrap/>
            <w:vAlign w:val="bottom"/>
            <w:hideMark/>
          </w:tcPr>
          <w:p w:rsidR="00373850" w:rsidRPr="00F7323B" w:rsidRDefault="00373850" w:rsidP="00322823">
            <w:pPr>
              <w:jc w:val="center"/>
              <w:rPr>
                <w:sz w:val="18"/>
                <w:szCs w:val="18"/>
              </w:rPr>
            </w:pPr>
            <w:r w:rsidRPr="00F7323B">
              <w:rPr>
                <w:sz w:val="18"/>
                <w:szCs w:val="18"/>
              </w:rPr>
              <w:t>2</w:t>
            </w:r>
          </w:p>
        </w:tc>
        <w:tc>
          <w:tcPr>
            <w:tcW w:w="2852" w:type="pct"/>
            <w:tcBorders>
              <w:top w:val="nil"/>
              <w:left w:val="nil"/>
              <w:bottom w:val="single" w:sz="4" w:space="0" w:color="auto"/>
              <w:right w:val="single" w:sz="4" w:space="0" w:color="auto"/>
            </w:tcBorders>
            <w:shd w:val="clear" w:color="auto" w:fill="auto"/>
            <w:noWrap/>
            <w:vAlign w:val="bottom"/>
            <w:hideMark/>
          </w:tcPr>
          <w:p w:rsidR="00373850" w:rsidRPr="00F7323B" w:rsidRDefault="00373850" w:rsidP="00322823">
            <w:pPr>
              <w:rPr>
                <w:sz w:val="18"/>
                <w:szCs w:val="18"/>
              </w:rPr>
            </w:pPr>
            <w:r w:rsidRPr="00F7323B">
              <w:rPr>
                <w:sz w:val="18"/>
                <w:szCs w:val="18"/>
              </w:rPr>
              <w:t>Тужинское</w:t>
            </w:r>
          </w:p>
        </w:tc>
        <w:tc>
          <w:tcPr>
            <w:tcW w:w="1020" w:type="pct"/>
            <w:tcBorders>
              <w:top w:val="nil"/>
              <w:left w:val="nil"/>
              <w:bottom w:val="single" w:sz="4" w:space="0" w:color="auto"/>
              <w:right w:val="single" w:sz="4" w:space="0" w:color="auto"/>
            </w:tcBorders>
            <w:shd w:val="clear" w:color="auto" w:fill="auto"/>
            <w:noWrap/>
            <w:vAlign w:val="bottom"/>
            <w:hideMark/>
          </w:tcPr>
          <w:p w:rsidR="00373850" w:rsidRPr="00F7323B" w:rsidRDefault="00373850" w:rsidP="00322823">
            <w:pPr>
              <w:jc w:val="center"/>
              <w:rPr>
                <w:sz w:val="18"/>
                <w:szCs w:val="18"/>
              </w:rPr>
            </w:pPr>
            <w:r w:rsidRPr="00F7323B">
              <w:rPr>
                <w:sz w:val="18"/>
                <w:szCs w:val="18"/>
              </w:rPr>
              <w:t>4,5</w:t>
            </w:r>
          </w:p>
        </w:tc>
        <w:tc>
          <w:tcPr>
            <w:tcW w:w="520" w:type="pct"/>
            <w:gridSpan w:val="2"/>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r>
      <w:tr w:rsidR="00373850" w:rsidRPr="00F7323B" w:rsidTr="005B68A5">
        <w:trPr>
          <w:trHeight w:val="62"/>
        </w:trPr>
        <w:tc>
          <w:tcPr>
            <w:tcW w:w="163" w:type="pct"/>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c>
          <w:tcPr>
            <w:tcW w:w="445" w:type="pct"/>
            <w:tcBorders>
              <w:top w:val="nil"/>
              <w:left w:val="single" w:sz="4" w:space="0" w:color="auto"/>
              <w:bottom w:val="single" w:sz="4" w:space="0" w:color="auto"/>
              <w:right w:val="single" w:sz="4" w:space="0" w:color="auto"/>
            </w:tcBorders>
            <w:shd w:val="clear" w:color="auto" w:fill="auto"/>
            <w:noWrap/>
            <w:vAlign w:val="bottom"/>
            <w:hideMark/>
          </w:tcPr>
          <w:p w:rsidR="00373850" w:rsidRPr="00F7323B" w:rsidRDefault="00373850" w:rsidP="00322823">
            <w:pPr>
              <w:rPr>
                <w:sz w:val="18"/>
                <w:szCs w:val="18"/>
              </w:rPr>
            </w:pPr>
            <w:r w:rsidRPr="00F7323B">
              <w:rPr>
                <w:sz w:val="18"/>
                <w:szCs w:val="18"/>
              </w:rPr>
              <w:t> </w:t>
            </w:r>
          </w:p>
        </w:tc>
        <w:tc>
          <w:tcPr>
            <w:tcW w:w="2852" w:type="pct"/>
            <w:tcBorders>
              <w:top w:val="nil"/>
              <w:left w:val="nil"/>
              <w:bottom w:val="single" w:sz="4" w:space="0" w:color="auto"/>
              <w:right w:val="single" w:sz="4" w:space="0" w:color="auto"/>
            </w:tcBorders>
            <w:shd w:val="clear" w:color="auto" w:fill="auto"/>
            <w:noWrap/>
            <w:vAlign w:val="bottom"/>
            <w:hideMark/>
          </w:tcPr>
          <w:p w:rsidR="00373850" w:rsidRPr="00F7323B" w:rsidRDefault="00373850" w:rsidP="00322823">
            <w:pPr>
              <w:rPr>
                <w:b/>
                <w:bCs/>
                <w:sz w:val="18"/>
                <w:szCs w:val="18"/>
              </w:rPr>
            </w:pPr>
            <w:r w:rsidRPr="00F7323B">
              <w:rPr>
                <w:b/>
                <w:bCs/>
                <w:sz w:val="18"/>
                <w:szCs w:val="18"/>
              </w:rPr>
              <w:t>Итого:</w:t>
            </w:r>
          </w:p>
        </w:tc>
        <w:tc>
          <w:tcPr>
            <w:tcW w:w="1020" w:type="pct"/>
            <w:tcBorders>
              <w:top w:val="nil"/>
              <w:left w:val="nil"/>
              <w:bottom w:val="single" w:sz="4" w:space="0" w:color="auto"/>
              <w:right w:val="single" w:sz="4" w:space="0" w:color="auto"/>
            </w:tcBorders>
            <w:shd w:val="clear" w:color="auto" w:fill="auto"/>
            <w:noWrap/>
            <w:vAlign w:val="bottom"/>
            <w:hideMark/>
          </w:tcPr>
          <w:p w:rsidR="00373850" w:rsidRPr="00F7323B" w:rsidRDefault="00373850" w:rsidP="00322823">
            <w:pPr>
              <w:jc w:val="center"/>
              <w:rPr>
                <w:b/>
                <w:bCs/>
                <w:sz w:val="18"/>
                <w:szCs w:val="18"/>
              </w:rPr>
            </w:pPr>
            <w:r w:rsidRPr="00F7323B">
              <w:rPr>
                <w:b/>
                <w:bCs/>
                <w:sz w:val="18"/>
                <w:szCs w:val="18"/>
              </w:rPr>
              <w:t>9,0</w:t>
            </w:r>
          </w:p>
        </w:tc>
        <w:tc>
          <w:tcPr>
            <w:tcW w:w="520" w:type="pct"/>
            <w:gridSpan w:val="2"/>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r>
    </w:tbl>
    <w:p w:rsidR="00373850" w:rsidRPr="00F7323B" w:rsidRDefault="00373850" w:rsidP="00322823">
      <w:pPr>
        <w:jc w:val="both"/>
        <w:rPr>
          <w:b/>
          <w:sz w:val="18"/>
          <w:szCs w:val="18"/>
        </w:rPr>
      </w:pPr>
    </w:p>
    <w:tbl>
      <w:tblPr>
        <w:tblW w:w="5000" w:type="pct"/>
        <w:tblLook w:val="04A0"/>
      </w:tblPr>
      <w:tblGrid>
        <w:gridCol w:w="343"/>
        <w:gridCol w:w="805"/>
        <w:gridCol w:w="7209"/>
        <w:gridCol w:w="594"/>
        <w:gridCol w:w="594"/>
        <w:gridCol w:w="592"/>
      </w:tblGrid>
      <w:tr w:rsidR="00373850" w:rsidRPr="00F7323B" w:rsidTr="005B68A5">
        <w:trPr>
          <w:trHeight w:val="107"/>
        </w:trPr>
        <w:tc>
          <w:tcPr>
            <w:tcW w:w="169" w:type="pct"/>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c>
          <w:tcPr>
            <w:tcW w:w="397" w:type="pct"/>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c>
          <w:tcPr>
            <w:tcW w:w="4434" w:type="pct"/>
            <w:gridSpan w:val="4"/>
            <w:tcBorders>
              <w:top w:val="nil"/>
              <w:left w:val="nil"/>
              <w:bottom w:val="nil"/>
              <w:right w:val="nil"/>
            </w:tcBorders>
            <w:shd w:val="clear" w:color="auto" w:fill="auto"/>
            <w:noWrap/>
            <w:vAlign w:val="bottom"/>
            <w:hideMark/>
          </w:tcPr>
          <w:p w:rsidR="00373850" w:rsidRPr="00F7323B" w:rsidRDefault="00373850" w:rsidP="00322823">
            <w:pPr>
              <w:jc w:val="right"/>
              <w:rPr>
                <w:sz w:val="18"/>
                <w:szCs w:val="18"/>
              </w:rPr>
            </w:pPr>
            <w:r w:rsidRPr="00F7323B">
              <w:rPr>
                <w:sz w:val="18"/>
                <w:szCs w:val="18"/>
              </w:rPr>
              <w:t>Приложение № 31</w:t>
            </w:r>
          </w:p>
        </w:tc>
      </w:tr>
      <w:tr w:rsidR="00373850" w:rsidRPr="00F7323B" w:rsidTr="005B68A5">
        <w:trPr>
          <w:trHeight w:val="72"/>
        </w:trPr>
        <w:tc>
          <w:tcPr>
            <w:tcW w:w="169" w:type="pct"/>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c>
          <w:tcPr>
            <w:tcW w:w="397" w:type="pct"/>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c>
          <w:tcPr>
            <w:tcW w:w="4434" w:type="pct"/>
            <w:gridSpan w:val="4"/>
            <w:tcBorders>
              <w:top w:val="nil"/>
              <w:left w:val="nil"/>
              <w:bottom w:val="nil"/>
              <w:right w:val="nil"/>
            </w:tcBorders>
            <w:shd w:val="clear" w:color="auto" w:fill="auto"/>
            <w:noWrap/>
            <w:vAlign w:val="bottom"/>
            <w:hideMark/>
          </w:tcPr>
          <w:p w:rsidR="00373850" w:rsidRPr="00F7323B" w:rsidRDefault="00373850" w:rsidP="00322823">
            <w:pPr>
              <w:jc w:val="right"/>
              <w:rPr>
                <w:sz w:val="18"/>
                <w:szCs w:val="18"/>
              </w:rPr>
            </w:pPr>
            <w:r w:rsidRPr="00F7323B">
              <w:rPr>
                <w:sz w:val="18"/>
                <w:szCs w:val="18"/>
              </w:rPr>
              <w:t>к решению районной Думы</w:t>
            </w:r>
          </w:p>
        </w:tc>
      </w:tr>
      <w:tr w:rsidR="00373850" w:rsidRPr="00F7323B" w:rsidTr="005B68A5">
        <w:trPr>
          <w:trHeight w:val="72"/>
        </w:trPr>
        <w:tc>
          <w:tcPr>
            <w:tcW w:w="169" w:type="pct"/>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c>
          <w:tcPr>
            <w:tcW w:w="397" w:type="pct"/>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c>
          <w:tcPr>
            <w:tcW w:w="4434" w:type="pct"/>
            <w:gridSpan w:val="4"/>
            <w:tcBorders>
              <w:top w:val="nil"/>
              <w:left w:val="nil"/>
              <w:bottom w:val="nil"/>
              <w:right w:val="nil"/>
            </w:tcBorders>
            <w:shd w:val="clear" w:color="auto" w:fill="auto"/>
            <w:noWrap/>
            <w:vAlign w:val="bottom"/>
            <w:hideMark/>
          </w:tcPr>
          <w:p w:rsidR="00373850" w:rsidRPr="00F7323B" w:rsidRDefault="00373850" w:rsidP="00322823">
            <w:pPr>
              <w:jc w:val="right"/>
              <w:rPr>
                <w:sz w:val="18"/>
                <w:szCs w:val="18"/>
              </w:rPr>
            </w:pPr>
            <w:r w:rsidRPr="00F7323B">
              <w:rPr>
                <w:sz w:val="18"/>
                <w:szCs w:val="18"/>
              </w:rPr>
              <w:t xml:space="preserve">от   09.12.2013   №35/251    </w:t>
            </w:r>
          </w:p>
        </w:tc>
      </w:tr>
      <w:tr w:rsidR="00373850" w:rsidRPr="00F7323B" w:rsidTr="005B68A5">
        <w:trPr>
          <w:trHeight w:val="72"/>
        </w:trPr>
        <w:tc>
          <w:tcPr>
            <w:tcW w:w="169" w:type="pct"/>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c>
          <w:tcPr>
            <w:tcW w:w="397" w:type="pct"/>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c>
          <w:tcPr>
            <w:tcW w:w="3556" w:type="pct"/>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c>
          <w:tcPr>
            <w:tcW w:w="293" w:type="pct"/>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c>
          <w:tcPr>
            <w:tcW w:w="293" w:type="pct"/>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c>
          <w:tcPr>
            <w:tcW w:w="293" w:type="pct"/>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r>
      <w:tr w:rsidR="00373850" w:rsidRPr="00F7323B" w:rsidTr="005B68A5">
        <w:trPr>
          <w:trHeight w:val="131"/>
        </w:trPr>
        <w:tc>
          <w:tcPr>
            <w:tcW w:w="5000" w:type="pct"/>
            <w:gridSpan w:val="6"/>
            <w:tcBorders>
              <w:top w:val="nil"/>
              <w:left w:val="nil"/>
              <w:bottom w:val="nil"/>
              <w:right w:val="nil"/>
            </w:tcBorders>
            <w:shd w:val="clear" w:color="auto" w:fill="auto"/>
            <w:noWrap/>
            <w:vAlign w:val="bottom"/>
            <w:hideMark/>
          </w:tcPr>
          <w:p w:rsidR="00373850" w:rsidRPr="00F7323B" w:rsidRDefault="00373850" w:rsidP="00322823">
            <w:pPr>
              <w:jc w:val="center"/>
              <w:rPr>
                <w:b/>
                <w:bCs/>
                <w:sz w:val="18"/>
                <w:szCs w:val="18"/>
              </w:rPr>
            </w:pPr>
            <w:r w:rsidRPr="00F7323B">
              <w:rPr>
                <w:b/>
                <w:bCs/>
                <w:sz w:val="18"/>
                <w:szCs w:val="18"/>
              </w:rPr>
              <w:t>РАСПРЕДЕЛЕНИЕ</w:t>
            </w:r>
          </w:p>
        </w:tc>
      </w:tr>
      <w:tr w:rsidR="00373850" w:rsidRPr="00F7323B" w:rsidTr="005B68A5">
        <w:trPr>
          <w:trHeight w:val="72"/>
        </w:trPr>
        <w:tc>
          <w:tcPr>
            <w:tcW w:w="5000" w:type="pct"/>
            <w:gridSpan w:val="6"/>
            <w:tcBorders>
              <w:top w:val="nil"/>
              <w:left w:val="nil"/>
              <w:bottom w:val="nil"/>
              <w:right w:val="nil"/>
            </w:tcBorders>
            <w:shd w:val="clear" w:color="auto" w:fill="auto"/>
            <w:noWrap/>
            <w:vAlign w:val="bottom"/>
            <w:hideMark/>
          </w:tcPr>
          <w:p w:rsidR="00373850" w:rsidRPr="00F7323B" w:rsidRDefault="00373850" w:rsidP="00322823">
            <w:pPr>
              <w:jc w:val="center"/>
              <w:rPr>
                <w:sz w:val="18"/>
                <w:szCs w:val="18"/>
              </w:rPr>
            </w:pPr>
            <w:r w:rsidRPr="00F7323B">
              <w:rPr>
                <w:sz w:val="18"/>
                <w:szCs w:val="18"/>
              </w:rPr>
              <w:t>субсидии на реконструкцию теплотрассы пгт Тужа</w:t>
            </w:r>
          </w:p>
        </w:tc>
      </w:tr>
      <w:tr w:rsidR="00373850" w:rsidRPr="00F7323B" w:rsidTr="005B68A5">
        <w:trPr>
          <w:trHeight w:val="72"/>
        </w:trPr>
        <w:tc>
          <w:tcPr>
            <w:tcW w:w="5000" w:type="pct"/>
            <w:gridSpan w:val="6"/>
            <w:tcBorders>
              <w:top w:val="nil"/>
              <w:left w:val="nil"/>
              <w:bottom w:val="nil"/>
              <w:right w:val="nil"/>
            </w:tcBorders>
            <w:shd w:val="clear" w:color="auto" w:fill="auto"/>
            <w:noWrap/>
            <w:vAlign w:val="bottom"/>
            <w:hideMark/>
          </w:tcPr>
          <w:p w:rsidR="00373850" w:rsidRPr="00F7323B" w:rsidRDefault="00373850" w:rsidP="00322823">
            <w:pPr>
              <w:jc w:val="center"/>
              <w:rPr>
                <w:sz w:val="18"/>
                <w:szCs w:val="18"/>
              </w:rPr>
            </w:pPr>
            <w:r w:rsidRPr="00F7323B">
              <w:rPr>
                <w:sz w:val="18"/>
                <w:szCs w:val="18"/>
              </w:rPr>
              <w:t>за счет средств бюджета муниципального района</w:t>
            </w:r>
          </w:p>
        </w:tc>
      </w:tr>
      <w:tr w:rsidR="00373850" w:rsidRPr="00F7323B" w:rsidTr="005B68A5">
        <w:trPr>
          <w:trHeight w:val="72"/>
        </w:trPr>
        <w:tc>
          <w:tcPr>
            <w:tcW w:w="5000" w:type="pct"/>
            <w:gridSpan w:val="6"/>
            <w:tcBorders>
              <w:top w:val="nil"/>
              <w:left w:val="nil"/>
              <w:bottom w:val="nil"/>
              <w:right w:val="nil"/>
            </w:tcBorders>
            <w:shd w:val="clear" w:color="auto" w:fill="auto"/>
            <w:noWrap/>
            <w:vAlign w:val="bottom"/>
            <w:hideMark/>
          </w:tcPr>
          <w:p w:rsidR="00373850" w:rsidRPr="00F7323B" w:rsidRDefault="00373850" w:rsidP="00322823">
            <w:pPr>
              <w:jc w:val="center"/>
              <w:rPr>
                <w:sz w:val="18"/>
                <w:szCs w:val="18"/>
              </w:rPr>
            </w:pPr>
          </w:p>
        </w:tc>
      </w:tr>
      <w:tr w:rsidR="00373850" w:rsidRPr="00F7323B" w:rsidTr="005B68A5">
        <w:trPr>
          <w:trHeight w:val="141"/>
        </w:trPr>
        <w:tc>
          <w:tcPr>
            <w:tcW w:w="5000" w:type="pct"/>
            <w:gridSpan w:val="6"/>
            <w:tcBorders>
              <w:top w:val="nil"/>
              <w:left w:val="nil"/>
              <w:bottom w:val="nil"/>
              <w:right w:val="nil"/>
            </w:tcBorders>
            <w:shd w:val="clear" w:color="auto" w:fill="auto"/>
            <w:noWrap/>
            <w:vAlign w:val="bottom"/>
            <w:hideMark/>
          </w:tcPr>
          <w:p w:rsidR="00373850" w:rsidRPr="00F7323B" w:rsidRDefault="00373850" w:rsidP="00322823">
            <w:pPr>
              <w:jc w:val="center"/>
              <w:rPr>
                <w:b/>
                <w:bCs/>
                <w:sz w:val="18"/>
                <w:szCs w:val="18"/>
              </w:rPr>
            </w:pPr>
            <w:r w:rsidRPr="00F7323B">
              <w:rPr>
                <w:b/>
                <w:bCs/>
                <w:sz w:val="18"/>
                <w:szCs w:val="18"/>
              </w:rPr>
              <w:t xml:space="preserve"> в 2015 году</w:t>
            </w:r>
          </w:p>
        </w:tc>
      </w:tr>
      <w:tr w:rsidR="00373850" w:rsidRPr="00F7323B" w:rsidTr="005B68A5">
        <w:trPr>
          <w:trHeight w:val="72"/>
        </w:trPr>
        <w:tc>
          <w:tcPr>
            <w:tcW w:w="5000" w:type="pct"/>
            <w:gridSpan w:val="6"/>
            <w:tcBorders>
              <w:top w:val="nil"/>
              <w:left w:val="nil"/>
              <w:bottom w:val="nil"/>
              <w:right w:val="nil"/>
            </w:tcBorders>
            <w:shd w:val="clear" w:color="auto" w:fill="auto"/>
            <w:noWrap/>
            <w:vAlign w:val="bottom"/>
            <w:hideMark/>
          </w:tcPr>
          <w:p w:rsidR="00373850" w:rsidRPr="00F7323B" w:rsidRDefault="00373850" w:rsidP="00322823">
            <w:pPr>
              <w:jc w:val="center"/>
              <w:rPr>
                <w:sz w:val="18"/>
                <w:szCs w:val="18"/>
              </w:rPr>
            </w:pPr>
          </w:p>
        </w:tc>
      </w:tr>
      <w:tr w:rsidR="00373850" w:rsidRPr="00F7323B" w:rsidTr="005B68A5">
        <w:trPr>
          <w:trHeight w:val="72"/>
        </w:trPr>
        <w:tc>
          <w:tcPr>
            <w:tcW w:w="169" w:type="pct"/>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c>
          <w:tcPr>
            <w:tcW w:w="397" w:type="pct"/>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c>
          <w:tcPr>
            <w:tcW w:w="3556" w:type="pct"/>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c>
          <w:tcPr>
            <w:tcW w:w="878" w:type="pct"/>
            <w:gridSpan w:val="3"/>
            <w:tcBorders>
              <w:top w:val="nil"/>
              <w:left w:val="nil"/>
              <w:bottom w:val="single" w:sz="4" w:space="0" w:color="auto"/>
              <w:right w:val="nil"/>
            </w:tcBorders>
            <w:shd w:val="clear" w:color="auto" w:fill="auto"/>
            <w:noWrap/>
            <w:vAlign w:val="bottom"/>
            <w:hideMark/>
          </w:tcPr>
          <w:p w:rsidR="00373850" w:rsidRPr="00F7323B" w:rsidRDefault="00373850" w:rsidP="00322823">
            <w:pPr>
              <w:jc w:val="right"/>
              <w:rPr>
                <w:sz w:val="18"/>
                <w:szCs w:val="18"/>
              </w:rPr>
            </w:pPr>
            <w:r w:rsidRPr="00F7323B">
              <w:rPr>
                <w:sz w:val="18"/>
                <w:szCs w:val="18"/>
              </w:rPr>
              <w:t>(тыс.рублей)</w:t>
            </w:r>
          </w:p>
        </w:tc>
      </w:tr>
      <w:tr w:rsidR="00373850" w:rsidRPr="00F7323B" w:rsidTr="005B68A5">
        <w:trPr>
          <w:trHeight w:val="223"/>
        </w:trPr>
        <w:tc>
          <w:tcPr>
            <w:tcW w:w="169" w:type="pct"/>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850" w:rsidRPr="00F7323B" w:rsidRDefault="00373850" w:rsidP="00322823">
            <w:pPr>
              <w:jc w:val="center"/>
              <w:rPr>
                <w:sz w:val="18"/>
                <w:szCs w:val="18"/>
              </w:rPr>
            </w:pPr>
            <w:r w:rsidRPr="00F7323B">
              <w:rPr>
                <w:sz w:val="18"/>
                <w:szCs w:val="18"/>
              </w:rPr>
              <w:t>№ п/п</w:t>
            </w:r>
          </w:p>
        </w:tc>
        <w:tc>
          <w:tcPr>
            <w:tcW w:w="3556" w:type="pct"/>
            <w:tcBorders>
              <w:top w:val="single" w:sz="4" w:space="0" w:color="auto"/>
              <w:left w:val="nil"/>
              <w:bottom w:val="single" w:sz="4" w:space="0" w:color="auto"/>
              <w:right w:val="single" w:sz="4" w:space="0" w:color="auto"/>
            </w:tcBorders>
            <w:shd w:val="clear" w:color="auto" w:fill="auto"/>
            <w:noWrap/>
            <w:vAlign w:val="center"/>
            <w:hideMark/>
          </w:tcPr>
          <w:p w:rsidR="00373850" w:rsidRPr="00F7323B" w:rsidRDefault="00373850" w:rsidP="00322823">
            <w:pPr>
              <w:jc w:val="center"/>
              <w:rPr>
                <w:sz w:val="18"/>
                <w:szCs w:val="18"/>
              </w:rPr>
            </w:pPr>
            <w:r w:rsidRPr="00F7323B">
              <w:rPr>
                <w:sz w:val="18"/>
                <w:szCs w:val="18"/>
              </w:rPr>
              <w:t>Наименование поселений</w:t>
            </w:r>
          </w:p>
        </w:tc>
        <w:tc>
          <w:tcPr>
            <w:tcW w:w="87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73850" w:rsidRPr="00F7323B" w:rsidRDefault="00373850" w:rsidP="00322823">
            <w:pPr>
              <w:jc w:val="center"/>
              <w:rPr>
                <w:sz w:val="18"/>
                <w:szCs w:val="18"/>
              </w:rPr>
            </w:pPr>
            <w:r w:rsidRPr="00F7323B">
              <w:rPr>
                <w:sz w:val="18"/>
                <w:szCs w:val="18"/>
              </w:rPr>
              <w:t>Сумма</w:t>
            </w:r>
          </w:p>
        </w:tc>
      </w:tr>
      <w:tr w:rsidR="00373850" w:rsidRPr="00F7323B" w:rsidTr="005B68A5">
        <w:trPr>
          <w:trHeight w:val="127"/>
        </w:trPr>
        <w:tc>
          <w:tcPr>
            <w:tcW w:w="169" w:type="pct"/>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c>
          <w:tcPr>
            <w:tcW w:w="397" w:type="pct"/>
            <w:tcBorders>
              <w:top w:val="nil"/>
              <w:left w:val="single" w:sz="4" w:space="0" w:color="auto"/>
              <w:bottom w:val="single" w:sz="4" w:space="0" w:color="auto"/>
              <w:right w:val="single" w:sz="4" w:space="0" w:color="auto"/>
            </w:tcBorders>
            <w:shd w:val="clear" w:color="auto" w:fill="auto"/>
            <w:noWrap/>
            <w:vAlign w:val="center"/>
            <w:hideMark/>
          </w:tcPr>
          <w:p w:rsidR="00373850" w:rsidRPr="00F7323B" w:rsidRDefault="00373850" w:rsidP="00322823">
            <w:pPr>
              <w:jc w:val="center"/>
              <w:rPr>
                <w:sz w:val="18"/>
                <w:szCs w:val="18"/>
              </w:rPr>
            </w:pPr>
            <w:r w:rsidRPr="00F7323B">
              <w:rPr>
                <w:sz w:val="18"/>
                <w:szCs w:val="18"/>
              </w:rPr>
              <w:t>1</w:t>
            </w:r>
          </w:p>
        </w:tc>
        <w:tc>
          <w:tcPr>
            <w:tcW w:w="3556" w:type="pct"/>
            <w:tcBorders>
              <w:top w:val="nil"/>
              <w:left w:val="nil"/>
              <w:bottom w:val="single" w:sz="4" w:space="0" w:color="auto"/>
              <w:right w:val="single" w:sz="4" w:space="0" w:color="auto"/>
            </w:tcBorders>
            <w:shd w:val="clear" w:color="auto" w:fill="auto"/>
            <w:vAlign w:val="center"/>
            <w:hideMark/>
          </w:tcPr>
          <w:p w:rsidR="00373850" w:rsidRPr="00F7323B" w:rsidRDefault="00373850" w:rsidP="00322823">
            <w:pPr>
              <w:rPr>
                <w:sz w:val="18"/>
                <w:szCs w:val="18"/>
              </w:rPr>
            </w:pPr>
            <w:r w:rsidRPr="00F7323B">
              <w:rPr>
                <w:sz w:val="18"/>
                <w:szCs w:val="18"/>
              </w:rPr>
              <w:t>Тужинское</w:t>
            </w:r>
          </w:p>
        </w:tc>
        <w:tc>
          <w:tcPr>
            <w:tcW w:w="878" w:type="pct"/>
            <w:gridSpan w:val="3"/>
            <w:tcBorders>
              <w:top w:val="single" w:sz="4" w:space="0" w:color="auto"/>
              <w:left w:val="nil"/>
              <w:bottom w:val="single" w:sz="4" w:space="0" w:color="auto"/>
              <w:right w:val="single" w:sz="4" w:space="0" w:color="auto"/>
            </w:tcBorders>
            <w:shd w:val="clear" w:color="auto" w:fill="auto"/>
            <w:noWrap/>
            <w:vAlign w:val="bottom"/>
            <w:hideMark/>
          </w:tcPr>
          <w:p w:rsidR="00373850" w:rsidRPr="00F7323B" w:rsidRDefault="00373850" w:rsidP="00322823">
            <w:pPr>
              <w:jc w:val="center"/>
              <w:rPr>
                <w:sz w:val="18"/>
                <w:szCs w:val="18"/>
              </w:rPr>
            </w:pPr>
            <w:r w:rsidRPr="00F7323B">
              <w:rPr>
                <w:sz w:val="18"/>
                <w:szCs w:val="18"/>
              </w:rPr>
              <w:t>950,0</w:t>
            </w:r>
          </w:p>
        </w:tc>
      </w:tr>
      <w:tr w:rsidR="00373850" w:rsidRPr="00F7323B" w:rsidTr="005B68A5">
        <w:trPr>
          <w:trHeight w:val="62"/>
        </w:trPr>
        <w:tc>
          <w:tcPr>
            <w:tcW w:w="169" w:type="pct"/>
            <w:tcBorders>
              <w:top w:val="nil"/>
              <w:left w:val="nil"/>
              <w:bottom w:val="nil"/>
              <w:right w:val="nil"/>
            </w:tcBorders>
            <w:shd w:val="clear" w:color="auto" w:fill="auto"/>
            <w:noWrap/>
            <w:vAlign w:val="bottom"/>
            <w:hideMark/>
          </w:tcPr>
          <w:p w:rsidR="00373850" w:rsidRPr="00F7323B" w:rsidRDefault="00373850" w:rsidP="00322823">
            <w:pPr>
              <w:rPr>
                <w:sz w:val="18"/>
                <w:szCs w:val="18"/>
              </w:rPr>
            </w:pPr>
          </w:p>
        </w:tc>
        <w:tc>
          <w:tcPr>
            <w:tcW w:w="397" w:type="pct"/>
            <w:tcBorders>
              <w:top w:val="nil"/>
              <w:left w:val="single" w:sz="4" w:space="0" w:color="auto"/>
              <w:bottom w:val="single" w:sz="4" w:space="0" w:color="auto"/>
              <w:right w:val="single" w:sz="4" w:space="0" w:color="auto"/>
            </w:tcBorders>
            <w:shd w:val="clear" w:color="auto" w:fill="auto"/>
            <w:noWrap/>
            <w:vAlign w:val="center"/>
            <w:hideMark/>
          </w:tcPr>
          <w:p w:rsidR="00373850" w:rsidRPr="00F7323B" w:rsidRDefault="00373850" w:rsidP="00322823">
            <w:pPr>
              <w:jc w:val="center"/>
              <w:rPr>
                <w:sz w:val="18"/>
                <w:szCs w:val="18"/>
              </w:rPr>
            </w:pPr>
            <w:r w:rsidRPr="00F7323B">
              <w:rPr>
                <w:sz w:val="18"/>
                <w:szCs w:val="18"/>
              </w:rPr>
              <w:t> </w:t>
            </w:r>
          </w:p>
        </w:tc>
        <w:tc>
          <w:tcPr>
            <w:tcW w:w="3556" w:type="pct"/>
            <w:tcBorders>
              <w:top w:val="nil"/>
              <w:left w:val="nil"/>
              <w:bottom w:val="single" w:sz="4" w:space="0" w:color="auto"/>
              <w:right w:val="single" w:sz="4" w:space="0" w:color="auto"/>
            </w:tcBorders>
            <w:shd w:val="clear" w:color="auto" w:fill="auto"/>
            <w:vAlign w:val="center"/>
            <w:hideMark/>
          </w:tcPr>
          <w:p w:rsidR="00373850" w:rsidRPr="00F7323B" w:rsidRDefault="00373850" w:rsidP="00322823">
            <w:pPr>
              <w:rPr>
                <w:b/>
                <w:bCs/>
                <w:sz w:val="18"/>
                <w:szCs w:val="18"/>
              </w:rPr>
            </w:pPr>
            <w:r w:rsidRPr="00F7323B">
              <w:rPr>
                <w:b/>
                <w:bCs/>
                <w:sz w:val="18"/>
                <w:szCs w:val="18"/>
              </w:rPr>
              <w:t>Итого:</w:t>
            </w:r>
          </w:p>
        </w:tc>
        <w:tc>
          <w:tcPr>
            <w:tcW w:w="878" w:type="pct"/>
            <w:gridSpan w:val="3"/>
            <w:tcBorders>
              <w:top w:val="single" w:sz="4" w:space="0" w:color="auto"/>
              <w:left w:val="nil"/>
              <w:bottom w:val="single" w:sz="4" w:space="0" w:color="auto"/>
              <w:right w:val="single" w:sz="4" w:space="0" w:color="auto"/>
            </w:tcBorders>
            <w:shd w:val="clear" w:color="auto" w:fill="auto"/>
            <w:noWrap/>
            <w:vAlign w:val="bottom"/>
            <w:hideMark/>
          </w:tcPr>
          <w:p w:rsidR="00373850" w:rsidRPr="00F7323B" w:rsidRDefault="00373850" w:rsidP="00322823">
            <w:pPr>
              <w:jc w:val="center"/>
              <w:rPr>
                <w:b/>
                <w:bCs/>
                <w:sz w:val="18"/>
                <w:szCs w:val="18"/>
              </w:rPr>
            </w:pPr>
            <w:r w:rsidRPr="00F7323B">
              <w:rPr>
                <w:b/>
                <w:bCs/>
                <w:sz w:val="18"/>
                <w:szCs w:val="18"/>
              </w:rPr>
              <w:t>950,0</w:t>
            </w:r>
          </w:p>
        </w:tc>
      </w:tr>
    </w:tbl>
    <w:p w:rsidR="00373850" w:rsidRPr="00F7323B" w:rsidRDefault="00373850" w:rsidP="00322823">
      <w:pPr>
        <w:jc w:val="both"/>
        <w:rPr>
          <w:b/>
          <w:sz w:val="18"/>
          <w:szCs w:val="18"/>
        </w:rPr>
      </w:pPr>
    </w:p>
    <w:p w:rsidR="00373850" w:rsidRPr="00F7323B" w:rsidRDefault="00373850" w:rsidP="00322823">
      <w:pPr>
        <w:jc w:val="both"/>
        <w:rPr>
          <w:b/>
          <w:sz w:val="18"/>
          <w:szCs w:val="18"/>
        </w:rPr>
      </w:pPr>
    </w:p>
    <w:p w:rsidR="00CA5292" w:rsidRPr="00F7323B" w:rsidRDefault="00CA5292" w:rsidP="00322823">
      <w:pPr>
        <w:jc w:val="center"/>
        <w:rPr>
          <w:b/>
          <w:sz w:val="18"/>
          <w:szCs w:val="18"/>
        </w:rPr>
      </w:pPr>
      <w:r w:rsidRPr="00F7323B">
        <w:rPr>
          <w:b/>
          <w:sz w:val="18"/>
          <w:szCs w:val="18"/>
        </w:rPr>
        <w:t>ТУЖИНСКАЯ РАЙОННАЯ ДУМА</w:t>
      </w:r>
    </w:p>
    <w:p w:rsidR="00CA5292" w:rsidRPr="00F7323B" w:rsidRDefault="00CA5292" w:rsidP="00322823">
      <w:pPr>
        <w:jc w:val="center"/>
        <w:rPr>
          <w:b/>
          <w:sz w:val="18"/>
          <w:szCs w:val="18"/>
        </w:rPr>
      </w:pPr>
      <w:r w:rsidRPr="00F7323B">
        <w:rPr>
          <w:b/>
          <w:sz w:val="18"/>
          <w:szCs w:val="18"/>
        </w:rPr>
        <w:t>КИРОВСКОЙ ОБЛАСТИ</w:t>
      </w:r>
    </w:p>
    <w:p w:rsidR="00CA5292" w:rsidRPr="00F7323B" w:rsidRDefault="00CA5292" w:rsidP="00322823">
      <w:pPr>
        <w:jc w:val="center"/>
        <w:rPr>
          <w:b/>
          <w:sz w:val="18"/>
          <w:szCs w:val="18"/>
        </w:rPr>
      </w:pPr>
    </w:p>
    <w:p w:rsidR="00CA5292" w:rsidRPr="00F7323B" w:rsidRDefault="00CA5292" w:rsidP="00322823">
      <w:pPr>
        <w:jc w:val="center"/>
        <w:rPr>
          <w:b/>
          <w:sz w:val="18"/>
          <w:szCs w:val="18"/>
        </w:rPr>
      </w:pPr>
      <w:r w:rsidRPr="00F7323B">
        <w:rPr>
          <w:b/>
          <w:sz w:val="18"/>
          <w:szCs w:val="18"/>
        </w:rPr>
        <w:t>РЕШЕНИЕ</w:t>
      </w:r>
    </w:p>
    <w:p w:rsidR="00CA5292" w:rsidRPr="00F7323B" w:rsidRDefault="00CA5292" w:rsidP="00322823">
      <w:pPr>
        <w:jc w:val="center"/>
        <w:rPr>
          <w:b/>
          <w:sz w:val="18"/>
          <w:szCs w:val="18"/>
        </w:rPr>
      </w:pPr>
    </w:p>
    <w:p w:rsidR="00CA5292" w:rsidRPr="00F7323B" w:rsidRDefault="00CA5292" w:rsidP="00322823">
      <w:pPr>
        <w:tabs>
          <w:tab w:val="left" w:pos="7485"/>
        </w:tabs>
        <w:jc w:val="both"/>
        <w:rPr>
          <w:sz w:val="18"/>
          <w:szCs w:val="18"/>
        </w:rPr>
      </w:pPr>
      <w:r w:rsidRPr="00F7323B">
        <w:rPr>
          <w:sz w:val="18"/>
          <w:szCs w:val="18"/>
        </w:rPr>
        <w:t xml:space="preserve">            30.06.2014</w:t>
      </w:r>
      <w:r w:rsidRPr="00F7323B">
        <w:rPr>
          <w:sz w:val="18"/>
          <w:szCs w:val="18"/>
        </w:rPr>
        <w:tab/>
        <w:t>№ 43/302</w:t>
      </w:r>
    </w:p>
    <w:p w:rsidR="00CA5292" w:rsidRPr="00F7323B" w:rsidRDefault="00CA5292" w:rsidP="00322823">
      <w:pPr>
        <w:tabs>
          <w:tab w:val="left" w:pos="7485"/>
        </w:tabs>
        <w:jc w:val="both"/>
        <w:rPr>
          <w:sz w:val="18"/>
          <w:szCs w:val="18"/>
        </w:rPr>
      </w:pPr>
    </w:p>
    <w:p w:rsidR="00CA5292" w:rsidRPr="00F7323B" w:rsidRDefault="00CA5292" w:rsidP="00322823">
      <w:pPr>
        <w:tabs>
          <w:tab w:val="left" w:pos="7485"/>
        </w:tabs>
        <w:jc w:val="center"/>
        <w:rPr>
          <w:sz w:val="18"/>
          <w:szCs w:val="18"/>
        </w:rPr>
      </w:pPr>
      <w:r w:rsidRPr="00F7323B">
        <w:rPr>
          <w:sz w:val="18"/>
          <w:szCs w:val="18"/>
        </w:rPr>
        <w:t>пгт Тужа</w:t>
      </w:r>
    </w:p>
    <w:p w:rsidR="00CA5292" w:rsidRPr="00F7323B" w:rsidRDefault="00CA5292" w:rsidP="00322823">
      <w:pPr>
        <w:jc w:val="center"/>
        <w:rPr>
          <w:b/>
          <w:sz w:val="18"/>
          <w:szCs w:val="18"/>
        </w:rPr>
      </w:pPr>
      <w:r w:rsidRPr="00F7323B">
        <w:rPr>
          <w:b/>
          <w:sz w:val="18"/>
          <w:szCs w:val="18"/>
        </w:rPr>
        <w:t>О внесении изменений в решение Тужинской районной Думы от 12.12.2008 № 36/288 «Об утверждении Положения о бюджетном процессе в Тужинском муниципальном районе»</w:t>
      </w:r>
    </w:p>
    <w:p w:rsidR="00CA5292" w:rsidRPr="00F7323B" w:rsidRDefault="00CA5292" w:rsidP="00322823">
      <w:pPr>
        <w:jc w:val="center"/>
        <w:rPr>
          <w:b/>
          <w:sz w:val="18"/>
          <w:szCs w:val="18"/>
        </w:rPr>
      </w:pPr>
    </w:p>
    <w:p w:rsidR="00CA5292" w:rsidRPr="00F7323B" w:rsidRDefault="00CA5292" w:rsidP="00322823">
      <w:pPr>
        <w:autoSpaceDE w:val="0"/>
        <w:autoSpaceDN w:val="0"/>
        <w:adjustRightInd w:val="0"/>
        <w:ind w:firstLine="709"/>
        <w:jc w:val="both"/>
        <w:rPr>
          <w:sz w:val="18"/>
          <w:szCs w:val="18"/>
        </w:rPr>
      </w:pPr>
      <w:r w:rsidRPr="00F7323B">
        <w:rPr>
          <w:b/>
          <w:sz w:val="18"/>
          <w:szCs w:val="18"/>
        </w:rPr>
        <w:t xml:space="preserve"> </w:t>
      </w:r>
      <w:r w:rsidRPr="00F7323B">
        <w:rPr>
          <w:sz w:val="18"/>
          <w:szCs w:val="18"/>
        </w:rPr>
        <w:t>В соответствии со статьями 160.2-1, 269.1 Бюджетного кодекса Российской Федерации, Федеральным законом от 28.12.2013 N 418-ФЗ «О внесении изменений в Бюджетный кодекс Российской Федерации и отдельные законодательные акты Российской Федерации», на основании Устава муниципального образования Тужинский муниципальный район Тужинская районная Дума РЕШИЛА:</w:t>
      </w:r>
    </w:p>
    <w:p w:rsidR="00CA5292" w:rsidRPr="00F7323B" w:rsidRDefault="00CA5292" w:rsidP="00322823">
      <w:pPr>
        <w:jc w:val="both"/>
        <w:rPr>
          <w:sz w:val="18"/>
          <w:szCs w:val="18"/>
        </w:rPr>
      </w:pPr>
      <w:r w:rsidRPr="00F7323B">
        <w:rPr>
          <w:sz w:val="18"/>
          <w:szCs w:val="18"/>
        </w:rPr>
        <w:tab/>
        <w:t>1. Внести в решение Тужинской районной Думы от 12.12.2008 № 36/288, которым утверждено Положение о бюджетном процессе в Тужинском муниципальном районе» (далее – Положение), следующие изменения:</w:t>
      </w:r>
    </w:p>
    <w:p w:rsidR="00CA5292" w:rsidRPr="00F7323B" w:rsidRDefault="00CA5292" w:rsidP="00322823">
      <w:pPr>
        <w:autoSpaceDE w:val="0"/>
        <w:autoSpaceDN w:val="0"/>
        <w:adjustRightInd w:val="0"/>
        <w:ind w:firstLine="540"/>
        <w:jc w:val="both"/>
        <w:rPr>
          <w:sz w:val="18"/>
          <w:szCs w:val="18"/>
        </w:rPr>
      </w:pPr>
      <w:r w:rsidRPr="00F7323B">
        <w:rPr>
          <w:sz w:val="18"/>
          <w:szCs w:val="18"/>
        </w:rPr>
        <w:t xml:space="preserve">  </w:t>
      </w:r>
      <w:r w:rsidRPr="00F7323B">
        <w:rPr>
          <w:sz w:val="18"/>
          <w:szCs w:val="18"/>
        </w:rPr>
        <w:tab/>
        <w:t>1.1. Абзац 2 пункта 1 статьи 20.1 Положения после слов «по расходам,» дополнить словами «включая расходы на закупку товаров, работ, услуг для обеспечения муниципальных нужд,»;</w:t>
      </w:r>
    </w:p>
    <w:p w:rsidR="00CA5292" w:rsidRPr="00F7323B" w:rsidRDefault="00CA5292" w:rsidP="00322823">
      <w:pPr>
        <w:autoSpaceDE w:val="0"/>
        <w:autoSpaceDN w:val="0"/>
        <w:adjustRightInd w:val="0"/>
        <w:ind w:firstLine="540"/>
        <w:jc w:val="both"/>
        <w:rPr>
          <w:sz w:val="18"/>
          <w:szCs w:val="18"/>
        </w:rPr>
      </w:pPr>
      <w:r w:rsidRPr="00F7323B">
        <w:rPr>
          <w:sz w:val="18"/>
          <w:szCs w:val="18"/>
        </w:rPr>
        <w:t>1.2. Статью 41.2 Положения изложить в следующей редакции:</w:t>
      </w:r>
    </w:p>
    <w:p w:rsidR="00CA5292" w:rsidRPr="00F7323B" w:rsidRDefault="00CA5292" w:rsidP="00322823">
      <w:pPr>
        <w:tabs>
          <w:tab w:val="left" w:pos="5152"/>
        </w:tabs>
        <w:autoSpaceDE w:val="0"/>
        <w:autoSpaceDN w:val="0"/>
        <w:adjustRightInd w:val="0"/>
        <w:ind w:firstLine="540"/>
        <w:jc w:val="center"/>
        <w:rPr>
          <w:rFonts w:eastAsia="Calibri"/>
          <w:sz w:val="18"/>
          <w:szCs w:val="18"/>
        </w:rPr>
      </w:pPr>
      <w:r w:rsidRPr="00F7323B">
        <w:rPr>
          <w:rFonts w:eastAsia="Calibri"/>
          <w:sz w:val="18"/>
          <w:szCs w:val="18"/>
        </w:rPr>
        <w:t>«Статья 41.2. Полномочия Финансового управления  администрации Тужинского муниципального района по осуществлению внутреннего муниципального финансового контроля</w:t>
      </w:r>
    </w:p>
    <w:p w:rsidR="00CA5292" w:rsidRPr="00F7323B" w:rsidRDefault="00CA5292" w:rsidP="00322823">
      <w:pPr>
        <w:tabs>
          <w:tab w:val="left" w:pos="5152"/>
        </w:tabs>
        <w:autoSpaceDE w:val="0"/>
        <w:autoSpaceDN w:val="0"/>
        <w:adjustRightInd w:val="0"/>
        <w:ind w:firstLine="540"/>
        <w:jc w:val="center"/>
        <w:rPr>
          <w:rFonts w:eastAsia="Calibri"/>
          <w:sz w:val="18"/>
          <w:szCs w:val="18"/>
        </w:rPr>
      </w:pPr>
    </w:p>
    <w:p w:rsidR="00CA5292" w:rsidRPr="00F7323B" w:rsidRDefault="00CA5292" w:rsidP="00322823">
      <w:pPr>
        <w:tabs>
          <w:tab w:val="left" w:pos="5152"/>
        </w:tabs>
        <w:autoSpaceDE w:val="0"/>
        <w:autoSpaceDN w:val="0"/>
        <w:adjustRightInd w:val="0"/>
        <w:ind w:firstLine="540"/>
        <w:jc w:val="both"/>
        <w:rPr>
          <w:rFonts w:eastAsia="Calibri"/>
          <w:sz w:val="18"/>
          <w:szCs w:val="18"/>
        </w:rPr>
      </w:pPr>
      <w:r w:rsidRPr="00F7323B">
        <w:rPr>
          <w:rFonts w:eastAsia="Calibri"/>
          <w:sz w:val="18"/>
          <w:szCs w:val="18"/>
        </w:rPr>
        <w:t>1. Полномочиями Финансового управления администрации Тужинского муниципального района по осуществлению внутреннего  муниципального финансового контроля являются:</w:t>
      </w:r>
    </w:p>
    <w:p w:rsidR="00CA5292" w:rsidRPr="00F7323B" w:rsidRDefault="00CA5292" w:rsidP="00322823">
      <w:pPr>
        <w:tabs>
          <w:tab w:val="left" w:pos="5152"/>
        </w:tabs>
        <w:autoSpaceDE w:val="0"/>
        <w:autoSpaceDN w:val="0"/>
        <w:adjustRightInd w:val="0"/>
        <w:ind w:firstLine="540"/>
        <w:jc w:val="both"/>
        <w:rPr>
          <w:rFonts w:eastAsia="Calibri"/>
          <w:sz w:val="18"/>
          <w:szCs w:val="18"/>
        </w:rPr>
      </w:pPr>
      <w:r w:rsidRPr="00F7323B">
        <w:rPr>
          <w:rFonts w:eastAsia="Calibri"/>
          <w:sz w:val="18"/>
          <w:szCs w:val="1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CA5292" w:rsidRPr="00F7323B" w:rsidRDefault="00CA5292" w:rsidP="00322823">
      <w:pPr>
        <w:tabs>
          <w:tab w:val="left" w:pos="5152"/>
        </w:tabs>
        <w:autoSpaceDE w:val="0"/>
        <w:autoSpaceDN w:val="0"/>
        <w:adjustRightInd w:val="0"/>
        <w:ind w:firstLine="540"/>
        <w:jc w:val="both"/>
        <w:rPr>
          <w:rFonts w:eastAsia="Calibri"/>
          <w:sz w:val="18"/>
          <w:szCs w:val="18"/>
        </w:rPr>
      </w:pPr>
      <w:r w:rsidRPr="00F7323B">
        <w:rPr>
          <w:rFonts w:eastAsia="Calibri"/>
          <w:sz w:val="18"/>
          <w:szCs w:val="1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CA5292" w:rsidRPr="00F7323B" w:rsidRDefault="00CA5292" w:rsidP="00322823">
      <w:pPr>
        <w:autoSpaceDE w:val="0"/>
        <w:autoSpaceDN w:val="0"/>
        <w:adjustRightInd w:val="0"/>
        <w:ind w:firstLine="540"/>
        <w:jc w:val="both"/>
        <w:rPr>
          <w:sz w:val="18"/>
          <w:szCs w:val="18"/>
        </w:rPr>
      </w:pPr>
      <w:r w:rsidRPr="00F7323B">
        <w:rPr>
          <w:sz w:val="18"/>
          <w:szCs w:val="18"/>
        </w:rPr>
        <w:t>контроль за непревышением суммы по операции над лимитами бюджетных обязательств и (или) бюджетными ассигнованиями;</w:t>
      </w:r>
    </w:p>
    <w:p w:rsidR="00CA5292" w:rsidRPr="00F7323B" w:rsidRDefault="00CA5292" w:rsidP="00322823">
      <w:pPr>
        <w:autoSpaceDE w:val="0"/>
        <w:autoSpaceDN w:val="0"/>
        <w:adjustRightInd w:val="0"/>
        <w:ind w:firstLine="540"/>
        <w:jc w:val="both"/>
        <w:rPr>
          <w:sz w:val="18"/>
          <w:szCs w:val="18"/>
        </w:rPr>
      </w:pPr>
      <w:r w:rsidRPr="00F7323B">
        <w:rPr>
          <w:sz w:val="18"/>
          <w:szCs w:val="18"/>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Финансовое управление  получателем бюджетных средств;</w:t>
      </w:r>
    </w:p>
    <w:p w:rsidR="00CA5292" w:rsidRPr="00F7323B" w:rsidRDefault="00CA5292" w:rsidP="00322823">
      <w:pPr>
        <w:autoSpaceDE w:val="0"/>
        <w:autoSpaceDN w:val="0"/>
        <w:adjustRightInd w:val="0"/>
        <w:ind w:firstLine="540"/>
        <w:jc w:val="both"/>
        <w:rPr>
          <w:sz w:val="18"/>
          <w:szCs w:val="18"/>
        </w:rPr>
      </w:pPr>
      <w:r w:rsidRPr="00F7323B">
        <w:rPr>
          <w:sz w:val="18"/>
          <w:szCs w:val="18"/>
        </w:rPr>
        <w:t>контроль за наличием документов, подтверждающих возникновение денежного обязательства, подлежащего оплате за счет средств бюджета;</w:t>
      </w:r>
    </w:p>
    <w:p w:rsidR="00CA5292" w:rsidRPr="00F7323B" w:rsidRDefault="00CA5292" w:rsidP="00322823">
      <w:pPr>
        <w:autoSpaceDE w:val="0"/>
        <w:autoSpaceDN w:val="0"/>
        <w:adjustRightInd w:val="0"/>
        <w:ind w:firstLine="540"/>
        <w:jc w:val="both"/>
        <w:rPr>
          <w:sz w:val="18"/>
          <w:szCs w:val="18"/>
        </w:rPr>
      </w:pPr>
      <w:r w:rsidRPr="00F7323B">
        <w:rPr>
          <w:sz w:val="18"/>
          <w:szCs w:val="18"/>
        </w:rP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11" w:history="1">
        <w:r w:rsidRPr="00F7323B">
          <w:rPr>
            <w:sz w:val="18"/>
            <w:szCs w:val="18"/>
          </w:rPr>
          <w:t>законодательством</w:t>
        </w:r>
      </w:hyperlink>
      <w:r w:rsidRPr="00F7323B">
        <w:rPr>
          <w:sz w:val="18"/>
          <w:szCs w:val="18"/>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CA5292" w:rsidRPr="00F7323B" w:rsidRDefault="00CA5292" w:rsidP="00322823">
      <w:pPr>
        <w:autoSpaceDE w:val="0"/>
        <w:autoSpaceDN w:val="0"/>
        <w:adjustRightInd w:val="0"/>
        <w:ind w:firstLine="540"/>
        <w:jc w:val="both"/>
        <w:rPr>
          <w:sz w:val="18"/>
          <w:szCs w:val="18"/>
        </w:rPr>
      </w:pPr>
      <w:r w:rsidRPr="00F7323B">
        <w:rPr>
          <w:sz w:val="18"/>
          <w:szCs w:val="18"/>
        </w:rPr>
        <w:t xml:space="preserve">При осуществлении полномочий по внутреннему муниципальному финансовому контролю Финансовым управлением  </w:t>
      </w:r>
      <w:r w:rsidRPr="00F7323B">
        <w:rPr>
          <w:rFonts w:eastAsia="Calibri"/>
          <w:sz w:val="18"/>
          <w:szCs w:val="18"/>
        </w:rPr>
        <w:t>администрации Тужинского муниципального района</w:t>
      </w:r>
      <w:r w:rsidRPr="00F7323B">
        <w:rPr>
          <w:sz w:val="18"/>
          <w:szCs w:val="18"/>
        </w:rPr>
        <w:t xml:space="preserve"> проводится санкционирование операций.</w:t>
      </w:r>
    </w:p>
    <w:p w:rsidR="00CA5292" w:rsidRPr="00F7323B" w:rsidRDefault="00CA5292" w:rsidP="00322823">
      <w:pPr>
        <w:tabs>
          <w:tab w:val="left" w:pos="5152"/>
        </w:tabs>
        <w:autoSpaceDE w:val="0"/>
        <w:autoSpaceDN w:val="0"/>
        <w:adjustRightInd w:val="0"/>
        <w:ind w:firstLine="540"/>
        <w:jc w:val="both"/>
        <w:rPr>
          <w:rFonts w:eastAsia="Calibri"/>
          <w:sz w:val="18"/>
          <w:szCs w:val="18"/>
        </w:rPr>
      </w:pPr>
      <w:r w:rsidRPr="00F7323B">
        <w:rPr>
          <w:rFonts w:eastAsia="Calibri"/>
          <w:sz w:val="18"/>
          <w:szCs w:val="18"/>
        </w:rPr>
        <w:t>2. При осуществлении полномочий по внутреннему муниципальному финансовому контролю Финансовым управлением администрацией Тужинского муниципального района:</w:t>
      </w:r>
    </w:p>
    <w:p w:rsidR="00CA5292" w:rsidRPr="00F7323B" w:rsidRDefault="00CA5292" w:rsidP="00322823">
      <w:pPr>
        <w:tabs>
          <w:tab w:val="left" w:pos="5152"/>
        </w:tabs>
        <w:autoSpaceDE w:val="0"/>
        <w:autoSpaceDN w:val="0"/>
        <w:adjustRightInd w:val="0"/>
        <w:ind w:firstLine="540"/>
        <w:jc w:val="both"/>
        <w:rPr>
          <w:rFonts w:eastAsia="Calibri"/>
          <w:sz w:val="18"/>
          <w:szCs w:val="18"/>
        </w:rPr>
      </w:pPr>
      <w:r w:rsidRPr="00F7323B">
        <w:rPr>
          <w:rFonts w:eastAsia="Calibri"/>
          <w:sz w:val="18"/>
          <w:szCs w:val="18"/>
        </w:rPr>
        <w:t>проводятся проверки, ревизии и обследования;</w:t>
      </w:r>
    </w:p>
    <w:p w:rsidR="00CA5292" w:rsidRPr="00F7323B" w:rsidRDefault="00CA5292" w:rsidP="00322823">
      <w:pPr>
        <w:tabs>
          <w:tab w:val="left" w:pos="5152"/>
        </w:tabs>
        <w:autoSpaceDE w:val="0"/>
        <w:autoSpaceDN w:val="0"/>
        <w:adjustRightInd w:val="0"/>
        <w:ind w:firstLine="540"/>
        <w:jc w:val="both"/>
        <w:rPr>
          <w:rFonts w:eastAsia="Calibri"/>
          <w:sz w:val="18"/>
          <w:szCs w:val="18"/>
        </w:rPr>
      </w:pPr>
      <w:r w:rsidRPr="00F7323B">
        <w:rPr>
          <w:rFonts w:eastAsia="Calibri"/>
          <w:sz w:val="18"/>
          <w:szCs w:val="18"/>
        </w:rPr>
        <w:t>направляются объектам контроля акты, заключения, представления и (или) предписания;</w:t>
      </w:r>
    </w:p>
    <w:p w:rsidR="00CA5292" w:rsidRPr="00F7323B" w:rsidRDefault="00CA5292" w:rsidP="00322823">
      <w:pPr>
        <w:tabs>
          <w:tab w:val="left" w:pos="5152"/>
        </w:tabs>
        <w:autoSpaceDE w:val="0"/>
        <w:autoSpaceDN w:val="0"/>
        <w:adjustRightInd w:val="0"/>
        <w:ind w:firstLine="540"/>
        <w:jc w:val="both"/>
        <w:rPr>
          <w:rFonts w:eastAsia="Calibri"/>
          <w:sz w:val="18"/>
          <w:szCs w:val="18"/>
        </w:rPr>
      </w:pPr>
      <w:r w:rsidRPr="00F7323B">
        <w:rPr>
          <w:rFonts w:eastAsia="Calibri"/>
          <w:sz w:val="18"/>
          <w:szCs w:val="18"/>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CA5292" w:rsidRPr="00F7323B" w:rsidRDefault="00CA5292" w:rsidP="00322823">
      <w:pPr>
        <w:tabs>
          <w:tab w:val="left" w:pos="5152"/>
        </w:tabs>
        <w:autoSpaceDE w:val="0"/>
        <w:autoSpaceDN w:val="0"/>
        <w:adjustRightInd w:val="0"/>
        <w:ind w:firstLine="540"/>
        <w:jc w:val="both"/>
        <w:rPr>
          <w:rFonts w:eastAsia="Calibri"/>
          <w:sz w:val="18"/>
          <w:szCs w:val="18"/>
        </w:rPr>
      </w:pPr>
      <w:r w:rsidRPr="00F7323B">
        <w:rPr>
          <w:rFonts w:eastAsia="Calibri"/>
          <w:sz w:val="18"/>
          <w:szCs w:val="1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A5292" w:rsidRPr="00F7323B" w:rsidRDefault="00CA5292" w:rsidP="00322823">
      <w:pPr>
        <w:tabs>
          <w:tab w:val="left" w:pos="5152"/>
        </w:tabs>
        <w:autoSpaceDE w:val="0"/>
        <w:autoSpaceDN w:val="0"/>
        <w:adjustRightInd w:val="0"/>
        <w:ind w:firstLine="540"/>
        <w:jc w:val="both"/>
        <w:rPr>
          <w:rFonts w:eastAsia="Calibri"/>
          <w:sz w:val="18"/>
          <w:szCs w:val="18"/>
        </w:rPr>
      </w:pPr>
      <w:r w:rsidRPr="00F7323B">
        <w:rPr>
          <w:rFonts w:eastAsia="Calibri"/>
          <w:sz w:val="18"/>
          <w:szCs w:val="18"/>
        </w:rPr>
        <w:t>3. Порядок осуществления полномочий определяется муниципальными правовыми актами администрации Тужинского муниципального района.</w:t>
      </w:r>
    </w:p>
    <w:p w:rsidR="00CA5292" w:rsidRPr="00F7323B" w:rsidRDefault="00CA5292" w:rsidP="00322823">
      <w:pPr>
        <w:tabs>
          <w:tab w:val="left" w:pos="5152"/>
        </w:tabs>
        <w:autoSpaceDE w:val="0"/>
        <w:autoSpaceDN w:val="0"/>
        <w:adjustRightInd w:val="0"/>
        <w:ind w:firstLine="540"/>
        <w:jc w:val="both"/>
        <w:rPr>
          <w:rFonts w:eastAsia="Calibri"/>
          <w:sz w:val="18"/>
          <w:szCs w:val="18"/>
        </w:rPr>
      </w:pPr>
      <w:r w:rsidRPr="00F7323B">
        <w:rPr>
          <w:rFonts w:eastAsia="Calibri"/>
          <w:sz w:val="18"/>
          <w:szCs w:val="18"/>
        </w:rPr>
        <w:t>Порядок осуществления полномочий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CA5292" w:rsidRPr="00F7323B" w:rsidRDefault="00CA5292" w:rsidP="00322823">
      <w:pPr>
        <w:autoSpaceDE w:val="0"/>
        <w:autoSpaceDN w:val="0"/>
        <w:adjustRightInd w:val="0"/>
        <w:ind w:firstLine="540"/>
        <w:jc w:val="both"/>
        <w:outlineLvl w:val="1"/>
        <w:rPr>
          <w:rFonts w:eastAsia="Calibri"/>
          <w:sz w:val="18"/>
          <w:szCs w:val="18"/>
        </w:rPr>
      </w:pPr>
      <w:r w:rsidRPr="00F7323B">
        <w:rPr>
          <w:rFonts w:eastAsia="Calibri"/>
          <w:sz w:val="18"/>
          <w:szCs w:val="18"/>
        </w:rPr>
        <w:t>4.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органом муниципального финансового контроля составляются представления и (или) предписания в соответствии со статьей 270.2 Бюджетного кодекса Российской Федерации.»</w:t>
      </w:r>
    </w:p>
    <w:p w:rsidR="00CA5292" w:rsidRPr="00F7323B" w:rsidRDefault="00CA5292" w:rsidP="00322823">
      <w:pPr>
        <w:ind w:firstLine="540"/>
        <w:jc w:val="both"/>
        <w:rPr>
          <w:sz w:val="18"/>
          <w:szCs w:val="18"/>
        </w:rPr>
      </w:pPr>
      <w:r w:rsidRPr="00F7323B">
        <w:rPr>
          <w:sz w:val="18"/>
          <w:szCs w:val="18"/>
        </w:rPr>
        <w:t>2. Настоящее решение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A5292" w:rsidRPr="00F7323B" w:rsidRDefault="00CA5292" w:rsidP="00322823">
      <w:pPr>
        <w:autoSpaceDE w:val="0"/>
        <w:autoSpaceDN w:val="0"/>
        <w:adjustRightInd w:val="0"/>
        <w:jc w:val="both"/>
        <w:rPr>
          <w:sz w:val="18"/>
          <w:szCs w:val="18"/>
        </w:rPr>
      </w:pPr>
    </w:p>
    <w:p w:rsidR="00CA5292" w:rsidRPr="00F7323B" w:rsidRDefault="00CA5292" w:rsidP="00322823">
      <w:pPr>
        <w:autoSpaceDE w:val="0"/>
        <w:autoSpaceDN w:val="0"/>
        <w:adjustRightInd w:val="0"/>
        <w:jc w:val="both"/>
        <w:rPr>
          <w:sz w:val="18"/>
          <w:szCs w:val="18"/>
        </w:rPr>
      </w:pPr>
    </w:p>
    <w:p w:rsidR="00CA5292" w:rsidRPr="00F7323B" w:rsidRDefault="00CA5292" w:rsidP="00322823">
      <w:pPr>
        <w:autoSpaceDE w:val="0"/>
        <w:autoSpaceDN w:val="0"/>
        <w:adjustRightInd w:val="0"/>
        <w:jc w:val="both"/>
        <w:rPr>
          <w:sz w:val="18"/>
          <w:szCs w:val="18"/>
        </w:rPr>
      </w:pPr>
      <w:r w:rsidRPr="00F7323B">
        <w:rPr>
          <w:sz w:val="18"/>
          <w:szCs w:val="18"/>
        </w:rPr>
        <w:t xml:space="preserve">Глава Тужинского района     </w:t>
      </w:r>
      <w:r w:rsidRPr="00F7323B">
        <w:rPr>
          <w:sz w:val="18"/>
          <w:szCs w:val="18"/>
        </w:rPr>
        <w:tab/>
        <w:t>Л.А. Трушкова</w:t>
      </w:r>
    </w:p>
    <w:p w:rsidR="008179C4" w:rsidRPr="00F7323B" w:rsidRDefault="008179C4" w:rsidP="00322823">
      <w:pPr>
        <w:ind w:firstLine="708"/>
        <w:jc w:val="both"/>
        <w:rPr>
          <w:rFonts w:eastAsia="Calibri"/>
          <w:sz w:val="18"/>
          <w:szCs w:val="18"/>
        </w:rPr>
      </w:pPr>
    </w:p>
    <w:p w:rsidR="001F2D17" w:rsidRPr="00F7323B" w:rsidRDefault="001F2D17" w:rsidP="00322823">
      <w:pPr>
        <w:pStyle w:val="ConsPlusTitle"/>
        <w:jc w:val="center"/>
        <w:rPr>
          <w:rFonts w:ascii="Times New Roman" w:hAnsi="Times New Roman" w:cs="Times New Roman"/>
          <w:sz w:val="18"/>
          <w:szCs w:val="18"/>
        </w:rPr>
      </w:pPr>
      <w:r w:rsidRPr="00F7323B">
        <w:rPr>
          <w:rFonts w:ascii="Times New Roman" w:hAnsi="Times New Roman" w:cs="Times New Roman"/>
          <w:sz w:val="18"/>
          <w:szCs w:val="18"/>
        </w:rPr>
        <w:t>ТУЖИНСКАЯ РАЙОННАЯ ДУМА</w:t>
      </w:r>
    </w:p>
    <w:p w:rsidR="001F2D17" w:rsidRPr="00F7323B" w:rsidRDefault="001F2D17" w:rsidP="00322823">
      <w:pPr>
        <w:pStyle w:val="ConsPlusTitle"/>
        <w:jc w:val="center"/>
        <w:rPr>
          <w:rFonts w:ascii="Times New Roman" w:hAnsi="Times New Roman" w:cs="Times New Roman"/>
          <w:sz w:val="18"/>
          <w:szCs w:val="18"/>
        </w:rPr>
      </w:pPr>
      <w:r w:rsidRPr="00F7323B">
        <w:rPr>
          <w:rFonts w:ascii="Times New Roman" w:hAnsi="Times New Roman" w:cs="Times New Roman"/>
          <w:sz w:val="18"/>
          <w:szCs w:val="18"/>
        </w:rPr>
        <w:t>КИРОВСКОЙ ОБЛАСТИ</w:t>
      </w:r>
    </w:p>
    <w:p w:rsidR="001F2D17" w:rsidRPr="00F7323B" w:rsidRDefault="001F2D17" w:rsidP="00322823">
      <w:pPr>
        <w:pStyle w:val="ConsPlusTitle"/>
        <w:jc w:val="center"/>
        <w:rPr>
          <w:rFonts w:ascii="Times New Roman" w:hAnsi="Times New Roman" w:cs="Times New Roman"/>
          <w:b w:val="0"/>
          <w:sz w:val="18"/>
          <w:szCs w:val="18"/>
        </w:rPr>
      </w:pPr>
    </w:p>
    <w:p w:rsidR="001F2D17" w:rsidRPr="00F7323B" w:rsidRDefault="001F2D17" w:rsidP="00322823">
      <w:pPr>
        <w:pStyle w:val="ConsPlusTitle"/>
        <w:jc w:val="center"/>
        <w:rPr>
          <w:rFonts w:ascii="Times New Roman" w:hAnsi="Times New Roman" w:cs="Times New Roman"/>
          <w:sz w:val="18"/>
          <w:szCs w:val="18"/>
        </w:rPr>
      </w:pPr>
      <w:r w:rsidRPr="00F7323B">
        <w:rPr>
          <w:rFonts w:ascii="Times New Roman" w:hAnsi="Times New Roman" w:cs="Times New Roman"/>
          <w:sz w:val="18"/>
          <w:szCs w:val="18"/>
        </w:rPr>
        <w:t>РЕШЕНИЕ</w:t>
      </w:r>
    </w:p>
    <w:p w:rsidR="001F2D17" w:rsidRPr="00F7323B" w:rsidRDefault="001F2D17" w:rsidP="00322823">
      <w:pPr>
        <w:pStyle w:val="ConsPlusTitle"/>
        <w:jc w:val="center"/>
        <w:rPr>
          <w:rFonts w:ascii="Times New Roman" w:hAnsi="Times New Roman" w:cs="Times New Roman"/>
          <w:sz w:val="18"/>
          <w:szCs w:val="18"/>
        </w:rPr>
      </w:pPr>
    </w:p>
    <w:p w:rsidR="001F2D17" w:rsidRPr="00F7323B" w:rsidRDefault="001F2D17" w:rsidP="00322823">
      <w:pPr>
        <w:pStyle w:val="ConsPlusTitle"/>
        <w:rPr>
          <w:rFonts w:ascii="Times New Roman" w:hAnsi="Times New Roman" w:cs="Times New Roman"/>
          <w:b w:val="0"/>
          <w:sz w:val="18"/>
          <w:szCs w:val="18"/>
        </w:rPr>
      </w:pPr>
      <w:r w:rsidRPr="00F7323B">
        <w:rPr>
          <w:rFonts w:ascii="Times New Roman" w:hAnsi="Times New Roman" w:cs="Times New Roman"/>
          <w:b w:val="0"/>
          <w:sz w:val="18"/>
          <w:szCs w:val="18"/>
          <w:u w:val="words"/>
        </w:rPr>
        <w:t>30.06.2014</w:t>
      </w:r>
      <w:r w:rsidRPr="00F7323B">
        <w:rPr>
          <w:rFonts w:ascii="Times New Roman" w:hAnsi="Times New Roman" w:cs="Times New Roman"/>
          <w:b w:val="0"/>
          <w:sz w:val="18"/>
          <w:szCs w:val="18"/>
        </w:rPr>
        <w:tab/>
      </w:r>
      <w:r w:rsidRPr="00F7323B">
        <w:rPr>
          <w:rFonts w:ascii="Times New Roman" w:hAnsi="Times New Roman" w:cs="Times New Roman"/>
          <w:b w:val="0"/>
          <w:sz w:val="18"/>
          <w:szCs w:val="18"/>
        </w:rPr>
        <w:tab/>
      </w:r>
      <w:r w:rsidRPr="00F7323B">
        <w:rPr>
          <w:rFonts w:ascii="Times New Roman" w:hAnsi="Times New Roman" w:cs="Times New Roman"/>
          <w:b w:val="0"/>
          <w:sz w:val="18"/>
          <w:szCs w:val="18"/>
        </w:rPr>
        <w:tab/>
      </w:r>
      <w:r w:rsidRPr="00F7323B">
        <w:rPr>
          <w:rFonts w:ascii="Times New Roman" w:hAnsi="Times New Roman" w:cs="Times New Roman"/>
          <w:b w:val="0"/>
          <w:sz w:val="18"/>
          <w:szCs w:val="18"/>
        </w:rPr>
        <w:tab/>
      </w:r>
      <w:r w:rsidRPr="00F7323B">
        <w:rPr>
          <w:rFonts w:ascii="Times New Roman" w:hAnsi="Times New Roman" w:cs="Times New Roman"/>
          <w:b w:val="0"/>
          <w:sz w:val="18"/>
          <w:szCs w:val="18"/>
        </w:rPr>
        <w:tab/>
      </w:r>
      <w:r w:rsidRPr="00F7323B">
        <w:rPr>
          <w:rFonts w:ascii="Times New Roman" w:hAnsi="Times New Roman" w:cs="Times New Roman"/>
          <w:b w:val="0"/>
          <w:sz w:val="18"/>
          <w:szCs w:val="18"/>
        </w:rPr>
        <w:tab/>
      </w:r>
      <w:r w:rsidRPr="00F7323B">
        <w:rPr>
          <w:rFonts w:ascii="Times New Roman" w:hAnsi="Times New Roman" w:cs="Times New Roman"/>
          <w:b w:val="0"/>
          <w:sz w:val="18"/>
          <w:szCs w:val="18"/>
        </w:rPr>
        <w:tab/>
      </w:r>
      <w:r w:rsidRPr="00F7323B">
        <w:rPr>
          <w:rFonts w:ascii="Times New Roman" w:hAnsi="Times New Roman" w:cs="Times New Roman"/>
          <w:b w:val="0"/>
          <w:sz w:val="18"/>
          <w:szCs w:val="18"/>
        </w:rPr>
        <w:tab/>
      </w:r>
      <w:r w:rsidRPr="00F7323B">
        <w:rPr>
          <w:rFonts w:ascii="Times New Roman" w:hAnsi="Times New Roman" w:cs="Times New Roman"/>
          <w:b w:val="0"/>
          <w:sz w:val="18"/>
          <w:szCs w:val="18"/>
        </w:rPr>
        <w:tab/>
      </w:r>
      <w:r w:rsidRPr="00F7323B">
        <w:rPr>
          <w:rFonts w:ascii="Times New Roman" w:hAnsi="Times New Roman" w:cs="Times New Roman"/>
          <w:b w:val="0"/>
          <w:sz w:val="18"/>
          <w:szCs w:val="18"/>
        </w:rPr>
        <w:tab/>
        <w:t xml:space="preserve">      </w:t>
      </w:r>
      <w:r w:rsidRPr="00F7323B">
        <w:rPr>
          <w:rFonts w:ascii="Times New Roman" w:hAnsi="Times New Roman" w:cs="Times New Roman"/>
          <w:b w:val="0"/>
          <w:sz w:val="18"/>
          <w:szCs w:val="18"/>
          <w:u w:val="words"/>
        </w:rPr>
        <w:t>№ 43/303</w:t>
      </w:r>
    </w:p>
    <w:p w:rsidR="001F2D17" w:rsidRPr="00F7323B" w:rsidRDefault="001F2D17" w:rsidP="00322823">
      <w:pPr>
        <w:jc w:val="center"/>
        <w:rPr>
          <w:sz w:val="18"/>
          <w:szCs w:val="18"/>
        </w:rPr>
      </w:pPr>
      <w:r w:rsidRPr="00F7323B">
        <w:rPr>
          <w:sz w:val="18"/>
          <w:szCs w:val="18"/>
        </w:rPr>
        <w:t>пгт Тужа</w:t>
      </w:r>
    </w:p>
    <w:p w:rsidR="001F2D17" w:rsidRPr="00F7323B" w:rsidRDefault="001F2D17" w:rsidP="00322823">
      <w:pPr>
        <w:jc w:val="center"/>
        <w:rPr>
          <w:sz w:val="18"/>
          <w:szCs w:val="18"/>
        </w:rPr>
      </w:pPr>
    </w:p>
    <w:p w:rsidR="001F2D17" w:rsidRPr="00F7323B" w:rsidRDefault="001F2D17" w:rsidP="00322823">
      <w:pPr>
        <w:jc w:val="center"/>
        <w:rPr>
          <w:b/>
          <w:sz w:val="18"/>
          <w:szCs w:val="18"/>
        </w:rPr>
      </w:pPr>
      <w:r w:rsidRPr="00F7323B">
        <w:rPr>
          <w:b/>
          <w:sz w:val="18"/>
          <w:szCs w:val="18"/>
        </w:rPr>
        <w:t>Об итогах выполнения Программы социально-экономического развития муниципального образования Тужинский муниципальный район на 2012-2016 годы</w:t>
      </w:r>
    </w:p>
    <w:p w:rsidR="001F2D17" w:rsidRPr="00F7323B" w:rsidRDefault="001F2D17" w:rsidP="00322823">
      <w:pPr>
        <w:rPr>
          <w:b/>
          <w:sz w:val="18"/>
          <w:szCs w:val="18"/>
        </w:rPr>
      </w:pPr>
    </w:p>
    <w:p w:rsidR="001F2D17" w:rsidRPr="00F7323B" w:rsidRDefault="001F2D17" w:rsidP="00322823">
      <w:pPr>
        <w:jc w:val="both"/>
        <w:rPr>
          <w:sz w:val="18"/>
          <w:szCs w:val="18"/>
        </w:rPr>
      </w:pPr>
      <w:r w:rsidRPr="00F7323B">
        <w:rPr>
          <w:b/>
          <w:sz w:val="18"/>
          <w:szCs w:val="18"/>
        </w:rPr>
        <w:tab/>
      </w:r>
      <w:r w:rsidRPr="00F7323B">
        <w:rPr>
          <w:sz w:val="18"/>
          <w:szCs w:val="18"/>
        </w:rPr>
        <w:t>Заслушав информацию заведующей отделом по экономике и прогнозированию администрации района об итогах выполнения Программы социально-экономического развития муниципального образования Тужинский муниципальный район на 2012-2016 годы, утвержденной решением Тужинской районной Думы от 12.12.2011 № 13/83 (далее – Программа), на основании пункта 4 части 1 статьи 21 Устава муниципального образования Тужинский муниципальный район, районная Дума РЕШИЛА:</w:t>
      </w:r>
    </w:p>
    <w:p w:rsidR="001F2D17" w:rsidRPr="00F7323B" w:rsidRDefault="001F2D17" w:rsidP="00F1747D">
      <w:pPr>
        <w:pStyle w:val="a9"/>
        <w:numPr>
          <w:ilvl w:val="0"/>
          <w:numId w:val="7"/>
        </w:numPr>
        <w:ind w:left="0" w:firstLine="360"/>
        <w:jc w:val="both"/>
        <w:rPr>
          <w:sz w:val="18"/>
          <w:szCs w:val="18"/>
        </w:rPr>
      </w:pPr>
      <w:r w:rsidRPr="00F7323B">
        <w:rPr>
          <w:sz w:val="18"/>
          <w:szCs w:val="18"/>
        </w:rPr>
        <w:t>Информацию заведующей отделом по экономике и прогнозированию администрации района принять к сведению. Прилагается.</w:t>
      </w:r>
    </w:p>
    <w:p w:rsidR="001F2D17" w:rsidRPr="00F7323B" w:rsidRDefault="001F2D17" w:rsidP="00F1747D">
      <w:pPr>
        <w:pStyle w:val="a9"/>
        <w:numPr>
          <w:ilvl w:val="0"/>
          <w:numId w:val="7"/>
        </w:numPr>
        <w:ind w:left="0" w:firstLine="360"/>
        <w:jc w:val="both"/>
        <w:rPr>
          <w:sz w:val="18"/>
          <w:szCs w:val="18"/>
        </w:rPr>
      </w:pPr>
      <w:r w:rsidRPr="00F7323B">
        <w:rPr>
          <w:sz w:val="18"/>
          <w:szCs w:val="18"/>
        </w:rPr>
        <w:t>Исполнителям Программы прилагать все усилия к исполнению программных мероприятий и своевременно вносить предложения по внесению изменений и дополнений в Программу.</w:t>
      </w:r>
    </w:p>
    <w:p w:rsidR="001F2D17" w:rsidRPr="00F7323B" w:rsidRDefault="001F2D17" w:rsidP="00F1747D">
      <w:pPr>
        <w:pStyle w:val="a9"/>
        <w:numPr>
          <w:ilvl w:val="0"/>
          <w:numId w:val="7"/>
        </w:numPr>
        <w:ind w:left="0" w:firstLine="360"/>
        <w:jc w:val="both"/>
        <w:rPr>
          <w:sz w:val="18"/>
          <w:szCs w:val="18"/>
        </w:rPr>
      </w:pPr>
      <w:r w:rsidRPr="00F7323B">
        <w:rPr>
          <w:sz w:val="18"/>
          <w:szCs w:val="18"/>
        </w:rPr>
        <w:t>Настоящее решение вступает в силу со дня его официального опубликования.</w:t>
      </w:r>
    </w:p>
    <w:p w:rsidR="001F2D17" w:rsidRPr="00F7323B" w:rsidRDefault="001F2D17" w:rsidP="00322823">
      <w:pPr>
        <w:jc w:val="both"/>
        <w:rPr>
          <w:sz w:val="18"/>
          <w:szCs w:val="18"/>
        </w:rPr>
      </w:pPr>
    </w:p>
    <w:p w:rsidR="001F2D17" w:rsidRPr="00F7323B" w:rsidRDefault="001F2D17" w:rsidP="00322823">
      <w:pPr>
        <w:jc w:val="both"/>
        <w:rPr>
          <w:sz w:val="18"/>
          <w:szCs w:val="18"/>
        </w:rPr>
      </w:pPr>
      <w:r w:rsidRPr="00F7323B">
        <w:rPr>
          <w:sz w:val="18"/>
          <w:szCs w:val="18"/>
        </w:rPr>
        <w:t>Глава Тужинского района</w:t>
      </w:r>
      <w:r w:rsidRPr="00F7323B">
        <w:rPr>
          <w:sz w:val="18"/>
          <w:szCs w:val="18"/>
        </w:rPr>
        <w:tab/>
      </w:r>
      <w:r w:rsidRPr="00F7323B">
        <w:rPr>
          <w:sz w:val="18"/>
          <w:szCs w:val="18"/>
        </w:rPr>
        <w:tab/>
      </w:r>
      <w:r w:rsidRPr="00F7323B">
        <w:rPr>
          <w:sz w:val="18"/>
          <w:szCs w:val="18"/>
        </w:rPr>
        <w:tab/>
      </w:r>
      <w:r w:rsidRPr="00F7323B">
        <w:rPr>
          <w:sz w:val="18"/>
          <w:szCs w:val="18"/>
        </w:rPr>
        <w:tab/>
      </w:r>
      <w:r w:rsidRPr="00F7323B">
        <w:rPr>
          <w:sz w:val="18"/>
          <w:szCs w:val="18"/>
        </w:rPr>
        <w:tab/>
      </w:r>
      <w:r w:rsidRPr="00F7323B">
        <w:rPr>
          <w:sz w:val="18"/>
          <w:szCs w:val="18"/>
        </w:rPr>
        <w:tab/>
        <w:t xml:space="preserve">      Л.А. Трушкова</w:t>
      </w:r>
    </w:p>
    <w:p w:rsidR="008179C4" w:rsidRPr="00F7323B" w:rsidRDefault="008179C4" w:rsidP="00322823">
      <w:pPr>
        <w:ind w:firstLine="708"/>
        <w:jc w:val="both"/>
        <w:rPr>
          <w:rFonts w:eastAsia="Calibri"/>
          <w:sz w:val="18"/>
          <w:szCs w:val="18"/>
        </w:rPr>
      </w:pPr>
    </w:p>
    <w:p w:rsidR="001F2D17" w:rsidRPr="00F7323B" w:rsidRDefault="001F2D17" w:rsidP="00322823">
      <w:pPr>
        <w:pStyle w:val="ab"/>
        <w:spacing w:before="0" w:beforeAutospacing="0" w:after="0" w:afterAutospacing="0"/>
        <w:jc w:val="center"/>
        <w:rPr>
          <w:color w:val="052635"/>
          <w:sz w:val="18"/>
          <w:szCs w:val="18"/>
        </w:rPr>
      </w:pPr>
      <w:r w:rsidRPr="00F7323B">
        <w:rPr>
          <w:color w:val="052635"/>
          <w:sz w:val="18"/>
          <w:szCs w:val="18"/>
        </w:rPr>
        <w:t>ИТОГИ</w:t>
      </w:r>
    </w:p>
    <w:p w:rsidR="001F2D17" w:rsidRPr="00F7323B" w:rsidRDefault="001F2D17" w:rsidP="00322823">
      <w:pPr>
        <w:pStyle w:val="ab"/>
        <w:spacing w:before="0" w:beforeAutospacing="0" w:after="0" w:afterAutospacing="0"/>
        <w:jc w:val="center"/>
        <w:rPr>
          <w:color w:val="052635"/>
          <w:sz w:val="18"/>
          <w:szCs w:val="18"/>
        </w:rPr>
      </w:pPr>
      <w:r w:rsidRPr="00F7323B">
        <w:rPr>
          <w:color w:val="052635"/>
          <w:sz w:val="18"/>
          <w:szCs w:val="18"/>
        </w:rPr>
        <w:t>выполнения программы социально-экономического развития муниципального образования Тужинский муниципальный район на 2012-2016 годы в 2013 году.</w:t>
      </w:r>
    </w:p>
    <w:p w:rsidR="001F2D17" w:rsidRPr="00F7323B" w:rsidRDefault="001F2D17" w:rsidP="00322823">
      <w:pPr>
        <w:pStyle w:val="ab"/>
        <w:spacing w:before="0" w:beforeAutospacing="0" w:after="0" w:afterAutospacing="0"/>
        <w:rPr>
          <w:color w:val="052635"/>
          <w:sz w:val="18"/>
          <w:szCs w:val="18"/>
        </w:rPr>
      </w:pPr>
    </w:p>
    <w:p w:rsidR="001F2D17" w:rsidRPr="00F7323B" w:rsidRDefault="001F2D17" w:rsidP="00322823">
      <w:pPr>
        <w:pStyle w:val="ab"/>
        <w:spacing w:before="0" w:beforeAutospacing="0" w:after="0" w:afterAutospacing="0"/>
        <w:ind w:firstLine="708"/>
        <w:jc w:val="both"/>
        <w:rPr>
          <w:color w:val="052635"/>
          <w:sz w:val="18"/>
          <w:szCs w:val="18"/>
        </w:rPr>
      </w:pPr>
      <w:r w:rsidRPr="00F7323B">
        <w:rPr>
          <w:color w:val="052635"/>
          <w:sz w:val="18"/>
          <w:szCs w:val="18"/>
        </w:rPr>
        <w:t>2013 год - это второй год реализации Программы социально- экономического развития муниципального образования Тужинский муниципальный район на  2012-2016 годы. Это был в финансовом плане достаточно напряженный год. Из 17 действующих муниципальных целевых программ, в рамках которых реализовывались мероприятия программы социально-экономического развития  всего 8  или 47,5 % финансировалось из бюджета района.  Позволю себе остановиться на основных, наиболее значимых итогах в разрезе  отраслей экономики , которые нашли отражение в Программе:</w:t>
      </w:r>
    </w:p>
    <w:p w:rsidR="001F2D17" w:rsidRPr="00F7323B" w:rsidRDefault="001F2D17" w:rsidP="00322823">
      <w:pPr>
        <w:pStyle w:val="ab"/>
        <w:spacing w:before="0" w:beforeAutospacing="0" w:after="0" w:afterAutospacing="0"/>
        <w:ind w:firstLine="708"/>
        <w:jc w:val="both"/>
        <w:rPr>
          <w:color w:val="052635"/>
          <w:sz w:val="18"/>
          <w:szCs w:val="18"/>
        </w:rPr>
      </w:pPr>
      <w:r w:rsidRPr="00F7323B">
        <w:rPr>
          <w:color w:val="052635"/>
          <w:sz w:val="18"/>
          <w:szCs w:val="18"/>
        </w:rPr>
        <w:t>И как обычно хочу начать подведение итогов в наиболее весомой для района  отрасли экономики района- агропромышленном комплексе? Напомню о задачах, которые мы ставили, принимая  Программу в этой области- сохранение посевных площадей, повышение  почвенного плодородия , развитие элитного семеноводства, стабилизация поголовья скота и повышение доли племенных животных, увеличение надоя молока,  укрепление кормовой базы, модернизация производства , привлечение частных инвестиций, завершение оформления земельно-имущественных отношений, укрепление кадрового потенциала и поддержка ЛПХ.</w:t>
      </w:r>
    </w:p>
    <w:p w:rsidR="001F2D17" w:rsidRPr="00F7323B" w:rsidRDefault="001F2D17" w:rsidP="00322823">
      <w:pPr>
        <w:ind w:firstLine="708"/>
        <w:jc w:val="both"/>
        <w:rPr>
          <w:sz w:val="18"/>
          <w:szCs w:val="18"/>
        </w:rPr>
      </w:pPr>
      <w:r w:rsidRPr="00F7323B">
        <w:rPr>
          <w:sz w:val="18"/>
          <w:szCs w:val="18"/>
        </w:rPr>
        <w:t>В 2013 году в сфере АПК осуществляли хозяйственную деятельность 5 сельхозпредприятий и 6 крестьянских (фермерских) хозяйств. Объем продукции сельского хозяйства в текущих ценах реализации во всех категориях хозяйств составил 274 млн. рублей или 102 % к 2012 году, индекс физического объема продукции  сельского хозяйства - 94,1 % к предыдущему году по причине снижения объемов производства молока на 16 %, зерна на 8 %, реализация мяса крупного рогатого скота увеличилась в 1,4 раза.   Уровень рентабельности сельскохозяйственных организаций составил 6 %   при плане 22 % из-за резкого</w:t>
      </w:r>
      <w:r w:rsidR="001B210E">
        <w:rPr>
          <w:sz w:val="18"/>
          <w:szCs w:val="18"/>
        </w:rPr>
        <w:t xml:space="preserve"> снижения закупочных цен</w:t>
      </w:r>
      <w:r w:rsidRPr="00F7323B">
        <w:rPr>
          <w:sz w:val="18"/>
          <w:szCs w:val="18"/>
        </w:rPr>
        <w:t xml:space="preserve"> на мясо крупного рогатого скота и снижения объемов  производства зерна и молока, повышения себестоимости продукции, закредитованности сельхозпредприятий.</w:t>
      </w:r>
    </w:p>
    <w:p w:rsidR="001F2D17" w:rsidRPr="00F7323B" w:rsidRDefault="001F2D17" w:rsidP="00322823">
      <w:pPr>
        <w:ind w:firstLine="708"/>
        <w:jc w:val="both"/>
        <w:rPr>
          <w:sz w:val="18"/>
          <w:szCs w:val="18"/>
        </w:rPr>
      </w:pPr>
      <w:r w:rsidRPr="00F7323B">
        <w:rPr>
          <w:sz w:val="18"/>
          <w:szCs w:val="18"/>
        </w:rPr>
        <w:t xml:space="preserve">Из всех уровней бюджетов сельхозтоваропроизводителям района предоставлено  субсидий 39668 тыс. рублей, в том числе из федерального бюджета -18425 тыс.рублей в 19,6 раза больше запланированного объема, из областного бюджета -21243 тыс.рублей, 580 % к запланированному объему. </w:t>
      </w:r>
      <w:r w:rsidRPr="00F7323B">
        <w:rPr>
          <w:color w:val="FF0000"/>
          <w:sz w:val="18"/>
          <w:szCs w:val="18"/>
        </w:rPr>
        <w:t>Внебюджетных источников освоено 27055 тыс. рублей,58% к плану</w:t>
      </w:r>
      <w:r w:rsidRPr="00F7323B">
        <w:rPr>
          <w:sz w:val="18"/>
          <w:szCs w:val="18"/>
        </w:rPr>
        <w:t>.</w:t>
      </w:r>
    </w:p>
    <w:p w:rsidR="001F2D17" w:rsidRPr="00F7323B" w:rsidRDefault="001F2D17" w:rsidP="00322823">
      <w:pPr>
        <w:ind w:firstLine="708"/>
        <w:jc w:val="both"/>
        <w:rPr>
          <w:sz w:val="18"/>
          <w:szCs w:val="18"/>
        </w:rPr>
      </w:pPr>
      <w:r w:rsidRPr="00F7323B">
        <w:rPr>
          <w:sz w:val="18"/>
          <w:szCs w:val="18"/>
        </w:rPr>
        <w:t xml:space="preserve">В рамках реализации мероприятия по строительству и реконструкции животноводческих комплексов освоено в  текущем году 16681 тыс. рублей, 65% к  плану. Строится семейная животноводческая ферма на 100 голов молочного направления продуктивности в КФХ Клепцова В. А., объем капитальных вложений составил 11626 тыс.рублей, в СПК колхозе «Новый» строится цех сухостоя к молочно-товарной ферме, объем капитальных вложений составил 2055 тыс.рублей. Дефицит финансовых средств и отсутствие инвесторов не позволили начать инвестиционные проекты в СПК колхозе «Русь» и ООО «СХП «Колос» по реконструкции молочно-товарных ферм на 200 голов. </w:t>
      </w:r>
    </w:p>
    <w:p w:rsidR="001F2D17" w:rsidRPr="00F7323B" w:rsidRDefault="001F2D17" w:rsidP="00322823">
      <w:pPr>
        <w:ind w:firstLine="708"/>
        <w:jc w:val="both"/>
        <w:rPr>
          <w:sz w:val="18"/>
          <w:szCs w:val="18"/>
        </w:rPr>
      </w:pPr>
      <w:r w:rsidRPr="00F7323B">
        <w:rPr>
          <w:sz w:val="18"/>
          <w:szCs w:val="18"/>
        </w:rPr>
        <w:t>В рамках реализации мероприятий по выведению СПК колхоза «Новый» в статус племенного репродуктора направлено собственных средств на закуп семяпродукции быков - улучшателей  на сумму 1045 тыс.рублей.</w:t>
      </w:r>
    </w:p>
    <w:p w:rsidR="001F2D17" w:rsidRPr="00F7323B" w:rsidRDefault="001F2D17" w:rsidP="00322823">
      <w:pPr>
        <w:ind w:firstLine="708"/>
        <w:jc w:val="both"/>
        <w:rPr>
          <w:sz w:val="18"/>
          <w:szCs w:val="18"/>
        </w:rPr>
      </w:pPr>
      <w:r w:rsidRPr="00F7323B">
        <w:rPr>
          <w:sz w:val="18"/>
          <w:szCs w:val="18"/>
        </w:rPr>
        <w:t>В рамках реализации мероприятия по техническому переоснащению  получено субсидий из областного бюджета 8278 тыс.рублей, 414 % к плану, внебюджетные источники составили 11753 тыс.рублей, 107 % к плану.</w:t>
      </w:r>
    </w:p>
    <w:p w:rsidR="001F2D17" w:rsidRPr="00F7323B" w:rsidRDefault="001F2D17" w:rsidP="00322823">
      <w:pPr>
        <w:ind w:firstLine="708"/>
        <w:jc w:val="both"/>
        <w:rPr>
          <w:sz w:val="18"/>
          <w:szCs w:val="18"/>
        </w:rPr>
      </w:pPr>
      <w:r w:rsidRPr="00F7323B">
        <w:rPr>
          <w:sz w:val="18"/>
          <w:szCs w:val="18"/>
        </w:rPr>
        <w:t>В рамках реализации мероприятия по повышению почвенного плодородия запахано 514 га сидератов, 108 % к уровню прошлого года, а также соломы 2367 га соломы, 161 % к уровню прошлого года. В 2013 году приобретено 38,6 тонны в д.в. минеральных удобрений, 18 % от потребности. Также с 2013 года отменена субсидия на приобретение минеральных удобрений. План финансирования по данному мероприятию выполнен на 31 %.</w:t>
      </w:r>
    </w:p>
    <w:p w:rsidR="001F2D17" w:rsidRPr="00F7323B" w:rsidRDefault="001F2D17" w:rsidP="00322823">
      <w:pPr>
        <w:ind w:firstLine="708"/>
        <w:jc w:val="both"/>
        <w:rPr>
          <w:sz w:val="18"/>
          <w:szCs w:val="18"/>
        </w:rPr>
      </w:pPr>
      <w:r w:rsidRPr="00F7323B">
        <w:rPr>
          <w:sz w:val="18"/>
          <w:szCs w:val="18"/>
        </w:rPr>
        <w:t>На развитие элитного семеноводства  сельхозтоваропроизводителями района  получено субсидий из федерального бюджета 615 тыс.рублей, из областного 2572 тыс.рублей. На приобретение элитных семян зерновых и зернобобовых культур, многолетних трав израсходовано 4552 тыс.рублей, 103 % к плану. В 2013 году высеяно 204 тонны элитных семян зерновых и зернобобовых культур, 8 тонн семян многолетних трав.</w:t>
      </w:r>
    </w:p>
    <w:p w:rsidR="001F2D17" w:rsidRPr="00F7323B" w:rsidRDefault="001F2D17" w:rsidP="00322823">
      <w:pPr>
        <w:ind w:firstLine="708"/>
        <w:jc w:val="both"/>
        <w:rPr>
          <w:sz w:val="18"/>
          <w:szCs w:val="18"/>
        </w:rPr>
      </w:pPr>
      <w:r w:rsidRPr="00F7323B">
        <w:rPr>
          <w:sz w:val="18"/>
          <w:szCs w:val="18"/>
        </w:rPr>
        <w:t>По программе «Социальное развитие села до 2013 года»  строится один дом в Грековском сельском поселении, социальная выплата 2010 года. Ввод планируется в 2014 году.</w:t>
      </w:r>
    </w:p>
    <w:p w:rsidR="001F2D17" w:rsidRPr="00F7323B" w:rsidRDefault="001F2D17" w:rsidP="00322823">
      <w:pPr>
        <w:ind w:firstLine="708"/>
        <w:jc w:val="both"/>
        <w:rPr>
          <w:sz w:val="18"/>
          <w:szCs w:val="18"/>
        </w:rPr>
      </w:pPr>
      <w:r w:rsidRPr="00F7323B">
        <w:rPr>
          <w:sz w:val="18"/>
          <w:szCs w:val="18"/>
        </w:rPr>
        <w:t xml:space="preserve">В рамках программы самозанятости населения в 2013 году создан  СПССК «Успех». </w:t>
      </w:r>
    </w:p>
    <w:p w:rsidR="001F2D17" w:rsidRPr="00F7323B" w:rsidRDefault="001F2D17" w:rsidP="00322823">
      <w:pPr>
        <w:pStyle w:val="ab"/>
        <w:spacing w:before="0" w:beforeAutospacing="0" w:after="0" w:afterAutospacing="0"/>
        <w:ind w:firstLine="708"/>
        <w:jc w:val="both"/>
        <w:rPr>
          <w:color w:val="052635"/>
          <w:sz w:val="18"/>
          <w:szCs w:val="18"/>
        </w:rPr>
      </w:pPr>
      <w:r w:rsidRPr="00F7323B">
        <w:rPr>
          <w:b/>
          <w:color w:val="052635"/>
          <w:sz w:val="18"/>
          <w:szCs w:val="18"/>
        </w:rPr>
        <w:t xml:space="preserve">Расчетная лесосека района в 2013 году использована в объеме 64,4 </w:t>
      </w:r>
      <w:r w:rsidRPr="00F7323B">
        <w:rPr>
          <w:color w:val="052635"/>
          <w:sz w:val="18"/>
          <w:szCs w:val="18"/>
        </w:rPr>
        <w:t xml:space="preserve"> тыс.куб.м из которых  по государственному контракту используются 20, тыс.кб.м, по договорам долгосрочной аренды 34,1 тыс.куб., населению района 10,228 тыс.куб.м.  Все запланированные мероприятия по Программе – это  ежеквартальное проведение заседаний рабочей группы по рациональному использованию лесных ресурсов на территории района, осуществление администрациями  городского и  сельских поселений контроля за целевым использованием  выделенных лесных ресурсов , а так же  подготовка предложений в Правительство области по совершенствованию лесного законодательства проводятся.</w:t>
      </w:r>
    </w:p>
    <w:p w:rsidR="001F2D17" w:rsidRPr="00F7323B" w:rsidRDefault="001F2D17" w:rsidP="00322823">
      <w:pPr>
        <w:pStyle w:val="ab"/>
        <w:spacing w:before="0" w:beforeAutospacing="0" w:after="0" w:afterAutospacing="0"/>
        <w:ind w:firstLine="708"/>
        <w:jc w:val="both"/>
        <w:rPr>
          <w:color w:val="052635"/>
          <w:sz w:val="18"/>
          <w:szCs w:val="18"/>
        </w:rPr>
      </w:pPr>
      <w:r w:rsidRPr="00F7323B">
        <w:rPr>
          <w:b/>
          <w:color w:val="052635"/>
          <w:sz w:val="18"/>
          <w:szCs w:val="18"/>
        </w:rPr>
        <w:t>Промышленный комплекс</w:t>
      </w:r>
      <w:r w:rsidRPr="00F7323B">
        <w:rPr>
          <w:color w:val="052635"/>
          <w:sz w:val="18"/>
          <w:szCs w:val="18"/>
        </w:rPr>
        <w:t xml:space="preserve"> района произвел товаров, выполнил работ и услуг в 2013 году на сумму 125,8 млн.руб, что составляет 112,5 % к соответствующему периоду прошлого года в действующих ценах . Доминирующим видом деятельности по-прежнему остается обработка древесины, его доля в общем объеме производимой промышленной продукции составила 80,1%.</w:t>
      </w:r>
    </w:p>
    <w:p w:rsidR="001F2D17" w:rsidRPr="00F7323B" w:rsidRDefault="001F2D17" w:rsidP="00322823">
      <w:pPr>
        <w:pStyle w:val="ab"/>
        <w:spacing w:before="0" w:beforeAutospacing="0" w:after="0" w:afterAutospacing="0"/>
        <w:jc w:val="both"/>
        <w:rPr>
          <w:color w:val="052635"/>
          <w:sz w:val="18"/>
          <w:szCs w:val="18"/>
        </w:rPr>
      </w:pPr>
      <w:r w:rsidRPr="00F7323B">
        <w:rPr>
          <w:color w:val="052635"/>
          <w:sz w:val="18"/>
          <w:szCs w:val="18"/>
        </w:rPr>
        <w:t>В отрасли промышленности на 2013 год основными направлениями Программы были определены:</w:t>
      </w:r>
    </w:p>
    <w:p w:rsidR="001F2D17" w:rsidRPr="00F7323B" w:rsidRDefault="001F2D17" w:rsidP="00322823">
      <w:pPr>
        <w:pStyle w:val="ab"/>
        <w:spacing w:before="0" w:beforeAutospacing="0" w:after="0" w:afterAutospacing="0"/>
        <w:jc w:val="both"/>
        <w:rPr>
          <w:color w:val="052635"/>
          <w:sz w:val="18"/>
          <w:szCs w:val="18"/>
        </w:rPr>
      </w:pPr>
      <w:r w:rsidRPr="00F7323B">
        <w:rPr>
          <w:color w:val="052635"/>
          <w:sz w:val="18"/>
          <w:szCs w:val="18"/>
        </w:rPr>
        <w:t>- проведение модернизации и технического перевооружения действующих производств;</w:t>
      </w:r>
    </w:p>
    <w:p w:rsidR="001F2D17" w:rsidRPr="00F7323B" w:rsidRDefault="001F2D17" w:rsidP="00322823">
      <w:pPr>
        <w:pStyle w:val="ab"/>
        <w:spacing w:before="0" w:beforeAutospacing="0" w:after="0" w:afterAutospacing="0"/>
        <w:rPr>
          <w:color w:val="052635"/>
          <w:sz w:val="18"/>
          <w:szCs w:val="18"/>
        </w:rPr>
      </w:pPr>
      <w:r w:rsidRPr="00F7323B">
        <w:rPr>
          <w:color w:val="052635"/>
          <w:sz w:val="18"/>
          <w:szCs w:val="18"/>
        </w:rPr>
        <w:t>- расширение производства по переработке низкосортной древесины;</w:t>
      </w:r>
    </w:p>
    <w:p w:rsidR="001F2D17" w:rsidRPr="00F7323B" w:rsidRDefault="001F2D17" w:rsidP="00322823">
      <w:pPr>
        <w:pStyle w:val="ab"/>
        <w:spacing w:before="0" w:beforeAutospacing="0" w:after="0" w:afterAutospacing="0"/>
        <w:jc w:val="both"/>
        <w:rPr>
          <w:color w:val="052635"/>
          <w:sz w:val="18"/>
          <w:szCs w:val="18"/>
        </w:rPr>
      </w:pPr>
      <w:r w:rsidRPr="00F7323B">
        <w:rPr>
          <w:color w:val="052635"/>
          <w:sz w:val="18"/>
          <w:szCs w:val="18"/>
        </w:rPr>
        <w:t xml:space="preserve">Из вышеназванных мероприятий не удалось выполнить в полном объеме направление по переработке низкосортной  древесины.  </w:t>
      </w:r>
    </w:p>
    <w:p w:rsidR="001F2D17" w:rsidRPr="00F7323B" w:rsidRDefault="001F2D17" w:rsidP="00322823">
      <w:pPr>
        <w:pStyle w:val="ab"/>
        <w:spacing w:before="0" w:beforeAutospacing="0" w:after="0" w:afterAutospacing="0"/>
        <w:jc w:val="both"/>
        <w:rPr>
          <w:color w:val="052635"/>
          <w:sz w:val="18"/>
          <w:szCs w:val="18"/>
        </w:rPr>
      </w:pPr>
      <w:r w:rsidRPr="00F7323B">
        <w:rPr>
          <w:color w:val="052635"/>
          <w:sz w:val="18"/>
          <w:szCs w:val="18"/>
        </w:rPr>
        <w:t>Осенью 2013 года администрация района активно работала по такому направлению как : переработка опила (производство пеллет) и горбыля. Был привлечен потенциальный инвестор из республики Марий-Эл, совместно с которым была проинвентаризирована сырьевая база, незанятые производственные помещения, где бы могло разместиться производство. Основная проблема- они перерабатывают свежий опил, а тот, который находиться в отвалах им не нужен. Поэтому в данной ситуации могла бы возникнуть угроза недостатка топлива для котельных поселка и пока работа в данном направлении была приостановлена.</w:t>
      </w:r>
    </w:p>
    <w:p w:rsidR="001F2D17" w:rsidRPr="00F7323B" w:rsidRDefault="001F2D17" w:rsidP="00322823">
      <w:pPr>
        <w:pStyle w:val="ab"/>
        <w:spacing w:before="0" w:beforeAutospacing="0" w:after="0" w:afterAutospacing="0"/>
        <w:rPr>
          <w:color w:val="052635"/>
          <w:sz w:val="18"/>
          <w:szCs w:val="18"/>
        </w:rPr>
      </w:pPr>
      <w:r w:rsidRPr="00F7323B">
        <w:rPr>
          <w:color w:val="052635"/>
          <w:sz w:val="18"/>
          <w:szCs w:val="18"/>
        </w:rPr>
        <w:t xml:space="preserve">  </w:t>
      </w:r>
    </w:p>
    <w:p w:rsidR="001F2D17" w:rsidRPr="00F7323B" w:rsidRDefault="001F2D17" w:rsidP="00322823">
      <w:pPr>
        <w:pStyle w:val="ab"/>
        <w:spacing w:before="0" w:beforeAutospacing="0" w:after="0" w:afterAutospacing="0"/>
        <w:ind w:firstLine="708"/>
        <w:jc w:val="both"/>
        <w:rPr>
          <w:color w:val="052635"/>
          <w:sz w:val="18"/>
          <w:szCs w:val="18"/>
        </w:rPr>
      </w:pPr>
      <w:r w:rsidRPr="00F7323B">
        <w:rPr>
          <w:b/>
          <w:color w:val="052635"/>
          <w:sz w:val="18"/>
          <w:szCs w:val="18"/>
        </w:rPr>
        <w:t>Малое предпринимательство</w:t>
      </w:r>
      <w:r w:rsidRPr="00F7323B">
        <w:rPr>
          <w:color w:val="052635"/>
          <w:sz w:val="18"/>
          <w:szCs w:val="18"/>
        </w:rPr>
        <w:t xml:space="preserve"> района в 2013 году вновь испытало  потрясения- это - изменение фиксированного платежа в пенсионный фонд  индивидуальных предпринимателей. Данное событие так же стало негативным моментом в работе СМП района. Пусть оно не повлекло как в предыдущем году массового снятия с учета, но снижение объемов производства товаров, работ и услуг мы ожидаем значительного и как следствие сокращение налоговых и неналоговых платежей.   Администрацией района в 2013 году были приняты следующие меры поддержки малого и среднего предпринимательства : работал бизнес-инкубатор, где начинающие СМП смогли начать свою деятельность  на льготных условиях( без взымания платы за аренду помещения). Так же  для поддержки и развития СМП работу проводил Фонд поддержки малого предпринимательства: консультирование, организация различных семинаров, ведение бух.учета, отправка отчетов в электронной форме, а так же выдача микрозаймов инкубируемым.</w:t>
      </w:r>
    </w:p>
    <w:p w:rsidR="001F2D17" w:rsidRPr="00F7323B" w:rsidRDefault="001F2D17" w:rsidP="00322823">
      <w:pPr>
        <w:pStyle w:val="ab"/>
        <w:spacing w:before="0" w:beforeAutospacing="0" w:after="0" w:afterAutospacing="0"/>
        <w:ind w:firstLine="567"/>
        <w:jc w:val="both"/>
        <w:rPr>
          <w:color w:val="052635"/>
          <w:sz w:val="18"/>
          <w:szCs w:val="18"/>
        </w:rPr>
      </w:pPr>
      <w:r w:rsidRPr="00F7323B">
        <w:rPr>
          <w:b/>
          <w:color w:val="052635"/>
          <w:sz w:val="18"/>
          <w:szCs w:val="18"/>
        </w:rPr>
        <w:t>Потребительский рынок</w:t>
      </w:r>
      <w:r w:rsidRPr="00F7323B">
        <w:rPr>
          <w:color w:val="052635"/>
          <w:sz w:val="18"/>
          <w:szCs w:val="18"/>
        </w:rPr>
        <w:t xml:space="preserve">. Ежегодно торговые предприятия и индивидуальные предприниматели района дают прирост увеличения объемов розничного товарооборота , несмотря на сокращение населения района. </w:t>
      </w:r>
      <w:r w:rsidRPr="00F7323B">
        <w:rPr>
          <w:sz w:val="18"/>
          <w:szCs w:val="18"/>
        </w:rPr>
        <w:t>По предварительным данным оборот розничной торговли района по полному кругу предприятий за 2013 год составил 745  млн.рублей</w:t>
      </w:r>
      <w:r w:rsidRPr="00F7323B">
        <w:rPr>
          <w:color w:val="052635"/>
          <w:sz w:val="18"/>
          <w:szCs w:val="18"/>
        </w:rPr>
        <w:t xml:space="preserve"> что составляет 105,5% к уровню прошлого года в сопоставимых ценах. Для развития данного направления в 2012 году были проведены работы по формированию земельного участка для размещения на них нестационарных торговых объектов и в 2013 году 4 павильона уже открылись. В 2013 году вновь было размещено объявление о предоставлении в аренду 8 земельных участков для размещения павильонов ,  на все заключены договора аренды. </w:t>
      </w:r>
    </w:p>
    <w:p w:rsidR="001F2D17" w:rsidRPr="00F7323B" w:rsidRDefault="001F2D17" w:rsidP="00322823">
      <w:pPr>
        <w:ind w:firstLine="567"/>
        <w:jc w:val="both"/>
        <w:rPr>
          <w:sz w:val="18"/>
          <w:szCs w:val="18"/>
        </w:rPr>
      </w:pPr>
      <w:r w:rsidRPr="00F7323B">
        <w:rPr>
          <w:b/>
          <w:color w:val="052635"/>
          <w:sz w:val="18"/>
          <w:szCs w:val="18"/>
        </w:rPr>
        <w:t>Энергосбережение</w:t>
      </w:r>
      <w:r w:rsidRPr="00F7323B">
        <w:rPr>
          <w:color w:val="052635"/>
          <w:sz w:val="18"/>
          <w:szCs w:val="18"/>
        </w:rPr>
        <w:t>.</w:t>
      </w:r>
      <w:r w:rsidRPr="00F7323B">
        <w:rPr>
          <w:sz w:val="18"/>
          <w:szCs w:val="18"/>
        </w:rPr>
        <w:t xml:space="preserve"> Основные мероприятия в области энергосбережения в 2013 году – это проведение энергетического обследования во всех муниципальных учреждениях и предприятиях района, а также замена устаревшего оборудования на новое, более экономичное и эффективное:</w:t>
      </w:r>
    </w:p>
    <w:p w:rsidR="001F2D17" w:rsidRPr="00F7323B" w:rsidRDefault="001F2D17" w:rsidP="00322823">
      <w:pPr>
        <w:jc w:val="both"/>
        <w:rPr>
          <w:sz w:val="18"/>
          <w:szCs w:val="18"/>
        </w:rPr>
      </w:pPr>
      <w:r w:rsidRPr="00F7323B">
        <w:rPr>
          <w:sz w:val="18"/>
          <w:szCs w:val="18"/>
        </w:rPr>
        <w:t>1.Приняв участие в конкурсе на получение грантов по ОЦП «Энергосбережение в Тужинском районе» району выделено с областного бюджета 432,498 тыс. рублей .На эти средства проведена замена утеплителя на более современный и эффективный на теплотрассе Ныровской средней школы.</w:t>
      </w:r>
    </w:p>
    <w:p w:rsidR="001F2D17" w:rsidRPr="00F7323B" w:rsidRDefault="001F2D17" w:rsidP="00322823">
      <w:pPr>
        <w:jc w:val="both"/>
        <w:rPr>
          <w:sz w:val="18"/>
          <w:szCs w:val="18"/>
        </w:rPr>
      </w:pPr>
      <w:r w:rsidRPr="00F7323B">
        <w:rPr>
          <w:sz w:val="18"/>
          <w:szCs w:val="18"/>
        </w:rPr>
        <w:t>2. В текущем году завершено оснащение всех объектов бюджетной сферы, получающих тепло централизовано - от МУП « Коммунальщик»:</w:t>
      </w:r>
    </w:p>
    <w:p w:rsidR="001F2D17" w:rsidRPr="00F7323B" w:rsidRDefault="001F2D17" w:rsidP="00322823">
      <w:pPr>
        <w:jc w:val="both"/>
        <w:rPr>
          <w:sz w:val="18"/>
          <w:szCs w:val="18"/>
        </w:rPr>
      </w:pPr>
      <w:r w:rsidRPr="00F7323B">
        <w:rPr>
          <w:sz w:val="18"/>
          <w:szCs w:val="18"/>
        </w:rPr>
        <w:t>- 2 теплосчетчика (спорткомплекс ТСШ, РКДЦ);</w:t>
      </w:r>
    </w:p>
    <w:p w:rsidR="001F2D17" w:rsidRPr="00F7323B" w:rsidRDefault="001F2D17" w:rsidP="00322823">
      <w:pPr>
        <w:jc w:val="both"/>
        <w:rPr>
          <w:sz w:val="18"/>
          <w:szCs w:val="18"/>
        </w:rPr>
      </w:pPr>
      <w:r w:rsidRPr="00F7323B">
        <w:rPr>
          <w:sz w:val="18"/>
          <w:szCs w:val="18"/>
        </w:rPr>
        <w:t>3. Освещение на всех объектах бюджетной сферы заменено на люминесцентные или энергосберегающие лампы;</w:t>
      </w:r>
    </w:p>
    <w:p w:rsidR="001F2D17" w:rsidRPr="00F7323B" w:rsidRDefault="001F2D17" w:rsidP="00322823">
      <w:pPr>
        <w:jc w:val="both"/>
        <w:rPr>
          <w:sz w:val="18"/>
          <w:szCs w:val="18"/>
        </w:rPr>
      </w:pPr>
      <w:r w:rsidRPr="00F7323B">
        <w:rPr>
          <w:sz w:val="18"/>
          <w:szCs w:val="18"/>
        </w:rPr>
        <w:t>4. Продолжается работа по установке приборов учета потребляемых коммунальных услуг с населением. В 2013 году установлено теплосчетчиков (общедомовых)-3шт, водосчетчиков – 560 шт., электросчетчиков (общедомовых)-3 шт.</w:t>
      </w:r>
    </w:p>
    <w:p w:rsidR="001F2D17" w:rsidRPr="00F7323B" w:rsidRDefault="001F2D17" w:rsidP="00322823">
      <w:pPr>
        <w:jc w:val="both"/>
        <w:rPr>
          <w:sz w:val="18"/>
          <w:szCs w:val="18"/>
        </w:rPr>
      </w:pPr>
    </w:p>
    <w:p w:rsidR="001F2D17" w:rsidRPr="00F7323B" w:rsidRDefault="001F2D17" w:rsidP="00322823">
      <w:pPr>
        <w:ind w:firstLine="567"/>
        <w:jc w:val="both"/>
        <w:rPr>
          <w:sz w:val="18"/>
          <w:szCs w:val="18"/>
        </w:rPr>
      </w:pPr>
      <w:r w:rsidRPr="00F7323B">
        <w:rPr>
          <w:b/>
          <w:color w:val="052635"/>
          <w:sz w:val="18"/>
          <w:szCs w:val="18"/>
        </w:rPr>
        <w:t xml:space="preserve">Развитие жилищно-коммунального хозяйства. </w:t>
      </w:r>
      <w:r w:rsidRPr="00F7323B">
        <w:rPr>
          <w:sz w:val="18"/>
          <w:szCs w:val="18"/>
        </w:rPr>
        <w:t>В 2013 году в сфере развития ЖКХ выполнены следующие мероприятия:</w:t>
      </w:r>
    </w:p>
    <w:p w:rsidR="001F2D17" w:rsidRPr="00F7323B" w:rsidRDefault="001F2D17" w:rsidP="00322823">
      <w:pPr>
        <w:ind w:firstLine="709"/>
        <w:jc w:val="both"/>
        <w:rPr>
          <w:sz w:val="18"/>
          <w:szCs w:val="18"/>
        </w:rPr>
      </w:pPr>
      <w:r w:rsidRPr="00F7323B">
        <w:rPr>
          <w:sz w:val="18"/>
          <w:szCs w:val="18"/>
        </w:rPr>
        <w:t>1. Модернизация котельной №4 МУП «Коммунальщика» по ул. Южная за счет средств областного бюджета 607940 рублей, средств бюджета Тужинского городского поселения и средств предприятия 161605 рублей:</w:t>
      </w:r>
    </w:p>
    <w:p w:rsidR="001F2D17" w:rsidRPr="00F7323B" w:rsidRDefault="001F2D17" w:rsidP="00322823">
      <w:pPr>
        <w:ind w:firstLine="709"/>
        <w:jc w:val="both"/>
        <w:rPr>
          <w:sz w:val="18"/>
          <w:szCs w:val="18"/>
        </w:rPr>
      </w:pPr>
      <w:r w:rsidRPr="00F7323B">
        <w:rPr>
          <w:sz w:val="18"/>
          <w:szCs w:val="18"/>
        </w:rPr>
        <w:t>- замена котла на более современный и мощный, работающий на опиле;</w:t>
      </w:r>
    </w:p>
    <w:p w:rsidR="001F2D17" w:rsidRPr="00F7323B" w:rsidRDefault="001F2D17" w:rsidP="00322823">
      <w:pPr>
        <w:ind w:firstLine="709"/>
        <w:jc w:val="both"/>
        <w:rPr>
          <w:sz w:val="18"/>
          <w:szCs w:val="18"/>
        </w:rPr>
      </w:pPr>
      <w:r w:rsidRPr="00F7323B">
        <w:rPr>
          <w:sz w:val="18"/>
          <w:szCs w:val="18"/>
        </w:rPr>
        <w:t>- замена дымовой трубы;</w:t>
      </w:r>
    </w:p>
    <w:p w:rsidR="001F2D17" w:rsidRPr="00F7323B" w:rsidRDefault="001F2D17" w:rsidP="00322823">
      <w:pPr>
        <w:ind w:firstLine="709"/>
        <w:jc w:val="both"/>
        <w:rPr>
          <w:sz w:val="18"/>
          <w:szCs w:val="18"/>
        </w:rPr>
      </w:pPr>
      <w:r w:rsidRPr="00F7323B">
        <w:rPr>
          <w:sz w:val="18"/>
          <w:szCs w:val="18"/>
        </w:rPr>
        <w:t>- замена проводки;</w:t>
      </w:r>
    </w:p>
    <w:p w:rsidR="001F2D17" w:rsidRPr="00F7323B" w:rsidRDefault="001F2D17" w:rsidP="00322823">
      <w:pPr>
        <w:ind w:firstLine="709"/>
        <w:jc w:val="both"/>
        <w:rPr>
          <w:sz w:val="18"/>
          <w:szCs w:val="18"/>
        </w:rPr>
      </w:pPr>
      <w:r w:rsidRPr="00F7323B">
        <w:rPr>
          <w:sz w:val="18"/>
          <w:szCs w:val="18"/>
        </w:rPr>
        <w:t>- установка транспортера.</w:t>
      </w:r>
    </w:p>
    <w:p w:rsidR="001F2D17" w:rsidRPr="00F7323B" w:rsidRDefault="001F2D17" w:rsidP="00322823">
      <w:pPr>
        <w:ind w:firstLine="709"/>
        <w:jc w:val="both"/>
        <w:rPr>
          <w:sz w:val="18"/>
          <w:szCs w:val="18"/>
        </w:rPr>
      </w:pPr>
      <w:r w:rsidRPr="00F7323B">
        <w:rPr>
          <w:sz w:val="18"/>
          <w:szCs w:val="18"/>
        </w:rPr>
        <w:t>2. Проведена подготовка к предстоящему отопительному сезону:</w:t>
      </w:r>
    </w:p>
    <w:p w:rsidR="001F2D17" w:rsidRPr="00F7323B" w:rsidRDefault="001F2D17" w:rsidP="00322823">
      <w:pPr>
        <w:ind w:firstLine="709"/>
        <w:jc w:val="both"/>
        <w:rPr>
          <w:sz w:val="18"/>
          <w:szCs w:val="18"/>
        </w:rPr>
      </w:pPr>
      <w:r w:rsidRPr="00F7323B">
        <w:rPr>
          <w:sz w:val="18"/>
          <w:szCs w:val="18"/>
        </w:rPr>
        <w:t>- замена утеплителя на теплотрассе ЦРБ-100 метров, детском садике «Сказка»-80 метров;</w:t>
      </w:r>
    </w:p>
    <w:p w:rsidR="001F2D17" w:rsidRPr="00F7323B" w:rsidRDefault="001F2D17" w:rsidP="00322823">
      <w:pPr>
        <w:ind w:firstLine="709"/>
        <w:jc w:val="both"/>
        <w:rPr>
          <w:sz w:val="18"/>
          <w:szCs w:val="18"/>
        </w:rPr>
      </w:pPr>
      <w:r w:rsidRPr="00F7323B">
        <w:rPr>
          <w:sz w:val="18"/>
          <w:szCs w:val="18"/>
        </w:rPr>
        <w:t>-отремонтированы два котла в котельной ЦРБ и котельной средней школы;</w:t>
      </w:r>
    </w:p>
    <w:p w:rsidR="001F2D17" w:rsidRPr="00F7323B" w:rsidRDefault="001F2D17" w:rsidP="00322823">
      <w:pPr>
        <w:ind w:firstLine="709"/>
        <w:jc w:val="both"/>
        <w:rPr>
          <w:sz w:val="18"/>
          <w:szCs w:val="18"/>
        </w:rPr>
      </w:pPr>
      <w:r w:rsidRPr="00F7323B">
        <w:rPr>
          <w:sz w:val="18"/>
          <w:szCs w:val="18"/>
        </w:rPr>
        <w:t>- замена  участка теплотрассы 100 метров ул. Фокина, д.18</w:t>
      </w:r>
    </w:p>
    <w:p w:rsidR="001F2D17" w:rsidRPr="00F7323B" w:rsidRDefault="001F2D17" w:rsidP="00322823">
      <w:pPr>
        <w:ind w:firstLine="709"/>
        <w:jc w:val="both"/>
        <w:rPr>
          <w:sz w:val="18"/>
          <w:szCs w:val="18"/>
        </w:rPr>
      </w:pPr>
      <w:r w:rsidRPr="00F7323B">
        <w:rPr>
          <w:sz w:val="18"/>
          <w:szCs w:val="18"/>
        </w:rPr>
        <w:t>- ремонт водопровода ул. Калинина -450 метров;</w:t>
      </w:r>
    </w:p>
    <w:p w:rsidR="001F2D17" w:rsidRPr="00F7323B" w:rsidRDefault="001F2D17" w:rsidP="00322823">
      <w:pPr>
        <w:ind w:firstLine="709"/>
        <w:jc w:val="both"/>
        <w:rPr>
          <w:sz w:val="18"/>
          <w:szCs w:val="18"/>
        </w:rPr>
      </w:pPr>
      <w:r w:rsidRPr="00F7323B">
        <w:rPr>
          <w:sz w:val="18"/>
          <w:szCs w:val="18"/>
        </w:rPr>
        <w:t>- прокладка нового водопровода от пер. Рассохина до ул. Энтузиастов к домам для детей сирот;</w:t>
      </w:r>
    </w:p>
    <w:p w:rsidR="001F2D17" w:rsidRPr="00F7323B" w:rsidRDefault="001F2D17" w:rsidP="00322823">
      <w:pPr>
        <w:ind w:firstLine="709"/>
        <w:jc w:val="both"/>
        <w:rPr>
          <w:sz w:val="18"/>
          <w:szCs w:val="18"/>
        </w:rPr>
      </w:pPr>
      <w:r w:rsidRPr="00F7323B">
        <w:rPr>
          <w:sz w:val="18"/>
          <w:szCs w:val="18"/>
        </w:rPr>
        <w:t>- замена трубы(25 метров) на котельной Пачинского детского сада;</w:t>
      </w:r>
    </w:p>
    <w:p w:rsidR="001F2D17" w:rsidRPr="00F7323B" w:rsidRDefault="001F2D17" w:rsidP="00322823">
      <w:pPr>
        <w:ind w:firstLine="709"/>
        <w:jc w:val="both"/>
        <w:rPr>
          <w:sz w:val="18"/>
          <w:szCs w:val="18"/>
        </w:rPr>
      </w:pPr>
      <w:r w:rsidRPr="00F7323B">
        <w:rPr>
          <w:sz w:val="18"/>
          <w:szCs w:val="18"/>
        </w:rPr>
        <w:t>- благодаря размещению Пиштенурской школы (МКОУ ООШ) в здании детского сада, ликвидации котельной школы экономия составила примерно 320 тыс. рублей.</w:t>
      </w:r>
    </w:p>
    <w:p w:rsidR="001F2D17" w:rsidRPr="00F7323B" w:rsidRDefault="001F2D17" w:rsidP="00322823">
      <w:pPr>
        <w:ind w:firstLine="709"/>
        <w:jc w:val="both"/>
        <w:rPr>
          <w:sz w:val="18"/>
          <w:szCs w:val="18"/>
        </w:rPr>
      </w:pPr>
      <w:r w:rsidRPr="00F7323B">
        <w:rPr>
          <w:sz w:val="18"/>
          <w:szCs w:val="18"/>
        </w:rPr>
        <w:t>- ликвидирована центральная котельная в с. Михайловское, вместо ее оборудована в здании детского сада небольшая индивидуальная котельная. Экономия составила 200 тыс. рублей в год.</w:t>
      </w:r>
    </w:p>
    <w:p w:rsidR="001F2D17" w:rsidRPr="00F7323B" w:rsidRDefault="001F2D17" w:rsidP="00322823">
      <w:pPr>
        <w:pStyle w:val="ab"/>
        <w:spacing w:before="0" w:beforeAutospacing="0" w:after="0" w:afterAutospacing="0"/>
        <w:jc w:val="both"/>
        <w:rPr>
          <w:color w:val="052635"/>
          <w:sz w:val="18"/>
          <w:szCs w:val="18"/>
        </w:rPr>
      </w:pPr>
      <w:r w:rsidRPr="00F7323B">
        <w:rPr>
          <w:b/>
          <w:color w:val="052635"/>
          <w:sz w:val="18"/>
          <w:szCs w:val="18"/>
        </w:rPr>
        <w:t xml:space="preserve">Транспортная инфраструктура. </w:t>
      </w:r>
      <w:r w:rsidRPr="00F7323B">
        <w:rPr>
          <w:color w:val="052635"/>
          <w:sz w:val="18"/>
          <w:szCs w:val="18"/>
        </w:rPr>
        <w:t xml:space="preserve">Выполнение запланированных мероприятий по данному направлению производится в рамках реализации  муниципальной целевой программы «Развитие транспортной инфраструктуры Тужинского района на 2011-2015 годы». За 2013 год на содержание а/дорог общего пользования местного значения протяженностью 182,5 км израсходовано </w:t>
      </w:r>
      <w:r w:rsidRPr="00F7323B">
        <w:rPr>
          <w:sz w:val="18"/>
          <w:szCs w:val="18"/>
        </w:rPr>
        <w:t>10,2 млн.руб</w:t>
      </w:r>
      <w:r w:rsidRPr="00F7323B">
        <w:rPr>
          <w:color w:val="052635"/>
          <w:sz w:val="18"/>
          <w:szCs w:val="18"/>
        </w:rPr>
        <w:t>. Проведены работы по оценке уязвимости пяти мостов на дорогах общего пользования местного значения вне границ населенных пунктов, разработаны планы обеспечения безопасности данных объектов. Проведена паспортизация дорог общего пользования местного значения протяженностью более 100 км. На  сегодняшний день право собственности муниципального образования зарегистрировано  на 12 ( из 23) а/ дорог протяженностью 133,1 км (72,9 %). Паспортизированы автодороги соединяющие населенные пункты с большей численностью населения. В 2014 году работа по паспортизации продолжиться.</w:t>
      </w:r>
    </w:p>
    <w:p w:rsidR="001F2D17" w:rsidRPr="00F7323B" w:rsidRDefault="001F2D17" w:rsidP="00322823">
      <w:pPr>
        <w:pStyle w:val="ab"/>
        <w:spacing w:before="0" w:beforeAutospacing="0" w:after="0" w:afterAutospacing="0"/>
        <w:jc w:val="both"/>
        <w:rPr>
          <w:color w:val="052635"/>
          <w:sz w:val="18"/>
          <w:szCs w:val="18"/>
        </w:rPr>
      </w:pPr>
      <w:r w:rsidRPr="00F7323B">
        <w:rPr>
          <w:b/>
          <w:color w:val="052635"/>
          <w:sz w:val="18"/>
          <w:szCs w:val="18"/>
        </w:rPr>
        <w:t xml:space="preserve">Демография и трудовые ресурсы </w:t>
      </w:r>
      <w:r w:rsidRPr="00F7323B">
        <w:rPr>
          <w:color w:val="052635"/>
          <w:sz w:val="18"/>
          <w:szCs w:val="18"/>
        </w:rPr>
        <w:t>Основными целями</w:t>
      </w:r>
      <w:r w:rsidRPr="00F7323B">
        <w:rPr>
          <w:b/>
          <w:color w:val="052635"/>
          <w:sz w:val="18"/>
          <w:szCs w:val="18"/>
        </w:rPr>
        <w:t xml:space="preserve"> </w:t>
      </w:r>
      <w:r w:rsidRPr="00F7323B">
        <w:rPr>
          <w:color w:val="052635"/>
          <w:sz w:val="18"/>
          <w:szCs w:val="18"/>
        </w:rPr>
        <w:t>по развитию трудовых ресурсов являются: повышение занятости экономически активного населения района, реализация государственной политики в области  занятости населения. В реализации практически всех предусмотренных программой мероприятий одним из исполнителей является Центр занятости населения Тужинского района.</w:t>
      </w:r>
    </w:p>
    <w:p w:rsidR="001F2D17" w:rsidRPr="00F7323B" w:rsidRDefault="001F2D17" w:rsidP="00322823">
      <w:pPr>
        <w:pStyle w:val="ab"/>
        <w:spacing w:before="0" w:beforeAutospacing="0" w:after="0" w:afterAutospacing="0"/>
        <w:ind w:firstLine="708"/>
        <w:jc w:val="both"/>
        <w:rPr>
          <w:color w:val="052635"/>
          <w:sz w:val="18"/>
          <w:szCs w:val="18"/>
        </w:rPr>
      </w:pPr>
      <w:r w:rsidRPr="00F7323B">
        <w:rPr>
          <w:color w:val="052635"/>
          <w:sz w:val="18"/>
          <w:szCs w:val="18"/>
        </w:rPr>
        <w:t>Регулярно специалистами центра занятости населения проводиться сбор информации о вакансиях и размещение ее на информационном портале службы занятости, и районной газете, что позволяет как работодателям, так и  незанятому населению более оперативно отслеживать ситуацию на рынке труда. За 2013 год в службу занятости поступило 335 вакансий от 34 работодателей. В 2013 году центром занятости населения района оказано услуг по информированию о положении на рынке труда : работодателям района-78 консультативных услуг, гражданам, обратившимся в целях поиска работы 238 услуг. На начало 2013 года на учете в службе занятости населения в качестве безработных состояло 102 человека, за 2013 год были признаны безработными 248 человек или 67,4% от числа ищущих работу граждан. Снято с учета 253 гражданина, из которых трудоустроено 145 чел. или 57,3 % от общего числа снятых. Численность официально зарегистрированных на 01.01.2014 года составила 97 чел. или 3%  от экономически активного населения района. Хочется добавить, что 55 чел. или 56,7 % в общей численности безработных района - это жители сельской местности.</w:t>
      </w:r>
    </w:p>
    <w:p w:rsidR="001F2D17" w:rsidRPr="00F7323B" w:rsidRDefault="001F2D17" w:rsidP="00322823">
      <w:pPr>
        <w:pStyle w:val="ab"/>
        <w:spacing w:before="0" w:beforeAutospacing="0" w:after="0" w:afterAutospacing="0"/>
        <w:rPr>
          <w:color w:val="052635"/>
          <w:sz w:val="18"/>
          <w:szCs w:val="18"/>
        </w:rPr>
      </w:pPr>
      <w:r w:rsidRPr="00F7323B">
        <w:rPr>
          <w:color w:val="052635"/>
          <w:sz w:val="18"/>
          <w:szCs w:val="18"/>
        </w:rPr>
        <w:t>Центром занятости населения района в отчетном периоде были проведены следующие мероприятия активной политики занятости населения:</w:t>
      </w:r>
    </w:p>
    <w:p w:rsidR="001F2D17" w:rsidRPr="00F7323B" w:rsidRDefault="001F2D17" w:rsidP="00322823">
      <w:pPr>
        <w:pStyle w:val="23"/>
        <w:spacing w:after="0" w:line="240" w:lineRule="auto"/>
        <w:ind w:left="0"/>
        <w:jc w:val="both"/>
        <w:rPr>
          <w:sz w:val="18"/>
          <w:szCs w:val="18"/>
        </w:rPr>
      </w:pPr>
      <w:r w:rsidRPr="00F7323B">
        <w:rPr>
          <w:color w:val="052635"/>
          <w:sz w:val="18"/>
          <w:szCs w:val="18"/>
        </w:rPr>
        <w:t>-</w:t>
      </w:r>
      <w:r w:rsidRPr="00F7323B">
        <w:rPr>
          <w:sz w:val="18"/>
          <w:szCs w:val="18"/>
        </w:rPr>
        <w:t xml:space="preserve"> организация временного трудоустройства несовершеннолетних граждан в возрасте от 14 до 18 лет- 94 чел. трудоустроено;</w:t>
      </w:r>
    </w:p>
    <w:p w:rsidR="001F2D17" w:rsidRPr="00F7323B" w:rsidRDefault="001F2D17" w:rsidP="00322823">
      <w:pPr>
        <w:pStyle w:val="23"/>
        <w:spacing w:after="0" w:line="240" w:lineRule="auto"/>
        <w:ind w:left="0"/>
        <w:rPr>
          <w:sz w:val="18"/>
          <w:szCs w:val="18"/>
        </w:rPr>
      </w:pPr>
      <w:r w:rsidRPr="00F7323B">
        <w:rPr>
          <w:sz w:val="18"/>
          <w:szCs w:val="18"/>
        </w:rPr>
        <w:t>-организация ярмарок вакансий и учебных рабочих мест –6;</w:t>
      </w:r>
    </w:p>
    <w:p w:rsidR="001F2D17" w:rsidRPr="00F7323B" w:rsidRDefault="001F2D17" w:rsidP="00322823">
      <w:pPr>
        <w:pStyle w:val="23"/>
        <w:spacing w:after="0" w:line="240" w:lineRule="auto"/>
        <w:ind w:left="0"/>
        <w:jc w:val="both"/>
        <w:rPr>
          <w:sz w:val="18"/>
          <w:szCs w:val="18"/>
        </w:rPr>
      </w:pPr>
      <w:r w:rsidRPr="00F7323B">
        <w:rPr>
          <w:sz w:val="18"/>
          <w:szCs w:val="18"/>
        </w:rPr>
        <w:t>-организация оплачиваемых общественных работ ( из числа безработных граждан) -68 чел. приняли участие;</w:t>
      </w:r>
    </w:p>
    <w:p w:rsidR="001F2D17" w:rsidRPr="00F7323B" w:rsidRDefault="001F2D17" w:rsidP="00322823">
      <w:pPr>
        <w:pStyle w:val="23"/>
        <w:spacing w:after="0" w:line="240" w:lineRule="auto"/>
        <w:ind w:left="0"/>
        <w:jc w:val="both"/>
        <w:rPr>
          <w:sz w:val="18"/>
          <w:szCs w:val="18"/>
        </w:rPr>
      </w:pPr>
      <w:r w:rsidRPr="00F7323B">
        <w:rPr>
          <w:sz w:val="18"/>
          <w:szCs w:val="18"/>
        </w:rPr>
        <w:t>- организация временного трудоустройства безработных граждан, испытывающих трудности в поиске работы - 13 чел трудоустроено;</w:t>
      </w:r>
    </w:p>
    <w:p w:rsidR="001F2D17" w:rsidRPr="00F7323B" w:rsidRDefault="001F2D17" w:rsidP="00322823">
      <w:pPr>
        <w:pStyle w:val="23"/>
        <w:spacing w:after="0" w:line="240" w:lineRule="auto"/>
        <w:ind w:left="0"/>
        <w:jc w:val="both"/>
        <w:rPr>
          <w:sz w:val="18"/>
          <w:szCs w:val="18"/>
        </w:rPr>
      </w:pPr>
      <w:r w:rsidRPr="00F7323B">
        <w:rPr>
          <w:sz w:val="18"/>
          <w:szCs w:val="18"/>
        </w:rPr>
        <w:t>-оказание содействия самозанятости населения- 9 чел.</w:t>
      </w:r>
    </w:p>
    <w:p w:rsidR="001F2D17" w:rsidRPr="00F7323B" w:rsidRDefault="001F2D17" w:rsidP="00322823">
      <w:pPr>
        <w:pStyle w:val="23"/>
        <w:spacing w:after="0" w:line="240" w:lineRule="auto"/>
        <w:ind w:left="0"/>
        <w:jc w:val="both"/>
        <w:rPr>
          <w:sz w:val="18"/>
          <w:szCs w:val="18"/>
        </w:rPr>
      </w:pPr>
      <w:r w:rsidRPr="00F7323B">
        <w:rPr>
          <w:sz w:val="18"/>
          <w:szCs w:val="18"/>
        </w:rPr>
        <w:t>Необходимо добавить, что все контрольные показатели запланированных мероприятий выполнены.</w:t>
      </w:r>
    </w:p>
    <w:p w:rsidR="001F2D17" w:rsidRPr="00F7323B" w:rsidRDefault="001F2D17" w:rsidP="00322823">
      <w:pPr>
        <w:pStyle w:val="23"/>
        <w:spacing w:after="0" w:line="240" w:lineRule="auto"/>
        <w:ind w:left="0"/>
        <w:rPr>
          <w:color w:val="052635"/>
          <w:sz w:val="18"/>
          <w:szCs w:val="18"/>
        </w:rPr>
      </w:pPr>
      <w:r w:rsidRPr="00F7323B">
        <w:rPr>
          <w:sz w:val="18"/>
          <w:szCs w:val="18"/>
        </w:rPr>
        <w:t>Так же в центре занятости населении имеется автомобиль, который используется, как мобильный центр занятости населения. В 2013 году им осуществлено 24 выезда и 71 гражданину оказаны государственные услуги.</w:t>
      </w:r>
    </w:p>
    <w:p w:rsidR="001F2D17" w:rsidRPr="00F7323B" w:rsidRDefault="001F2D17" w:rsidP="00322823">
      <w:pPr>
        <w:pStyle w:val="ab"/>
        <w:spacing w:before="0" w:beforeAutospacing="0" w:after="0" w:afterAutospacing="0"/>
        <w:jc w:val="both"/>
        <w:rPr>
          <w:color w:val="052635"/>
          <w:sz w:val="18"/>
          <w:szCs w:val="18"/>
        </w:rPr>
      </w:pPr>
      <w:r w:rsidRPr="00F7323B">
        <w:rPr>
          <w:color w:val="052635"/>
          <w:sz w:val="18"/>
          <w:szCs w:val="18"/>
        </w:rPr>
        <w:t xml:space="preserve">В целом в районе демографическая ситуация в районе остается неблагоприятной. Ежегодно население района сокращается до 150 человек и на 01.01.2014 года составляет всего 6926 чел.  из которых 4320 чел.- городское (62,4 %)  сельское 2606 чел.  За 2013 год численность городского населения уменьшилась – на 49 чел, а сельского  на 109 чел. Продолжает увеличиваться численность населения пенсионного возраста, снижается численность трудоспособного населения и населения занятого в экономике, при этом не сокращается трудовая миграция населения района. </w:t>
      </w:r>
    </w:p>
    <w:p w:rsidR="001F2D17" w:rsidRPr="00F7323B" w:rsidRDefault="001F2D17" w:rsidP="00322823">
      <w:pPr>
        <w:pStyle w:val="ab"/>
        <w:spacing w:before="0" w:beforeAutospacing="0" w:after="0" w:afterAutospacing="0"/>
        <w:jc w:val="both"/>
        <w:rPr>
          <w:color w:val="052635"/>
          <w:sz w:val="18"/>
          <w:szCs w:val="18"/>
        </w:rPr>
      </w:pPr>
      <w:r w:rsidRPr="00F7323B">
        <w:rPr>
          <w:b/>
          <w:color w:val="052635"/>
          <w:sz w:val="18"/>
          <w:szCs w:val="18"/>
        </w:rPr>
        <w:t xml:space="preserve">Экология. </w:t>
      </w:r>
      <w:r w:rsidRPr="00F7323B">
        <w:rPr>
          <w:color w:val="052635"/>
          <w:sz w:val="18"/>
          <w:szCs w:val="18"/>
        </w:rPr>
        <w:t>Мероприятия по улучшению экологический обстановки в районе в 2013 году так же реализовывались в рамках МЦП «Экология и экологическое воспитание в Тужинском районе на 2012-2013 годы.» Основной задачей, которая предусмотрена программой в данном направлении - это обеспечение утилизации максимально безопасного размещения отходов производства и потребления и получение лицензии на обращение  с ТБО МУП «Коммунальщик». Что мы сделали в данном направлении: изготовили в БТИ г. Кирова технический паспорт на объект свалки. Проведение данных работ необходимо для получения лицензии МУП «Коммунальщик». Выполнение работ по размещению и захоронению отходов производства и потребления на свалке в пгт Тужа в соответствии с санитарно- эпидемиологическими правилами и нормами составило 230, тыс.руб. Так же в 2013 году 31,3 тыс.руб израсходовано на ликвидацию несанкционированных свалок на территории района и 51 тыс.руб. на устройство дополнительных контейнерных площадок.</w:t>
      </w:r>
    </w:p>
    <w:p w:rsidR="001F2D17" w:rsidRPr="00F7323B" w:rsidRDefault="001F2D17" w:rsidP="00322823">
      <w:pPr>
        <w:pStyle w:val="ab"/>
        <w:spacing w:before="0" w:beforeAutospacing="0" w:after="0" w:afterAutospacing="0"/>
        <w:jc w:val="both"/>
        <w:rPr>
          <w:color w:val="052635"/>
          <w:sz w:val="18"/>
          <w:szCs w:val="18"/>
        </w:rPr>
      </w:pPr>
      <w:r w:rsidRPr="00F7323B">
        <w:rPr>
          <w:b/>
          <w:color w:val="052635"/>
          <w:sz w:val="18"/>
          <w:szCs w:val="18"/>
        </w:rPr>
        <w:t xml:space="preserve"> Бюджет. </w:t>
      </w:r>
      <w:r w:rsidRPr="00F7323B">
        <w:rPr>
          <w:color w:val="052635"/>
          <w:sz w:val="18"/>
          <w:szCs w:val="18"/>
        </w:rPr>
        <w:t>Думаю нет необходимости повторять об итогах выполнения бюджета Тужинского района за 2013 год, которые вы уже детально обсуждали.</w:t>
      </w:r>
    </w:p>
    <w:p w:rsidR="001F2D17" w:rsidRPr="00F7323B" w:rsidRDefault="001F2D17" w:rsidP="00322823">
      <w:pPr>
        <w:pStyle w:val="ab"/>
        <w:spacing w:before="0" w:beforeAutospacing="0" w:after="0" w:afterAutospacing="0"/>
        <w:rPr>
          <w:b/>
          <w:color w:val="052635"/>
          <w:sz w:val="18"/>
          <w:szCs w:val="18"/>
        </w:rPr>
      </w:pPr>
      <w:r w:rsidRPr="00F7323B">
        <w:rPr>
          <w:b/>
          <w:color w:val="052635"/>
          <w:sz w:val="18"/>
          <w:szCs w:val="18"/>
        </w:rPr>
        <w:t>СОЦИАЛЬНАЯ СФЕРА</w:t>
      </w:r>
    </w:p>
    <w:p w:rsidR="001F2D17" w:rsidRPr="00F7323B" w:rsidRDefault="001F2D17" w:rsidP="00322823">
      <w:pPr>
        <w:jc w:val="both"/>
        <w:rPr>
          <w:color w:val="052635"/>
          <w:sz w:val="18"/>
          <w:szCs w:val="18"/>
        </w:rPr>
      </w:pPr>
      <w:r w:rsidRPr="00F7323B">
        <w:rPr>
          <w:b/>
          <w:color w:val="052635"/>
          <w:sz w:val="18"/>
          <w:szCs w:val="18"/>
        </w:rPr>
        <w:t xml:space="preserve">Образование. </w:t>
      </w:r>
      <w:r w:rsidRPr="00F7323B">
        <w:rPr>
          <w:color w:val="052635"/>
          <w:sz w:val="18"/>
          <w:szCs w:val="18"/>
        </w:rPr>
        <w:t xml:space="preserve">Основной целью развития системы образования, обозначенной в Программе, является обеспечение доступности качественного дошкольного, начального, основного среднего и дополнительного образования. Что же сделано в 2013 году для достижения данной цели? </w:t>
      </w:r>
    </w:p>
    <w:p w:rsidR="001F2D17" w:rsidRPr="00F7323B" w:rsidRDefault="001F2D17" w:rsidP="00322823">
      <w:pPr>
        <w:jc w:val="both"/>
        <w:rPr>
          <w:sz w:val="18"/>
          <w:szCs w:val="18"/>
        </w:rPr>
      </w:pPr>
      <w:r w:rsidRPr="00F7323B">
        <w:rPr>
          <w:color w:val="052635"/>
          <w:sz w:val="18"/>
          <w:szCs w:val="18"/>
        </w:rPr>
        <w:t xml:space="preserve"> </w:t>
      </w:r>
      <w:r w:rsidRPr="00F7323B">
        <w:rPr>
          <w:b/>
          <w:sz w:val="18"/>
          <w:szCs w:val="18"/>
        </w:rPr>
        <w:t>Дошкольное образование.</w:t>
      </w:r>
    </w:p>
    <w:p w:rsidR="001F2D17" w:rsidRPr="00F7323B" w:rsidRDefault="001F2D17" w:rsidP="00322823">
      <w:pPr>
        <w:jc w:val="both"/>
        <w:rPr>
          <w:sz w:val="18"/>
          <w:szCs w:val="18"/>
        </w:rPr>
      </w:pPr>
      <w:r w:rsidRPr="00F7323B">
        <w:rPr>
          <w:sz w:val="18"/>
          <w:szCs w:val="18"/>
        </w:rPr>
        <w:t xml:space="preserve">           В связи с капитальным ремонтом МКУДОУ детского сада «Родничок» в 2011г. и реконструкцией здания в 2012 г. на 59 мест, показатель доли детей в возрасте  1 – 6 лет, состоящих на учёте для определения в муниципальные дошкольные учреждения в общей численности детей, по сравнению с 2009 годом вырос почти в 2 раза. Отсутствует очерёдность детей в возрасте до 3 лет. В 2013 году началось устройство детей, достигших возраста 1,5 лет в МКУ ДОУ д/с «Сказка» и продолжается – в д/с «Родничок». Тем самым охват детей от 3 до 7 лет системой дошкольного образования вырос с 90 до 95,2%.</w:t>
      </w:r>
    </w:p>
    <w:p w:rsidR="001F2D17" w:rsidRPr="00F7323B" w:rsidRDefault="001F2D17" w:rsidP="00322823">
      <w:pPr>
        <w:ind w:firstLine="708"/>
        <w:jc w:val="both"/>
        <w:rPr>
          <w:sz w:val="18"/>
          <w:szCs w:val="18"/>
        </w:rPr>
      </w:pPr>
      <w:r w:rsidRPr="00F7323B">
        <w:rPr>
          <w:sz w:val="18"/>
          <w:szCs w:val="18"/>
        </w:rPr>
        <w:t>В 2013 году была начата реконструкция одного из зданий детского сада «Родничок», было выделено из областного бюджета 7 700,00 тыс.руб. и из местного 77,8 тыс. руб., но в связи с неблагоприятными погодными условиями, срывом поставок строительных материалов пришлось расторгнуть муниципальный контракт по соглашению сторон.  Реконструкция будет закончена в 2014г, уже проведен электронный аукцион на выбор подрядной организации и заключен муниципальный контракт . В 2013 году  производился текущий ремонт помещений ДДУ, канализации, ремонт водопровода, установка насоса водоснабжения, уборка снега с крыши на сумму 37,4 тыс. руб.</w:t>
      </w:r>
    </w:p>
    <w:p w:rsidR="001F2D17" w:rsidRPr="00F7323B" w:rsidRDefault="001F2D17" w:rsidP="00322823">
      <w:pPr>
        <w:ind w:firstLine="708"/>
        <w:jc w:val="both"/>
        <w:rPr>
          <w:sz w:val="18"/>
          <w:szCs w:val="18"/>
        </w:rPr>
      </w:pPr>
      <w:r w:rsidRPr="00F7323B">
        <w:rPr>
          <w:sz w:val="18"/>
          <w:szCs w:val="18"/>
        </w:rPr>
        <w:t xml:space="preserve">На повышение квалификации в 2013 году ездил один педагог на сумму 2,4 тыс. руб. </w:t>
      </w:r>
    </w:p>
    <w:p w:rsidR="001F2D17" w:rsidRPr="00F7323B" w:rsidRDefault="001F2D17" w:rsidP="00322823">
      <w:pPr>
        <w:ind w:firstLine="708"/>
        <w:jc w:val="both"/>
        <w:rPr>
          <w:b/>
          <w:sz w:val="18"/>
          <w:szCs w:val="18"/>
        </w:rPr>
      </w:pPr>
      <w:r w:rsidRPr="00F7323B">
        <w:rPr>
          <w:b/>
          <w:sz w:val="18"/>
          <w:szCs w:val="18"/>
        </w:rPr>
        <w:t>Общее образование.</w:t>
      </w:r>
    </w:p>
    <w:p w:rsidR="001F2D17" w:rsidRPr="00F7323B" w:rsidRDefault="001F2D17" w:rsidP="00322823">
      <w:pPr>
        <w:jc w:val="both"/>
        <w:rPr>
          <w:sz w:val="18"/>
          <w:szCs w:val="18"/>
        </w:rPr>
      </w:pPr>
    </w:p>
    <w:p w:rsidR="001F2D17" w:rsidRPr="00F7323B" w:rsidRDefault="001F2D17" w:rsidP="00322823">
      <w:pPr>
        <w:jc w:val="both"/>
        <w:rPr>
          <w:sz w:val="18"/>
          <w:szCs w:val="18"/>
        </w:rPr>
      </w:pPr>
      <w:r w:rsidRPr="00F7323B">
        <w:rPr>
          <w:sz w:val="18"/>
          <w:szCs w:val="18"/>
        </w:rPr>
        <w:t xml:space="preserve"> </w:t>
      </w:r>
      <w:r w:rsidRPr="00F7323B">
        <w:rPr>
          <w:sz w:val="18"/>
          <w:szCs w:val="18"/>
        </w:rPr>
        <w:tab/>
        <w:t>На 01.09.2013г. в районе функционировали 5 муниципальных общеобразовательных учреждений: 2 средние школы, 2 основных и 1 начальная. С 01.09.2013 была реорганизована МКОУ ООШ д. Греково из основной в начальную школу. Оптимизация общеобразовательных учреждений на селе будет продолжена.</w:t>
      </w:r>
    </w:p>
    <w:p w:rsidR="001F2D17" w:rsidRPr="00F7323B" w:rsidRDefault="001F2D17" w:rsidP="00322823">
      <w:pPr>
        <w:jc w:val="both"/>
        <w:rPr>
          <w:sz w:val="18"/>
          <w:szCs w:val="18"/>
        </w:rPr>
      </w:pPr>
      <w:r w:rsidRPr="00F7323B">
        <w:rPr>
          <w:sz w:val="18"/>
          <w:szCs w:val="18"/>
        </w:rPr>
        <w:tab/>
        <w:t xml:space="preserve">Финансирование выполнено в полном объёме, заработная плата педагогическим работникам общего образования и дошкольного образования выдана в 100%. размере, а в дополнительном образовании – 30%. </w:t>
      </w:r>
    </w:p>
    <w:p w:rsidR="001F2D17" w:rsidRPr="00F7323B" w:rsidRDefault="001F2D17" w:rsidP="00322823">
      <w:pPr>
        <w:ind w:firstLine="708"/>
        <w:jc w:val="both"/>
        <w:rPr>
          <w:sz w:val="18"/>
          <w:szCs w:val="18"/>
        </w:rPr>
      </w:pPr>
      <w:r w:rsidRPr="00F7323B">
        <w:rPr>
          <w:sz w:val="18"/>
          <w:szCs w:val="18"/>
        </w:rPr>
        <w:t>Было приобретено учебное и учебно-наглядное оборудование в рамках модернизации на сумму 1 156,1 тыс. руб. – комплект лыжного инвентаря, комплект оборудования для спортивных игр, автобус для подвоза детей, библиотечный фонд, велотренажер и многое другое.</w:t>
      </w:r>
    </w:p>
    <w:p w:rsidR="001F2D17" w:rsidRPr="00F7323B" w:rsidRDefault="001F2D17" w:rsidP="00322823">
      <w:pPr>
        <w:ind w:firstLine="708"/>
        <w:jc w:val="both"/>
        <w:rPr>
          <w:sz w:val="18"/>
          <w:szCs w:val="18"/>
        </w:rPr>
      </w:pPr>
      <w:r w:rsidRPr="00F7323B">
        <w:rPr>
          <w:sz w:val="18"/>
          <w:szCs w:val="18"/>
        </w:rPr>
        <w:t>В 2013 году был текущий ремонт для приёмки школ к учебному году из местного бюджета  в сумме 197,6 тыс. руб., для МКОУ СОШ с. Ныр из областного бюджета было выделено 432,5 тыс. руб. на замену тепловой изоляции наружной теплотрассы. А так же для МКОУ СОШ с углублённым изучением отдельных предметов пгт Тужа был проведен ремонт спорткомплекса на сумму из местного бюджета 614,6 тыс. руб. и из областного бюджета 2 456,2 тыс. руб. На общую сумму 3700,9 тыс. руб.</w:t>
      </w:r>
    </w:p>
    <w:p w:rsidR="001F2D17" w:rsidRPr="00F7323B" w:rsidRDefault="001F2D17" w:rsidP="00322823">
      <w:pPr>
        <w:ind w:firstLine="708"/>
        <w:jc w:val="both"/>
        <w:rPr>
          <w:sz w:val="18"/>
          <w:szCs w:val="18"/>
        </w:rPr>
      </w:pPr>
      <w:r w:rsidRPr="00F7323B">
        <w:rPr>
          <w:sz w:val="18"/>
          <w:szCs w:val="18"/>
        </w:rPr>
        <w:t>Удельный вес учащихся, сдавших единый государственный экзамен, от общего числа выпускников составляет 95,2%, так как два выпускника Тужинской средней школы в 2013 году на итоговой аттестации получили повторно неудовлетворительный результат.</w:t>
      </w:r>
    </w:p>
    <w:p w:rsidR="001F2D17" w:rsidRPr="00F7323B" w:rsidRDefault="001F2D17" w:rsidP="00322823">
      <w:pPr>
        <w:jc w:val="both"/>
        <w:rPr>
          <w:sz w:val="18"/>
          <w:szCs w:val="18"/>
        </w:rPr>
      </w:pPr>
      <w:r w:rsidRPr="00F7323B">
        <w:rPr>
          <w:sz w:val="18"/>
          <w:szCs w:val="18"/>
        </w:rPr>
        <w:t xml:space="preserve">        Охват детей оздоровительными мероприятиями и отдыхом в каникулярное время вырос с 89% до 95,3%.</w:t>
      </w:r>
    </w:p>
    <w:p w:rsidR="001F2D17" w:rsidRPr="00F7323B" w:rsidRDefault="001F2D17" w:rsidP="00322823">
      <w:pPr>
        <w:jc w:val="both"/>
        <w:rPr>
          <w:b/>
          <w:sz w:val="18"/>
          <w:szCs w:val="18"/>
        </w:rPr>
      </w:pPr>
    </w:p>
    <w:p w:rsidR="001F2D17" w:rsidRPr="00F7323B" w:rsidRDefault="001F2D17" w:rsidP="00322823">
      <w:pPr>
        <w:jc w:val="both"/>
        <w:rPr>
          <w:color w:val="052635"/>
          <w:sz w:val="18"/>
          <w:szCs w:val="18"/>
        </w:rPr>
      </w:pPr>
      <w:r w:rsidRPr="00F7323B">
        <w:rPr>
          <w:b/>
          <w:color w:val="052635"/>
          <w:sz w:val="18"/>
          <w:szCs w:val="18"/>
        </w:rPr>
        <w:t xml:space="preserve">Физкультура и спорт. </w:t>
      </w:r>
      <w:r w:rsidRPr="00F7323B">
        <w:rPr>
          <w:color w:val="052635"/>
          <w:sz w:val="18"/>
          <w:szCs w:val="18"/>
        </w:rPr>
        <w:t>Основные задачи, которые были обозначены в программе по данному направлению – укрепление материально-технической базы спорта, повышение интереса граждан к занятиям физкультурой и спортом, проведение различных соревнований и участие спортсменов района в областных и российских соревнованиях.</w:t>
      </w:r>
    </w:p>
    <w:p w:rsidR="001F2D17" w:rsidRPr="00F7323B" w:rsidRDefault="001F2D17" w:rsidP="00322823">
      <w:pPr>
        <w:pStyle w:val="ab"/>
        <w:spacing w:before="0" w:beforeAutospacing="0" w:after="0" w:afterAutospacing="0"/>
        <w:jc w:val="both"/>
        <w:rPr>
          <w:color w:val="FF0000"/>
          <w:sz w:val="18"/>
          <w:szCs w:val="18"/>
        </w:rPr>
      </w:pPr>
      <w:r w:rsidRPr="00F7323B">
        <w:rPr>
          <w:color w:val="FF0000"/>
          <w:sz w:val="18"/>
          <w:szCs w:val="18"/>
        </w:rPr>
        <w:t>Что сделано в прошедшем году для решения  данных задач?  Удельный вес систематически занимающихся физкультурой и спортом осталась на уровне 2012 года. За 2013 год проведено 45 различных районных соревнований, спортсмены района принимали участие в различных областных и межрайонных соревнованиях. Было отремонтировано и построено 2 спортивных объекта (спортзал ТСШ и построена спортивная площадка в школе-интернат).</w:t>
      </w:r>
    </w:p>
    <w:p w:rsidR="001F2D17" w:rsidRPr="00F7323B" w:rsidRDefault="001F2D17" w:rsidP="00322823">
      <w:pPr>
        <w:ind w:firstLine="567"/>
        <w:jc w:val="both"/>
        <w:rPr>
          <w:sz w:val="18"/>
          <w:szCs w:val="18"/>
        </w:rPr>
      </w:pPr>
      <w:r w:rsidRPr="00F7323B">
        <w:rPr>
          <w:color w:val="052635"/>
          <w:sz w:val="18"/>
          <w:szCs w:val="18"/>
        </w:rPr>
        <w:t xml:space="preserve"> </w:t>
      </w:r>
      <w:r w:rsidRPr="00F7323B">
        <w:rPr>
          <w:b/>
          <w:color w:val="052635"/>
          <w:sz w:val="18"/>
          <w:szCs w:val="18"/>
        </w:rPr>
        <w:t xml:space="preserve">Культура. </w:t>
      </w:r>
      <w:r w:rsidRPr="00F7323B">
        <w:rPr>
          <w:sz w:val="18"/>
          <w:szCs w:val="18"/>
        </w:rPr>
        <w:t>Целями политики в сфере культуры являются - сохранение  культурного наследия, эффективная реализация культурного потенциала района, развитие творчества, инноваций в сфере культуры, направленных на формирование гармоничной личности и социального благополучия в обществе.</w:t>
      </w:r>
    </w:p>
    <w:p w:rsidR="001F2D17" w:rsidRPr="00F7323B" w:rsidRDefault="001F2D17" w:rsidP="00322823">
      <w:pPr>
        <w:ind w:firstLine="567"/>
        <w:jc w:val="both"/>
        <w:rPr>
          <w:sz w:val="18"/>
          <w:szCs w:val="18"/>
        </w:rPr>
      </w:pPr>
      <w:r w:rsidRPr="00F7323B">
        <w:rPr>
          <w:sz w:val="18"/>
          <w:szCs w:val="18"/>
        </w:rPr>
        <w:t>Реализация этих целей идет через выполнение ряда задач:</w:t>
      </w:r>
    </w:p>
    <w:p w:rsidR="001F2D17" w:rsidRPr="00F7323B" w:rsidRDefault="001F2D17" w:rsidP="00322823">
      <w:pPr>
        <w:jc w:val="both"/>
        <w:rPr>
          <w:b/>
          <w:sz w:val="18"/>
          <w:szCs w:val="18"/>
        </w:rPr>
      </w:pPr>
      <w:r w:rsidRPr="00F7323B">
        <w:rPr>
          <w:b/>
          <w:sz w:val="18"/>
          <w:szCs w:val="18"/>
        </w:rPr>
        <w:t>Обеспечение сохранности историко-культурного наследия.</w:t>
      </w:r>
    </w:p>
    <w:p w:rsidR="001F2D17" w:rsidRPr="00F7323B" w:rsidRDefault="001F2D17" w:rsidP="00322823">
      <w:pPr>
        <w:jc w:val="both"/>
        <w:rPr>
          <w:sz w:val="18"/>
          <w:szCs w:val="18"/>
        </w:rPr>
      </w:pPr>
      <w:r w:rsidRPr="00F7323B">
        <w:rPr>
          <w:b/>
          <w:sz w:val="18"/>
          <w:szCs w:val="18"/>
        </w:rPr>
        <w:t xml:space="preserve">- </w:t>
      </w:r>
      <w:r w:rsidRPr="00F7323B">
        <w:rPr>
          <w:sz w:val="18"/>
          <w:szCs w:val="18"/>
        </w:rPr>
        <w:t>с целью модернизации и обеспечения инновационного развития музея и библиотек района</w:t>
      </w:r>
      <w:r w:rsidRPr="00F7323B">
        <w:rPr>
          <w:b/>
          <w:sz w:val="18"/>
          <w:szCs w:val="18"/>
        </w:rPr>
        <w:t xml:space="preserve"> </w:t>
      </w:r>
      <w:r w:rsidRPr="00F7323B">
        <w:rPr>
          <w:sz w:val="18"/>
          <w:szCs w:val="18"/>
        </w:rPr>
        <w:t>в 2013 году были привлечены средства бюджетов разного уровня в сумме 73.7 тыс.рублей. В том числе: средства областного бюджета в сумме 31212 рублей - приобретены телевизор в музей, принтер цветной в центральную библиотеку, средства федерального бюджета – 25100 рублей на подключение библиотек к сети Интернет – модернизация двух системных блоков, 2 антенных усилителя, USB-модем; грант БФ «Созидание» - приобретены ноутбук, принтер в ЦБС;</w:t>
      </w:r>
    </w:p>
    <w:p w:rsidR="001F2D17" w:rsidRPr="00F7323B" w:rsidRDefault="001F2D17" w:rsidP="00322823">
      <w:pPr>
        <w:jc w:val="both"/>
        <w:rPr>
          <w:sz w:val="18"/>
          <w:szCs w:val="18"/>
        </w:rPr>
      </w:pPr>
      <w:r w:rsidRPr="00F7323B">
        <w:rPr>
          <w:b/>
          <w:sz w:val="18"/>
          <w:szCs w:val="18"/>
        </w:rPr>
        <w:t xml:space="preserve"> - </w:t>
      </w:r>
      <w:r w:rsidRPr="00F7323B">
        <w:rPr>
          <w:sz w:val="18"/>
          <w:szCs w:val="18"/>
        </w:rPr>
        <w:t>в целях обеспечения эффективного встраивания музея и библиотек в систему непрерывного образования, превращения их в информационные, культурные центры в течение года пополнился музейный фонд: число предметов основного фонда увеличилось на 58 единиц, научно-вспомогательного фонда – на 54 единицы, обновился книжный фонд- поступило 863 экземпляра различной литературы, израсходованы средства федерального бюджета – 27700 руб, областного бюджета – 4055 руб, местного бюджета – 3000 руб. Организованы и проведены досуговые мероприятия, в том числе и районного уровня, израсходованы средства местного бюджета в сумме 1000 руб.</w:t>
      </w:r>
    </w:p>
    <w:p w:rsidR="001F2D17" w:rsidRPr="00F7323B" w:rsidRDefault="001F2D17" w:rsidP="00322823">
      <w:pPr>
        <w:jc w:val="both"/>
        <w:rPr>
          <w:sz w:val="18"/>
          <w:szCs w:val="18"/>
        </w:rPr>
      </w:pPr>
      <w:r w:rsidRPr="00F7323B">
        <w:rPr>
          <w:sz w:val="18"/>
          <w:szCs w:val="18"/>
        </w:rPr>
        <w:t>В целях обеспечения условий для хранения, функционирования и развития библиотечного и музейного фондов проведен частичный ремонт кровли здания центральной библиотеки, израсходованы денежные средства местного бюджета в сумме 9631 рубль.</w:t>
      </w:r>
    </w:p>
    <w:p w:rsidR="001F2D17" w:rsidRPr="00F7323B" w:rsidRDefault="001F2D17" w:rsidP="00322823">
      <w:pPr>
        <w:jc w:val="both"/>
        <w:rPr>
          <w:b/>
          <w:sz w:val="18"/>
          <w:szCs w:val="18"/>
        </w:rPr>
      </w:pPr>
      <w:r w:rsidRPr="00F7323B">
        <w:rPr>
          <w:b/>
          <w:sz w:val="18"/>
          <w:szCs w:val="18"/>
        </w:rPr>
        <w:t>Повышение социальной и территориальной доступности качественных культурных благ и услуг, системы художественного образования:</w:t>
      </w:r>
    </w:p>
    <w:p w:rsidR="001F2D17" w:rsidRPr="00F7323B" w:rsidRDefault="001F2D17" w:rsidP="00322823">
      <w:pPr>
        <w:jc w:val="both"/>
        <w:rPr>
          <w:sz w:val="18"/>
          <w:szCs w:val="18"/>
        </w:rPr>
      </w:pPr>
      <w:r w:rsidRPr="00F7323B">
        <w:rPr>
          <w:b/>
          <w:sz w:val="18"/>
          <w:szCs w:val="18"/>
        </w:rPr>
        <w:t xml:space="preserve">- </w:t>
      </w:r>
      <w:r w:rsidRPr="00F7323B">
        <w:rPr>
          <w:sz w:val="18"/>
          <w:szCs w:val="18"/>
        </w:rPr>
        <w:t>в целях укрепления кадрового потенциала отрасли на курсах повышения квалификации, областных семинарах прошли обучение 6 человек, израсходованы средства местного бюджета в сумме 7906 рублей;</w:t>
      </w:r>
    </w:p>
    <w:p w:rsidR="001F2D17" w:rsidRPr="00F7323B" w:rsidRDefault="001F2D17" w:rsidP="00322823">
      <w:pPr>
        <w:jc w:val="both"/>
        <w:rPr>
          <w:sz w:val="18"/>
          <w:szCs w:val="18"/>
        </w:rPr>
      </w:pPr>
      <w:r w:rsidRPr="00F7323B">
        <w:rPr>
          <w:sz w:val="18"/>
          <w:szCs w:val="18"/>
        </w:rPr>
        <w:t>- в целях укрепления материально-технической базы учреждений культуры проведен капитальный ремонт здания Тужинского РКДЦ. Средства областного бюджета составили 3000 тыс.руб., местного бюджета - 797 тыс.руб. За счет платных услуг приобретено оборудование в культурно-досуговые учреждения  на сумму 66810 руб.;</w:t>
      </w:r>
    </w:p>
    <w:p w:rsidR="001F2D17" w:rsidRPr="00F7323B" w:rsidRDefault="001F2D17" w:rsidP="00322823">
      <w:pPr>
        <w:jc w:val="both"/>
        <w:rPr>
          <w:b/>
          <w:sz w:val="18"/>
          <w:szCs w:val="18"/>
        </w:rPr>
      </w:pPr>
      <w:r w:rsidRPr="00F7323B">
        <w:rPr>
          <w:sz w:val="18"/>
          <w:szCs w:val="18"/>
        </w:rPr>
        <w:t>- в целях организации работы библиотек: на  оснащение библиотек современными техническими средствами израсходованы денежные средства в сумме 19640 рублей (Грант БФ «Созидание)- приобретены ЖК телевизор и диктофон;</w:t>
      </w:r>
    </w:p>
    <w:p w:rsidR="001F2D17" w:rsidRPr="00F7323B" w:rsidRDefault="001F2D17" w:rsidP="00322823">
      <w:pPr>
        <w:jc w:val="both"/>
        <w:rPr>
          <w:sz w:val="18"/>
          <w:szCs w:val="18"/>
        </w:rPr>
      </w:pPr>
      <w:r w:rsidRPr="00F7323B">
        <w:rPr>
          <w:sz w:val="18"/>
          <w:szCs w:val="18"/>
        </w:rPr>
        <w:t>- в целях сохранения музейных фондов израсходованы средства местного бюджета в сумме 17737 руб. (обслуживание охранной сигнализации)</w:t>
      </w:r>
    </w:p>
    <w:p w:rsidR="001F2D17" w:rsidRPr="00F7323B" w:rsidRDefault="001F2D17" w:rsidP="00322823">
      <w:pPr>
        <w:jc w:val="both"/>
        <w:rPr>
          <w:sz w:val="18"/>
          <w:szCs w:val="18"/>
        </w:rPr>
      </w:pPr>
      <w:r w:rsidRPr="00F7323B">
        <w:rPr>
          <w:sz w:val="18"/>
          <w:szCs w:val="18"/>
        </w:rPr>
        <w:tab/>
        <w:t>Показателем эффективности реализации Программы в отрасли Культура является количество культурно-досуговых мероприятий. План на 2013 год составлял 1300 мероприятий, факт – 1273 мероприятия. Причины невыполнения плановых мероприятий - отток жителей из района,  сокращение штатных работников.</w:t>
      </w:r>
    </w:p>
    <w:p w:rsidR="001F2D17" w:rsidRPr="00F7323B" w:rsidRDefault="001F2D17" w:rsidP="00322823">
      <w:pPr>
        <w:jc w:val="both"/>
        <w:rPr>
          <w:sz w:val="18"/>
          <w:szCs w:val="18"/>
        </w:rPr>
      </w:pPr>
      <w:r w:rsidRPr="00F7323B">
        <w:rPr>
          <w:sz w:val="18"/>
          <w:szCs w:val="18"/>
        </w:rPr>
        <w:tab/>
        <w:t>В связи с недостаточным финансированием не все намеченные мероприятия удалось выполнить.</w:t>
      </w:r>
      <w:r w:rsidRPr="00F7323B">
        <w:rPr>
          <w:sz w:val="18"/>
          <w:szCs w:val="18"/>
        </w:rPr>
        <w:tab/>
      </w:r>
      <w:r w:rsidRPr="00F7323B">
        <w:rPr>
          <w:sz w:val="18"/>
          <w:szCs w:val="18"/>
        </w:rPr>
        <w:tab/>
      </w:r>
    </w:p>
    <w:p w:rsidR="001F2D17" w:rsidRPr="00F7323B" w:rsidRDefault="001F2D17" w:rsidP="00322823">
      <w:pPr>
        <w:jc w:val="both"/>
        <w:rPr>
          <w:sz w:val="18"/>
          <w:szCs w:val="18"/>
        </w:rPr>
      </w:pPr>
    </w:p>
    <w:p w:rsidR="001F2D17" w:rsidRPr="00F7323B" w:rsidRDefault="001F2D17" w:rsidP="00322823">
      <w:pPr>
        <w:ind w:right="113" w:firstLine="720"/>
        <w:jc w:val="both"/>
        <w:rPr>
          <w:sz w:val="18"/>
          <w:szCs w:val="18"/>
        </w:rPr>
      </w:pPr>
      <w:r w:rsidRPr="00F7323B">
        <w:rPr>
          <w:b/>
          <w:color w:val="052635"/>
          <w:sz w:val="18"/>
          <w:szCs w:val="18"/>
        </w:rPr>
        <w:t xml:space="preserve">Социальная защита. </w:t>
      </w:r>
      <w:r w:rsidRPr="00F7323B">
        <w:rPr>
          <w:sz w:val="18"/>
          <w:szCs w:val="18"/>
        </w:rPr>
        <w:t>Цели:</w:t>
      </w:r>
    </w:p>
    <w:p w:rsidR="001F2D17" w:rsidRPr="00F7323B" w:rsidRDefault="001F2D17" w:rsidP="00322823">
      <w:pPr>
        <w:ind w:right="113" w:firstLine="720"/>
        <w:jc w:val="both"/>
        <w:rPr>
          <w:sz w:val="18"/>
          <w:szCs w:val="18"/>
        </w:rPr>
      </w:pPr>
      <w:r w:rsidRPr="00F7323B">
        <w:rPr>
          <w:sz w:val="18"/>
          <w:szCs w:val="18"/>
        </w:rPr>
        <w:t>в области социального обслуживания</w:t>
      </w:r>
      <w:r w:rsidRPr="00F7323B">
        <w:rPr>
          <w:b/>
          <w:bCs/>
          <w:sz w:val="18"/>
          <w:szCs w:val="18"/>
        </w:rPr>
        <w:t xml:space="preserve"> - </w:t>
      </w:r>
      <w:r w:rsidRPr="00F7323B">
        <w:rPr>
          <w:sz w:val="18"/>
          <w:szCs w:val="18"/>
        </w:rPr>
        <w:t>гарантированное обеспечение потребности граждан, находящихся в трудной жизненной ситуации, в получении качественных социальных услуг с</w:t>
      </w:r>
      <w:r w:rsidRPr="00F7323B">
        <w:rPr>
          <w:b/>
          <w:bCs/>
          <w:sz w:val="18"/>
          <w:szCs w:val="18"/>
        </w:rPr>
        <w:t xml:space="preserve"> </w:t>
      </w:r>
      <w:r w:rsidRPr="00F7323B">
        <w:rPr>
          <w:sz w:val="18"/>
          <w:szCs w:val="18"/>
        </w:rPr>
        <w:t>учетом действующего законодательства;</w:t>
      </w:r>
    </w:p>
    <w:p w:rsidR="001F2D17" w:rsidRPr="00F7323B" w:rsidRDefault="001F2D17" w:rsidP="00322823">
      <w:pPr>
        <w:ind w:firstLine="720"/>
        <w:jc w:val="both"/>
        <w:rPr>
          <w:sz w:val="18"/>
          <w:szCs w:val="18"/>
        </w:rPr>
      </w:pPr>
      <w:r w:rsidRPr="00F7323B">
        <w:rPr>
          <w:sz w:val="18"/>
          <w:szCs w:val="18"/>
        </w:rPr>
        <w:t>в области социальной поддержки населения - обеспечение гарантии доступности и качества предоставления государственных услуг (мер социальной поддержки) отдельным категориям граждан, проживающим на территории Тужинского района.</w:t>
      </w:r>
    </w:p>
    <w:p w:rsidR="001F2D17" w:rsidRPr="00F7323B" w:rsidRDefault="001F2D17" w:rsidP="00322823">
      <w:pPr>
        <w:ind w:firstLine="720"/>
        <w:jc w:val="both"/>
        <w:rPr>
          <w:b/>
          <w:bCs/>
          <w:sz w:val="18"/>
          <w:szCs w:val="18"/>
        </w:rPr>
      </w:pPr>
      <w:r w:rsidRPr="00F7323B">
        <w:rPr>
          <w:sz w:val="18"/>
          <w:szCs w:val="18"/>
        </w:rPr>
        <w:t>Для достижения указанных целей решались следующие задачи:</w:t>
      </w:r>
    </w:p>
    <w:p w:rsidR="001F2D17" w:rsidRPr="00F7323B" w:rsidRDefault="001F2D17" w:rsidP="00322823">
      <w:pPr>
        <w:ind w:firstLine="720"/>
        <w:jc w:val="both"/>
        <w:rPr>
          <w:spacing w:val="-6"/>
          <w:sz w:val="18"/>
          <w:szCs w:val="18"/>
        </w:rPr>
      </w:pPr>
      <w:r w:rsidRPr="00F7323B">
        <w:rPr>
          <w:spacing w:val="-6"/>
          <w:sz w:val="18"/>
          <w:szCs w:val="18"/>
        </w:rPr>
        <w:t>- сохранение на прежнем уровне доступности и качества предоставляемых услуг;</w:t>
      </w:r>
    </w:p>
    <w:p w:rsidR="001F2D17" w:rsidRPr="00F7323B" w:rsidRDefault="001F2D17" w:rsidP="00322823">
      <w:pPr>
        <w:ind w:firstLine="720"/>
        <w:jc w:val="both"/>
        <w:rPr>
          <w:spacing w:val="-6"/>
          <w:sz w:val="18"/>
          <w:szCs w:val="18"/>
        </w:rPr>
      </w:pPr>
      <w:r w:rsidRPr="00F7323B">
        <w:rPr>
          <w:spacing w:val="-6"/>
          <w:sz w:val="18"/>
          <w:szCs w:val="18"/>
        </w:rPr>
        <w:t>- оказание адресной социальной помощи всем категориям населения района;</w:t>
      </w:r>
    </w:p>
    <w:p w:rsidR="001F2D17" w:rsidRPr="00F7323B" w:rsidRDefault="001F2D17" w:rsidP="00322823">
      <w:pPr>
        <w:ind w:firstLine="720"/>
        <w:jc w:val="both"/>
        <w:rPr>
          <w:sz w:val="18"/>
          <w:szCs w:val="18"/>
        </w:rPr>
      </w:pPr>
      <w:r w:rsidRPr="00F7323B">
        <w:rPr>
          <w:sz w:val="18"/>
          <w:szCs w:val="18"/>
        </w:rPr>
        <w:t>- социальная поддержка инвалидов.</w:t>
      </w:r>
    </w:p>
    <w:p w:rsidR="001F2D17" w:rsidRPr="00F7323B" w:rsidRDefault="001F2D17" w:rsidP="00322823">
      <w:pPr>
        <w:ind w:firstLine="840"/>
        <w:jc w:val="both"/>
        <w:rPr>
          <w:sz w:val="18"/>
          <w:szCs w:val="18"/>
        </w:rPr>
      </w:pPr>
      <w:r w:rsidRPr="00F7323B">
        <w:rPr>
          <w:sz w:val="18"/>
          <w:szCs w:val="18"/>
        </w:rPr>
        <w:t>На территории района функционируют 2 социальных учреждения: КОГАУСО «Тужинский комплексный центр социального обслуживания населения», КОГКУ социальной защиты «Межрайонное управление социальной защиты населения в Яранском районе» отдел в пгт Тужа.</w:t>
      </w:r>
    </w:p>
    <w:p w:rsidR="001F2D17" w:rsidRPr="00F7323B" w:rsidRDefault="001F2D17" w:rsidP="00322823">
      <w:pPr>
        <w:ind w:firstLine="840"/>
        <w:jc w:val="both"/>
        <w:rPr>
          <w:sz w:val="18"/>
          <w:szCs w:val="18"/>
        </w:rPr>
      </w:pPr>
      <w:r w:rsidRPr="00F7323B">
        <w:rPr>
          <w:sz w:val="18"/>
          <w:szCs w:val="18"/>
        </w:rPr>
        <w:t>В 2013 году в КОГАУСО «Тужинский комплексный центр социального обслуживания населения» работают четыре отделения надомного обслуживания граждан пожилого возраста и инвалидов на 240 человек, отделение срочного социального обслуживания.</w:t>
      </w:r>
      <w:r w:rsidRPr="00F7323B">
        <w:rPr>
          <w:sz w:val="18"/>
          <w:szCs w:val="18"/>
        </w:rPr>
        <w:tab/>
        <w:t xml:space="preserve"> </w:t>
      </w:r>
    </w:p>
    <w:p w:rsidR="001F2D17" w:rsidRPr="00F7323B" w:rsidRDefault="001F2D17" w:rsidP="00322823">
      <w:pPr>
        <w:ind w:firstLine="840"/>
        <w:jc w:val="both"/>
        <w:rPr>
          <w:sz w:val="18"/>
          <w:szCs w:val="18"/>
        </w:rPr>
      </w:pPr>
      <w:r w:rsidRPr="00F7323B">
        <w:rPr>
          <w:sz w:val="18"/>
          <w:szCs w:val="18"/>
        </w:rPr>
        <w:t xml:space="preserve">Отделения надомного обслуживания созданы с целью оказания  помощи престарелым, одиноким гражданам и инвалидам. В 2013 году у них на обслуживании находилось 307 человек. </w:t>
      </w:r>
    </w:p>
    <w:p w:rsidR="001F2D17" w:rsidRPr="00F7323B" w:rsidRDefault="001F2D17" w:rsidP="00322823">
      <w:pPr>
        <w:ind w:firstLine="840"/>
        <w:jc w:val="both"/>
        <w:rPr>
          <w:sz w:val="18"/>
          <w:szCs w:val="18"/>
        </w:rPr>
      </w:pPr>
      <w:r w:rsidRPr="00F7323B">
        <w:rPr>
          <w:sz w:val="18"/>
          <w:szCs w:val="18"/>
        </w:rPr>
        <w:t>Отделениями социального обслуживания на дому было  предоставлено 206268 гарантированных социальных услуг. Дополнительных платных социальных услуг, не входящих в перечень гарантированных государством социальных услуг, за 2013год - было оказано 4339 услуг. Наиболее востребованными являются следующие услуги: покупка и доставка на дом продуктов питания, оплата коммунальных услуг, помощь в приготовлении пищи, уборка дома. Отделение срочного социального обслуживания занимается оказанием социальных услуг малоимущим гражданам (социально-бытовые, социально-экономические и др.) находящимся в трудной жизненной ситуации. В 2013 году отделением срочной социальной службы Центра оказана следующая помощь:</w:t>
      </w:r>
    </w:p>
    <w:p w:rsidR="001F2D17" w:rsidRPr="00F7323B" w:rsidRDefault="001F2D17" w:rsidP="00322823">
      <w:pPr>
        <w:ind w:firstLine="840"/>
        <w:jc w:val="both"/>
        <w:rPr>
          <w:sz w:val="18"/>
          <w:szCs w:val="18"/>
        </w:rPr>
      </w:pPr>
      <w:r w:rsidRPr="00F7323B">
        <w:rPr>
          <w:sz w:val="18"/>
          <w:szCs w:val="18"/>
        </w:rPr>
        <w:t>-натуральная (в виде одежды и обуви б/у) – получили 2396 человек.</w:t>
      </w:r>
    </w:p>
    <w:p w:rsidR="001F2D17" w:rsidRPr="00F7323B" w:rsidRDefault="001F2D17" w:rsidP="00322823">
      <w:pPr>
        <w:ind w:firstLine="840"/>
        <w:jc w:val="both"/>
        <w:rPr>
          <w:sz w:val="18"/>
          <w:szCs w:val="18"/>
        </w:rPr>
      </w:pPr>
      <w:r w:rsidRPr="00F7323B">
        <w:rPr>
          <w:sz w:val="18"/>
          <w:szCs w:val="18"/>
        </w:rPr>
        <w:t>-материальная (в виде денежных средств) – получили 70 человек.</w:t>
      </w:r>
    </w:p>
    <w:p w:rsidR="001F2D17" w:rsidRPr="00F7323B" w:rsidRDefault="001F2D17" w:rsidP="00322823">
      <w:pPr>
        <w:ind w:firstLine="840"/>
        <w:jc w:val="both"/>
        <w:rPr>
          <w:sz w:val="18"/>
          <w:szCs w:val="18"/>
        </w:rPr>
      </w:pPr>
      <w:r w:rsidRPr="00F7323B">
        <w:rPr>
          <w:sz w:val="18"/>
          <w:szCs w:val="18"/>
        </w:rPr>
        <w:t>-услуги по организации отдыха и оздоровления детей – отдохнуло126 детей из семей, находящихся в трудной жизненной ситуации. Из них получили путёвки в загородный лагерь 46 детей, предоставлено горячее питание в детских оздоровительных лагерях с дневным пребыванием 80 детям.</w:t>
      </w:r>
    </w:p>
    <w:p w:rsidR="001F2D17" w:rsidRPr="00F7323B" w:rsidRDefault="001F2D17" w:rsidP="00322823">
      <w:pPr>
        <w:ind w:firstLine="840"/>
        <w:jc w:val="both"/>
        <w:rPr>
          <w:sz w:val="18"/>
          <w:szCs w:val="18"/>
        </w:rPr>
      </w:pPr>
      <w:r w:rsidRPr="00F7323B">
        <w:rPr>
          <w:sz w:val="18"/>
          <w:szCs w:val="18"/>
        </w:rPr>
        <w:t>-консультации по социальным вопросам получили 233 человека.</w:t>
      </w:r>
    </w:p>
    <w:p w:rsidR="001F2D17" w:rsidRPr="00F7323B" w:rsidRDefault="001F2D17" w:rsidP="00322823">
      <w:pPr>
        <w:ind w:firstLine="840"/>
        <w:jc w:val="both"/>
        <w:rPr>
          <w:sz w:val="18"/>
          <w:szCs w:val="18"/>
        </w:rPr>
      </w:pPr>
      <w:r w:rsidRPr="00F7323B">
        <w:rPr>
          <w:sz w:val="18"/>
          <w:szCs w:val="18"/>
        </w:rPr>
        <w:t>-транспортные услуги оказаны 98 человекам.</w:t>
      </w:r>
    </w:p>
    <w:p w:rsidR="001F2D17" w:rsidRPr="00F7323B" w:rsidRDefault="001F2D17" w:rsidP="00322823">
      <w:pPr>
        <w:ind w:firstLine="840"/>
        <w:jc w:val="both"/>
        <w:rPr>
          <w:sz w:val="18"/>
          <w:szCs w:val="18"/>
        </w:rPr>
      </w:pPr>
      <w:r w:rsidRPr="00F7323B">
        <w:rPr>
          <w:sz w:val="18"/>
          <w:szCs w:val="18"/>
        </w:rPr>
        <w:t>-услуги парикмахерской предоставлены 484 человекам.</w:t>
      </w:r>
    </w:p>
    <w:p w:rsidR="001F2D17" w:rsidRPr="00F7323B" w:rsidRDefault="001F2D17" w:rsidP="00322823">
      <w:pPr>
        <w:ind w:firstLine="840"/>
        <w:jc w:val="both"/>
        <w:rPr>
          <w:sz w:val="18"/>
          <w:szCs w:val="18"/>
        </w:rPr>
      </w:pPr>
      <w:r w:rsidRPr="00F7323B">
        <w:rPr>
          <w:sz w:val="18"/>
          <w:szCs w:val="18"/>
        </w:rPr>
        <w:t>-услугами прачечной пользовались 51 человек.</w:t>
      </w:r>
    </w:p>
    <w:p w:rsidR="001F2D17" w:rsidRPr="00F7323B" w:rsidRDefault="001F2D17" w:rsidP="00322823">
      <w:pPr>
        <w:ind w:firstLine="840"/>
        <w:jc w:val="both"/>
        <w:rPr>
          <w:sz w:val="18"/>
          <w:szCs w:val="18"/>
        </w:rPr>
      </w:pPr>
      <w:r w:rsidRPr="00F7323B">
        <w:rPr>
          <w:sz w:val="18"/>
          <w:szCs w:val="18"/>
        </w:rPr>
        <w:t xml:space="preserve">Отдел социальной защиты населения в Тужинском районе занимается предоставлением мер социальных услуг отдельным категориям граждан: льготникам (в форме ежемесячных денежных выплат, компенсации ЖКУ) и гражданам, имеющим детей (в форме детских пособий). </w:t>
      </w:r>
    </w:p>
    <w:p w:rsidR="001F2D17" w:rsidRPr="00F7323B" w:rsidRDefault="001F2D17" w:rsidP="00322823">
      <w:pPr>
        <w:jc w:val="both"/>
        <w:rPr>
          <w:sz w:val="18"/>
          <w:szCs w:val="18"/>
        </w:rPr>
      </w:pPr>
      <w:r w:rsidRPr="00F7323B">
        <w:rPr>
          <w:sz w:val="18"/>
          <w:szCs w:val="18"/>
        </w:rPr>
        <w:t xml:space="preserve">            </w:t>
      </w:r>
    </w:p>
    <w:p w:rsidR="001F2D17" w:rsidRPr="00F7323B" w:rsidRDefault="001F2D17" w:rsidP="00322823">
      <w:pPr>
        <w:ind w:firstLine="840"/>
        <w:jc w:val="both"/>
        <w:rPr>
          <w:sz w:val="18"/>
          <w:szCs w:val="18"/>
        </w:rPr>
      </w:pPr>
      <w:r w:rsidRPr="00F7323B">
        <w:rPr>
          <w:sz w:val="18"/>
          <w:szCs w:val="18"/>
        </w:rPr>
        <w:t>В 2012 году в  районе действуют 4 общественных организации:</w:t>
      </w:r>
    </w:p>
    <w:p w:rsidR="001F2D17" w:rsidRPr="00F7323B" w:rsidRDefault="001F2D17" w:rsidP="00322823">
      <w:pPr>
        <w:ind w:firstLine="540"/>
        <w:jc w:val="both"/>
        <w:rPr>
          <w:sz w:val="18"/>
          <w:szCs w:val="18"/>
        </w:rPr>
      </w:pPr>
      <w:r w:rsidRPr="00F7323B">
        <w:rPr>
          <w:sz w:val="18"/>
          <w:szCs w:val="18"/>
        </w:rPr>
        <w:tab/>
        <w:t>- «Общество инвалидов»;</w:t>
      </w:r>
    </w:p>
    <w:p w:rsidR="001F2D17" w:rsidRPr="00F7323B" w:rsidRDefault="001F2D17" w:rsidP="00322823">
      <w:pPr>
        <w:ind w:firstLine="540"/>
        <w:jc w:val="both"/>
        <w:rPr>
          <w:sz w:val="18"/>
          <w:szCs w:val="18"/>
        </w:rPr>
      </w:pPr>
      <w:r w:rsidRPr="00F7323B">
        <w:rPr>
          <w:sz w:val="18"/>
          <w:szCs w:val="18"/>
        </w:rPr>
        <w:tab/>
        <w:t>- «Совет ветеранов»;</w:t>
      </w:r>
    </w:p>
    <w:p w:rsidR="001F2D17" w:rsidRPr="00F7323B" w:rsidRDefault="001F2D17" w:rsidP="00322823">
      <w:pPr>
        <w:ind w:firstLine="540"/>
        <w:jc w:val="both"/>
        <w:rPr>
          <w:sz w:val="18"/>
          <w:szCs w:val="18"/>
        </w:rPr>
      </w:pPr>
      <w:r w:rsidRPr="00F7323B">
        <w:rPr>
          <w:sz w:val="18"/>
          <w:szCs w:val="18"/>
        </w:rPr>
        <w:tab/>
        <w:t>- «Союз пенсионеров России»;</w:t>
      </w:r>
    </w:p>
    <w:p w:rsidR="001F2D17" w:rsidRPr="00F7323B" w:rsidRDefault="001F2D17" w:rsidP="00322823">
      <w:pPr>
        <w:ind w:firstLine="540"/>
        <w:jc w:val="both"/>
        <w:rPr>
          <w:sz w:val="18"/>
          <w:szCs w:val="18"/>
        </w:rPr>
      </w:pPr>
      <w:r w:rsidRPr="00F7323B">
        <w:rPr>
          <w:sz w:val="18"/>
          <w:szCs w:val="18"/>
        </w:rPr>
        <w:t xml:space="preserve">  - «Союз женщин».</w:t>
      </w:r>
    </w:p>
    <w:p w:rsidR="001F2D17" w:rsidRPr="00F7323B" w:rsidRDefault="001F2D17" w:rsidP="00322823">
      <w:pPr>
        <w:jc w:val="center"/>
        <w:rPr>
          <w:b/>
          <w:bCs/>
          <w:sz w:val="18"/>
          <w:szCs w:val="18"/>
        </w:rPr>
      </w:pPr>
      <w:r w:rsidRPr="00F7323B">
        <w:rPr>
          <w:b/>
          <w:bCs/>
          <w:sz w:val="18"/>
          <w:szCs w:val="18"/>
        </w:rPr>
        <w:t>Укрепление правопорядка и законности</w:t>
      </w:r>
    </w:p>
    <w:p w:rsidR="001F2D17" w:rsidRPr="00F7323B" w:rsidRDefault="001F2D17" w:rsidP="00322823">
      <w:pPr>
        <w:adjustRightInd w:val="0"/>
        <w:ind w:firstLine="540"/>
        <w:jc w:val="both"/>
        <w:rPr>
          <w:color w:val="000000"/>
          <w:sz w:val="18"/>
          <w:szCs w:val="18"/>
        </w:rPr>
      </w:pPr>
      <w:r w:rsidRPr="00F7323B">
        <w:rPr>
          <w:color w:val="000000"/>
          <w:sz w:val="18"/>
          <w:szCs w:val="18"/>
        </w:rPr>
        <w:t xml:space="preserve"> Для реализации основной цели Программы - </w:t>
      </w:r>
      <w:r w:rsidRPr="00F7323B">
        <w:rPr>
          <w:sz w:val="18"/>
          <w:szCs w:val="18"/>
        </w:rPr>
        <w:t>снижения уровня преступности посредством укрепления законности и правопорядка, повышения уровня безопасности граждан</w:t>
      </w:r>
      <w:r w:rsidRPr="00F7323B">
        <w:rPr>
          <w:color w:val="000000"/>
          <w:sz w:val="18"/>
          <w:szCs w:val="18"/>
        </w:rPr>
        <w:t xml:space="preserve"> проведены различные мероприятия, однако в 2013 году увеличилось количество преступлений со 114 до 129. Уровень преступности в расчете на 10 тыс. человек составил 169,7 преступлений, что соответствует  среднеобластному уровню. Раскрыто 90 преступлений, нераскрытыми остались 22 преступления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4"/>
        <w:gridCol w:w="1834"/>
        <w:gridCol w:w="1834"/>
        <w:gridCol w:w="1710"/>
        <w:gridCol w:w="1469"/>
      </w:tblGrid>
      <w:tr w:rsidR="001F2D17" w:rsidRPr="00F7323B" w:rsidTr="00954341">
        <w:trPr>
          <w:trHeight w:val="313"/>
        </w:trPr>
        <w:tc>
          <w:tcPr>
            <w:tcW w:w="2724" w:type="dxa"/>
          </w:tcPr>
          <w:p w:rsidR="001F2D17" w:rsidRPr="00F7323B" w:rsidRDefault="001F2D17" w:rsidP="00322823">
            <w:pPr>
              <w:adjustRightInd w:val="0"/>
              <w:jc w:val="both"/>
              <w:rPr>
                <w:color w:val="000000"/>
                <w:sz w:val="18"/>
                <w:szCs w:val="18"/>
              </w:rPr>
            </w:pPr>
          </w:p>
        </w:tc>
        <w:tc>
          <w:tcPr>
            <w:tcW w:w="1834" w:type="dxa"/>
          </w:tcPr>
          <w:p w:rsidR="001F2D17" w:rsidRPr="00F7323B" w:rsidRDefault="001F2D17" w:rsidP="00322823">
            <w:pPr>
              <w:adjustRightInd w:val="0"/>
              <w:jc w:val="both"/>
              <w:rPr>
                <w:color w:val="000000"/>
                <w:sz w:val="18"/>
                <w:szCs w:val="18"/>
              </w:rPr>
            </w:pPr>
            <w:r w:rsidRPr="00F7323B">
              <w:rPr>
                <w:color w:val="000000"/>
                <w:sz w:val="18"/>
                <w:szCs w:val="18"/>
              </w:rPr>
              <w:t>2010</w:t>
            </w:r>
          </w:p>
        </w:tc>
        <w:tc>
          <w:tcPr>
            <w:tcW w:w="1834" w:type="dxa"/>
          </w:tcPr>
          <w:p w:rsidR="001F2D17" w:rsidRPr="00F7323B" w:rsidRDefault="001F2D17" w:rsidP="00322823">
            <w:pPr>
              <w:adjustRightInd w:val="0"/>
              <w:jc w:val="both"/>
              <w:rPr>
                <w:color w:val="000000"/>
                <w:sz w:val="18"/>
                <w:szCs w:val="18"/>
              </w:rPr>
            </w:pPr>
            <w:r w:rsidRPr="00F7323B">
              <w:rPr>
                <w:color w:val="000000"/>
                <w:sz w:val="18"/>
                <w:szCs w:val="18"/>
              </w:rPr>
              <w:t>2011</w:t>
            </w:r>
          </w:p>
        </w:tc>
        <w:tc>
          <w:tcPr>
            <w:tcW w:w="1710" w:type="dxa"/>
          </w:tcPr>
          <w:p w:rsidR="001F2D17" w:rsidRPr="00F7323B" w:rsidRDefault="001F2D17" w:rsidP="00322823">
            <w:pPr>
              <w:adjustRightInd w:val="0"/>
              <w:jc w:val="both"/>
              <w:rPr>
                <w:color w:val="000000"/>
                <w:sz w:val="18"/>
                <w:szCs w:val="18"/>
              </w:rPr>
            </w:pPr>
            <w:r w:rsidRPr="00F7323B">
              <w:rPr>
                <w:color w:val="000000"/>
                <w:sz w:val="18"/>
                <w:szCs w:val="18"/>
              </w:rPr>
              <w:t>2012</w:t>
            </w:r>
          </w:p>
        </w:tc>
        <w:tc>
          <w:tcPr>
            <w:tcW w:w="1469" w:type="dxa"/>
          </w:tcPr>
          <w:p w:rsidR="001F2D17" w:rsidRPr="00F7323B" w:rsidRDefault="001F2D17" w:rsidP="00322823">
            <w:pPr>
              <w:adjustRightInd w:val="0"/>
              <w:jc w:val="both"/>
              <w:rPr>
                <w:color w:val="000000"/>
                <w:sz w:val="18"/>
                <w:szCs w:val="18"/>
              </w:rPr>
            </w:pPr>
            <w:r w:rsidRPr="00F7323B">
              <w:rPr>
                <w:color w:val="000000"/>
                <w:sz w:val="18"/>
                <w:szCs w:val="18"/>
              </w:rPr>
              <w:t>2013</w:t>
            </w:r>
          </w:p>
        </w:tc>
      </w:tr>
      <w:tr w:rsidR="001F2D17" w:rsidRPr="00F7323B" w:rsidTr="001B210E">
        <w:trPr>
          <w:trHeight w:val="62"/>
        </w:trPr>
        <w:tc>
          <w:tcPr>
            <w:tcW w:w="2724" w:type="dxa"/>
          </w:tcPr>
          <w:p w:rsidR="001F2D17" w:rsidRPr="00F7323B" w:rsidRDefault="001F2D17" w:rsidP="00322823">
            <w:pPr>
              <w:adjustRightInd w:val="0"/>
              <w:jc w:val="both"/>
              <w:rPr>
                <w:color w:val="000000"/>
                <w:sz w:val="18"/>
                <w:szCs w:val="18"/>
              </w:rPr>
            </w:pPr>
            <w:r w:rsidRPr="00F7323B">
              <w:rPr>
                <w:color w:val="000000"/>
                <w:sz w:val="18"/>
                <w:szCs w:val="18"/>
              </w:rPr>
              <w:t xml:space="preserve">Зарегистрировано преступлений </w:t>
            </w:r>
          </w:p>
        </w:tc>
        <w:tc>
          <w:tcPr>
            <w:tcW w:w="1834" w:type="dxa"/>
          </w:tcPr>
          <w:p w:rsidR="001F2D17" w:rsidRPr="00F7323B" w:rsidRDefault="001F2D17" w:rsidP="00322823">
            <w:pPr>
              <w:adjustRightInd w:val="0"/>
              <w:jc w:val="both"/>
              <w:rPr>
                <w:color w:val="000000"/>
                <w:sz w:val="18"/>
                <w:szCs w:val="18"/>
              </w:rPr>
            </w:pPr>
            <w:r w:rsidRPr="00F7323B">
              <w:rPr>
                <w:color w:val="000000"/>
                <w:sz w:val="18"/>
                <w:szCs w:val="18"/>
              </w:rPr>
              <w:t>159</w:t>
            </w:r>
          </w:p>
        </w:tc>
        <w:tc>
          <w:tcPr>
            <w:tcW w:w="1834" w:type="dxa"/>
          </w:tcPr>
          <w:p w:rsidR="001F2D17" w:rsidRPr="00F7323B" w:rsidRDefault="001F2D17" w:rsidP="00322823">
            <w:pPr>
              <w:adjustRightInd w:val="0"/>
              <w:jc w:val="both"/>
              <w:rPr>
                <w:color w:val="000000"/>
                <w:sz w:val="18"/>
                <w:szCs w:val="18"/>
              </w:rPr>
            </w:pPr>
            <w:r w:rsidRPr="00F7323B">
              <w:rPr>
                <w:color w:val="000000"/>
                <w:sz w:val="18"/>
                <w:szCs w:val="18"/>
              </w:rPr>
              <w:t>116</w:t>
            </w:r>
          </w:p>
        </w:tc>
        <w:tc>
          <w:tcPr>
            <w:tcW w:w="1710" w:type="dxa"/>
          </w:tcPr>
          <w:p w:rsidR="001F2D17" w:rsidRPr="00F7323B" w:rsidRDefault="001F2D17" w:rsidP="00322823">
            <w:pPr>
              <w:adjustRightInd w:val="0"/>
              <w:jc w:val="both"/>
              <w:rPr>
                <w:color w:val="000000"/>
                <w:sz w:val="18"/>
                <w:szCs w:val="18"/>
              </w:rPr>
            </w:pPr>
            <w:r w:rsidRPr="00F7323B">
              <w:rPr>
                <w:color w:val="000000"/>
                <w:sz w:val="18"/>
                <w:szCs w:val="18"/>
              </w:rPr>
              <w:t>114</w:t>
            </w:r>
          </w:p>
        </w:tc>
        <w:tc>
          <w:tcPr>
            <w:tcW w:w="1469" w:type="dxa"/>
          </w:tcPr>
          <w:p w:rsidR="001F2D17" w:rsidRPr="00F7323B" w:rsidRDefault="001F2D17" w:rsidP="00322823">
            <w:pPr>
              <w:adjustRightInd w:val="0"/>
              <w:jc w:val="both"/>
              <w:rPr>
                <w:color w:val="000000"/>
                <w:sz w:val="18"/>
                <w:szCs w:val="18"/>
              </w:rPr>
            </w:pPr>
            <w:r w:rsidRPr="00F7323B">
              <w:rPr>
                <w:color w:val="000000"/>
                <w:sz w:val="18"/>
                <w:szCs w:val="18"/>
              </w:rPr>
              <w:t>129</w:t>
            </w:r>
          </w:p>
        </w:tc>
      </w:tr>
      <w:tr w:rsidR="001F2D17" w:rsidRPr="00F7323B" w:rsidTr="001B210E">
        <w:trPr>
          <w:trHeight w:val="62"/>
        </w:trPr>
        <w:tc>
          <w:tcPr>
            <w:tcW w:w="2724" w:type="dxa"/>
          </w:tcPr>
          <w:p w:rsidR="001F2D17" w:rsidRPr="00F7323B" w:rsidRDefault="001F2D17" w:rsidP="00322823">
            <w:pPr>
              <w:adjustRightInd w:val="0"/>
              <w:jc w:val="both"/>
              <w:rPr>
                <w:color w:val="000000"/>
                <w:sz w:val="18"/>
                <w:szCs w:val="18"/>
              </w:rPr>
            </w:pPr>
            <w:r w:rsidRPr="00F7323B">
              <w:rPr>
                <w:color w:val="000000"/>
                <w:sz w:val="18"/>
                <w:szCs w:val="18"/>
              </w:rPr>
              <w:t>Раскрыто преступлений</w:t>
            </w:r>
          </w:p>
        </w:tc>
        <w:tc>
          <w:tcPr>
            <w:tcW w:w="1834" w:type="dxa"/>
          </w:tcPr>
          <w:p w:rsidR="001F2D17" w:rsidRPr="00F7323B" w:rsidRDefault="001F2D17" w:rsidP="00322823">
            <w:pPr>
              <w:adjustRightInd w:val="0"/>
              <w:jc w:val="both"/>
              <w:rPr>
                <w:color w:val="000000"/>
                <w:sz w:val="18"/>
                <w:szCs w:val="18"/>
              </w:rPr>
            </w:pPr>
            <w:r w:rsidRPr="00F7323B">
              <w:rPr>
                <w:color w:val="000000"/>
                <w:sz w:val="18"/>
                <w:szCs w:val="18"/>
              </w:rPr>
              <w:t>120</w:t>
            </w:r>
          </w:p>
        </w:tc>
        <w:tc>
          <w:tcPr>
            <w:tcW w:w="1834" w:type="dxa"/>
          </w:tcPr>
          <w:p w:rsidR="001F2D17" w:rsidRPr="00F7323B" w:rsidRDefault="001F2D17" w:rsidP="00322823">
            <w:pPr>
              <w:adjustRightInd w:val="0"/>
              <w:jc w:val="both"/>
              <w:rPr>
                <w:color w:val="000000"/>
                <w:sz w:val="18"/>
                <w:szCs w:val="18"/>
              </w:rPr>
            </w:pPr>
            <w:r w:rsidRPr="00F7323B">
              <w:rPr>
                <w:color w:val="000000"/>
                <w:sz w:val="18"/>
                <w:szCs w:val="18"/>
              </w:rPr>
              <w:t>94</w:t>
            </w:r>
          </w:p>
        </w:tc>
        <w:tc>
          <w:tcPr>
            <w:tcW w:w="1710" w:type="dxa"/>
          </w:tcPr>
          <w:p w:rsidR="001F2D17" w:rsidRPr="00F7323B" w:rsidRDefault="001F2D17" w:rsidP="00322823">
            <w:pPr>
              <w:adjustRightInd w:val="0"/>
              <w:jc w:val="both"/>
              <w:rPr>
                <w:color w:val="000000"/>
                <w:sz w:val="18"/>
                <w:szCs w:val="18"/>
              </w:rPr>
            </w:pPr>
            <w:r w:rsidRPr="00F7323B">
              <w:rPr>
                <w:color w:val="000000"/>
                <w:sz w:val="18"/>
                <w:szCs w:val="18"/>
              </w:rPr>
              <w:t>85</w:t>
            </w:r>
          </w:p>
        </w:tc>
        <w:tc>
          <w:tcPr>
            <w:tcW w:w="1469" w:type="dxa"/>
          </w:tcPr>
          <w:p w:rsidR="001F2D17" w:rsidRPr="00F7323B" w:rsidRDefault="001F2D17" w:rsidP="00322823">
            <w:pPr>
              <w:adjustRightInd w:val="0"/>
              <w:jc w:val="both"/>
              <w:rPr>
                <w:color w:val="000000"/>
                <w:sz w:val="18"/>
                <w:szCs w:val="18"/>
              </w:rPr>
            </w:pPr>
            <w:r w:rsidRPr="00F7323B">
              <w:rPr>
                <w:color w:val="000000"/>
                <w:sz w:val="18"/>
                <w:szCs w:val="18"/>
              </w:rPr>
              <w:t>90</w:t>
            </w:r>
          </w:p>
        </w:tc>
      </w:tr>
      <w:tr w:rsidR="001F2D17" w:rsidRPr="00F7323B" w:rsidTr="001B210E">
        <w:trPr>
          <w:trHeight w:val="189"/>
        </w:trPr>
        <w:tc>
          <w:tcPr>
            <w:tcW w:w="2724" w:type="dxa"/>
          </w:tcPr>
          <w:p w:rsidR="001F2D17" w:rsidRPr="00F7323B" w:rsidRDefault="001F2D17" w:rsidP="00322823">
            <w:pPr>
              <w:adjustRightInd w:val="0"/>
              <w:jc w:val="both"/>
              <w:rPr>
                <w:color w:val="000000"/>
                <w:sz w:val="18"/>
                <w:szCs w:val="18"/>
              </w:rPr>
            </w:pPr>
            <w:r w:rsidRPr="00F7323B">
              <w:rPr>
                <w:color w:val="000000"/>
                <w:sz w:val="18"/>
                <w:szCs w:val="18"/>
              </w:rPr>
              <w:t xml:space="preserve">Раскрываемость </w:t>
            </w:r>
          </w:p>
        </w:tc>
        <w:tc>
          <w:tcPr>
            <w:tcW w:w="1834" w:type="dxa"/>
          </w:tcPr>
          <w:p w:rsidR="001F2D17" w:rsidRPr="00F7323B" w:rsidRDefault="001F2D17" w:rsidP="00322823">
            <w:pPr>
              <w:adjustRightInd w:val="0"/>
              <w:jc w:val="both"/>
              <w:rPr>
                <w:color w:val="000000"/>
                <w:sz w:val="18"/>
                <w:szCs w:val="18"/>
              </w:rPr>
            </w:pPr>
            <w:r w:rsidRPr="00F7323B">
              <w:rPr>
                <w:color w:val="000000"/>
                <w:sz w:val="18"/>
                <w:szCs w:val="18"/>
              </w:rPr>
              <w:t>77,9%</w:t>
            </w:r>
          </w:p>
        </w:tc>
        <w:tc>
          <w:tcPr>
            <w:tcW w:w="1834" w:type="dxa"/>
          </w:tcPr>
          <w:p w:rsidR="001F2D17" w:rsidRPr="00F7323B" w:rsidRDefault="001F2D17" w:rsidP="00322823">
            <w:pPr>
              <w:adjustRightInd w:val="0"/>
              <w:jc w:val="both"/>
              <w:rPr>
                <w:color w:val="000000"/>
                <w:sz w:val="18"/>
                <w:szCs w:val="18"/>
              </w:rPr>
            </w:pPr>
            <w:r w:rsidRPr="00F7323B">
              <w:rPr>
                <w:color w:val="000000"/>
                <w:sz w:val="18"/>
                <w:szCs w:val="18"/>
              </w:rPr>
              <w:t>72,3%</w:t>
            </w:r>
          </w:p>
        </w:tc>
        <w:tc>
          <w:tcPr>
            <w:tcW w:w="1710" w:type="dxa"/>
          </w:tcPr>
          <w:p w:rsidR="001F2D17" w:rsidRPr="00F7323B" w:rsidRDefault="001F2D17" w:rsidP="00322823">
            <w:pPr>
              <w:adjustRightInd w:val="0"/>
              <w:jc w:val="both"/>
              <w:rPr>
                <w:color w:val="000000"/>
                <w:sz w:val="18"/>
                <w:szCs w:val="18"/>
              </w:rPr>
            </w:pPr>
            <w:r w:rsidRPr="00F7323B">
              <w:rPr>
                <w:color w:val="000000"/>
                <w:sz w:val="18"/>
                <w:szCs w:val="18"/>
              </w:rPr>
              <w:t>71,4%</w:t>
            </w:r>
          </w:p>
        </w:tc>
        <w:tc>
          <w:tcPr>
            <w:tcW w:w="1469" w:type="dxa"/>
          </w:tcPr>
          <w:p w:rsidR="001F2D17" w:rsidRPr="00F7323B" w:rsidRDefault="001F2D17" w:rsidP="00322823">
            <w:pPr>
              <w:adjustRightInd w:val="0"/>
              <w:jc w:val="both"/>
              <w:rPr>
                <w:color w:val="000000"/>
                <w:sz w:val="18"/>
                <w:szCs w:val="18"/>
              </w:rPr>
            </w:pPr>
            <w:r w:rsidRPr="00F7323B">
              <w:rPr>
                <w:color w:val="000000"/>
                <w:sz w:val="18"/>
                <w:szCs w:val="18"/>
              </w:rPr>
              <w:t>80,4%</w:t>
            </w:r>
          </w:p>
        </w:tc>
      </w:tr>
    </w:tbl>
    <w:p w:rsidR="001F2D17" w:rsidRPr="00F7323B" w:rsidRDefault="001F2D17" w:rsidP="00322823">
      <w:pPr>
        <w:adjustRightInd w:val="0"/>
        <w:ind w:firstLine="540"/>
        <w:jc w:val="both"/>
        <w:rPr>
          <w:color w:val="000000"/>
          <w:sz w:val="18"/>
          <w:szCs w:val="18"/>
        </w:rPr>
      </w:pPr>
      <w:r w:rsidRPr="00F7323B">
        <w:rPr>
          <w:color w:val="000000"/>
          <w:sz w:val="18"/>
          <w:szCs w:val="18"/>
        </w:rPr>
        <w:t xml:space="preserve"> </w:t>
      </w:r>
    </w:p>
    <w:p w:rsidR="001F2D17" w:rsidRPr="00F7323B" w:rsidRDefault="001F2D17" w:rsidP="00322823">
      <w:pPr>
        <w:adjustRightInd w:val="0"/>
        <w:ind w:firstLine="540"/>
        <w:jc w:val="both"/>
        <w:rPr>
          <w:color w:val="000000"/>
          <w:sz w:val="18"/>
          <w:szCs w:val="18"/>
        </w:rPr>
      </w:pPr>
      <w:r w:rsidRPr="00F7323B">
        <w:rPr>
          <w:color w:val="000000"/>
          <w:sz w:val="18"/>
          <w:szCs w:val="18"/>
        </w:rPr>
        <w:t xml:space="preserve">В 2013 году в Тужинском муниципальном районе количество тяжких и особо тяжких преступлений осталось на уровне прошлого года – 18, не зарегистрировано разбоев, угонов, поджогов, хулиганств и вымогательств. </w:t>
      </w:r>
    </w:p>
    <w:p w:rsidR="001F2D17" w:rsidRPr="00F7323B" w:rsidRDefault="001F2D17" w:rsidP="00322823">
      <w:pPr>
        <w:ind w:left="-120" w:firstLine="840"/>
        <w:jc w:val="both"/>
        <w:rPr>
          <w:sz w:val="18"/>
          <w:szCs w:val="18"/>
        </w:rPr>
      </w:pPr>
      <w:r w:rsidRPr="00F7323B">
        <w:rPr>
          <w:sz w:val="18"/>
          <w:szCs w:val="18"/>
        </w:rPr>
        <w:t>Для реализации  подхода к мерам, направленным на предупреждение, выявление, устранение причин и условий, способствующих терроризму, экстремизму, алкоголизму и наркомании, совершению правонарушений при администрации района созданы и работают комиссии: антитеррористическая, антинаркотическая, по профилактике правонарушений, комиссия по делам несовершеннолетних и защите их прав.</w:t>
      </w:r>
    </w:p>
    <w:p w:rsidR="001F2D17" w:rsidRPr="00F7323B" w:rsidRDefault="001F2D17" w:rsidP="00322823">
      <w:pPr>
        <w:ind w:left="-120" w:firstLine="840"/>
        <w:jc w:val="both"/>
        <w:rPr>
          <w:sz w:val="18"/>
          <w:szCs w:val="18"/>
        </w:rPr>
      </w:pPr>
      <w:r w:rsidRPr="00F7323B">
        <w:rPr>
          <w:sz w:val="18"/>
          <w:szCs w:val="18"/>
        </w:rPr>
        <w:t>Мероприятия программы проводились в рамках муниципальной целевой программы «Профилактика пьянства, алкоголизма и наркомании в Тужинском районе на 2011- 2013 годы» и муниципальной программы «Профилактика правонарушений в Тужинском муниципальном районе Кировской области  на 2012-2016 годы».</w:t>
      </w:r>
    </w:p>
    <w:p w:rsidR="001F2D17" w:rsidRPr="00F7323B" w:rsidRDefault="001F2D17" w:rsidP="00F1747D">
      <w:pPr>
        <w:widowControl w:val="0"/>
        <w:numPr>
          <w:ilvl w:val="0"/>
          <w:numId w:val="8"/>
        </w:numPr>
        <w:shd w:val="clear" w:color="auto" w:fill="FFFFFF"/>
        <w:tabs>
          <w:tab w:val="left" w:pos="0"/>
        </w:tabs>
        <w:autoSpaceDE w:val="0"/>
        <w:autoSpaceDN w:val="0"/>
        <w:adjustRightInd w:val="0"/>
        <w:ind w:left="24"/>
        <w:jc w:val="both"/>
        <w:rPr>
          <w:spacing w:val="-18"/>
          <w:sz w:val="18"/>
          <w:szCs w:val="18"/>
        </w:rPr>
      </w:pPr>
      <w:r w:rsidRPr="00F7323B">
        <w:rPr>
          <w:i/>
          <w:iCs/>
          <w:sz w:val="18"/>
          <w:szCs w:val="18"/>
        </w:rPr>
        <w:t>Меры по борьбе с терроризмом и экстремизмом:</w:t>
      </w:r>
      <w:r w:rsidRPr="00F7323B">
        <w:rPr>
          <w:sz w:val="18"/>
          <w:szCs w:val="18"/>
        </w:rPr>
        <w:t xml:space="preserve"> проводилась разъяснительная работа специалистами поселений, участковыми по действиям при угрозе возникновения террористического акта; районная анитеррористическая комиссия ежегодно проводит комиссионные обследования учреждений и объектов особой важности; вывод на пульт ОВО при ОВД Тужинского района тревожной кнопки в образовательных учреждениях и точках торговли, введение ставок сторожей.</w:t>
      </w:r>
    </w:p>
    <w:p w:rsidR="001F2D17" w:rsidRPr="00F7323B" w:rsidRDefault="001F2D17" w:rsidP="00F1747D">
      <w:pPr>
        <w:widowControl w:val="0"/>
        <w:numPr>
          <w:ilvl w:val="0"/>
          <w:numId w:val="8"/>
        </w:numPr>
        <w:shd w:val="clear" w:color="auto" w:fill="FFFFFF"/>
        <w:tabs>
          <w:tab w:val="left" w:pos="142"/>
        </w:tabs>
        <w:autoSpaceDE w:val="0"/>
        <w:autoSpaceDN w:val="0"/>
        <w:adjustRightInd w:val="0"/>
        <w:jc w:val="both"/>
        <w:rPr>
          <w:i/>
          <w:iCs/>
          <w:spacing w:val="-14"/>
          <w:sz w:val="18"/>
          <w:szCs w:val="18"/>
        </w:rPr>
      </w:pPr>
      <w:r w:rsidRPr="00F7323B">
        <w:rPr>
          <w:i/>
          <w:iCs/>
          <w:sz w:val="18"/>
          <w:szCs w:val="18"/>
        </w:rPr>
        <w:t xml:space="preserve">Организация и проведение мероприятий, направленных на борьбу с преступлениями в сфере экономики, налоговыми преступлениями, коррупцией и организованной преступностью: </w:t>
      </w:r>
      <w:r w:rsidRPr="00F7323B">
        <w:rPr>
          <w:sz w:val="18"/>
          <w:szCs w:val="18"/>
        </w:rPr>
        <w:t>организация межведомственных рейдов по точкам продаж, работа районной комиссии по недоимке, совместно с ПФР и Налоговой инспекцией; выход еженедельной колонки ОВД «02»сообщает и ежемесячной полосы «На страже правопорядка» в районной газете «Родной край».</w:t>
      </w:r>
    </w:p>
    <w:p w:rsidR="001F2D17" w:rsidRPr="00F7323B" w:rsidRDefault="001F2D17" w:rsidP="00F1747D">
      <w:pPr>
        <w:widowControl w:val="0"/>
        <w:numPr>
          <w:ilvl w:val="0"/>
          <w:numId w:val="8"/>
        </w:numPr>
        <w:shd w:val="clear" w:color="auto" w:fill="FFFFFF"/>
        <w:tabs>
          <w:tab w:val="left" w:pos="384"/>
        </w:tabs>
        <w:autoSpaceDE w:val="0"/>
        <w:autoSpaceDN w:val="0"/>
        <w:adjustRightInd w:val="0"/>
        <w:ind w:left="24"/>
        <w:jc w:val="both"/>
        <w:rPr>
          <w:i/>
          <w:iCs/>
          <w:spacing w:val="-12"/>
          <w:sz w:val="18"/>
          <w:szCs w:val="18"/>
        </w:rPr>
      </w:pPr>
      <w:r w:rsidRPr="00F7323B">
        <w:rPr>
          <w:i/>
          <w:iCs/>
          <w:sz w:val="18"/>
          <w:szCs w:val="18"/>
        </w:rPr>
        <w:t xml:space="preserve">Профилактика и предотвращение правонарушений: </w:t>
      </w:r>
    </w:p>
    <w:p w:rsidR="001F2D17" w:rsidRPr="00F7323B" w:rsidRDefault="001F2D17" w:rsidP="00F1747D">
      <w:pPr>
        <w:widowControl w:val="0"/>
        <w:numPr>
          <w:ilvl w:val="0"/>
          <w:numId w:val="9"/>
        </w:numPr>
        <w:shd w:val="clear" w:color="auto" w:fill="FFFFFF"/>
        <w:tabs>
          <w:tab w:val="left" w:pos="446"/>
        </w:tabs>
        <w:autoSpaceDE w:val="0"/>
        <w:autoSpaceDN w:val="0"/>
        <w:adjustRightInd w:val="0"/>
        <w:ind w:left="19"/>
        <w:jc w:val="both"/>
        <w:rPr>
          <w:spacing w:val="-5"/>
          <w:sz w:val="18"/>
          <w:szCs w:val="18"/>
        </w:rPr>
      </w:pPr>
      <w:r w:rsidRPr="00F7323B">
        <w:rPr>
          <w:i/>
          <w:iCs/>
          <w:sz w:val="18"/>
          <w:szCs w:val="18"/>
        </w:rPr>
        <w:t>Вовлечение общественности в предупреждение правонарушений:</w:t>
      </w:r>
      <w:r w:rsidRPr="00F7323B">
        <w:rPr>
          <w:sz w:val="18"/>
          <w:szCs w:val="18"/>
        </w:rPr>
        <w:t xml:space="preserve"> активизация деятельности ДНД в поселениях, особенно при проведении массовых мероприятий; стимулирование дружинников посредством награждения Грамотами и Похвальными листами районного и поселенческого уровня;</w:t>
      </w:r>
    </w:p>
    <w:p w:rsidR="001F2D17" w:rsidRPr="00F7323B" w:rsidRDefault="001F2D17" w:rsidP="00F1747D">
      <w:pPr>
        <w:widowControl w:val="0"/>
        <w:numPr>
          <w:ilvl w:val="0"/>
          <w:numId w:val="9"/>
        </w:numPr>
        <w:shd w:val="clear" w:color="auto" w:fill="FFFFFF"/>
        <w:tabs>
          <w:tab w:val="left" w:pos="446"/>
        </w:tabs>
        <w:autoSpaceDE w:val="0"/>
        <w:autoSpaceDN w:val="0"/>
        <w:adjustRightInd w:val="0"/>
        <w:ind w:left="19"/>
        <w:jc w:val="both"/>
        <w:rPr>
          <w:spacing w:val="-6"/>
          <w:sz w:val="18"/>
          <w:szCs w:val="18"/>
        </w:rPr>
      </w:pPr>
      <w:r w:rsidRPr="00F7323B">
        <w:rPr>
          <w:i/>
          <w:iCs/>
          <w:sz w:val="18"/>
          <w:szCs w:val="18"/>
        </w:rPr>
        <w:t>Профилактика правонарушений несовершеннолетних и молодёжи:</w:t>
      </w:r>
      <w:r w:rsidRPr="00F7323B">
        <w:rPr>
          <w:sz w:val="18"/>
          <w:szCs w:val="18"/>
        </w:rPr>
        <w:t xml:space="preserve"> в профилактике правонарушений несовершеннолетних существенна роль КДН и ЗП Тужинского района, организуется оздоровление и временная занятость детей в каникулярное время, деятельность общественных инспекторов по охране прав детей в образовательных учреждениях; организация недели или месячника правовых знаний в образовательных учреждениях и Дней профилактики в поселениях; проведение традиционных районных мероприятий со школьниками: Дней здоровья, «Зарницы», турслёта «Школа безопасности», оборонно-спортивного лагеря, «Безопасного колеса», историко-литературных конкурсов, турниров знатоков права, встречи с участниками ВОВ, военных действий в Афганистане и Чечне.</w:t>
      </w:r>
    </w:p>
    <w:p w:rsidR="001F2D17" w:rsidRPr="00F7323B" w:rsidRDefault="001F2D17" w:rsidP="00322823">
      <w:pPr>
        <w:widowControl w:val="0"/>
        <w:shd w:val="clear" w:color="auto" w:fill="FFFFFF"/>
        <w:tabs>
          <w:tab w:val="left" w:pos="446"/>
        </w:tabs>
        <w:autoSpaceDE w:val="0"/>
        <w:autoSpaceDN w:val="0"/>
        <w:adjustRightInd w:val="0"/>
        <w:ind w:left="19"/>
        <w:jc w:val="both"/>
        <w:rPr>
          <w:spacing w:val="-6"/>
          <w:sz w:val="18"/>
          <w:szCs w:val="18"/>
        </w:rPr>
      </w:pPr>
      <w:r w:rsidRPr="00F7323B">
        <w:rPr>
          <w:sz w:val="18"/>
          <w:szCs w:val="18"/>
        </w:rPr>
        <w:t>Проведение традиционных районных мероприятий с молодёжью: молодёжный турслёт, молодёжный КВН.</w:t>
      </w:r>
    </w:p>
    <w:p w:rsidR="001F2D17" w:rsidRPr="00F7323B" w:rsidRDefault="001F2D17" w:rsidP="00F1747D">
      <w:pPr>
        <w:widowControl w:val="0"/>
        <w:numPr>
          <w:ilvl w:val="0"/>
          <w:numId w:val="9"/>
        </w:numPr>
        <w:shd w:val="clear" w:color="auto" w:fill="FFFFFF"/>
        <w:tabs>
          <w:tab w:val="left" w:pos="446"/>
        </w:tabs>
        <w:autoSpaceDE w:val="0"/>
        <w:autoSpaceDN w:val="0"/>
        <w:adjustRightInd w:val="0"/>
        <w:ind w:left="19"/>
        <w:jc w:val="both"/>
        <w:rPr>
          <w:i/>
          <w:iCs/>
          <w:spacing w:val="-6"/>
          <w:sz w:val="18"/>
          <w:szCs w:val="18"/>
        </w:rPr>
      </w:pPr>
      <w:r w:rsidRPr="00F7323B">
        <w:rPr>
          <w:i/>
          <w:iCs/>
          <w:sz w:val="18"/>
          <w:szCs w:val="18"/>
        </w:rPr>
        <w:t xml:space="preserve">Профилактика правонарушений, связанных с незаконным оборотом наркотиков: </w:t>
      </w:r>
      <w:r w:rsidRPr="00F7323B">
        <w:rPr>
          <w:sz w:val="18"/>
          <w:szCs w:val="18"/>
        </w:rPr>
        <w:t>организация рейдов в места массового скопления молодёжи, проведение цикла бесед в ОУ по профилактике наркомании, молодёжная акция «Наркостоп», акция «Сообщи где торгуют смертью».</w:t>
      </w:r>
    </w:p>
    <w:p w:rsidR="001F2D17" w:rsidRPr="00F7323B" w:rsidRDefault="001F2D17" w:rsidP="00F1747D">
      <w:pPr>
        <w:widowControl w:val="0"/>
        <w:numPr>
          <w:ilvl w:val="0"/>
          <w:numId w:val="9"/>
        </w:numPr>
        <w:shd w:val="clear" w:color="auto" w:fill="FFFFFF"/>
        <w:tabs>
          <w:tab w:val="left" w:pos="446"/>
        </w:tabs>
        <w:autoSpaceDE w:val="0"/>
        <w:autoSpaceDN w:val="0"/>
        <w:adjustRightInd w:val="0"/>
        <w:ind w:left="19"/>
        <w:jc w:val="both"/>
        <w:rPr>
          <w:i/>
          <w:iCs/>
          <w:spacing w:val="-6"/>
          <w:sz w:val="18"/>
          <w:szCs w:val="18"/>
        </w:rPr>
      </w:pPr>
      <w:r w:rsidRPr="00F7323B">
        <w:rPr>
          <w:i/>
          <w:iCs/>
          <w:sz w:val="18"/>
          <w:szCs w:val="18"/>
        </w:rPr>
        <w:t xml:space="preserve">Профилактика правонарушений среди лиц, освободившихся из мест лишения свободы: </w:t>
      </w:r>
      <w:r w:rsidRPr="00F7323B">
        <w:rPr>
          <w:sz w:val="18"/>
          <w:szCs w:val="18"/>
        </w:rPr>
        <w:t>оказание содействия в трудоустройстве, материальной помощи, оформлении документов, медобследовании и т.д.</w:t>
      </w:r>
    </w:p>
    <w:p w:rsidR="001F2D17" w:rsidRPr="00F7323B" w:rsidRDefault="001F2D17" w:rsidP="00F1747D">
      <w:pPr>
        <w:widowControl w:val="0"/>
        <w:numPr>
          <w:ilvl w:val="0"/>
          <w:numId w:val="9"/>
        </w:numPr>
        <w:shd w:val="clear" w:color="auto" w:fill="FFFFFF"/>
        <w:tabs>
          <w:tab w:val="left" w:pos="446"/>
        </w:tabs>
        <w:autoSpaceDE w:val="0"/>
        <w:autoSpaceDN w:val="0"/>
        <w:adjustRightInd w:val="0"/>
        <w:ind w:left="19"/>
        <w:jc w:val="both"/>
        <w:rPr>
          <w:i/>
          <w:iCs/>
          <w:spacing w:val="-5"/>
          <w:sz w:val="18"/>
          <w:szCs w:val="18"/>
        </w:rPr>
      </w:pPr>
      <w:r w:rsidRPr="00F7323B">
        <w:rPr>
          <w:i/>
          <w:iCs/>
          <w:sz w:val="18"/>
          <w:szCs w:val="18"/>
        </w:rPr>
        <w:t xml:space="preserve">Профилактика правонарушений в общественных местах, на транспорте и на улицах: </w:t>
      </w:r>
      <w:r w:rsidRPr="00F7323B">
        <w:rPr>
          <w:sz w:val="18"/>
          <w:szCs w:val="18"/>
        </w:rPr>
        <w:t>организация установки систем видеонаблюдения Тужинским РАЙПО, ИП и в местах массового скопления людей, установка экстренной связи с милицией в торговых точках и образовательных учреждениях, информирование населения о номерах экстренного вызова через СМИ.</w:t>
      </w:r>
    </w:p>
    <w:p w:rsidR="001F2D17" w:rsidRPr="00F7323B" w:rsidRDefault="001F2D17" w:rsidP="00F1747D">
      <w:pPr>
        <w:widowControl w:val="0"/>
        <w:numPr>
          <w:ilvl w:val="0"/>
          <w:numId w:val="9"/>
        </w:numPr>
        <w:shd w:val="clear" w:color="auto" w:fill="FFFFFF"/>
        <w:tabs>
          <w:tab w:val="left" w:pos="446"/>
        </w:tabs>
        <w:autoSpaceDE w:val="0"/>
        <w:autoSpaceDN w:val="0"/>
        <w:adjustRightInd w:val="0"/>
        <w:ind w:left="19"/>
        <w:jc w:val="both"/>
        <w:rPr>
          <w:i/>
          <w:iCs/>
          <w:spacing w:val="-5"/>
          <w:sz w:val="18"/>
          <w:szCs w:val="18"/>
        </w:rPr>
      </w:pPr>
      <w:r w:rsidRPr="00F7323B">
        <w:rPr>
          <w:i/>
          <w:iCs/>
          <w:sz w:val="18"/>
          <w:szCs w:val="18"/>
        </w:rPr>
        <w:t xml:space="preserve">Профилактика правонарушений на административных участках: </w:t>
      </w:r>
      <w:r w:rsidRPr="00F7323B">
        <w:rPr>
          <w:sz w:val="18"/>
          <w:szCs w:val="18"/>
        </w:rPr>
        <w:t>отчёты участковых перед населением обсуживаемого административного участка, распространение листовок профилактического содержания, предоставление жилья участковым на обсуживаемом административном участке.</w:t>
      </w:r>
    </w:p>
    <w:p w:rsidR="001F2D17" w:rsidRPr="00F7323B" w:rsidRDefault="001F2D17" w:rsidP="00F1747D">
      <w:pPr>
        <w:widowControl w:val="0"/>
        <w:numPr>
          <w:ilvl w:val="0"/>
          <w:numId w:val="9"/>
        </w:numPr>
        <w:shd w:val="clear" w:color="auto" w:fill="FFFFFF"/>
        <w:tabs>
          <w:tab w:val="left" w:pos="446"/>
        </w:tabs>
        <w:autoSpaceDE w:val="0"/>
        <w:autoSpaceDN w:val="0"/>
        <w:adjustRightInd w:val="0"/>
        <w:ind w:left="19"/>
        <w:jc w:val="both"/>
        <w:rPr>
          <w:i/>
          <w:iCs/>
          <w:spacing w:val="-5"/>
          <w:sz w:val="18"/>
          <w:szCs w:val="18"/>
        </w:rPr>
      </w:pPr>
      <w:r w:rsidRPr="00F7323B">
        <w:rPr>
          <w:i/>
          <w:iCs/>
          <w:sz w:val="18"/>
          <w:szCs w:val="18"/>
        </w:rPr>
        <w:t xml:space="preserve">Профилактика пьянства и алкоголизма: </w:t>
      </w:r>
      <w:r w:rsidRPr="00F7323B">
        <w:rPr>
          <w:sz w:val="18"/>
          <w:szCs w:val="18"/>
        </w:rPr>
        <w:t>разработка и реализация МЦП по профилактике пьянства,  алкоголизма и наркомании; выявление организаторов притонов в частном секторе, информация для населения в районной газете «Родной край» по профилактике алкоголизма, табакокурения, токсикомании и наркомании.</w:t>
      </w:r>
    </w:p>
    <w:p w:rsidR="001F2D17" w:rsidRPr="00F7323B" w:rsidRDefault="001F2D17" w:rsidP="00322823">
      <w:pPr>
        <w:widowControl w:val="0"/>
        <w:shd w:val="clear" w:color="auto" w:fill="FFFFFF"/>
        <w:tabs>
          <w:tab w:val="left" w:pos="384"/>
        </w:tabs>
        <w:autoSpaceDE w:val="0"/>
        <w:autoSpaceDN w:val="0"/>
        <w:adjustRightInd w:val="0"/>
        <w:ind w:left="24"/>
        <w:jc w:val="both"/>
        <w:rPr>
          <w:b/>
          <w:color w:val="052635"/>
          <w:sz w:val="18"/>
          <w:szCs w:val="18"/>
        </w:rPr>
      </w:pPr>
      <w:r w:rsidRPr="00F7323B">
        <w:rPr>
          <w:i/>
          <w:iCs/>
          <w:spacing w:val="-11"/>
          <w:sz w:val="18"/>
          <w:szCs w:val="18"/>
        </w:rPr>
        <w:t>4.</w:t>
      </w:r>
      <w:r w:rsidRPr="00F7323B">
        <w:rPr>
          <w:i/>
          <w:iCs/>
          <w:sz w:val="18"/>
          <w:szCs w:val="18"/>
        </w:rPr>
        <w:tab/>
        <w:t xml:space="preserve">Укрепление кадров и материально-технической базы правоохранительных органов: </w:t>
      </w:r>
      <w:r w:rsidRPr="00F7323B">
        <w:rPr>
          <w:sz w:val="18"/>
          <w:szCs w:val="18"/>
        </w:rPr>
        <w:t>предоставление спортивного зала для занятий спортом и физподготовке личного состава ОВД по Тужинскому району, обеспечение пунктов полиции мебелью, сейфами, компьютерной и оргтехникой.</w:t>
      </w:r>
    </w:p>
    <w:p w:rsidR="001F2D17" w:rsidRPr="00F7323B" w:rsidRDefault="001F2D17" w:rsidP="00322823">
      <w:pPr>
        <w:pStyle w:val="ab"/>
        <w:spacing w:before="0" w:beforeAutospacing="0" w:after="0" w:afterAutospacing="0"/>
        <w:jc w:val="both"/>
        <w:rPr>
          <w:color w:val="052635"/>
          <w:sz w:val="18"/>
          <w:szCs w:val="18"/>
        </w:rPr>
      </w:pPr>
      <w:r w:rsidRPr="00F7323B">
        <w:rPr>
          <w:b/>
          <w:color w:val="052635"/>
          <w:sz w:val="18"/>
          <w:szCs w:val="18"/>
        </w:rPr>
        <w:t xml:space="preserve">Молодежная политика </w:t>
      </w:r>
      <w:r w:rsidRPr="00F7323B">
        <w:rPr>
          <w:color w:val="052635"/>
          <w:sz w:val="18"/>
          <w:szCs w:val="18"/>
        </w:rPr>
        <w:t>Главной целью данного направления является создание и развитие социально-экономических, политических, организационных и правовых условий для реализации с молодежью социальных функции. Но из-за отсутствия в администрации района специалиста по делам молодежи активность проведения мероприятий с молодежью значительно снизилась.</w:t>
      </w:r>
    </w:p>
    <w:p w:rsidR="001F2D17" w:rsidRPr="00F7323B" w:rsidRDefault="001F2D17" w:rsidP="00322823">
      <w:pPr>
        <w:ind w:firstLine="708"/>
        <w:jc w:val="both"/>
        <w:rPr>
          <w:sz w:val="18"/>
          <w:szCs w:val="18"/>
        </w:rPr>
      </w:pPr>
      <w:r w:rsidRPr="00F7323B">
        <w:rPr>
          <w:b/>
          <w:color w:val="052635"/>
          <w:sz w:val="18"/>
          <w:szCs w:val="18"/>
        </w:rPr>
        <w:t xml:space="preserve">Административная реформа и формирование информационного общества. </w:t>
      </w:r>
      <w:r w:rsidRPr="00F7323B">
        <w:rPr>
          <w:color w:val="052635"/>
          <w:sz w:val="18"/>
          <w:szCs w:val="18"/>
        </w:rPr>
        <w:t>Основной задачей данного</w:t>
      </w:r>
      <w:r w:rsidRPr="00F7323B">
        <w:rPr>
          <w:b/>
          <w:color w:val="052635"/>
          <w:sz w:val="18"/>
          <w:szCs w:val="18"/>
        </w:rPr>
        <w:t xml:space="preserve"> </w:t>
      </w:r>
      <w:r w:rsidRPr="00F7323B">
        <w:rPr>
          <w:color w:val="052635"/>
          <w:sz w:val="18"/>
          <w:szCs w:val="18"/>
        </w:rPr>
        <w:t xml:space="preserve">направления является  выполнение плана перехода на предоставление в электронном виде муниципальных услуг ОСМУ  и муниципальными учреждениями. В 2013 году </w:t>
      </w:r>
      <w:r w:rsidRPr="00F7323B">
        <w:rPr>
          <w:sz w:val="18"/>
          <w:szCs w:val="18"/>
        </w:rPr>
        <w:t>Кировским филиалом ОАО «Ростелеком» выделена линия интернет (</w:t>
      </w:r>
      <w:r w:rsidRPr="00F7323B">
        <w:rPr>
          <w:sz w:val="18"/>
          <w:szCs w:val="18"/>
          <w:lang w:val="en-US"/>
        </w:rPr>
        <w:t>ADSL</w:t>
      </w:r>
      <w:r w:rsidRPr="00F7323B">
        <w:rPr>
          <w:sz w:val="18"/>
          <w:szCs w:val="18"/>
        </w:rPr>
        <w:t>). Компьютерная техника, охранная сигнализация в помещении, где оборудован АРМ, установлена. Компанией «Находка» по заключенному договору обследован объект, на котором эксплуатируется криптошлюз Vip</w:t>
      </w:r>
      <w:r w:rsidRPr="00F7323B">
        <w:rPr>
          <w:sz w:val="18"/>
          <w:szCs w:val="18"/>
          <w:lang w:val="en-US"/>
        </w:rPr>
        <w:t>net</w:t>
      </w:r>
      <w:r w:rsidRPr="00F7323B">
        <w:rPr>
          <w:sz w:val="18"/>
          <w:szCs w:val="18"/>
        </w:rPr>
        <w:t xml:space="preserve"> </w:t>
      </w:r>
      <w:r w:rsidRPr="00F7323B">
        <w:rPr>
          <w:sz w:val="18"/>
          <w:szCs w:val="18"/>
          <w:lang w:val="en-US"/>
        </w:rPr>
        <w:t>Coordinator</w:t>
      </w:r>
      <w:r w:rsidRPr="00F7323B">
        <w:rPr>
          <w:sz w:val="18"/>
          <w:szCs w:val="18"/>
        </w:rPr>
        <w:t xml:space="preserve"> </w:t>
      </w:r>
      <w:r w:rsidRPr="00F7323B">
        <w:rPr>
          <w:sz w:val="18"/>
          <w:szCs w:val="18"/>
          <w:lang w:val="en-US"/>
        </w:rPr>
        <w:t>HW</w:t>
      </w:r>
      <w:r w:rsidRPr="00F7323B">
        <w:rPr>
          <w:sz w:val="18"/>
          <w:szCs w:val="18"/>
        </w:rPr>
        <w:t xml:space="preserve"> 100</w:t>
      </w:r>
      <w:r w:rsidRPr="00F7323B">
        <w:rPr>
          <w:sz w:val="18"/>
          <w:szCs w:val="18"/>
          <w:lang w:val="en-US"/>
        </w:rPr>
        <w:t>C</w:t>
      </w:r>
      <w:r w:rsidRPr="00F7323B">
        <w:rPr>
          <w:sz w:val="18"/>
          <w:szCs w:val="18"/>
        </w:rPr>
        <w:t xml:space="preserve">, он установлен и настроен, приобретена от оператора РСМЭВ ключевая информация и информация, необходимая для инициализации подключения. От ООО технической компании «АСПЕКТ-СЕТИ», которая является оператором услуг аккредитованного Минкомсвязи удостоверяющего центра ОАО «ИнфоТеКС Интернет Транс» в Кировской области получены сертификата на квалифицированные электронные подписи для РСМЭВ (на орган власти и на пользователей – специалистов, непосредственно оказывающих услуги). Направлены ссылки для доступа к продуктивной среде СИР (система исполнения регламентов). Данная среда установлена для обеспечения своевременного предоставления сведений по запросам ФОИВ. Доступ осуществляется с защищенного рабочего места, подключенного к СМЭВ (5 рабочих мест). Обеспечен вход в защищенную сеть передачи данных и знакомство с продуктивной средой СИР. </w:t>
      </w:r>
    </w:p>
    <w:p w:rsidR="001F2D17" w:rsidRPr="00F7323B" w:rsidRDefault="001F2D17" w:rsidP="00322823">
      <w:pPr>
        <w:ind w:firstLine="708"/>
        <w:jc w:val="both"/>
        <w:rPr>
          <w:sz w:val="18"/>
          <w:szCs w:val="18"/>
        </w:rPr>
      </w:pPr>
      <w:r w:rsidRPr="00F7323B">
        <w:rPr>
          <w:sz w:val="18"/>
          <w:szCs w:val="18"/>
        </w:rPr>
        <w:t>Запросов по предоставлению услуг от населения в электронном виде не поступало, направлялись запросы по межведомственному взаимодействию: электронный сервер Росреестра (139 запросов за 2013 год – кадастровые планы, кадастровые паспорта, выписки из ЕГРП).</w:t>
      </w:r>
    </w:p>
    <w:p w:rsidR="001F2D17" w:rsidRPr="00F7323B" w:rsidRDefault="001F2D17" w:rsidP="00322823">
      <w:pPr>
        <w:pStyle w:val="ad"/>
        <w:spacing w:after="0"/>
        <w:ind w:firstLine="708"/>
        <w:jc w:val="both"/>
        <w:rPr>
          <w:sz w:val="18"/>
          <w:szCs w:val="18"/>
        </w:rPr>
      </w:pPr>
      <w:r w:rsidRPr="00F7323B">
        <w:rPr>
          <w:sz w:val="18"/>
          <w:szCs w:val="18"/>
        </w:rPr>
        <w:t>Проводится работа по подбору помещения для размещения филиала МФЦ (многофункционального центра) для открытия в муниципальном образовании филиала областного МФЦ, которое соответствовало бы требованиям, предусмотренным правилами организации деятельности многофункциональных центров предоставления государственных и муниципальных услуг.</w:t>
      </w:r>
    </w:p>
    <w:p w:rsidR="001F2D17" w:rsidRPr="00F7323B" w:rsidRDefault="001F2D17" w:rsidP="00322823">
      <w:pPr>
        <w:pStyle w:val="ab"/>
        <w:spacing w:before="0" w:beforeAutospacing="0" w:after="0" w:afterAutospacing="0"/>
        <w:jc w:val="both"/>
        <w:rPr>
          <w:color w:val="052635"/>
          <w:sz w:val="18"/>
          <w:szCs w:val="18"/>
        </w:rPr>
      </w:pPr>
      <w:r w:rsidRPr="00F7323B">
        <w:rPr>
          <w:b/>
          <w:color w:val="052635"/>
          <w:sz w:val="18"/>
          <w:szCs w:val="18"/>
        </w:rPr>
        <w:t>Управление муниципальным имуществом. О</w:t>
      </w:r>
      <w:r w:rsidRPr="00F7323B">
        <w:rPr>
          <w:color w:val="052635"/>
          <w:sz w:val="18"/>
          <w:szCs w:val="18"/>
        </w:rPr>
        <w:t xml:space="preserve">сновной целью данного направления является – повышение эффективности управления муниципальным имуществом, повышение доходности от его использования. </w:t>
      </w:r>
    </w:p>
    <w:p w:rsidR="001F2D17" w:rsidRPr="00F7323B" w:rsidRDefault="001F2D17" w:rsidP="00322823">
      <w:pPr>
        <w:pStyle w:val="a3"/>
        <w:ind w:firstLine="709"/>
        <w:jc w:val="both"/>
        <w:rPr>
          <w:rFonts w:ascii="Times New Roman" w:hAnsi="Times New Roman" w:cs="Times New Roman"/>
          <w:sz w:val="18"/>
          <w:szCs w:val="18"/>
        </w:rPr>
      </w:pPr>
      <w:r w:rsidRPr="00F7323B">
        <w:rPr>
          <w:rFonts w:ascii="Times New Roman" w:hAnsi="Times New Roman" w:cs="Times New Roman"/>
          <w:sz w:val="18"/>
          <w:szCs w:val="18"/>
        </w:rPr>
        <w:t>Поступления от продажи муниципального имущества в 2013 году составили 286,27 т,руб. Продано 2 объекта движимого имущества.</w:t>
      </w:r>
    </w:p>
    <w:p w:rsidR="001F2D17" w:rsidRPr="00F7323B" w:rsidRDefault="001F2D17" w:rsidP="00322823">
      <w:pPr>
        <w:pStyle w:val="a3"/>
        <w:ind w:firstLine="709"/>
        <w:jc w:val="both"/>
        <w:rPr>
          <w:rFonts w:ascii="Times New Roman" w:hAnsi="Times New Roman" w:cs="Times New Roman"/>
          <w:sz w:val="18"/>
          <w:szCs w:val="18"/>
        </w:rPr>
      </w:pPr>
      <w:r w:rsidRPr="00F7323B">
        <w:rPr>
          <w:rFonts w:ascii="Times New Roman" w:hAnsi="Times New Roman" w:cs="Times New Roman"/>
          <w:sz w:val="18"/>
          <w:szCs w:val="18"/>
        </w:rPr>
        <w:t xml:space="preserve">Поступления от аренды муниципального имущества в 2013 году составили 755,09 т.руб. На 01.01.2014 года заключено 23 договора аренды нежилых помещений, на общую площадь 1076,51 кв.м.  </w:t>
      </w:r>
    </w:p>
    <w:p w:rsidR="001F2D17" w:rsidRPr="00F7323B" w:rsidRDefault="001F2D17" w:rsidP="00322823">
      <w:pPr>
        <w:pStyle w:val="a3"/>
        <w:ind w:firstLine="709"/>
        <w:jc w:val="both"/>
        <w:rPr>
          <w:rFonts w:ascii="Times New Roman" w:hAnsi="Times New Roman" w:cs="Times New Roman"/>
          <w:sz w:val="18"/>
          <w:szCs w:val="18"/>
        </w:rPr>
      </w:pPr>
      <w:r w:rsidRPr="00F7323B">
        <w:rPr>
          <w:rFonts w:ascii="Times New Roman" w:hAnsi="Times New Roman" w:cs="Times New Roman"/>
          <w:sz w:val="18"/>
          <w:szCs w:val="18"/>
        </w:rPr>
        <w:t>По состоянию на 01.01.2014 в собственности Тужинского муниципального района  зарегистрировано 74</w:t>
      </w:r>
      <w:r w:rsidRPr="00F7323B">
        <w:rPr>
          <w:rFonts w:ascii="Times New Roman" w:hAnsi="Times New Roman" w:cs="Times New Roman"/>
          <w:color w:val="000000"/>
          <w:sz w:val="18"/>
          <w:szCs w:val="18"/>
        </w:rPr>
        <w:t xml:space="preserve"> земельных участка, общей площадью 225,7 га, из них 2</w:t>
      </w:r>
      <w:r w:rsidRPr="00F7323B">
        <w:rPr>
          <w:rFonts w:ascii="Times New Roman" w:hAnsi="Times New Roman" w:cs="Times New Roman"/>
          <w:sz w:val="18"/>
          <w:szCs w:val="18"/>
        </w:rPr>
        <w:t xml:space="preserve"> участка, общей площадью 1,2 га переданы в аренду и 15 участков, общей площадью 10,9 га переданы в постоянное (бессрочное) пользование муниципальным учреждениям.</w:t>
      </w:r>
    </w:p>
    <w:p w:rsidR="001F2D17" w:rsidRPr="00F7323B" w:rsidRDefault="001F2D17" w:rsidP="00322823">
      <w:pPr>
        <w:pStyle w:val="a3"/>
        <w:ind w:firstLine="709"/>
        <w:jc w:val="both"/>
        <w:rPr>
          <w:rFonts w:ascii="Times New Roman" w:hAnsi="Times New Roman" w:cs="Times New Roman"/>
          <w:sz w:val="18"/>
          <w:szCs w:val="18"/>
        </w:rPr>
      </w:pPr>
      <w:r w:rsidRPr="00F7323B">
        <w:rPr>
          <w:rFonts w:ascii="Times New Roman" w:hAnsi="Times New Roman" w:cs="Times New Roman"/>
          <w:sz w:val="18"/>
          <w:szCs w:val="18"/>
        </w:rPr>
        <w:t>В муниципальной собственности находятся земельные участки, от которых отказались физические лица (земли сельскохозяйственного назначения – земельные доли и земельные участки для садоводства) и земельные участки, на которых расположены муниципальные объекты.</w:t>
      </w:r>
    </w:p>
    <w:p w:rsidR="001F2D17" w:rsidRPr="00F7323B" w:rsidRDefault="001F2D17" w:rsidP="00322823">
      <w:pPr>
        <w:pStyle w:val="a3"/>
        <w:ind w:firstLine="709"/>
        <w:jc w:val="both"/>
        <w:rPr>
          <w:rFonts w:ascii="Times New Roman" w:hAnsi="Times New Roman" w:cs="Times New Roman"/>
          <w:sz w:val="18"/>
          <w:szCs w:val="18"/>
        </w:rPr>
      </w:pPr>
      <w:r w:rsidRPr="00F7323B">
        <w:rPr>
          <w:rFonts w:ascii="Times New Roman" w:hAnsi="Times New Roman" w:cs="Times New Roman"/>
          <w:sz w:val="18"/>
          <w:szCs w:val="18"/>
        </w:rPr>
        <w:t xml:space="preserve"> Поступления от арендной платы за землю в 2013 году  в консолидированный  бюджет района составили  2231,1 т.руб.  На 01.01.2014 года заключено 1 878 дог</w:t>
      </w:r>
      <w:r w:rsidRPr="00F7323B">
        <w:rPr>
          <w:rFonts w:ascii="Times New Roman" w:hAnsi="Times New Roman" w:cs="Times New Roman"/>
          <w:sz w:val="18"/>
          <w:szCs w:val="18"/>
        </w:rPr>
        <w:t>о</w:t>
      </w:r>
      <w:r w:rsidRPr="00F7323B">
        <w:rPr>
          <w:rFonts w:ascii="Times New Roman" w:hAnsi="Times New Roman" w:cs="Times New Roman"/>
          <w:sz w:val="18"/>
          <w:szCs w:val="18"/>
        </w:rPr>
        <w:t xml:space="preserve">воров аренды земельных участков, общей площадью 305,3 га </w:t>
      </w:r>
    </w:p>
    <w:p w:rsidR="001F2D17" w:rsidRPr="00F7323B" w:rsidRDefault="001F2D17" w:rsidP="00322823">
      <w:pPr>
        <w:pStyle w:val="a3"/>
        <w:ind w:firstLine="709"/>
        <w:jc w:val="both"/>
        <w:rPr>
          <w:rFonts w:ascii="Times New Roman" w:hAnsi="Times New Roman" w:cs="Times New Roman"/>
          <w:sz w:val="18"/>
          <w:szCs w:val="18"/>
        </w:rPr>
      </w:pPr>
      <w:r w:rsidRPr="00F7323B">
        <w:rPr>
          <w:rFonts w:ascii="Times New Roman" w:hAnsi="Times New Roman" w:cs="Times New Roman"/>
          <w:sz w:val="18"/>
          <w:szCs w:val="18"/>
        </w:rPr>
        <w:t>Задолженность по арендной плате за землю на 01.01.2014 года составляет 197,5 рублей, из общей суммы задолженности невозможно взыскать 34,2 рублей. Процент сбора арендной платы – 95,4 %.</w:t>
      </w:r>
    </w:p>
    <w:p w:rsidR="001F2D17" w:rsidRPr="00F7323B" w:rsidRDefault="001F2D17" w:rsidP="00322823">
      <w:pPr>
        <w:pStyle w:val="a3"/>
        <w:ind w:firstLine="709"/>
        <w:jc w:val="both"/>
        <w:rPr>
          <w:rFonts w:ascii="Times New Roman" w:hAnsi="Times New Roman" w:cs="Times New Roman"/>
          <w:sz w:val="18"/>
          <w:szCs w:val="18"/>
        </w:rPr>
      </w:pPr>
      <w:r w:rsidRPr="00F7323B">
        <w:rPr>
          <w:rFonts w:ascii="Times New Roman" w:hAnsi="Times New Roman" w:cs="Times New Roman"/>
          <w:sz w:val="18"/>
          <w:szCs w:val="18"/>
        </w:rPr>
        <w:t>В результате претензионно - исковой работы в районный бюджет поступило в 2013 году 54,2 т. рублей  за аренду з</w:t>
      </w:r>
      <w:r w:rsidRPr="00F7323B">
        <w:rPr>
          <w:rFonts w:ascii="Times New Roman" w:hAnsi="Times New Roman" w:cs="Times New Roman"/>
          <w:sz w:val="18"/>
          <w:szCs w:val="18"/>
        </w:rPr>
        <w:t>е</w:t>
      </w:r>
      <w:r w:rsidRPr="00F7323B">
        <w:rPr>
          <w:rFonts w:ascii="Times New Roman" w:hAnsi="Times New Roman" w:cs="Times New Roman"/>
          <w:sz w:val="18"/>
          <w:szCs w:val="18"/>
        </w:rPr>
        <w:t>мельных участков.</w:t>
      </w:r>
    </w:p>
    <w:p w:rsidR="001F2D17" w:rsidRPr="00F7323B" w:rsidRDefault="001F2D17" w:rsidP="00322823">
      <w:pPr>
        <w:pStyle w:val="a3"/>
        <w:ind w:firstLine="709"/>
        <w:jc w:val="both"/>
        <w:rPr>
          <w:rFonts w:ascii="Times New Roman" w:hAnsi="Times New Roman" w:cs="Times New Roman"/>
          <w:sz w:val="18"/>
          <w:szCs w:val="18"/>
        </w:rPr>
      </w:pPr>
      <w:r w:rsidRPr="00F7323B">
        <w:rPr>
          <w:rFonts w:ascii="Times New Roman" w:hAnsi="Times New Roman" w:cs="Times New Roman"/>
          <w:sz w:val="18"/>
          <w:szCs w:val="18"/>
        </w:rPr>
        <w:t>Поступления от продажи земельных участков в 2013 году составили сумму 262,4 т.руб. Пр</w:t>
      </w:r>
      <w:r w:rsidRPr="00F7323B">
        <w:rPr>
          <w:rFonts w:ascii="Times New Roman" w:hAnsi="Times New Roman" w:cs="Times New Roman"/>
          <w:sz w:val="18"/>
          <w:szCs w:val="18"/>
        </w:rPr>
        <w:t>о</w:t>
      </w:r>
      <w:r w:rsidRPr="00F7323B">
        <w:rPr>
          <w:rFonts w:ascii="Times New Roman" w:hAnsi="Times New Roman" w:cs="Times New Roman"/>
          <w:sz w:val="18"/>
          <w:szCs w:val="18"/>
        </w:rPr>
        <w:t>дано за 2013 год 34 земельных участка из них с аукционов продано 4 земельных участка.</w:t>
      </w:r>
    </w:p>
    <w:p w:rsidR="008179C4" w:rsidRPr="00F7323B" w:rsidRDefault="008179C4" w:rsidP="00322823">
      <w:pPr>
        <w:ind w:firstLine="708"/>
        <w:jc w:val="both"/>
        <w:rPr>
          <w:rFonts w:eastAsia="Calibri"/>
          <w:sz w:val="18"/>
          <w:szCs w:val="18"/>
        </w:rPr>
      </w:pPr>
    </w:p>
    <w:p w:rsidR="00805621" w:rsidRPr="00F7323B" w:rsidRDefault="00805621" w:rsidP="00322823">
      <w:pPr>
        <w:pStyle w:val="a3"/>
        <w:jc w:val="center"/>
        <w:rPr>
          <w:rFonts w:ascii="Times New Roman" w:hAnsi="Times New Roman" w:cs="Times New Roman"/>
          <w:b/>
          <w:sz w:val="18"/>
          <w:szCs w:val="18"/>
        </w:rPr>
      </w:pPr>
      <w:r w:rsidRPr="00F7323B">
        <w:rPr>
          <w:rFonts w:ascii="Times New Roman" w:hAnsi="Times New Roman" w:cs="Times New Roman"/>
          <w:b/>
          <w:sz w:val="18"/>
          <w:szCs w:val="18"/>
        </w:rPr>
        <w:t>ТУЖИНСКАЯ РАЙОННАЯ ДУМА</w:t>
      </w:r>
    </w:p>
    <w:p w:rsidR="00805621" w:rsidRPr="00F7323B" w:rsidRDefault="00805621" w:rsidP="00322823">
      <w:pPr>
        <w:pStyle w:val="a3"/>
        <w:jc w:val="center"/>
        <w:rPr>
          <w:rFonts w:ascii="Times New Roman" w:hAnsi="Times New Roman" w:cs="Times New Roman"/>
          <w:b/>
          <w:sz w:val="18"/>
          <w:szCs w:val="18"/>
        </w:rPr>
      </w:pPr>
      <w:r w:rsidRPr="00F7323B">
        <w:rPr>
          <w:rFonts w:ascii="Times New Roman" w:hAnsi="Times New Roman" w:cs="Times New Roman"/>
          <w:b/>
          <w:sz w:val="18"/>
          <w:szCs w:val="18"/>
        </w:rPr>
        <w:t>КИРОВСКОЙ ОБЛАСТИ</w:t>
      </w:r>
    </w:p>
    <w:p w:rsidR="00805621" w:rsidRPr="00F7323B" w:rsidRDefault="00805621" w:rsidP="00322823">
      <w:pPr>
        <w:pStyle w:val="a3"/>
        <w:jc w:val="center"/>
        <w:rPr>
          <w:rFonts w:ascii="Times New Roman" w:hAnsi="Times New Roman" w:cs="Times New Roman"/>
          <w:sz w:val="18"/>
          <w:szCs w:val="18"/>
        </w:rPr>
      </w:pPr>
    </w:p>
    <w:p w:rsidR="00805621" w:rsidRPr="00F7323B" w:rsidRDefault="00805621" w:rsidP="00322823">
      <w:pPr>
        <w:pStyle w:val="a3"/>
        <w:jc w:val="center"/>
        <w:rPr>
          <w:rFonts w:ascii="Times New Roman" w:hAnsi="Times New Roman" w:cs="Times New Roman"/>
          <w:b/>
          <w:sz w:val="18"/>
          <w:szCs w:val="18"/>
        </w:rPr>
      </w:pPr>
      <w:r w:rsidRPr="00F7323B">
        <w:rPr>
          <w:rFonts w:ascii="Times New Roman" w:hAnsi="Times New Roman" w:cs="Times New Roman"/>
          <w:b/>
          <w:sz w:val="18"/>
          <w:szCs w:val="18"/>
        </w:rPr>
        <w:t>РЕШЕНИЕ</w:t>
      </w:r>
    </w:p>
    <w:p w:rsidR="00805621" w:rsidRPr="00F7323B" w:rsidRDefault="00805621" w:rsidP="00322823">
      <w:pPr>
        <w:pStyle w:val="a3"/>
        <w:jc w:val="center"/>
        <w:rPr>
          <w:rFonts w:ascii="Times New Roman" w:hAnsi="Times New Roman" w:cs="Times New Roman"/>
          <w:sz w:val="18"/>
          <w:szCs w:val="18"/>
        </w:rPr>
      </w:pPr>
    </w:p>
    <w:tbl>
      <w:tblPr>
        <w:tblW w:w="0" w:type="auto"/>
        <w:tblLook w:val="04A0"/>
      </w:tblPr>
      <w:tblGrid>
        <w:gridCol w:w="2235"/>
        <w:gridCol w:w="4819"/>
        <w:gridCol w:w="2516"/>
      </w:tblGrid>
      <w:tr w:rsidR="00805621" w:rsidRPr="00F7323B" w:rsidTr="00805621">
        <w:tc>
          <w:tcPr>
            <w:tcW w:w="2235" w:type="dxa"/>
            <w:tcBorders>
              <w:bottom w:val="single" w:sz="4" w:space="0" w:color="auto"/>
            </w:tcBorders>
          </w:tcPr>
          <w:p w:rsidR="00805621" w:rsidRPr="00F7323B" w:rsidRDefault="00805621" w:rsidP="00322823">
            <w:pPr>
              <w:pStyle w:val="a3"/>
              <w:jc w:val="center"/>
              <w:rPr>
                <w:rFonts w:ascii="Times New Roman" w:hAnsi="Times New Roman" w:cs="Times New Roman"/>
                <w:sz w:val="18"/>
                <w:szCs w:val="18"/>
              </w:rPr>
            </w:pPr>
            <w:r w:rsidRPr="00F7323B">
              <w:rPr>
                <w:rFonts w:ascii="Times New Roman" w:hAnsi="Times New Roman" w:cs="Times New Roman"/>
                <w:sz w:val="18"/>
                <w:szCs w:val="18"/>
              </w:rPr>
              <w:t>30.06.2014</w:t>
            </w:r>
          </w:p>
        </w:tc>
        <w:tc>
          <w:tcPr>
            <w:tcW w:w="4819" w:type="dxa"/>
          </w:tcPr>
          <w:p w:rsidR="00805621" w:rsidRPr="00F7323B" w:rsidRDefault="00805621" w:rsidP="00322823">
            <w:pPr>
              <w:pStyle w:val="a3"/>
              <w:jc w:val="right"/>
              <w:rPr>
                <w:rFonts w:ascii="Times New Roman" w:hAnsi="Times New Roman" w:cs="Times New Roman"/>
                <w:sz w:val="18"/>
                <w:szCs w:val="18"/>
              </w:rPr>
            </w:pPr>
            <w:r w:rsidRPr="00F7323B">
              <w:rPr>
                <w:rFonts w:ascii="Times New Roman" w:hAnsi="Times New Roman" w:cs="Times New Roman"/>
                <w:sz w:val="18"/>
                <w:szCs w:val="18"/>
              </w:rPr>
              <w:t>№</w:t>
            </w:r>
          </w:p>
        </w:tc>
        <w:tc>
          <w:tcPr>
            <w:tcW w:w="2516" w:type="dxa"/>
            <w:tcBorders>
              <w:bottom w:val="single" w:sz="4" w:space="0" w:color="auto"/>
            </w:tcBorders>
          </w:tcPr>
          <w:p w:rsidR="00805621" w:rsidRPr="00F7323B" w:rsidRDefault="00805621" w:rsidP="00322823">
            <w:pPr>
              <w:pStyle w:val="a3"/>
              <w:jc w:val="center"/>
              <w:rPr>
                <w:rFonts w:ascii="Times New Roman" w:hAnsi="Times New Roman" w:cs="Times New Roman"/>
                <w:sz w:val="18"/>
                <w:szCs w:val="18"/>
              </w:rPr>
            </w:pPr>
            <w:r w:rsidRPr="00F7323B">
              <w:rPr>
                <w:rFonts w:ascii="Times New Roman" w:hAnsi="Times New Roman" w:cs="Times New Roman"/>
                <w:sz w:val="18"/>
                <w:szCs w:val="18"/>
              </w:rPr>
              <w:t>43/304</w:t>
            </w:r>
          </w:p>
        </w:tc>
      </w:tr>
    </w:tbl>
    <w:p w:rsidR="00805621" w:rsidRPr="00F7323B" w:rsidRDefault="00805621" w:rsidP="00322823">
      <w:pPr>
        <w:pStyle w:val="a3"/>
        <w:jc w:val="center"/>
        <w:rPr>
          <w:rFonts w:ascii="Times New Roman" w:hAnsi="Times New Roman" w:cs="Times New Roman"/>
          <w:sz w:val="18"/>
          <w:szCs w:val="18"/>
        </w:rPr>
      </w:pPr>
      <w:r w:rsidRPr="00F7323B">
        <w:rPr>
          <w:rFonts w:ascii="Times New Roman" w:hAnsi="Times New Roman" w:cs="Times New Roman"/>
          <w:sz w:val="18"/>
          <w:szCs w:val="18"/>
        </w:rPr>
        <w:t>пгт Тужа</w:t>
      </w:r>
    </w:p>
    <w:p w:rsidR="00805621" w:rsidRPr="00F7323B" w:rsidRDefault="00805621" w:rsidP="00322823">
      <w:pPr>
        <w:pStyle w:val="a3"/>
        <w:jc w:val="center"/>
        <w:rPr>
          <w:rFonts w:ascii="Times New Roman" w:hAnsi="Times New Roman" w:cs="Times New Roman"/>
          <w:sz w:val="18"/>
          <w:szCs w:val="18"/>
        </w:rPr>
      </w:pPr>
    </w:p>
    <w:p w:rsidR="00805621" w:rsidRPr="00F7323B" w:rsidRDefault="00805621" w:rsidP="00322823">
      <w:pPr>
        <w:pStyle w:val="a3"/>
        <w:jc w:val="center"/>
        <w:rPr>
          <w:rFonts w:ascii="Times New Roman" w:hAnsi="Times New Roman" w:cs="Times New Roman"/>
          <w:b/>
          <w:color w:val="000000"/>
          <w:sz w:val="18"/>
          <w:szCs w:val="18"/>
        </w:rPr>
      </w:pPr>
      <w:r w:rsidRPr="00F7323B">
        <w:rPr>
          <w:rFonts w:ascii="Times New Roman" w:hAnsi="Times New Roman" w:cs="Times New Roman"/>
          <w:b/>
          <w:sz w:val="18"/>
          <w:szCs w:val="18"/>
        </w:rPr>
        <w:t xml:space="preserve">Об утверждении форм ведения реестра </w:t>
      </w:r>
      <w:r w:rsidRPr="00F7323B">
        <w:rPr>
          <w:rFonts w:ascii="Times New Roman" w:hAnsi="Times New Roman" w:cs="Times New Roman"/>
          <w:b/>
          <w:color w:val="000000"/>
          <w:sz w:val="18"/>
          <w:szCs w:val="18"/>
        </w:rPr>
        <w:t xml:space="preserve">муниципального имущества </w:t>
      </w:r>
    </w:p>
    <w:p w:rsidR="00805621" w:rsidRPr="00F7323B" w:rsidRDefault="00805621" w:rsidP="00322823">
      <w:pPr>
        <w:pStyle w:val="a3"/>
        <w:jc w:val="center"/>
        <w:rPr>
          <w:rFonts w:ascii="Times New Roman" w:hAnsi="Times New Roman" w:cs="Times New Roman"/>
          <w:b/>
          <w:color w:val="000000"/>
          <w:sz w:val="18"/>
          <w:szCs w:val="18"/>
        </w:rPr>
      </w:pPr>
      <w:r w:rsidRPr="00F7323B">
        <w:rPr>
          <w:rFonts w:ascii="Times New Roman" w:hAnsi="Times New Roman" w:cs="Times New Roman"/>
          <w:b/>
          <w:color w:val="000000"/>
          <w:sz w:val="18"/>
          <w:szCs w:val="18"/>
        </w:rPr>
        <w:t xml:space="preserve">муниципального образования Тужинский муниципальный район </w:t>
      </w:r>
    </w:p>
    <w:p w:rsidR="00805621" w:rsidRPr="00F7323B" w:rsidRDefault="00805621" w:rsidP="00322823">
      <w:pPr>
        <w:pStyle w:val="a3"/>
        <w:jc w:val="center"/>
        <w:rPr>
          <w:rFonts w:ascii="Times New Roman" w:hAnsi="Times New Roman" w:cs="Times New Roman"/>
          <w:b/>
          <w:sz w:val="18"/>
          <w:szCs w:val="18"/>
        </w:rPr>
      </w:pPr>
      <w:r w:rsidRPr="00F7323B">
        <w:rPr>
          <w:rFonts w:ascii="Times New Roman" w:hAnsi="Times New Roman" w:cs="Times New Roman"/>
          <w:b/>
          <w:color w:val="000000"/>
          <w:sz w:val="18"/>
          <w:szCs w:val="18"/>
        </w:rPr>
        <w:t>К</w:t>
      </w:r>
      <w:r w:rsidRPr="00F7323B">
        <w:rPr>
          <w:rFonts w:ascii="Times New Roman" w:hAnsi="Times New Roman" w:cs="Times New Roman"/>
          <w:b/>
          <w:color w:val="000000"/>
          <w:sz w:val="18"/>
          <w:szCs w:val="18"/>
        </w:rPr>
        <w:t>и</w:t>
      </w:r>
      <w:r w:rsidRPr="00F7323B">
        <w:rPr>
          <w:rFonts w:ascii="Times New Roman" w:hAnsi="Times New Roman" w:cs="Times New Roman"/>
          <w:b/>
          <w:color w:val="000000"/>
          <w:sz w:val="18"/>
          <w:szCs w:val="18"/>
        </w:rPr>
        <w:t>ровской области</w:t>
      </w:r>
    </w:p>
    <w:p w:rsidR="00805621" w:rsidRPr="00F7323B" w:rsidRDefault="00805621" w:rsidP="00322823">
      <w:pPr>
        <w:pStyle w:val="a3"/>
        <w:rPr>
          <w:rFonts w:ascii="Times New Roman" w:hAnsi="Times New Roman" w:cs="Times New Roman"/>
          <w:b/>
          <w:sz w:val="18"/>
          <w:szCs w:val="18"/>
        </w:rPr>
      </w:pPr>
    </w:p>
    <w:p w:rsidR="00805621" w:rsidRPr="00F7323B" w:rsidRDefault="00805621" w:rsidP="00322823">
      <w:pPr>
        <w:pStyle w:val="ConsPlusNormal0"/>
        <w:widowControl/>
        <w:ind w:firstLine="709"/>
        <w:jc w:val="both"/>
        <w:rPr>
          <w:rFonts w:ascii="Times New Roman" w:hAnsi="Times New Roman" w:cs="Times New Roman"/>
          <w:color w:val="000000"/>
          <w:sz w:val="18"/>
          <w:szCs w:val="18"/>
        </w:rPr>
      </w:pPr>
      <w:r w:rsidRPr="00F7323B">
        <w:rPr>
          <w:rFonts w:ascii="Times New Roman" w:hAnsi="Times New Roman" w:cs="Times New Roman"/>
          <w:color w:val="000000"/>
          <w:sz w:val="18"/>
          <w:szCs w:val="18"/>
        </w:rPr>
        <w:t xml:space="preserve">В соответствии </w:t>
      </w:r>
      <w:r w:rsidRPr="00F7323B">
        <w:rPr>
          <w:rFonts w:ascii="Times New Roman" w:hAnsi="Times New Roman" w:cs="Times New Roman"/>
          <w:sz w:val="18"/>
          <w:szCs w:val="18"/>
        </w:rPr>
        <w:t>с пунктом 5 статьи</w:t>
      </w:r>
      <w:r w:rsidRPr="00F7323B">
        <w:rPr>
          <w:rFonts w:ascii="Times New Roman" w:hAnsi="Times New Roman" w:cs="Times New Roman"/>
          <w:color w:val="000000"/>
          <w:sz w:val="18"/>
          <w:szCs w:val="18"/>
        </w:rPr>
        <w:t xml:space="preserve"> 51 Федерального закона от 06.10.2003 № 131-ФЗ «Об общих принципах организации местного самоуправления в Российской Федерации», с приказом Министерства экономич</w:t>
      </w:r>
      <w:r w:rsidRPr="00F7323B">
        <w:rPr>
          <w:rFonts w:ascii="Times New Roman" w:hAnsi="Times New Roman" w:cs="Times New Roman"/>
          <w:color w:val="000000"/>
          <w:sz w:val="18"/>
          <w:szCs w:val="18"/>
        </w:rPr>
        <w:t>е</w:t>
      </w:r>
      <w:r w:rsidRPr="00F7323B">
        <w:rPr>
          <w:rFonts w:ascii="Times New Roman" w:hAnsi="Times New Roman" w:cs="Times New Roman"/>
          <w:color w:val="000000"/>
          <w:sz w:val="18"/>
          <w:szCs w:val="18"/>
        </w:rPr>
        <w:t>ского развития Российской Федерации от 30.08.2011 № 424 «Об утверждении порядка ведения органами местного самоуправления реестров муниципального имущества», в</w:t>
      </w:r>
      <w:r w:rsidRPr="00F7323B">
        <w:rPr>
          <w:rFonts w:ascii="Times New Roman" w:hAnsi="Times New Roman" w:cs="Times New Roman"/>
          <w:sz w:val="18"/>
          <w:szCs w:val="18"/>
        </w:rPr>
        <w:t xml:space="preserve"> соответствии со</w:t>
      </w:r>
      <w:r w:rsidRPr="00F7323B">
        <w:rPr>
          <w:rFonts w:ascii="Times New Roman" w:hAnsi="Times New Roman" w:cs="Times New Roman"/>
          <w:color w:val="000000"/>
          <w:sz w:val="18"/>
          <w:szCs w:val="18"/>
        </w:rPr>
        <w:t xml:space="preserve"> </w:t>
      </w:r>
      <w:r w:rsidRPr="00F7323B">
        <w:rPr>
          <w:rFonts w:ascii="Times New Roman" w:hAnsi="Times New Roman" w:cs="Times New Roman"/>
          <w:sz w:val="18"/>
          <w:szCs w:val="18"/>
        </w:rPr>
        <w:t>статьей 42 Устава</w:t>
      </w:r>
      <w:r w:rsidRPr="00F7323B">
        <w:rPr>
          <w:rFonts w:ascii="Times New Roman" w:hAnsi="Times New Roman" w:cs="Times New Roman"/>
          <w:color w:val="000000"/>
          <w:sz w:val="18"/>
          <w:szCs w:val="18"/>
        </w:rPr>
        <w:t xml:space="preserve"> муниципального обр</w:t>
      </w:r>
      <w:r w:rsidRPr="00F7323B">
        <w:rPr>
          <w:rFonts w:ascii="Times New Roman" w:hAnsi="Times New Roman" w:cs="Times New Roman"/>
          <w:color w:val="000000"/>
          <w:sz w:val="18"/>
          <w:szCs w:val="18"/>
        </w:rPr>
        <w:t>а</w:t>
      </w:r>
      <w:r w:rsidRPr="00F7323B">
        <w:rPr>
          <w:rFonts w:ascii="Times New Roman" w:hAnsi="Times New Roman" w:cs="Times New Roman"/>
          <w:color w:val="000000"/>
          <w:sz w:val="18"/>
          <w:szCs w:val="18"/>
        </w:rPr>
        <w:t>зования Тужинский муниципальный район Кировской области Тужинская районная Дума РЕШИЛА:</w:t>
      </w:r>
    </w:p>
    <w:p w:rsidR="00805621" w:rsidRPr="00F7323B" w:rsidRDefault="00805621" w:rsidP="00322823">
      <w:pPr>
        <w:pStyle w:val="ConsPlusNormal0"/>
        <w:widowControl/>
        <w:ind w:firstLine="709"/>
        <w:jc w:val="both"/>
        <w:rPr>
          <w:rFonts w:ascii="Times New Roman" w:hAnsi="Times New Roman" w:cs="Times New Roman"/>
          <w:color w:val="000000"/>
          <w:sz w:val="18"/>
          <w:szCs w:val="18"/>
        </w:rPr>
      </w:pPr>
      <w:r w:rsidRPr="00F7323B">
        <w:rPr>
          <w:rFonts w:ascii="Times New Roman" w:hAnsi="Times New Roman" w:cs="Times New Roman"/>
          <w:color w:val="000000"/>
          <w:sz w:val="18"/>
          <w:szCs w:val="18"/>
        </w:rPr>
        <w:t xml:space="preserve">1. Утвердить формы ведения реестра муниципального имущества муниципального образования Тужинский муниципальный район </w:t>
      </w:r>
      <w:r w:rsidRPr="00F7323B">
        <w:rPr>
          <w:rFonts w:ascii="Times New Roman" w:hAnsi="Times New Roman" w:cs="Times New Roman"/>
          <w:sz w:val="18"/>
          <w:szCs w:val="18"/>
        </w:rPr>
        <w:t>Кировской о</w:t>
      </w:r>
      <w:r w:rsidRPr="00F7323B">
        <w:rPr>
          <w:rFonts w:ascii="Times New Roman" w:hAnsi="Times New Roman" w:cs="Times New Roman"/>
          <w:sz w:val="18"/>
          <w:szCs w:val="18"/>
        </w:rPr>
        <w:t>б</w:t>
      </w:r>
      <w:r w:rsidRPr="00F7323B">
        <w:rPr>
          <w:rFonts w:ascii="Times New Roman" w:hAnsi="Times New Roman" w:cs="Times New Roman"/>
          <w:sz w:val="18"/>
          <w:szCs w:val="18"/>
        </w:rPr>
        <w:t>ласти</w:t>
      </w:r>
      <w:r w:rsidRPr="00F7323B">
        <w:rPr>
          <w:rFonts w:ascii="Times New Roman" w:hAnsi="Times New Roman" w:cs="Times New Roman"/>
          <w:color w:val="000000"/>
          <w:sz w:val="18"/>
          <w:szCs w:val="18"/>
        </w:rPr>
        <w:t>. Прилагаются.</w:t>
      </w:r>
    </w:p>
    <w:p w:rsidR="00805621" w:rsidRPr="00F7323B" w:rsidRDefault="00805621" w:rsidP="00322823">
      <w:pPr>
        <w:autoSpaceDE w:val="0"/>
        <w:autoSpaceDN w:val="0"/>
        <w:adjustRightInd w:val="0"/>
        <w:ind w:firstLine="709"/>
        <w:jc w:val="both"/>
        <w:rPr>
          <w:sz w:val="18"/>
          <w:szCs w:val="18"/>
        </w:rPr>
      </w:pPr>
      <w:r w:rsidRPr="00F7323B">
        <w:rPr>
          <w:sz w:val="18"/>
          <w:szCs w:val="18"/>
        </w:rPr>
        <w:t>2. Установить 40 тысяч рублей в качестве размера первоначальной стоимости иного не относящегося к недвижимости имущества, при превышении которого данные объекты подлежат учету в реестре мун</w:t>
      </w:r>
      <w:r w:rsidRPr="00F7323B">
        <w:rPr>
          <w:sz w:val="18"/>
          <w:szCs w:val="18"/>
        </w:rPr>
        <w:t>и</w:t>
      </w:r>
      <w:r w:rsidRPr="00F7323B">
        <w:rPr>
          <w:sz w:val="18"/>
          <w:szCs w:val="18"/>
        </w:rPr>
        <w:t>ципального имущества  муниципального образования Тужинский муниципальный район Кировской обла</w:t>
      </w:r>
      <w:r w:rsidRPr="00F7323B">
        <w:rPr>
          <w:sz w:val="18"/>
          <w:szCs w:val="18"/>
        </w:rPr>
        <w:t>с</w:t>
      </w:r>
      <w:r w:rsidRPr="00F7323B">
        <w:rPr>
          <w:sz w:val="18"/>
          <w:szCs w:val="18"/>
        </w:rPr>
        <w:t>ти.</w:t>
      </w:r>
    </w:p>
    <w:p w:rsidR="00805621" w:rsidRPr="00F7323B" w:rsidRDefault="00805621" w:rsidP="00322823">
      <w:pPr>
        <w:pStyle w:val="a3"/>
        <w:ind w:firstLine="709"/>
        <w:jc w:val="both"/>
        <w:rPr>
          <w:rFonts w:ascii="Times New Roman" w:hAnsi="Times New Roman" w:cs="Times New Roman"/>
          <w:sz w:val="18"/>
          <w:szCs w:val="18"/>
        </w:rPr>
      </w:pPr>
      <w:r w:rsidRPr="00F7323B">
        <w:rPr>
          <w:rFonts w:ascii="Times New Roman" w:hAnsi="Times New Roman" w:cs="Times New Roman"/>
          <w:sz w:val="18"/>
          <w:szCs w:val="18"/>
        </w:rPr>
        <w:t>3. Признать утратившим силу решение Тужинской районной Думы от 23.09.2002 № 7/77 «О положении о муниципальной имущественной казне Тужинского района, порядке управления и распоряжения муниципальным имуществом, составляющим муниципальную казну», которым утвержден р</w:t>
      </w:r>
      <w:r w:rsidRPr="00F7323B">
        <w:rPr>
          <w:rFonts w:ascii="Times New Roman" w:hAnsi="Times New Roman" w:cs="Times New Roman"/>
          <w:sz w:val="18"/>
          <w:szCs w:val="18"/>
        </w:rPr>
        <w:t>е</w:t>
      </w:r>
      <w:r w:rsidRPr="00F7323B">
        <w:rPr>
          <w:rFonts w:ascii="Times New Roman" w:hAnsi="Times New Roman" w:cs="Times New Roman"/>
          <w:sz w:val="18"/>
          <w:szCs w:val="18"/>
        </w:rPr>
        <w:t xml:space="preserve">естр муниципальной имущественной казны муниципального образования Тужинский район. </w:t>
      </w:r>
    </w:p>
    <w:p w:rsidR="00805621" w:rsidRPr="00F7323B" w:rsidRDefault="00805621" w:rsidP="00322823">
      <w:pPr>
        <w:pStyle w:val="a3"/>
        <w:ind w:firstLine="709"/>
        <w:jc w:val="both"/>
        <w:rPr>
          <w:rFonts w:ascii="Times New Roman" w:hAnsi="Times New Roman" w:cs="Times New Roman"/>
          <w:sz w:val="18"/>
          <w:szCs w:val="18"/>
        </w:rPr>
      </w:pPr>
      <w:r w:rsidRPr="00F7323B">
        <w:rPr>
          <w:rFonts w:ascii="Times New Roman" w:hAnsi="Times New Roman" w:cs="Times New Roman"/>
          <w:sz w:val="18"/>
          <w:szCs w:val="18"/>
        </w:rPr>
        <w:t>4. Настоящее решение вступает в силу со дня его официального обн</w:t>
      </w:r>
      <w:r w:rsidRPr="00F7323B">
        <w:rPr>
          <w:rFonts w:ascii="Times New Roman" w:hAnsi="Times New Roman" w:cs="Times New Roman"/>
          <w:sz w:val="18"/>
          <w:szCs w:val="18"/>
        </w:rPr>
        <w:t>а</w:t>
      </w:r>
      <w:r w:rsidRPr="00F7323B">
        <w:rPr>
          <w:rFonts w:ascii="Times New Roman" w:hAnsi="Times New Roman" w:cs="Times New Roman"/>
          <w:sz w:val="18"/>
          <w:szCs w:val="18"/>
        </w:rPr>
        <w:t>родования.</w:t>
      </w:r>
    </w:p>
    <w:p w:rsidR="00805621" w:rsidRPr="00F7323B" w:rsidRDefault="00805621" w:rsidP="00322823">
      <w:pPr>
        <w:pStyle w:val="a3"/>
        <w:jc w:val="both"/>
        <w:rPr>
          <w:rFonts w:ascii="Times New Roman" w:hAnsi="Times New Roman" w:cs="Times New Roman"/>
          <w:sz w:val="18"/>
          <w:szCs w:val="18"/>
        </w:rPr>
      </w:pPr>
    </w:p>
    <w:p w:rsidR="00805621" w:rsidRPr="00F7323B" w:rsidRDefault="001B210E" w:rsidP="00322823">
      <w:pPr>
        <w:pStyle w:val="a3"/>
        <w:jc w:val="both"/>
        <w:rPr>
          <w:rFonts w:ascii="Times New Roman" w:hAnsi="Times New Roman" w:cs="Times New Roman"/>
          <w:sz w:val="18"/>
          <w:szCs w:val="18"/>
        </w:rPr>
      </w:pPr>
      <w:r>
        <w:rPr>
          <w:rFonts w:ascii="Times New Roman" w:hAnsi="Times New Roman" w:cs="Times New Roman"/>
          <w:sz w:val="18"/>
          <w:szCs w:val="18"/>
        </w:rPr>
        <w:t>Глава Тужинского района</w:t>
      </w:r>
      <w:r>
        <w:rPr>
          <w:rFonts w:ascii="Times New Roman" w:hAnsi="Times New Roman" w:cs="Times New Roman"/>
          <w:sz w:val="18"/>
          <w:szCs w:val="18"/>
        </w:rPr>
        <w:tab/>
      </w:r>
      <w:r w:rsidR="00805621" w:rsidRPr="00F7323B">
        <w:rPr>
          <w:rFonts w:ascii="Times New Roman" w:hAnsi="Times New Roman" w:cs="Times New Roman"/>
          <w:sz w:val="18"/>
          <w:szCs w:val="18"/>
        </w:rPr>
        <w:t xml:space="preserve">     Л.А. Трушк</w:t>
      </w:r>
      <w:r w:rsidR="00805621" w:rsidRPr="00F7323B">
        <w:rPr>
          <w:rFonts w:ascii="Times New Roman" w:hAnsi="Times New Roman" w:cs="Times New Roman"/>
          <w:sz w:val="18"/>
          <w:szCs w:val="18"/>
        </w:rPr>
        <w:t>о</w:t>
      </w:r>
      <w:r w:rsidR="00805621" w:rsidRPr="00F7323B">
        <w:rPr>
          <w:rFonts w:ascii="Times New Roman" w:hAnsi="Times New Roman" w:cs="Times New Roman"/>
          <w:sz w:val="18"/>
          <w:szCs w:val="18"/>
        </w:rPr>
        <w:t>ва</w:t>
      </w:r>
    </w:p>
    <w:p w:rsidR="008179C4" w:rsidRPr="00F7323B" w:rsidRDefault="008179C4" w:rsidP="00322823">
      <w:pPr>
        <w:ind w:firstLine="708"/>
        <w:jc w:val="both"/>
        <w:rPr>
          <w:rFonts w:eastAsia="Calibri"/>
          <w:sz w:val="18"/>
          <w:szCs w:val="18"/>
        </w:rPr>
      </w:pPr>
    </w:p>
    <w:p w:rsidR="00805621" w:rsidRPr="00F7323B" w:rsidRDefault="00805621" w:rsidP="00322823">
      <w:pPr>
        <w:pStyle w:val="ConsPlusNonformat"/>
        <w:widowControl/>
        <w:ind w:left="5812"/>
        <w:rPr>
          <w:rFonts w:ascii="Times New Roman" w:hAnsi="Times New Roman" w:cs="Times New Roman"/>
          <w:color w:val="000000"/>
          <w:sz w:val="18"/>
          <w:szCs w:val="18"/>
        </w:rPr>
      </w:pPr>
      <w:r w:rsidRPr="00F7323B">
        <w:rPr>
          <w:rFonts w:ascii="Times New Roman" w:hAnsi="Times New Roman" w:cs="Times New Roman"/>
          <w:color w:val="000000"/>
          <w:sz w:val="18"/>
          <w:szCs w:val="18"/>
        </w:rPr>
        <w:t>Форма № 1</w:t>
      </w:r>
    </w:p>
    <w:p w:rsidR="00805621" w:rsidRPr="00F7323B" w:rsidRDefault="00805621" w:rsidP="00322823">
      <w:pPr>
        <w:pStyle w:val="ConsPlusNonformat"/>
        <w:widowControl/>
        <w:ind w:left="5812"/>
        <w:rPr>
          <w:rFonts w:ascii="Times New Roman" w:hAnsi="Times New Roman" w:cs="Times New Roman"/>
          <w:color w:val="000000"/>
          <w:sz w:val="18"/>
          <w:szCs w:val="18"/>
        </w:rPr>
      </w:pPr>
      <w:r w:rsidRPr="00F7323B">
        <w:rPr>
          <w:rFonts w:ascii="Times New Roman" w:hAnsi="Times New Roman" w:cs="Times New Roman"/>
          <w:color w:val="000000"/>
          <w:sz w:val="18"/>
          <w:szCs w:val="18"/>
        </w:rPr>
        <w:t xml:space="preserve">утверждена  решением </w:t>
      </w:r>
    </w:p>
    <w:p w:rsidR="00805621" w:rsidRPr="00F7323B" w:rsidRDefault="00805621" w:rsidP="00322823">
      <w:pPr>
        <w:pStyle w:val="ConsPlusNonformat"/>
        <w:widowControl/>
        <w:ind w:left="5812"/>
        <w:rPr>
          <w:rFonts w:ascii="Times New Roman" w:hAnsi="Times New Roman" w:cs="Times New Roman"/>
          <w:color w:val="000000"/>
          <w:sz w:val="18"/>
          <w:szCs w:val="18"/>
        </w:rPr>
      </w:pPr>
      <w:r w:rsidRPr="00F7323B">
        <w:rPr>
          <w:rFonts w:ascii="Times New Roman" w:hAnsi="Times New Roman" w:cs="Times New Roman"/>
          <w:color w:val="000000"/>
          <w:sz w:val="18"/>
          <w:szCs w:val="18"/>
        </w:rPr>
        <w:t xml:space="preserve">Тужинской районной </w:t>
      </w:r>
    </w:p>
    <w:p w:rsidR="00805621" w:rsidRPr="00F7323B" w:rsidRDefault="00805621" w:rsidP="00322823">
      <w:pPr>
        <w:pStyle w:val="ConsPlusNonformat"/>
        <w:widowControl/>
        <w:ind w:left="5812"/>
        <w:rPr>
          <w:rFonts w:ascii="Times New Roman" w:hAnsi="Times New Roman" w:cs="Times New Roman"/>
          <w:color w:val="000000"/>
          <w:sz w:val="18"/>
          <w:szCs w:val="18"/>
        </w:rPr>
      </w:pPr>
      <w:r w:rsidRPr="00F7323B">
        <w:rPr>
          <w:rFonts w:ascii="Times New Roman" w:hAnsi="Times New Roman" w:cs="Times New Roman"/>
          <w:color w:val="000000"/>
          <w:sz w:val="18"/>
          <w:szCs w:val="18"/>
        </w:rPr>
        <w:t xml:space="preserve">Думы </w:t>
      </w:r>
    </w:p>
    <w:p w:rsidR="00805621" w:rsidRPr="00F7323B" w:rsidRDefault="00805621" w:rsidP="00322823">
      <w:pPr>
        <w:pStyle w:val="ConsPlusNonformat"/>
        <w:widowControl/>
        <w:ind w:left="5812"/>
        <w:rPr>
          <w:rFonts w:ascii="Times New Roman" w:hAnsi="Times New Roman" w:cs="Times New Roman"/>
          <w:color w:val="000000"/>
          <w:sz w:val="18"/>
          <w:szCs w:val="18"/>
          <w:u w:val="words"/>
        </w:rPr>
      </w:pPr>
      <w:r w:rsidRPr="00F7323B">
        <w:rPr>
          <w:rFonts w:ascii="Times New Roman" w:hAnsi="Times New Roman" w:cs="Times New Roman"/>
          <w:color w:val="000000"/>
          <w:sz w:val="18"/>
          <w:szCs w:val="18"/>
          <w:u w:val="words"/>
        </w:rPr>
        <w:t>от 30.06.2014 № 43/304</w:t>
      </w:r>
    </w:p>
    <w:p w:rsidR="00805621" w:rsidRPr="00F7323B" w:rsidRDefault="00805621" w:rsidP="00322823">
      <w:pPr>
        <w:pStyle w:val="ConsPlusNonformat"/>
        <w:widowControl/>
        <w:ind w:left="5812"/>
        <w:rPr>
          <w:rFonts w:ascii="Times New Roman" w:hAnsi="Times New Roman" w:cs="Times New Roman"/>
          <w:color w:val="000000"/>
          <w:sz w:val="18"/>
          <w:szCs w:val="18"/>
        </w:rPr>
      </w:pPr>
    </w:p>
    <w:p w:rsidR="00805621" w:rsidRPr="00F7323B" w:rsidRDefault="00805621" w:rsidP="00322823">
      <w:pPr>
        <w:pStyle w:val="ConsPlusNonformat"/>
        <w:widowControl/>
        <w:rPr>
          <w:rFonts w:ascii="Times New Roman" w:hAnsi="Times New Roman" w:cs="Times New Roman"/>
          <w:color w:val="000000"/>
          <w:sz w:val="18"/>
          <w:szCs w:val="18"/>
        </w:rPr>
      </w:pPr>
    </w:p>
    <w:p w:rsidR="00805621" w:rsidRPr="00F7323B" w:rsidRDefault="00805621" w:rsidP="00322823">
      <w:pPr>
        <w:pStyle w:val="ConsPlusNonformat"/>
        <w:widowControl/>
        <w:ind w:left="5812"/>
        <w:rPr>
          <w:rFonts w:ascii="Times New Roman" w:hAnsi="Times New Roman" w:cs="Times New Roman"/>
          <w:color w:val="000000"/>
          <w:sz w:val="18"/>
          <w:szCs w:val="18"/>
        </w:rPr>
      </w:pPr>
      <w:r w:rsidRPr="00F7323B">
        <w:rPr>
          <w:rFonts w:ascii="Times New Roman" w:hAnsi="Times New Roman" w:cs="Times New Roman"/>
          <w:color w:val="000000"/>
          <w:sz w:val="18"/>
          <w:szCs w:val="18"/>
        </w:rPr>
        <w:t>Главе администрации Тужинск</w:t>
      </w:r>
      <w:r w:rsidRPr="00F7323B">
        <w:rPr>
          <w:rFonts w:ascii="Times New Roman" w:hAnsi="Times New Roman" w:cs="Times New Roman"/>
          <w:color w:val="000000"/>
          <w:sz w:val="18"/>
          <w:szCs w:val="18"/>
        </w:rPr>
        <w:t>о</w:t>
      </w:r>
      <w:r w:rsidRPr="00F7323B">
        <w:rPr>
          <w:rFonts w:ascii="Times New Roman" w:hAnsi="Times New Roman" w:cs="Times New Roman"/>
          <w:color w:val="000000"/>
          <w:sz w:val="18"/>
          <w:szCs w:val="18"/>
        </w:rPr>
        <w:t>го муниципального района К</w:t>
      </w:r>
      <w:r w:rsidRPr="00F7323B">
        <w:rPr>
          <w:rFonts w:ascii="Times New Roman" w:hAnsi="Times New Roman" w:cs="Times New Roman"/>
          <w:color w:val="000000"/>
          <w:sz w:val="18"/>
          <w:szCs w:val="18"/>
        </w:rPr>
        <w:t>и</w:t>
      </w:r>
      <w:r w:rsidRPr="00F7323B">
        <w:rPr>
          <w:rFonts w:ascii="Times New Roman" w:hAnsi="Times New Roman" w:cs="Times New Roman"/>
          <w:color w:val="000000"/>
          <w:sz w:val="18"/>
          <w:szCs w:val="18"/>
        </w:rPr>
        <w:t>ровской области</w:t>
      </w:r>
    </w:p>
    <w:p w:rsidR="00805621" w:rsidRPr="00F7323B" w:rsidRDefault="00805621" w:rsidP="00322823">
      <w:pPr>
        <w:pStyle w:val="ConsPlusNonformat"/>
        <w:widowControl/>
        <w:rPr>
          <w:rFonts w:ascii="Times New Roman" w:hAnsi="Times New Roman" w:cs="Times New Roman"/>
          <w:color w:val="000000"/>
          <w:sz w:val="18"/>
          <w:szCs w:val="18"/>
        </w:rPr>
      </w:pPr>
    </w:p>
    <w:p w:rsidR="00805621" w:rsidRPr="00F7323B" w:rsidRDefault="00805621" w:rsidP="00322823">
      <w:pPr>
        <w:pStyle w:val="ConsPlusNonformat"/>
        <w:widowControl/>
        <w:jc w:val="center"/>
        <w:rPr>
          <w:rFonts w:ascii="Times New Roman" w:hAnsi="Times New Roman" w:cs="Times New Roman"/>
          <w:color w:val="000000"/>
          <w:sz w:val="18"/>
          <w:szCs w:val="18"/>
        </w:rPr>
      </w:pPr>
    </w:p>
    <w:p w:rsidR="00805621" w:rsidRPr="00F7323B" w:rsidRDefault="00805621" w:rsidP="00322823">
      <w:pPr>
        <w:pStyle w:val="ConsPlusNonformat"/>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заявление.</w:t>
      </w:r>
    </w:p>
    <w:p w:rsidR="00805621" w:rsidRPr="00F7323B" w:rsidRDefault="00805621" w:rsidP="00322823">
      <w:pPr>
        <w:pStyle w:val="ConsPlusNonformat"/>
        <w:widowControl/>
        <w:ind w:firstLine="426"/>
        <w:jc w:val="both"/>
        <w:rPr>
          <w:rFonts w:ascii="Times New Roman" w:hAnsi="Times New Roman" w:cs="Times New Roman"/>
          <w:color w:val="000000"/>
          <w:sz w:val="18"/>
          <w:szCs w:val="18"/>
        </w:rPr>
      </w:pPr>
    </w:p>
    <w:p w:rsidR="00805621" w:rsidRPr="00F7323B" w:rsidRDefault="00805621" w:rsidP="00322823">
      <w:pPr>
        <w:pStyle w:val="ConsPlusNonformat"/>
        <w:ind w:firstLine="709"/>
        <w:jc w:val="both"/>
        <w:rPr>
          <w:rFonts w:ascii="Times New Roman" w:hAnsi="Times New Roman" w:cs="Times New Roman"/>
          <w:color w:val="000000"/>
          <w:sz w:val="18"/>
          <w:szCs w:val="18"/>
        </w:rPr>
      </w:pPr>
      <w:r w:rsidRPr="00F7323B">
        <w:rPr>
          <w:rFonts w:ascii="Times New Roman" w:hAnsi="Times New Roman" w:cs="Times New Roman"/>
          <w:color w:val="000000"/>
          <w:sz w:val="18"/>
          <w:szCs w:val="18"/>
        </w:rPr>
        <w:t>Просим  включить  в реестр муниципального имущества муниципального образ</w:t>
      </w:r>
      <w:r w:rsidRPr="00F7323B">
        <w:rPr>
          <w:rFonts w:ascii="Times New Roman" w:hAnsi="Times New Roman" w:cs="Times New Roman"/>
          <w:color w:val="000000"/>
          <w:sz w:val="18"/>
          <w:szCs w:val="18"/>
        </w:rPr>
        <w:t>о</w:t>
      </w:r>
      <w:r w:rsidRPr="00F7323B">
        <w:rPr>
          <w:rFonts w:ascii="Times New Roman" w:hAnsi="Times New Roman" w:cs="Times New Roman"/>
          <w:color w:val="000000"/>
          <w:sz w:val="18"/>
          <w:szCs w:val="18"/>
        </w:rPr>
        <w:t>вания  Тужинский муниципальный район Кировской области недвижимое (движимое)   имущество,   право   оперативного  управления  (хозяйственного ведения) на которое возникло на осн</w:t>
      </w:r>
      <w:r w:rsidRPr="00F7323B">
        <w:rPr>
          <w:rFonts w:ascii="Times New Roman" w:hAnsi="Times New Roman" w:cs="Times New Roman"/>
          <w:color w:val="000000"/>
          <w:sz w:val="18"/>
          <w:szCs w:val="18"/>
        </w:rPr>
        <w:t>о</w:t>
      </w:r>
      <w:r w:rsidRPr="00F7323B">
        <w:rPr>
          <w:rFonts w:ascii="Times New Roman" w:hAnsi="Times New Roman" w:cs="Times New Roman"/>
          <w:color w:val="000000"/>
          <w:sz w:val="18"/>
          <w:szCs w:val="18"/>
        </w:rPr>
        <w:t xml:space="preserve">вании </w:t>
      </w:r>
    </w:p>
    <w:p w:rsidR="00805621" w:rsidRPr="00F7323B" w:rsidRDefault="00805621" w:rsidP="00322823">
      <w:pPr>
        <w:autoSpaceDE w:val="0"/>
        <w:autoSpaceDN w:val="0"/>
        <w:adjustRightInd w:val="0"/>
        <w:rPr>
          <w:color w:val="000000"/>
          <w:sz w:val="18"/>
          <w:szCs w:val="18"/>
        </w:rPr>
      </w:pPr>
      <w:r w:rsidRPr="00F7323B">
        <w:rPr>
          <w:color w:val="000000"/>
          <w:sz w:val="18"/>
          <w:szCs w:val="18"/>
        </w:rPr>
        <w:t>_____________________________________________________________________________</w:t>
      </w:r>
    </w:p>
    <w:p w:rsidR="00805621" w:rsidRPr="00F7323B" w:rsidRDefault="00805621" w:rsidP="00322823">
      <w:pPr>
        <w:autoSpaceDE w:val="0"/>
        <w:autoSpaceDN w:val="0"/>
        <w:adjustRightInd w:val="0"/>
        <w:rPr>
          <w:color w:val="000000"/>
          <w:sz w:val="18"/>
          <w:szCs w:val="18"/>
        </w:rPr>
      </w:pPr>
      <w:r w:rsidRPr="00F7323B">
        <w:rPr>
          <w:color w:val="000000"/>
          <w:sz w:val="18"/>
          <w:szCs w:val="18"/>
        </w:rPr>
        <w:t>_____________________________________________________________________________</w:t>
      </w:r>
    </w:p>
    <w:p w:rsidR="00805621" w:rsidRPr="00F7323B" w:rsidRDefault="00805621" w:rsidP="00322823">
      <w:pPr>
        <w:autoSpaceDE w:val="0"/>
        <w:autoSpaceDN w:val="0"/>
        <w:adjustRightInd w:val="0"/>
        <w:ind w:firstLine="709"/>
        <w:jc w:val="both"/>
        <w:rPr>
          <w:color w:val="000000"/>
          <w:sz w:val="18"/>
          <w:szCs w:val="18"/>
        </w:rPr>
      </w:pPr>
      <w:r w:rsidRPr="00F7323B">
        <w:rPr>
          <w:color w:val="000000"/>
          <w:sz w:val="18"/>
          <w:szCs w:val="18"/>
        </w:rPr>
        <w:t xml:space="preserve">    Копии  правоустанавливающих  документов  и  сведений  об  имуществе  по у</w:t>
      </w:r>
      <w:r w:rsidRPr="00F7323B">
        <w:rPr>
          <w:color w:val="000000"/>
          <w:sz w:val="18"/>
          <w:szCs w:val="18"/>
        </w:rPr>
        <w:t>с</w:t>
      </w:r>
      <w:r w:rsidRPr="00F7323B">
        <w:rPr>
          <w:color w:val="000000"/>
          <w:sz w:val="18"/>
          <w:szCs w:val="18"/>
        </w:rPr>
        <w:t>тановленным формам прилагаются.</w:t>
      </w:r>
    </w:p>
    <w:p w:rsidR="00805621" w:rsidRPr="00F7323B" w:rsidRDefault="00805621" w:rsidP="00322823">
      <w:pPr>
        <w:autoSpaceDE w:val="0"/>
        <w:autoSpaceDN w:val="0"/>
        <w:adjustRightInd w:val="0"/>
        <w:ind w:firstLine="709"/>
        <w:outlineLvl w:val="0"/>
        <w:rPr>
          <w:color w:val="000000"/>
          <w:sz w:val="18"/>
          <w:szCs w:val="18"/>
        </w:rPr>
      </w:pPr>
    </w:p>
    <w:p w:rsidR="00805621" w:rsidRPr="00F7323B" w:rsidRDefault="00805621" w:rsidP="00322823">
      <w:pPr>
        <w:autoSpaceDE w:val="0"/>
        <w:autoSpaceDN w:val="0"/>
        <w:adjustRightInd w:val="0"/>
        <w:rPr>
          <w:color w:val="000000"/>
          <w:sz w:val="18"/>
          <w:szCs w:val="18"/>
        </w:rPr>
      </w:pPr>
      <w:r w:rsidRPr="00F7323B">
        <w:rPr>
          <w:color w:val="000000"/>
          <w:sz w:val="18"/>
          <w:szCs w:val="18"/>
        </w:rPr>
        <w:t>Руководитель организации _______________  ______________________________</w:t>
      </w:r>
    </w:p>
    <w:p w:rsidR="00805621" w:rsidRPr="00F7323B" w:rsidRDefault="00805621" w:rsidP="00322823">
      <w:pPr>
        <w:autoSpaceDE w:val="0"/>
        <w:autoSpaceDN w:val="0"/>
        <w:adjustRightInd w:val="0"/>
        <w:ind w:firstLine="709"/>
        <w:rPr>
          <w:color w:val="000000"/>
          <w:sz w:val="18"/>
          <w:szCs w:val="18"/>
        </w:rPr>
      </w:pPr>
      <w:r w:rsidRPr="00F7323B">
        <w:rPr>
          <w:color w:val="000000"/>
          <w:sz w:val="18"/>
          <w:szCs w:val="18"/>
        </w:rPr>
        <w:t xml:space="preserve">                                                     (подпись)                                       (Ф.И.О.)</w:t>
      </w:r>
    </w:p>
    <w:p w:rsidR="00805621" w:rsidRPr="00F7323B" w:rsidRDefault="00805621" w:rsidP="00322823">
      <w:pPr>
        <w:autoSpaceDE w:val="0"/>
        <w:autoSpaceDN w:val="0"/>
        <w:adjustRightInd w:val="0"/>
        <w:rPr>
          <w:color w:val="000000"/>
          <w:sz w:val="18"/>
          <w:szCs w:val="18"/>
        </w:rPr>
      </w:pPr>
      <w:r w:rsidRPr="00F7323B">
        <w:rPr>
          <w:color w:val="000000"/>
          <w:sz w:val="18"/>
          <w:szCs w:val="18"/>
        </w:rPr>
        <w:t>М.П.</w:t>
      </w:r>
    </w:p>
    <w:p w:rsidR="00805621" w:rsidRPr="00F7323B" w:rsidRDefault="00805621" w:rsidP="00322823">
      <w:pPr>
        <w:pStyle w:val="ConsPlusNonformat"/>
        <w:widowControl/>
        <w:rPr>
          <w:rFonts w:ascii="Times New Roman" w:hAnsi="Times New Roman" w:cs="Times New Roman"/>
          <w:color w:val="000000"/>
          <w:sz w:val="18"/>
          <w:szCs w:val="18"/>
        </w:rPr>
      </w:pPr>
    </w:p>
    <w:p w:rsidR="00805621" w:rsidRPr="00F7323B" w:rsidRDefault="00805621" w:rsidP="00322823">
      <w:pPr>
        <w:pStyle w:val="ConsPlusNonformat"/>
        <w:widowControl/>
        <w:rPr>
          <w:rFonts w:ascii="Times New Roman" w:hAnsi="Times New Roman" w:cs="Times New Roman"/>
          <w:color w:val="000000"/>
          <w:sz w:val="18"/>
          <w:szCs w:val="18"/>
        </w:rPr>
      </w:pPr>
      <w:r w:rsidRPr="00F7323B">
        <w:rPr>
          <w:rFonts w:ascii="Times New Roman" w:hAnsi="Times New Roman" w:cs="Times New Roman"/>
          <w:color w:val="000000"/>
          <w:sz w:val="18"/>
          <w:szCs w:val="18"/>
        </w:rPr>
        <w:t>«___» ___________ 20__ года</w:t>
      </w:r>
    </w:p>
    <w:p w:rsidR="00805621" w:rsidRPr="00F7323B" w:rsidRDefault="00805621" w:rsidP="00322823">
      <w:pPr>
        <w:pStyle w:val="ConsPlusNonformat"/>
        <w:widowControl/>
        <w:rPr>
          <w:rFonts w:ascii="Times New Roman" w:hAnsi="Times New Roman" w:cs="Times New Roman"/>
          <w:color w:val="000000"/>
          <w:sz w:val="18"/>
          <w:szCs w:val="18"/>
        </w:rPr>
      </w:pPr>
      <w:r w:rsidRPr="00F7323B">
        <w:rPr>
          <w:rFonts w:ascii="Times New Roman" w:hAnsi="Times New Roman" w:cs="Times New Roman"/>
          <w:color w:val="000000"/>
          <w:sz w:val="18"/>
          <w:szCs w:val="18"/>
        </w:rPr>
        <w:t xml:space="preserve">                                                                </w:t>
      </w:r>
    </w:p>
    <w:p w:rsidR="00805621" w:rsidRPr="00F7323B" w:rsidRDefault="00805621" w:rsidP="00322823">
      <w:pPr>
        <w:pStyle w:val="ConsPlusNonformat"/>
        <w:widowControl/>
        <w:rPr>
          <w:rFonts w:ascii="Times New Roman" w:hAnsi="Times New Roman" w:cs="Times New Roman"/>
          <w:color w:val="000000"/>
          <w:sz w:val="18"/>
          <w:szCs w:val="18"/>
        </w:rPr>
      </w:pPr>
    </w:p>
    <w:p w:rsidR="00805621" w:rsidRPr="00F7323B" w:rsidRDefault="00805621" w:rsidP="00322823">
      <w:pPr>
        <w:pStyle w:val="ConsPlusNonformat"/>
        <w:widowControl/>
        <w:rPr>
          <w:rFonts w:ascii="Times New Roman" w:hAnsi="Times New Roman" w:cs="Times New Roman"/>
          <w:color w:val="000000"/>
          <w:sz w:val="18"/>
          <w:szCs w:val="18"/>
        </w:rPr>
      </w:pPr>
    </w:p>
    <w:p w:rsidR="00805621" w:rsidRPr="00F7323B" w:rsidRDefault="00805621" w:rsidP="00322823">
      <w:pPr>
        <w:pStyle w:val="ConsPlusNonformat"/>
        <w:widowControl/>
        <w:rPr>
          <w:rFonts w:ascii="Times New Roman" w:hAnsi="Times New Roman" w:cs="Times New Roman"/>
          <w:color w:val="000000"/>
          <w:sz w:val="18"/>
          <w:szCs w:val="18"/>
        </w:rPr>
      </w:pPr>
    </w:p>
    <w:p w:rsidR="00805621" w:rsidRPr="00F7323B" w:rsidRDefault="00805621" w:rsidP="00322823">
      <w:pPr>
        <w:pStyle w:val="ConsPlusNonformat"/>
        <w:widowControl/>
        <w:rPr>
          <w:rFonts w:ascii="Times New Roman" w:hAnsi="Times New Roman" w:cs="Times New Roman"/>
          <w:color w:val="000000"/>
          <w:sz w:val="18"/>
          <w:szCs w:val="18"/>
        </w:rPr>
      </w:pPr>
    </w:p>
    <w:p w:rsidR="00805621" w:rsidRPr="00F7323B" w:rsidRDefault="00805621" w:rsidP="001B210E">
      <w:pPr>
        <w:pStyle w:val="ConsPlusNonformat"/>
        <w:widowControl/>
        <w:rPr>
          <w:rFonts w:ascii="Times New Roman" w:hAnsi="Times New Roman" w:cs="Times New Roman"/>
          <w:color w:val="000000"/>
          <w:sz w:val="18"/>
          <w:szCs w:val="18"/>
        </w:rPr>
        <w:sectPr w:rsidR="00805621" w:rsidRPr="00F7323B" w:rsidSect="00037500">
          <w:footerReference w:type="default" r:id="rId12"/>
          <w:pgSz w:w="11906" w:h="16838" w:code="9"/>
          <w:pgMar w:top="568" w:right="851" w:bottom="1276" w:left="1134" w:header="720" w:footer="720" w:gutter="0"/>
          <w:cols w:space="720"/>
        </w:sectPr>
      </w:pPr>
    </w:p>
    <w:p w:rsidR="00805621" w:rsidRPr="00F7323B" w:rsidRDefault="00805621" w:rsidP="00322823">
      <w:pPr>
        <w:pStyle w:val="ConsPlusNonformat"/>
        <w:widowControl/>
        <w:ind w:left="11766"/>
        <w:rPr>
          <w:rFonts w:ascii="Times New Roman" w:hAnsi="Times New Roman" w:cs="Times New Roman"/>
          <w:color w:val="000000"/>
          <w:sz w:val="18"/>
          <w:szCs w:val="18"/>
        </w:rPr>
      </w:pPr>
      <w:r w:rsidRPr="00F7323B">
        <w:rPr>
          <w:rFonts w:ascii="Times New Roman" w:hAnsi="Times New Roman" w:cs="Times New Roman"/>
          <w:color w:val="000000"/>
          <w:sz w:val="18"/>
          <w:szCs w:val="18"/>
        </w:rPr>
        <w:t>Форма № 2</w:t>
      </w:r>
    </w:p>
    <w:p w:rsidR="00805621" w:rsidRPr="00F7323B" w:rsidRDefault="00805621" w:rsidP="00322823">
      <w:pPr>
        <w:pStyle w:val="ConsPlusNonformat"/>
        <w:widowControl/>
        <w:ind w:left="11766"/>
        <w:rPr>
          <w:rFonts w:ascii="Times New Roman" w:hAnsi="Times New Roman" w:cs="Times New Roman"/>
          <w:color w:val="000000"/>
          <w:sz w:val="18"/>
          <w:szCs w:val="18"/>
        </w:rPr>
      </w:pPr>
      <w:r w:rsidRPr="00F7323B">
        <w:rPr>
          <w:rFonts w:ascii="Times New Roman" w:hAnsi="Times New Roman" w:cs="Times New Roman"/>
          <w:color w:val="000000"/>
          <w:sz w:val="18"/>
          <w:szCs w:val="18"/>
        </w:rPr>
        <w:t xml:space="preserve">утверждена  решением </w:t>
      </w:r>
    </w:p>
    <w:p w:rsidR="00805621" w:rsidRPr="00F7323B" w:rsidRDefault="00805621" w:rsidP="00322823">
      <w:pPr>
        <w:pStyle w:val="ConsPlusNonformat"/>
        <w:widowControl/>
        <w:ind w:left="11766"/>
        <w:rPr>
          <w:rFonts w:ascii="Times New Roman" w:hAnsi="Times New Roman" w:cs="Times New Roman"/>
          <w:color w:val="000000"/>
          <w:sz w:val="18"/>
          <w:szCs w:val="18"/>
        </w:rPr>
      </w:pPr>
      <w:r w:rsidRPr="00F7323B">
        <w:rPr>
          <w:rFonts w:ascii="Times New Roman" w:hAnsi="Times New Roman" w:cs="Times New Roman"/>
          <w:color w:val="000000"/>
          <w:sz w:val="18"/>
          <w:szCs w:val="18"/>
        </w:rPr>
        <w:t xml:space="preserve">Тужинской районной </w:t>
      </w:r>
    </w:p>
    <w:p w:rsidR="00805621" w:rsidRPr="00F7323B" w:rsidRDefault="00805621" w:rsidP="00322823">
      <w:pPr>
        <w:pStyle w:val="ConsPlusNonformat"/>
        <w:widowControl/>
        <w:ind w:left="11766"/>
        <w:rPr>
          <w:rFonts w:ascii="Times New Roman" w:hAnsi="Times New Roman" w:cs="Times New Roman"/>
          <w:color w:val="000000"/>
          <w:sz w:val="18"/>
          <w:szCs w:val="18"/>
        </w:rPr>
      </w:pPr>
      <w:r w:rsidRPr="00F7323B">
        <w:rPr>
          <w:rFonts w:ascii="Times New Roman" w:hAnsi="Times New Roman" w:cs="Times New Roman"/>
          <w:color w:val="000000"/>
          <w:sz w:val="18"/>
          <w:szCs w:val="18"/>
        </w:rPr>
        <w:t xml:space="preserve">Думы </w:t>
      </w:r>
    </w:p>
    <w:p w:rsidR="00805621" w:rsidRPr="00F7323B" w:rsidRDefault="00805621" w:rsidP="00322823">
      <w:pPr>
        <w:pStyle w:val="ConsPlusNonformat"/>
        <w:widowControl/>
        <w:ind w:left="11766"/>
        <w:rPr>
          <w:rFonts w:ascii="Times New Roman" w:hAnsi="Times New Roman" w:cs="Times New Roman"/>
          <w:color w:val="000000"/>
          <w:sz w:val="18"/>
          <w:szCs w:val="18"/>
          <w:u w:val="words"/>
        </w:rPr>
      </w:pPr>
      <w:r w:rsidRPr="00F7323B">
        <w:rPr>
          <w:rFonts w:ascii="Times New Roman" w:hAnsi="Times New Roman" w:cs="Times New Roman"/>
          <w:color w:val="000000"/>
          <w:sz w:val="18"/>
          <w:szCs w:val="18"/>
          <w:u w:val="words"/>
        </w:rPr>
        <w:t>от 30.06.2014 № 43/304</w:t>
      </w:r>
    </w:p>
    <w:p w:rsidR="00805621" w:rsidRPr="00F7323B" w:rsidRDefault="00805621" w:rsidP="00322823">
      <w:pPr>
        <w:pStyle w:val="ConsPlusNonformat"/>
        <w:widowControl/>
        <w:ind w:left="11766"/>
        <w:rPr>
          <w:rFonts w:ascii="Times New Roman" w:hAnsi="Times New Roman" w:cs="Times New Roman"/>
          <w:color w:val="000000"/>
          <w:sz w:val="18"/>
          <w:szCs w:val="18"/>
        </w:rPr>
      </w:pPr>
    </w:p>
    <w:p w:rsidR="00805621" w:rsidRPr="00F7323B" w:rsidRDefault="00805621" w:rsidP="00322823">
      <w:pPr>
        <w:pStyle w:val="ConsPlusNonformat"/>
        <w:widowControl/>
        <w:jc w:val="center"/>
        <w:rPr>
          <w:rFonts w:ascii="Times New Roman" w:hAnsi="Times New Roman" w:cs="Times New Roman"/>
          <w:b/>
          <w:color w:val="000000"/>
          <w:sz w:val="18"/>
          <w:szCs w:val="18"/>
        </w:rPr>
      </w:pPr>
      <w:r w:rsidRPr="00F7323B">
        <w:rPr>
          <w:rFonts w:ascii="Times New Roman" w:hAnsi="Times New Roman" w:cs="Times New Roman"/>
          <w:b/>
          <w:color w:val="000000"/>
          <w:sz w:val="18"/>
          <w:szCs w:val="18"/>
        </w:rPr>
        <w:t xml:space="preserve">1. Раздел реестра муниципального имущества муниципального образования Тужинский муниципальный район </w:t>
      </w:r>
    </w:p>
    <w:p w:rsidR="00805621" w:rsidRPr="00F7323B" w:rsidRDefault="00805621" w:rsidP="00322823">
      <w:pPr>
        <w:pStyle w:val="ConsPlusNonformat"/>
        <w:widowControl/>
        <w:jc w:val="center"/>
        <w:rPr>
          <w:rFonts w:ascii="Times New Roman" w:hAnsi="Times New Roman" w:cs="Times New Roman"/>
          <w:b/>
          <w:color w:val="000000"/>
          <w:sz w:val="18"/>
          <w:szCs w:val="18"/>
        </w:rPr>
      </w:pPr>
      <w:r w:rsidRPr="00F7323B">
        <w:rPr>
          <w:rFonts w:ascii="Times New Roman" w:hAnsi="Times New Roman" w:cs="Times New Roman"/>
          <w:b/>
          <w:color w:val="000000"/>
          <w:sz w:val="18"/>
          <w:szCs w:val="18"/>
        </w:rPr>
        <w:t>Кировской обла</w:t>
      </w:r>
      <w:r w:rsidRPr="00F7323B">
        <w:rPr>
          <w:rFonts w:ascii="Times New Roman" w:hAnsi="Times New Roman" w:cs="Times New Roman"/>
          <w:b/>
          <w:color w:val="000000"/>
          <w:sz w:val="18"/>
          <w:szCs w:val="18"/>
        </w:rPr>
        <w:t>с</w:t>
      </w:r>
      <w:r w:rsidRPr="00F7323B">
        <w:rPr>
          <w:rFonts w:ascii="Times New Roman" w:hAnsi="Times New Roman" w:cs="Times New Roman"/>
          <w:b/>
          <w:color w:val="000000"/>
          <w:sz w:val="18"/>
          <w:szCs w:val="18"/>
        </w:rPr>
        <w:t>ти</w:t>
      </w:r>
    </w:p>
    <w:p w:rsidR="00805621" w:rsidRPr="00F7323B" w:rsidRDefault="00805621" w:rsidP="00322823">
      <w:pPr>
        <w:pStyle w:val="ConsPlusNonformat"/>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Сведения о муниципальном недвижимом имуществе</w:t>
      </w:r>
    </w:p>
    <w:p w:rsidR="00805621" w:rsidRPr="00F7323B" w:rsidRDefault="00805621" w:rsidP="00322823">
      <w:pPr>
        <w:pStyle w:val="ConsPlusNonformat"/>
        <w:widowControl/>
        <w:jc w:val="center"/>
        <w:rPr>
          <w:rFonts w:ascii="Times New Roman" w:hAnsi="Times New Roman" w:cs="Times New Roman"/>
          <w:b/>
          <w:color w:val="000000"/>
          <w:sz w:val="18"/>
          <w:szCs w:val="18"/>
        </w:rPr>
      </w:pPr>
      <w:r w:rsidRPr="00F7323B">
        <w:rPr>
          <w:rFonts w:ascii="Times New Roman" w:hAnsi="Times New Roman" w:cs="Times New Roman"/>
          <w:b/>
          <w:color w:val="000000"/>
          <w:sz w:val="18"/>
          <w:szCs w:val="18"/>
        </w:rPr>
        <w:t>1.1. Сведения об объектах недвижимости</w:t>
      </w:r>
    </w:p>
    <w:tbl>
      <w:tblPr>
        <w:tblW w:w="14985" w:type="dxa"/>
        <w:jc w:val="center"/>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215"/>
        <w:gridCol w:w="1080"/>
        <w:gridCol w:w="1167"/>
        <w:gridCol w:w="1080"/>
        <w:gridCol w:w="1121"/>
        <w:gridCol w:w="1026"/>
        <w:gridCol w:w="1080"/>
        <w:gridCol w:w="1012"/>
        <w:gridCol w:w="1215"/>
        <w:gridCol w:w="979"/>
        <w:gridCol w:w="1040"/>
        <w:gridCol w:w="1215"/>
        <w:gridCol w:w="1215"/>
      </w:tblGrid>
      <w:tr w:rsidR="00805621" w:rsidRPr="00F7323B" w:rsidTr="001B210E">
        <w:tblPrEx>
          <w:tblCellMar>
            <w:top w:w="0" w:type="dxa"/>
            <w:bottom w:w="0" w:type="dxa"/>
          </w:tblCellMar>
        </w:tblPrEx>
        <w:trPr>
          <w:cantSplit/>
          <w:trHeight w:val="2028"/>
          <w:jc w:val="center"/>
        </w:trPr>
        <w:tc>
          <w:tcPr>
            <w:tcW w:w="540"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Реестровый номер</w:t>
            </w:r>
          </w:p>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 xml:space="preserve">643 43 33 </w:t>
            </w:r>
          </w:p>
        </w:tc>
        <w:tc>
          <w:tcPr>
            <w:tcW w:w="1215"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Наимен</w:t>
            </w:r>
            <w:r w:rsidRPr="00F7323B">
              <w:rPr>
                <w:rFonts w:ascii="Times New Roman" w:hAnsi="Times New Roman" w:cs="Times New Roman"/>
                <w:color w:val="000000"/>
                <w:sz w:val="18"/>
                <w:szCs w:val="18"/>
              </w:rPr>
              <w:t>о</w:t>
            </w:r>
            <w:r w:rsidRPr="00F7323B">
              <w:rPr>
                <w:rFonts w:ascii="Times New Roman" w:hAnsi="Times New Roman" w:cs="Times New Roman"/>
                <w:color w:val="000000"/>
                <w:sz w:val="18"/>
                <w:szCs w:val="18"/>
              </w:rPr>
              <w:t xml:space="preserve">вание   </w:t>
            </w:r>
            <w:r w:rsidRPr="00F7323B">
              <w:rPr>
                <w:rFonts w:ascii="Times New Roman" w:hAnsi="Times New Roman" w:cs="Times New Roman"/>
                <w:color w:val="000000"/>
                <w:sz w:val="18"/>
                <w:szCs w:val="18"/>
              </w:rPr>
              <w:br/>
              <w:t xml:space="preserve">объекта </w:t>
            </w:r>
            <w:r w:rsidRPr="00F7323B">
              <w:rPr>
                <w:rFonts w:ascii="Times New Roman" w:hAnsi="Times New Roman" w:cs="Times New Roman"/>
                <w:color w:val="000000"/>
                <w:sz w:val="18"/>
                <w:szCs w:val="18"/>
              </w:rPr>
              <w:br/>
              <w:t>недвиж</w:t>
            </w:r>
            <w:r w:rsidRPr="00F7323B">
              <w:rPr>
                <w:rFonts w:ascii="Times New Roman" w:hAnsi="Times New Roman" w:cs="Times New Roman"/>
                <w:color w:val="000000"/>
                <w:sz w:val="18"/>
                <w:szCs w:val="18"/>
              </w:rPr>
              <w:t>и</w:t>
            </w:r>
            <w:r w:rsidRPr="00F7323B">
              <w:rPr>
                <w:rFonts w:ascii="Times New Roman" w:hAnsi="Times New Roman" w:cs="Times New Roman"/>
                <w:color w:val="000000"/>
                <w:sz w:val="18"/>
                <w:szCs w:val="18"/>
              </w:rPr>
              <w:t>мости</w:t>
            </w:r>
          </w:p>
        </w:tc>
        <w:tc>
          <w:tcPr>
            <w:tcW w:w="1080"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Адрес объекта недв</w:t>
            </w:r>
            <w:r w:rsidRPr="00F7323B">
              <w:rPr>
                <w:rFonts w:ascii="Times New Roman" w:hAnsi="Times New Roman" w:cs="Times New Roman"/>
                <w:color w:val="000000"/>
                <w:sz w:val="18"/>
                <w:szCs w:val="18"/>
              </w:rPr>
              <w:t>и</w:t>
            </w:r>
            <w:r w:rsidRPr="00F7323B">
              <w:rPr>
                <w:rFonts w:ascii="Times New Roman" w:hAnsi="Times New Roman" w:cs="Times New Roman"/>
                <w:color w:val="000000"/>
                <w:sz w:val="18"/>
                <w:szCs w:val="18"/>
              </w:rPr>
              <w:t>жимости</w:t>
            </w:r>
          </w:p>
        </w:tc>
        <w:tc>
          <w:tcPr>
            <w:tcW w:w="1167"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 xml:space="preserve">Год </w:t>
            </w:r>
            <w:r w:rsidRPr="00F7323B">
              <w:rPr>
                <w:rFonts w:ascii="Times New Roman" w:hAnsi="Times New Roman" w:cs="Times New Roman"/>
                <w:color w:val="000000"/>
                <w:sz w:val="18"/>
                <w:szCs w:val="18"/>
              </w:rPr>
              <w:br/>
              <w:t>ввода в эксплу</w:t>
            </w:r>
            <w:r w:rsidRPr="00F7323B">
              <w:rPr>
                <w:rFonts w:ascii="Times New Roman" w:hAnsi="Times New Roman" w:cs="Times New Roman"/>
                <w:color w:val="000000"/>
                <w:sz w:val="18"/>
                <w:szCs w:val="18"/>
              </w:rPr>
              <w:t>а</w:t>
            </w:r>
            <w:r w:rsidRPr="00F7323B">
              <w:rPr>
                <w:rFonts w:ascii="Times New Roman" w:hAnsi="Times New Roman" w:cs="Times New Roman"/>
                <w:color w:val="000000"/>
                <w:sz w:val="18"/>
                <w:szCs w:val="18"/>
              </w:rPr>
              <w:t>тацию/ Кадас</w:t>
            </w:r>
            <w:r w:rsidRPr="00F7323B">
              <w:rPr>
                <w:rFonts w:ascii="Times New Roman" w:hAnsi="Times New Roman" w:cs="Times New Roman"/>
                <w:color w:val="000000"/>
                <w:sz w:val="18"/>
                <w:szCs w:val="18"/>
              </w:rPr>
              <w:t>т</w:t>
            </w:r>
            <w:r w:rsidRPr="00F7323B">
              <w:rPr>
                <w:rFonts w:ascii="Times New Roman" w:hAnsi="Times New Roman" w:cs="Times New Roman"/>
                <w:color w:val="000000"/>
                <w:sz w:val="18"/>
                <w:szCs w:val="18"/>
              </w:rPr>
              <w:t xml:space="preserve">ровый номер </w:t>
            </w:r>
          </w:p>
        </w:tc>
        <w:tc>
          <w:tcPr>
            <w:tcW w:w="1080"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Износ, (%), начисле</w:t>
            </w:r>
            <w:r w:rsidRPr="00F7323B">
              <w:rPr>
                <w:rFonts w:ascii="Times New Roman" w:hAnsi="Times New Roman" w:cs="Times New Roman"/>
                <w:color w:val="000000"/>
                <w:sz w:val="18"/>
                <w:szCs w:val="18"/>
              </w:rPr>
              <w:t>н</w:t>
            </w:r>
            <w:r w:rsidRPr="00F7323B">
              <w:rPr>
                <w:rFonts w:ascii="Times New Roman" w:hAnsi="Times New Roman" w:cs="Times New Roman"/>
                <w:color w:val="000000"/>
                <w:sz w:val="18"/>
                <w:szCs w:val="18"/>
              </w:rPr>
              <w:t>ная аморт</w:t>
            </w:r>
            <w:r w:rsidRPr="00F7323B">
              <w:rPr>
                <w:rFonts w:ascii="Times New Roman" w:hAnsi="Times New Roman" w:cs="Times New Roman"/>
                <w:color w:val="000000"/>
                <w:sz w:val="18"/>
                <w:szCs w:val="18"/>
              </w:rPr>
              <w:t>и</w:t>
            </w:r>
            <w:r w:rsidRPr="00F7323B">
              <w:rPr>
                <w:rFonts w:ascii="Times New Roman" w:hAnsi="Times New Roman" w:cs="Times New Roman"/>
                <w:color w:val="000000"/>
                <w:sz w:val="18"/>
                <w:szCs w:val="18"/>
              </w:rPr>
              <w:t xml:space="preserve">зация, (руб.) </w:t>
            </w:r>
          </w:p>
        </w:tc>
        <w:tc>
          <w:tcPr>
            <w:tcW w:w="1121"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Баланс</w:t>
            </w:r>
            <w:r w:rsidRPr="00F7323B">
              <w:rPr>
                <w:rFonts w:ascii="Times New Roman" w:hAnsi="Times New Roman" w:cs="Times New Roman"/>
                <w:color w:val="000000"/>
                <w:sz w:val="18"/>
                <w:szCs w:val="18"/>
              </w:rPr>
              <w:t>о</w:t>
            </w:r>
            <w:r w:rsidRPr="00F7323B">
              <w:rPr>
                <w:rFonts w:ascii="Times New Roman" w:hAnsi="Times New Roman" w:cs="Times New Roman"/>
                <w:color w:val="000000"/>
                <w:sz w:val="18"/>
                <w:szCs w:val="18"/>
              </w:rPr>
              <w:t xml:space="preserve">вая </w:t>
            </w:r>
            <w:r w:rsidRPr="00F7323B">
              <w:rPr>
                <w:rFonts w:ascii="Times New Roman" w:hAnsi="Times New Roman" w:cs="Times New Roman"/>
                <w:color w:val="000000"/>
                <w:sz w:val="18"/>
                <w:szCs w:val="18"/>
              </w:rPr>
              <w:br/>
              <w:t>сто</w:t>
            </w:r>
            <w:r w:rsidRPr="00F7323B">
              <w:rPr>
                <w:rFonts w:ascii="Times New Roman" w:hAnsi="Times New Roman" w:cs="Times New Roman"/>
                <w:color w:val="000000"/>
                <w:sz w:val="18"/>
                <w:szCs w:val="18"/>
              </w:rPr>
              <w:t>и</w:t>
            </w:r>
            <w:r w:rsidRPr="00F7323B">
              <w:rPr>
                <w:rFonts w:ascii="Times New Roman" w:hAnsi="Times New Roman" w:cs="Times New Roman"/>
                <w:color w:val="000000"/>
                <w:sz w:val="18"/>
                <w:szCs w:val="18"/>
              </w:rPr>
              <w:t xml:space="preserve">мость </w:t>
            </w:r>
            <w:r w:rsidRPr="00F7323B">
              <w:rPr>
                <w:rFonts w:ascii="Times New Roman" w:hAnsi="Times New Roman" w:cs="Times New Roman"/>
                <w:color w:val="000000"/>
                <w:sz w:val="18"/>
                <w:szCs w:val="18"/>
              </w:rPr>
              <w:br/>
              <w:t>(ру</w:t>
            </w:r>
            <w:r w:rsidRPr="00F7323B">
              <w:rPr>
                <w:rFonts w:ascii="Times New Roman" w:hAnsi="Times New Roman" w:cs="Times New Roman"/>
                <w:color w:val="000000"/>
                <w:sz w:val="18"/>
                <w:szCs w:val="18"/>
              </w:rPr>
              <w:t>б</w:t>
            </w:r>
            <w:r w:rsidRPr="00F7323B">
              <w:rPr>
                <w:rFonts w:ascii="Times New Roman" w:hAnsi="Times New Roman" w:cs="Times New Roman"/>
                <w:color w:val="000000"/>
                <w:sz w:val="18"/>
                <w:szCs w:val="18"/>
              </w:rPr>
              <w:t>.)</w:t>
            </w:r>
          </w:p>
        </w:tc>
        <w:tc>
          <w:tcPr>
            <w:tcW w:w="1026"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Ост</w:t>
            </w:r>
            <w:r w:rsidRPr="00F7323B">
              <w:rPr>
                <w:rFonts w:ascii="Times New Roman" w:hAnsi="Times New Roman" w:cs="Times New Roman"/>
                <w:color w:val="000000"/>
                <w:sz w:val="18"/>
                <w:szCs w:val="18"/>
              </w:rPr>
              <w:t>а</w:t>
            </w:r>
            <w:r w:rsidRPr="00F7323B">
              <w:rPr>
                <w:rFonts w:ascii="Times New Roman" w:hAnsi="Times New Roman" w:cs="Times New Roman"/>
                <w:color w:val="000000"/>
                <w:sz w:val="18"/>
                <w:szCs w:val="18"/>
              </w:rPr>
              <w:t xml:space="preserve">точная  </w:t>
            </w:r>
            <w:r w:rsidRPr="00F7323B">
              <w:rPr>
                <w:rFonts w:ascii="Times New Roman" w:hAnsi="Times New Roman" w:cs="Times New Roman"/>
                <w:color w:val="000000"/>
                <w:sz w:val="18"/>
                <w:szCs w:val="18"/>
              </w:rPr>
              <w:br/>
              <w:t>сто</w:t>
            </w:r>
            <w:r w:rsidRPr="00F7323B">
              <w:rPr>
                <w:rFonts w:ascii="Times New Roman" w:hAnsi="Times New Roman" w:cs="Times New Roman"/>
                <w:color w:val="000000"/>
                <w:sz w:val="18"/>
                <w:szCs w:val="18"/>
              </w:rPr>
              <w:t>и</w:t>
            </w:r>
            <w:r w:rsidRPr="00F7323B">
              <w:rPr>
                <w:rFonts w:ascii="Times New Roman" w:hAnsi="Times New Roman" w:cs="Times New Roman"/>
                <w:color w:val="000000"/>
                <w:sz w:val="18"/>
                <w:szCs w:val="18"/>
              </w:rPr>
              <w:t>мость</w:t>
            </w:r>
            <w:r w:rsidRPr="00F7323B">
              <w:rPr>
                <w:rFonts w:ascii="Times New Roman" w:hAnsi="Times New Roman" w:cs="Times New Roman"/>
                <w:color w:val="000000"/>
                <w:sz w:val="18"/>
                <w:szCs w:val="18"/>
              </w:rPr>
              <w:br/>
              <w:t>(р</w:t>
            </w:r>
            <w:r w:rsidRPr="00F7323B">
              <w:rPr>
                <w:rFonts w:ascii="Times New Roman" w:hAnsi="Times New Roman" w:cs="Times New Roman"/>
                <w:color w:val="000000"/>
                <w:sz w:val="18"/>
                <w:szCs w:val="18"/>
              </w:rPr>
              <w:t>у</w:t>
            </w:r>
            <w:r w:rsidRPr="00F7323B">
              <w:rPr>
                <w:rFonts w:ascii="Times New Roman" w:hAnsi="Times New Roman" w:cs="Times New Roman"/>
                <w:color w:val="000000"/>
                <w:sz w:val="18"/>
                <w:szCs w:val="18"/>
              </w:rPr>
              <w:t>б.)</w:t>
            </w:r>
          </w:p>
        </w:tc>
        <w:tc>
          <w:tcPr>
            <w:tcW w:w="1080"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 xml:space="preserve">Общая </w:t>
            </w:r>
            <w:r w:rsidRPr="00F7323B">
              <w:rPr>
                <w:rFonts w:ascii="Times New Roman" w:hAnsi="Times New Roman" w:cs="Times New Roman"/>
                <w:color w:val="000000"/>
                <w:sz w:val="18"/>
                <w:szCs w:val="18"/>
              </w:rPr>
              <w:br/>
              <w:t>пл</w:t>
            </w:r>
            <w:r w:rsidRPr="00F7323B">
              <w:rPr>
                <w:rFonts w:ascii="Times New Roman" w:hAnsi="Times New Roman" w:cs="Times New Roman"/>
                <w:color w:val="000000"/>
                <w:sz w:val="18"/>
                <w:szCs w:val="18"/>
              </w:rPr>
              <w:t>о</w:t>
            </w:r>
            <w:r w:rsidRPr="00F7323B">
              <w:rPr>
                <w:rFonts w:ascii="Times New Roman" w:hAnsi="Times New Roman" w:cs="Times New Roman"/>
                <w:color w:val="000000"/>
                <w:sz w:val="18"/>
                <w:szCs w:val="18"/>
              </w:rPr>
              <w:t>щадь, протяже</w:t>
            </w:r>
            <w:r w:rsidRPr="00F7323B">
              <w:rPr>
                <w:rFonts w:ascii="Times New Roman" w:hAnsi="Times New Roman" w:cs="Times New Roman"/>
                <w:color w:val="000000"/>
                <w:sz w:val="18"/>
                <w:szCs w:val="18"/>
              </w:rPr>
              <w:t>н</w:t>
            </w:r>
            <w:r w:rsidRPr="00F7323B">
              <w:rPr>
                <w:rFonts w:ascii="Times New Roman" w:hAnsi="Times New Roman" w:cs="Times New Roman"/>
                <w:color w:val="000000"/>
                <w:sz w:val="18"/>
                <w:szCs w:val="18"/>
              </w:rPr>
              <w:t>ность</w:t>
            </w:r>
            <w:r w:rsidRPr="00F7323B">
              <w:rPr>
                <w:rFonts w:ascii="Times New Roman" w:hAnsi="Times New Roman" w:cs="Times New Roman"/>
                <w:color w:val="000000"/>
                <w:sz w:val="18"/>
                <w:szCs w:val="18"/>
              </w:rPr>
              <w:br/>
              <w:t>(кв.м)</w:t>
            </w:r>
          </w:p>
        </w:tc>
        <w:tc>
          <w:tcPr>
            <w:tcW w:w="1012"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Осно</w:t>
            </w:r>
            <w:r w:rsidRPr="00F7323B">
              <w:rPr>
                <w:rFonts w:ascii="Times New Roman" w:hAnsi="Times New Roman" w:cs="Times New Roman"/>
                <w:color w:val="000000"/>
                <w:sz w:val="18"/>
                <w:szCs w:val="18"/>
              </w:rPr>
              <w:t>в</w:t>
            </w:r>
            <w:r w:rsidRPr="00F7323B">
              <w:rPr>
                <w:rFonts w:ascii="Times New Roman" w:hAnsi="Times New Roman" w:cs="Times New Roman"/>
                <w:color w:val="000000"/>
                <w:sz w:val="18"/>
                <w:szCs w:val="18"/>
              </w:rPr>
              <w:t>ной м</w:t>
            </w:r>
            <w:r w:rsidRPr="00F7323B">
              <w:rPr>
                <w:rFonts w:ascii="Times New Roman" w:hAnsi="Times New Roman" w:cs="Times New Roman"/>
                <w:color w:val="000000"/>
                <w:sz w:val="18"/>
                <w:szCs w:val="18"/>
              </w:rPr>
              <w:t>а</w:t>
            </w:r>
            <w:r w:rsidRPr="00F7323B">
              <w:rPr>
                <w:rFonts w:ascii="Times New Roman" w:hAnsi="Times New Roman" w:cs="Times New Roman"/>
                <w:color w:val="000000"/>
                <w:sz w:val="18"/>
                <w:szCs w:val="18"/>
              </w:rPr>
              <w:t>териал стен/Эта</w:t>
            </w:r>
            <w:r w:rsidRPr="00F7323B">
              <w:rPr>
                <w:rFonts w:ascii="Times New Roman" w:hAnsi="Times New Roman" w:cs="Times New Roman"/>
                <w:color w:val="000000"/>
                <w:sz w:val="18"/>
                <w:szCs w:val="18"/>
              </w:rPr>
              <w:t>ж</w:t>
            </w:r>
            <w:r w:rsidRPr="00F7323B">
              <w:rPr>
                <w:rFonts w:ascii="Times New Roman" w:hAnsi="Times New Roman" w:cs="Times New Roman"/>
                <w:color w:val="000000"/>
                <w:sz w:val="18"/>
                <w:szCs w:val="18"/>
              </w:rPr>
              <w:t>ность</w:t>
            </w:r>
          </w:p>
        </w:tc>
        <w:tc>
          <w:tcPr>
            <w:tcW w:w="1215"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Кадастр</w:t>
            </w:r>
            <w:r w:rsidRPr="00F7323B">
              <w:rPr>
                <w:rFonts w:ascii="Times New Roman" w:hAnsi="Times New Roman" w:cs="Times New Roman"/>
                <w:color w:val="000000"/>
                <w:sz w:val="18"/>
                <w:szCs w:val="18"/>
              </w:rPr>
              <w:t>о</w:t>
            </w:r>
            <w:r w:rsidRPr="00F7323B">
              <w:rPr>
                <w:rFonts w:ascii="Times New Roman" w:hAnsi="Times New Roman" w:cs="Times New Roman"/>
                <w:color w:val="000000"/>
                <w:sz w:val="18"/>
                <w:szCs w:val="18"/>
              </w:rPr>
              <w:t>вая сто</w:t>
            </w:r>
            <w:r w:rsidRPr="00F7323B">
              <w:rPr>
                <w:rFonts w:ascii="Times New Roman" w:hAnsi="Times New Roman" w:cs="Times New Roman"/>
                <w:color w:val="000000"/>
                <w:sz w:val="18"/>
                <w:szCs w:val="18"/>
              </w:rPr>
              <w:t>и</w:t>
            </w:r>
            <w:r w:rsidRPr="00F7323B">
              <w:rPr>
                <w:rFonts w:ascii="Times New Roman" w:hAnsi="Times New Roman" w:cs="Times New Roman"/>
                <w:color w:val="000000"/>
                <w:sz w:val="18"/>
                <w:szCs w:val="18"/>
              </w:rPr>
              <w:t>мость (руб.)</w:t>
            </w:r>
          </w:p>
        </w:tc>
        <w:tc>
          <w:tcPr>
            <w:tcW w:w="979"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Рекв</w:t>
            </w:r>
            <w:r w:rsidRPr="00F7323B">
              <w:rPr>
                <w:rFonts w:ascii="Times New Roman" w:hAnsi="Times New Roman" w:cs="Times New Roman"/>
                <w:color w:val="000000"/>
                <w:sz w:val="18"/>
                <w:szCs w:val="18"/>
              </w:rPr>
              <w:t>и</w:t>
            </w:r>
            <w:r w:rsidRPr="00F7323B">
              <w:rPr>
                <w:rFonts w:ascii="Times New Roman" w:hAnsi="Times New Roman" w:cs="Times New Roman"/>
                <w:color w:val="000000"/>
                <w:sz w:val="18"/>
                <w:szCs w:val="18"/>
              </w:rPr>
              <w:t>зиты док</w:t>
            </w:r>
            <w:r w:rsidRPr="00F7323B">
              <w:rPr>
                <w:rFonts w:ascii="Times New Roman" w:hAnsi="Times New Roman" w:cs="Times New Roman"/>
                <w:color w:val="000000"/>
                <w:sz w:val="18"/>
                <w:szCs w:val="18"/>
              </w:rPr>
              <w:t>у</w:t>
            </w:r>
            <w:r w:rsidRPr="00F7323B">
              <w:rPr>
                <w:rFonts w:ascii="Times New Roman" w:hAnsi="Times New Roman" w:cs="Times New Roman"/>
                <w:color w:val="000000"/>
                <w:sz w:val="18"/>
                <w:szCs w:val="18"/>
              </w:rPr>
              <w:t>ментов - осн</w:t>
            </w:r>
            <w:r w:rsidRPr="00F7323B">
              <w:rPr>
                <w:rFonts w:ascii="Times New Roman" w:hAnsi="Times New Roman" w:cs="Times New Roman"/>
                <w:color w:val="000000"/>
                <w:sz w:val="18"/>
                <w:szCs w:val="18"/>
              </w:rPr>
              <w:t>о</w:t>
            </w:r>
            <w:r w:rsidRPr="00F7323B">
              <w:rPr>
                <w:rFonts w:ascii="Times New Roman" w:hAnsi="Times New Roman" w:cs="Times New Roman"/>
                <w:color w:val="000000"/>
                <w:sz w:val="18"/>
                <w:szCs w:val="18"/>
              </w:rPr>
              <w:t>ваний возникнов</w:t>
            </w:r>
            <w:r w:rsidRPr="00F7323B">
              <w:rPr>
                <w:rFonts w:ascii="Times New Roman" w:hAnsi="Times New Roman" w:cs="Times New Roman"/>
                <w:color w:val="000000"/>
                <w:sz w:val="18"/>
                <w:szCs w:val="18"/>
              </w:rPr>
              <w:t>е</w:t>
            </w:r>
            <w:r w:rsidRPr="00F7323B">
              <w:rPr>
                <w:rFonts w:ascii="Times New Roman" w:hAnsi="Times New Roman" w:cs="Times New Roman"/>
                <w:color w:val="000000"/>
                <w:sz w:val="18"/>
                <w:szCs w:val="18"/>
              </w:rPr>
              <w:t>ния права муниц</w:t>
            </w:r>
            <w:r w:rsidRPr="00F7323B">
              <w:rPr>
                <w:rFonts w:ascii="Times New Roman" w:hAnsi="Times New Roman" w:cs="Times New Roman"/>
                <w:color w:val="000000"/>
                <w:sz w:val="18"/>
                <w:szCs w:val="18"/>
              </w:rPr>
              <w:t>и</w:t>
            </w:r>
            <w:r w:rsidRPr="00F7323B">
              <w:rPr>
                <w:rFonts w:ascii="Times New Roman" w:hAnsi="Times New Roman" w:cs="Times New Roman"/>
                <w:color w:val="000000"/>
                <w:sz w:val="18"/>
                <w:szCs w:val="18"/>
              </w:rPr>
              <w:t>пал</w:t>
            </w:r>
            <w:r w:rsidRPr="00F7323B">
              <w:rPr>
                <w:rFonts w:ascii="Times New Roman" w:hAnsi="Times New Roman" w:cs="Times New Roman"/>
                <w:color w:val="000000"/>
                <w:sz w:val="18"/>
                <w:szCs w:val="18"/>
              </w:rPr>
              <w:t>ь</w:t>
            </w:r>
            <w:r w:rsidRPr="00F7323B">
              <w:rPr>
                <w:rFonts w:ascii="Times New Roman" w:hAnsi="Times New Roman" w:cs="Times New Roman"/>
                <w:color w:val="000000"/>
                <w:sz w:val="18"/>
                <w:szCs w:val="18"/>
              </w:rPr>
              <w:t>ной собственн</w:t>
            </w:r>
            <w:r w:rsidRPr="00F7323B">
              <w:rPr>
                <w:rFonts w:ascii="Times New Roman" w:hAnsi="Times New Roman" w:cs="Times New Roman"/>
                <w:color w:val="000000"/>
                <w:sz w:val="18"/>
                <w:szCs w:val="18"/>
              </w:rPr>
              <w:t>о</w:t>
            </w:r>
            <w:r w:rsidRPr="00F7323B">
              <w:rPr>
                <w:rFonts w:ascii="Times New Roman" w:hAnsi="Times New Roman" w:cs="Times New Roman"/>
                <w:color w:val="000000"/>
                <w:sz w:val="18"/>
                <w:szCs w:val="18"/>
              </w:rPr>
              <w:t>сти</w:t>
            </w:r>
          </w:p>
        </w:tc>
        <w:tc>
          <w:tcPr>
            <w:tcW w:w="1040"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Рекв</w:t>
            </w:r>
            <w:r w:rsidRPr="00F7323B">
              <w:rPr>
                <w:rFonts w:ascii="Times New Roman" w:hAnsi="Times New Roman" w:cs="Times New Roman"/>
                <w:color w:val="000000"/>
                <w:sz w:val="18"/>
                <w:szCs w:val="18"/>
              </w:rPr>
              <w:t>и</w:t>
            </w:r>
            <w:r w:rsidRPr="00F7323B">
              <w:rPr>
                <w:rFonts w:ascii="Times New Roman" w:hAnsi="Times New Roman" w:cs="Times New Roman"/>
                <w:color w:val="000000"/>
                <w:sz w:val="18"/>
                <w:szCs w:val="18"/>
              </w:rPr>
              <w:t>зиты док</w:t>
            </w:r>
            <w:r w:rsidRPr="00F7323B">
              <w:rPr>
                <w:rFonts w:ascii="Times New Roman" w:hAnsi="Times New Roman" w:cs="Times New Roman"/>
                <w:color w:val="000000"/>
                <w:sz w:val="18"/>
                <w:szCs w:val="18"/>
              </w:rPr>
              <w:t>у</w:t>
            </w:r>
            <w:r w:rsidRPr="00F7323B">
              <w:rPr>
                <w:rFonts w:ascii="Times New Roman" w:hAnsi="Times New Roman" w:cs="Times New Roman"/>
                <w:color w:val="000000"/>
                <w:sz w:val="18"/>
                <w:szCs w:val="18"/>
              </w:rPr>
              <w:t>ментов -прекр</w:t>
            </w:r>
            <w:r w:rsidRPr="00F7323B">
              <w:rPr>
                <w:rFonts w:ascii="Times New Roman" w:hAnsi="Times New Roman" w:cs="Times New Roman"/>
                <w:color w:val="000000"/>
                <w:sz w:val="18"/>
                <w:szCs w:val="18"/>
              </w:rPr>
              <w:t>а</w:t>
            </w:r>
            <w:r w:rsidRPr="00F7323B">
              <w:rPr>
                <w:rFonts w:ascii="Times New Roman" w:hAnsi="Times New Roman" w:cs="Times New Roman"/>
                <w:color w:val="000000"/>
                <w:sz w:val="18"/>
                <w:szCs w:val="18"/>
              </w:rPr>
              <w:t>щения права муниципал</w:t>
            </w:r>
            <w:r w:rsidRPr="00F7323B">
              <w:rPr>
                <w:rFonts w:ascii="Times New Roman" w:hAnsi="Times New Roman" w:cs="Times New Roman"/>
                <w:color w:val="000000"/>
                <w:sz w:val="18"/>
                <w:szCs w:val="18"/>
              </w:rPr>
              <w:t>ь</w:t>
            </w:r>
            <w:r w:rsidRPr="00F7323B">
              <w:rPr>
                <w:rFonts w:ascii="Times New Roman" w:hAnsi="Times New Roman" w:cs="Times New Roman"/>
                <w:color w:val="000000"/>
                <w:sz w:val="18"/>
                <w:szCs w:val="18"/>
              </w:rPr>
              <w:t>ной собстве</w:t>
            </w:r>
            <w:r w:rsidRPr="00F7323B">
              <w:rPr>
                <w:rFonts w:ascii="Times New Roman" w:hAnsi="Times New Roman" w:cs="Times New Roman"/>
                <w:color w:val="000000"/>
                <w:sz w:val="18"/>
                <w:szCs w:val="18"/>
              </w:rPr>
              <w:t>н</w:t>
            </w:r>
            <w:r w:rsidRPr="00F7323B">
              <w:rPr>
                <w:rFonts w:ascii="Times New Roman" w:hAnsi="Times New Roman" w:cs="Times New Roman"/>
                <w:color w:val="000000"/>
                <w:sz w:val="18"/>
                <w:szCs w:val="18"/>
              </w:rPr>
              <w:t xml:space="preserve">ности </w:t>
            </w:r>
          </w:p>
        </w:tc>
        <w:tc>
          <w:tcPr>
            <w:tcW w:w="1215"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Сведения о правообладат</w:t>
            </w:r>
            <w:r w:rsidRPr="00F7323B">
              <w:rPr>
                <w:rFonts w:ascii="Times New Roman" w:hAnsi="Times New Roman" w:cs="Times New Roman"/>
                <w:color w:val="000000"/>
                <w:sz w:val="18"/>
                <w:szCs w:val="18"/>
              </w:rPr>
              <w:t>е</w:t>
            </w:r>
            <w:r w:rsidRPr="00F7323B">
              <w:rPr>
                <w:rFonts w:ascii="Times New Roman" w:hAnsi="Times New Roman" w:cs="Times New Roman"/>
                <w:color w:val="000000"/>
                <w:sz w:val="18"/>
                <w:szCs w:val="18"/>
              </w:rPr>
              <w:t xml:space="preserve">ле </w:t>
            </w:r>
          </w:p>
        </w:tc>
        <w:tc>
          <w:tcPr>
            <w:tcW w:w="1215"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Огран</w:t>
            </w:r>
            <w:r w:rsidRPr="00F7323B">
              <w:rPr>
                <w:rFonts w:ascii="Times New Roman" w:hAnsi="Times New Roman" w:cs="Times New Roman"/>
                <w:color w:val="000000"/>
                <w:sz w:val="18"/>
                <w:szCs w:val="18"/>
              </w:rPr>
              <w:t>и</w:t>
            </w:r>
            <w:r w:rsidRPr="00F7323B">
              <w:rPr>
                <w:rFonts w:ascii="Times New Roman" w:hAnsi="Times New Roman" w:cs="Times New Roman"/>
                <w:color w:val="000000"/>
                <w:sz w:val="18"/>
                <w:szCs w:val="18"/>
              </w:rPr>
              <w:t>чения, обрем</w:t>
            </w:r>
            <w:r w:rsidRPr="00F7323B">
              <w:rPr>
                <w:rFonts w:ascii="Times New Roman" w:hAnsi="Times New Roman" w:cs="Times New Roman"/>
                <w:color w:val="000000"/>
                <w:sz w:val="18"/>
                <w:szCs w:val="18"/>
              </w:rPr>
              <w:t>е</w:t>
            </w:r>
            <w:r w:rsidRPr="00F7323B">
              <w:rPr>
                <w:rFonts w:ascii="Times New Roman" w:hAnsi="Times New Roman" w:cs="Times New Roman"/>
                <w:color w:val="000000"/>
                <w:sz w:val="18"/>
                <w:szCs w:val="18"/>
              </w:rPr>
              <w:t xml:space="preserve">нения   </w:t>
            </w:r>
            <w:r w:rsidRPr="00F7323B">
              <w:rPr>
                <w:rFonts w:ascii="Times New Roman" w:hAnsi="Times New Roman" w:cs="Times New Roman"/>
                <w:color w:val="000000"/>
                <w:sz w:val="18"/>
                <w:szCs w:val="18"/>
              </w:rPr>
              <w:br/>
              <w:t>с указан</w:t>
            </w:r>
            <w:r w:rsidRPr="00F7323B">
              <w:rPr>
                <w:rFonts w:ascii="Times New Roman" w:hAnsi="Times New Roman" w:cs="Times New Roman"/>
                <w:color w:val="000000"/>
                <w:sz w:val="18"/>
                <w:szCs w:val="18"/>
              </w:rPr>
              <w:t>и</w:t>
            </w:r>
            <w:r w:rsidRPr="00F7323B">
              <w:rPr>
                <w:rFonts w:ascii="Times New Roman" w:hAnsi="Times New Roman" w:cs="Times New Roman"/>
                <w:color w:val="000000"/>
                <w:sz w:val="18"/>
                <w:szCs w:val="18"/>
              </w:rPr>
              <w:t>ем даты их возникнов</w:t>
            </w:r>
            <w:r w:rsidRPr="00F7323B">
              <w:rPr>
                <w:rFonts w:ascii="Times New Roman" w:hAnsi="Times New Roman" w:cs="Times New Roman"/>
                <w:color w:val="000000"/>
                <w:sz w:val="18"/>
                <w:szCs w:val="18"/>
              </w:rPr>
              <w:t>е</w:t>
            </w:r>
            <w:r w:rsidRPr="00F7323B">
              <w:rPr>
                <w:rFonts w:ascii="Times New Roman" w:hAnsi="Times New Roman" w:cs="Times New Roman"/>
                <w:color w:val="000000"/>
                <w:sz w:val="18"/>
                <w:szCs w:val="18"/>
              </w:rPr>
              <w:t>ния и прекр</w:t>
            </w:r>
            <w:r w:rsidRPr="00F7323B">
              <w:rPr>
                <w:rFonts w:ascii="Times New Roman" w:hAnsi="Times New Roman" w:cs="Times New Roman"/>
                <w:color w:val="000000"/>
                <w:sz w:val="18"/>
                <w:szCs w:val="18"/>
              </w:rPr>
              <w:t>а</w:t>
            </w:r>
            <w:r w:rsidRPr="00F7323B">
              <w:rPr>
                <w:rFonts w:ascii="Times New Roman" w:hAnsi="Times New Roman" w:cs="Times New Roman"/>
                <w:color w:val="000000"/>
                <w:sz w:val="18"/>
                <w:szCs w:val="18"/>
              </w:rPr>
              <w:t>щения</w:t>
            </w:r>
          </w:p>
        </w:tc>
      </w:tr>
      <w:tr w:rsidR="00805621" w:rsidRPr="00F7323B" w:rsidTr="00805621">
        <w:tblPrEx>
          <w:tblCellMar>
            <w:top w:w="0" w:type="dxa"/>
            <w:bottom w:w="0" w:type="dxa"/>
          </w:tblCellMar>
        </w:tblPrEx>
        <w:trPr>
          <w:cantSplit/>
          <w:trHeight w:val="240"/>
          <w:jc w:val="center"/>
        </w:trPr>
        <w:tc>
          <w:tcPr>
            <w:tcW w:w="540"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1</w:t>
            </w:r>
          </w:p>
        </w:tc>
        <w:tc>
          <w:tcPr>
            <w:tcW w:w="1215"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2</w:t>
            </w:r>
          </w:p>
        </w:tc>
        <w:tc>
          <w:tcPr>
            <w:tcW w:w="1080"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3</w:t>
            </w:r>
          </w:p>
        </w:tc>
        <w:tc>
          <w:tcPr>
            <w:tcW w:w="1167"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4</w:t>
            </w:r>
          </w:p>
        </w:tc>
        <w:tc>
          <w:tcPr>
            <w:tcW w:w="1080"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5</w:t>
            </w:r>
          </w:p>
        </w:tc>
        <w:tc>
          <w:tcPr>
            <w:tcW w:w="1121"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6</w:t>
            </w:r>
          </w:p>
        </w:tc>
        <w:tc>
          <w:tcPr>
            <w:tcW w:w="1026"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7</w:t>
            </w:r>
          </w:p>
        </w:tc>
        <w:tc>
          <w:tcPr>
            <w:tcW w:w="1080"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8</w:t>
            </w:r>
          </w:p>
        </w:tc>
        <w:tc>
          <w:tcPr>
            <w:tcW w:w="1012"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9</w:t>
            </w:r>
          </w:p>
        </w:tc>
        <w:tc>
          <w:tcPr>
            <w:tcW w:w="1215"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10</w:t>
            </w:r>
          </w:p>
        </w:tc>
        <w:tc>
          <w:tcPr>
            <w:tcW w:w="979"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11</w:t>
            </w:r>
          </w:p>
        </w:tc>
        <w:tc>
          <w:tcPr>
            <w:tcW w:w="1040"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12</w:t>
            </w:r>
          </w:p>
        </w:tc>
        <w:tc>
          <w:tcPr>
            <w:tcW w:w="1215"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13</w:t>
            </w:r>
          </w:p>
        </w:tc>
        <w:tc>
          <w:tcPr>
            <w:tcW w:w="1215"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14</w:t>
            </w:r>
          </w:p>
        </w:tc>
      </w:tr>
      <w:tr w:rsidR="00805621" w:rsidRPr="00F7323B" w:rsidTr="00805621">
        <w:tblPrEx>
          <w:tblCellMar>
            <w:top w:w="0" w:type="dxa"/>
            <w:bottom w:w="0" w:type="dxa"/>
          </w:tblCellMar>
        </w:tblPrEx>
        <w:trPr>
          <w:cantSplit/>
          <w:trHeight w:val="240"/>
          <w:jc w:val="center"/>
        </w:trPr>
        <w:tc>
          <w:tcPr>
            <w:tcW w:w="540" w:type="dxa"/>
          </w:tcPr>
          <w:p w:rsidR="00805621" w:rsidRPr="00F7323B" w:rsidRDefault="00805621" w:rsidP="00322823">
            <w:pPr>
              <w:pStyle w:val="ConsPlusNormal0"/>
              <w:widowControl/>
              <w:rPr>
                <w:rFonts w:ascii="Times New Roman" w:hAnsi="Times New Roman" w:cs="Times New Roman"/>
                <w:color w:val="000000"/>
                <w:sz w:val="18"/>
                <w:szCs w:val="18"/>
              </w:rPr>
            </w:pPr>
          </w:p>
        </w:tc>
        <w:tc>
          <w:tcPr>
            <w:tcW w:w="1215" w:type="dxa"/>
          </w:tcPr>
          <w:p w:rsidR="00805621" w:rsidRPr="00F7323B" w:rsidRDefault="00805621" w:rsidP="00322823">
            <w:pPr>
              <w:pStyle w:val="ConsPlusNormal0"/>
              <w:widowControl/>
              <w:rPr>
                <w:rFonts w:ascii="Times New Roman" w:hAnsi="Times New Roman" w:cs="Times New Roman"/>
                <w:color w:val="000000"/>
                <w:sz w:val="18"/>
                <w:szCs w:val="18"/>
              </w:rPr>
            </w:pPr>
          </w:p>
        </w:tc>
        <w:tc>
          <w:tcPr>
            <w:tcW w:w="1080" w:type="dxa"/>
          </w:tcPr>
          <w:p w:rsidR="00805621" w:rsidRPr="00F7323B" w:rsidRDefault="00805621" w:rsidP="00322823">
            <w:pPr>
              <w:pStyle w:val="ConsPlusNormal0"/>
              <w:widowControl/>
              <w:rPr>
                <w:rFonts w:ascii="Times New Roman" w:hAnsi="Times New Roman" w:cs="Times New Roman"/>
                <w:color w:val="000000"/>
                <w:sz w:val="18"/>
                <w:szCs w:val="18"/>
              </w:rPr>
            </w:pPr>
          </w:p>
        </w:tc>
        <w:tc>
          <w:tcPr>
            <w:tcW w:w="1167" w:type="dxa"/>
          </w:tcPr>
          <w:p w:rsidR="00805621" w:rsidRPr="00F7323B" w:rsidRDefault="00805621" w:rsidP="00322823">
            <w:pPr>
              <w:pStyle w:val="ConsPlusNormal0"/>
              <w:widowControl/>
              <w:rPr>
                <w:rFonts w:ascii="Times New Roman" w:hAnsi="Times New Roman" w:cs="Times New Roman"/>
                <w:color w:val="000000"/>
                <w:sz w:val="18"/>
                <w:szCs w:val="18"/>
              </w:rPr>
            </w:pPr>
          </w:p>
        </w:tc>
        <w:tc>
          <w:tcPr>
            <w:tcW w:w="1080" w:type="dxa"/>
          </w:tcPr>
          <w:p w:rsidR="00805621" w:rsidRPr="00F7323B" w:rsidRDefault="00805621" w:rsidP="00322823">
            <w:pPr>
              <w:pStyle w:val="ConsPlusNormal0"/>
              <w:widowControl/>
              <w:rPr>
                <w:rFonts w:ascii="Times New Roman" w:hAnsi="Times New Roman" w:cs="Times New Roman"/>
                <w:color w:val="000000"/>
                <w:sz w:val="18"/>
                <w:szCs w:val="18"/>
              </w:rPr>
            </w:pPr>
          </w:p>
        </w:tc>
        <w:tc>
          <w:tcPr>
            <w:tcW w:w="1121" w:type="dxa"/>
          </w:tcPr>
          <w:p w:rsidR="00805621" w:rsidRPr="00F7323B" w:rsidRDefault="00805621" w:rsidP="00322823">
            <w:pPr>
              <w:pStyle w:val="ConsPlusNormal0"/>
              <w:widowControl/>
              <w:rPr>
                <w:rFonts w:ascii="Times New Roman" w:hAnsi="Times New Roman" w:cs="Times New Roman"/>
                <w:color w:val="000000"/>
                <w:sz w:val="18"/>
                <w:szCs w:val="18"/>
              </w:rPr>
            </w:pPr>
          </w:p>
        </w:tc>
        <w:tc>
          <w:tcPr>
            <w:tcW w:w="1026" w:type="dxa"/>
          </w:tcPr>
          <w:p w:rsidR="00805621" w:rsidRPr="00F7323B" w:rsidRDefault="00805621" w:rsidP="00322823">
            <w:pPr>
              <w:pStyle w:val="ConsPlusNormal0"/>
              <w:widowControl/>
              <w:rPr>
                <w:rFonts w:ascii="Times New Roman" w:hAnsi="Times New Roman" w:cs="Times New Roman"/>
                <w:color w:val="000000"/>
                <w:sz w:val="18"/>
                <w:szCs w:val="18"/>
              </w:rPr>
            </w:pPr>
          </w:p>
        </w:tc>
        <w:tc>
          <w:tcPr>
            <w:tcW w:w="1080" w:type="dxa"/>
          </w:tcPr>
          <w:p w:rsidR="00805621" w:rsidRPr="00F7323B" w:rsidRDefault="00805621" w:rsidP="00322823">
            <w:pPr>
              <w:pStyle w:val="ConsPlusNormal0"/>
              <w:widowControl/>
              <w:rPr>
                <w:rFonts w:ascii="Times New Roman" w:hAnsi="Times New Roman" w:cs="Times New Roman"/>
                <w:color w:val="000000"/>
                <w:sz w:val="18"/>
                <w:szCs w:val="18"/>
              </w:rPr>
            </w:pPr>
          </w:p>
        </w:tc>
        <w:tc>
          <w:tcPr>
            <w:tcW w:w="1012" w:type="dxa"/>
          </w:tcPr>
          <w:p w:rsidR="00805621" w:rsidRPr="00F7323B" w:rsidRDefault="00805621" w:rsidP="00322823">
            <w:pPr>
              <w:pStyle w:val="ConsPlusNormal0"/>
              <w:widowControl/>
              <w:rPr>
                <w:rFonts w:ascii="Times New Roman" w:hAnsi="Times New Roman" w:cs="Times New Roman"/>
                <w:color w:val="000000"/>
                <w:sz w:val="18"/>
                <w:szCs w:val="18"/>
              </w:rPr>
            </w:pPr>
          </w:p>
        </w:tc>
        <w:tc>
          <w:tcPr>
            <w:tcW w:w="1215" w:type="dxa"/>
          </w:tcPr>
          <w:p w:rsidR="00805621" w:rsidRPr="00F7323B" w:rsidRDefault="00805621" w:rsidP="00322823">
            <w:pPr>
              <w:pStyle w:val="ConsPlusNormal0"/>
              <w:widowControl/>
              <w:rPr>
                <w:rFonts w:ascii="Times New Roman" w:hAnsi="Times New Roman" w:cs="Times New Roman"/>
                <w:color w:val="000000"/>
                <w:sz w:val="18"/>
                <w:szCs w:val="18"/>
              </w:rPr>
            </w:pPr>
          </w:p>
        </w:tc>
        <w:tc>
          <w:tcPr>
            <w:tcW w:w="979" w:type="dxa"/>
          </w:tcPr>
          <w:p w:rsidR="00805621" w:rsidRPr="00F7323B" w:rsidRDefault="00805621" w:rsidP="00322823">
            <w:pPr>
              <w:pStyle w:val="ConsPlusNormal0"/>
              <w:widowControl/>
              <w:rPr>
                <w:rFonts w:ascii="Times New Roman" w:hAnsi="Times New Roman" w:cs="Times New Roman"/>
                <w:color w:val="000000"/>
                <w:sz w:val="18"/>
                <w:szCs w:val="18"/>
              </w:rPr>
            </w:pPr>
          </w:p>
        </w:tc>
        <w:tc>
          <w:tcPr>
            <w:tcW w:w="1040" w:type="dxa"/>
          </w:tcPr>
          <w:p w:rsidR="00805621" w:rsidRPr="00F7323B" w:rsidRDefault="00805621" w:rsidP="00322823">
            <w:pPr>
              <w:pStyle w:val="ConsPlusNormal0"/>
              <w:widowControl/>
              <w:rPr>
                <w:rFonts w:ascii="Times New Roman" w:hAnsi="Times New Roman" w:cs="Times New Roman"/>
                <w:color w:val="000000"/>
                <w:sz w:val="18"/>
                <w:szCs w:val="18"/>
              </w:rPr>
            </w:pPr>
          </w:p>
        </w:tc>
        <w:tc>
          <w:tcPr>
            <w:tcW w:w="1215" w:type="dxa"/>
          </w:tcPr>
          <w:p w:rsidR="00805621" w:rsidRPr="00F7323B" w:rsidRDefault="00805621" w:rsidP="00322823">
            <w:pPr>
              <w:pStyle w:val="ConsPlusNormal0"/>
              <w:widowControl/>
              <w:rPr>
                <w:rFonts w:ascii="Times New Roman" w:hAnsi="Times New Roman" w:cs="Times New Roman"/>
                <w:color w:val="000000"/>
                <w:sz w:val="18"/>
                <w:szCs w:val="18"/>
              </w:rPr>
            </w:pPr>
          </w:p>
        </w:tc>
        <w:tc>
          <w:tcPr>
            <w:tcW w:w="1215" w:type="dxa"/>
          </w:tcPr>
          <w:p w:rsidR="00805621" w:rsidRPr="00F7323B" w:rsidRDefault="00805621" w:rsidP="00322823">
            <w:pPr>
              <w:pStyle w:val="ConsPlusNormal0"/>
              <w:widowControl/>
              <w:rPr>
                <w:rFonts w:ascii="Times New Roman" w:hAnsi="Times New Roman" w:cs="Times New Roman"/>
                <w:color w:val="000000"/>
                <w:sz w:val="18"/>
                <w:szCs w:val="18"/>
              </w:rPr>
            </w:pPr>
          </w:p>
        </w:tc>
      </w:tr>
    </w:tbl>
    <w:p w:rsidR="00805621" w:rsidRPr="00F7323B" w:rsidRDefault="00805621" w:rsidP="00322823">
      <w:pPr>
        <w:pStyle w:val="ConsPlusNonformat"/>
        <w:widowControl/>
        <w:rPr>
          <w:rFonts w:ascii="Times New Roman" w:hAnsi="Times New Roman" w:cs="Times New Roman"/>
          <w:color w:val="000000"/>
          <w:sz w:val="18"/>
          <w:szCs w:val="18"/>
        </w:rPr>
      </w:pPr>
    </w:p>
    <w:p w:rsidR="00805621" w:rsidRPr="00F7323B" w:rsidRDefault="00805621" w:rsidP="00322823">
      <w:pPr>
        <w:pStyle w:val="ConsPlusNonformat"/>
        <w:widowControl/>
        <w:ind w:left="11766"/>
        <w:rPr>
          <w:rFonts w:ascii="Times New Roman" w:hAnsi="Times New Roman" w:cs="Times New Roman"/>
          <w:color w:val="000000"/>
          <w:sz w:val="18"/>
          <w:szCs w:val="18"/>
        </w:rPr>
      </w:pPr>
      <w:r w:rsidRPr="00F7323B">
        <w:rPr>
          <w:rFonts w:ascii="Times New Roman" w:hAnsi="Times New Roman" w:cs="Times New Roman"/>
          <w:color w:val="000000"/>
          <w:sz w:val="18"/>
          <w:szCs w:val="18"/>
        </w:rPr>
        <w:t>Форма № 3</w:t>
      </w:r>
    </w:p>
    <w:p w:rsidR="00805621" w:rsidRPr="00F7323B" w:rsidRDefault="00805621" w:rsidP="00322823">
      <w:pPr>
        <w:pStyle w:val="ConsPlusNonformat"/>
        <w:widowControl/>
        <w:ind w:left="11766"/>
        <w:rPr>
          <w:rFonts w:ascii="Times New Roman" w:hAnsi="Times New Roman" w:cs="Times New Roman"/>
          <w:color w:val="000000"/>
          <w:sz w:val="18"/>
          <w:szCs w:val="18"/>
        </w:rPr>
      </w:pPr>
      <w:r w:rsidRPr="00F7323B">
        <w:rPr>
          <w:rFonts w:ascii="Times New Roman" w:hAnsi="Times New Roman" w:cs="Times New Roman"/>
          <w:color w:val="000000"/>
          <w:sz w:val="18"/>
          <w:szCs w:val="18"/>
        </w:rPr>
        <w:t xml:space="preserve">утверждена  решением </w:t>
      </w:r>
    </w:p>
    <w:p w:rsidR="00805621" w:rsidRPr="00F7323B" w:rsidRDefault="00805621" w:rsidP="00322823">
      <w:pPr>
        <w:pStyle w:val="ConsPlusNonformat"/>
        <w:widowControl/>
        <w:ind w:left="11766"/>
        <w:rPr>
          <w:rFonts w:ascii="Times New Roman" w:hAnsi="Times New Roman" w:cs="Times New Roman"/>
          <w:color w:val="000000"/>
          <w:sz w:val="18"/>
          <w:szCs w:val="18"/>
        </w:rPr>
      </w:pPr>
      <w:r w:rsidRPr="00F7323B">
        <w:rPr>
          <w:rFonts w:ascii="Times New Roman" w:hAnsi="Times New Roman" w:cs="Times New Roman"/>
          <w:color w:val="000000"/>
          <w:sz w:val="18"/>
          <w:szCs w:val="18"/>
        </w:rPr>
        <w:t xml:space="preserve">Тужинской районной </w:t>
      </w:r>
    </w:p>
    <w:p w:rsidR="00805621" w:rsidRPr="00F7323B" w:rsidRDefault="00805621" w:rsidP="00322823">
      <w:pPr>
        <w:pStyle w:val="ConsPlusNonformat"/>
        <w:widowControl/>
        <w:ind w:left="11766"/>
        <w:rPr>
          <w:rFonts w:ascii="Times New Roman" w:hAnsi="Times New Roman" w:cs="Times New Roman"/>
          <w:color w:val="000000"/>
          <w:sz w:val="18"/>
          <w:szCs w:val="18"/>
        </w:rPr>
      </w:pPr>
      <w:r w:rsidRPr="00F7323B">
        <w:rPr>
          <w:rFonts w:ascii="Times New Roman" w:hAnsi="Times New Roman" w:cs="Times New Roman"/>
          <w:color w:val="000000"/>
          <w:sz w:val="18"/>
          <w:szCs w:val="18"/>
        </w:rPr>
        <w:t xml:space="preserve">Думы </w:t>
      </w:r>
    </w:p>
    <w:p w:rsidR="00805621" w:rsidRPr="00F7323B" w:rsidRDefault="00805621" w:rsidP="00322823">
      <w:pPr>
        <w:pStyle w:val="ConsPlusNonformat"/>
        <w:widowControl/>
        <w:ind w:left="11766"/>
        <w:rPr>
          <w:rFonts w:ascii="Times New Roman" w:hAnsi="Times New Roman" w:cs="Times New Roman"/>
          <w:color w:val="000000"/>
          <w:sz w:val="18"/>
          <w:szCs w:val="18"/>
          <w:u w:val="words"/>
        </w:rPr>
      </w:pPr>
      <w:r w:rsidRPr="00F7323B">
        <w:rPr>
          <w:rFonts w:ascii="Times New Roman" w:hAnsi="Times New Roman" w:cs="Times New Roman"/>
          <w:color w:val="000000"/>
          <w:sz w:val="18"/>
          <w:szCs w:val="18"/>
          <w:u w:val="words"/>
        </w:rPr>
        <w:t>от 30.06.2014 № 43/304</w:t>
      </w:r>
    </w:p>
    <w:p w:rsidR="00805621" w:rsidRPr="00F7323B" w:rsidRDefault="00805621" w:rsidP="00322823">
      <w:pPr>
        <w:pStyle w:val="ConsPlusNonformat"/>
        <w:widowControl/>
        <w:ind w:left="11766"/>
        <w:rPr>
          <w:rFonts w:ascii="Times New Roman" w:hAnsi="Times New Roman" w:cs="Times New Roman"/>
          <w:color w:val="000000"/>
          <w:sz w:val="18"/>
          <w:szCs w:val="18"/>
          <w:u w:val="words"/>
        </w:rPr>
      </w:pPr>
    </w:p>
    <w:p w:rsidR="00805621" w:rsidRPr="00F7323B" w:rsidRDefault="00805621" w:rsidP="00322823">
      <w:pPr>
        <w:pStyle w:val="ConsPlusNonformat"/>
        <w:widowControl/>
        <w:ind w:left="11766"/>
        <w:rPr>
          <w:rFonts w:ascii="Times New Roman" w:hAnsi="Times New Roman" w:cs="Times New Roman"/>
          <w:color w:val="000000"/>
          <w:sz w:val="18"/>
          <w:szCs w:val="18"/>
        </w:rPr>
      </w:pPr>
    </w:p>
    <w:p w:rsidR="00805621" w:rsidRPr="00F7323B" w:rsidRDefault="00805621" w:rsidP="00322823">
      <w:pPr>
        <w:pStyle w:val="ConsPlusNonformat"/>
        <w:widowControl/>
        <w:jc w:val="center"/>
        <w:rPr>
          <w:rFonts w:ascii="Times New Roman" w:hAnsi="Times New Roman" w:cs="Times New Roman"/>
          <w:b/>
          <w:color w:val="000000"/>
          <w:sz w:val="18"/>
          <w:szCs w:val="18"/>
        </w:rPr>
      </w:pPr>
      <w:r w:rsidRPr="00F7323B">
        <w:rPr>
          <w:rFonts w:ascii="Times New Roman" w:hAnsi="Times New Roman" w:cs="Times New Roman"/>
          <w:b/>
          <w:color w:val="000000"/>
          <w:sz w:val="18"/>
          <w:szCs w:val="18"/>
        </w:rPr>
        <w:t xml:space="preserve">1. Раздел реестра муниципального имущества муниципального образования Тужинский муниципальный район </w:t>
      </w:r>
    </w:p>
    <w:p w:rsidR="00805621" w:rsidRPr="00F7323B" w:rsidRDefault="00805621" w:rsidP="00322823">
      <w:pPr>
        <w:pStyle w:val="ConsPlusNonformat"/>
        <w:widowControl/>
        <w:jc w:val="center"/>
        <w:rPr>
          <w:rFonts w:ascii="Times New Roman" w:hAnsi="Times New Roman" w:cs="Times New Roman"/>
          <w:b/>
          <w:color w:val="000000"/>
          <w:sz w:val="18"/>
          <w:szCs w:val="18"/>
        </w:rPr>
      </w:pPr>
      <w:r w:rsidRPr="00F7323B">
        <w:rPr>
          <w:rFonts w:ascii="Times New Roman" w:hAnsi="Times New Roman" w:cs="Times New Roman"/>
          <w:b/>
          <w:color w:val="000000"/>
          <w:sz w:val="18"/>
          <w:szCs w:val="18"/>
        </w:rPr>
        <w:t>Кировской обла</w:t>
      </w:r>
      <w:r w:rsidRPr="00F7323B">
        <w:rPr>
          <w:rFonts w:ascii="Times New Roman" w:hAnsi="Times New Roman" w:cs="Times New Roman"/>
          <w:b/>
          <w:color w:val="000000"/>
          <w:sz w:val="18"/>
          <w:szCs w:val="18"/>
        </w:rPr>
        <w:t>с</w:t>
      </w:r>
      <w:r w:rsidRPr="00F7323B">
        <w:rPr>
          <w:rFonts w:ascii="Times New Roman" w:hAnsi="Times New Roman" w:cs="Times New Roman"/>
          <w:b/>
          <w:color w:val="000000"/>
          <w:sz w:val="18"/>
          <w:szCs w:val="18"/>
        </w:rPr>
        <w:t>ти</w:t>
      </w:r>
    </w:p>
    <w:p w:rsidR="00805621" w:rsidRPr="00F7323B" w:rsidRDefault="00805621" w:rsidP="00322823">
      <w:pPr>
        <w:pStyle w:val="ConsPlusNonformat"/>
        <w:widowControl/>
        <w:jc w:val="center"/>
        <w:rPr>
          <w:rFonts w:ascii="Times New Roman" w:hAnsi="Times New Roman" w:cs="Times New Roman"/>
          <w:b/>
          <w:color w:val="000000"/>
          <w:sz w:val="18"/>
          <w:szCs w:val="18"/>
        </w:rPr>
      </w:pPr>
      <w:r w:rsidRPr="00F7323B">
        <w:rPr>
          <w:rFonts w:ascii="Times New Roman" w:hAnsi="Times New Roman" w:cs="Times New Roman"/>
          <w:color w:val="000000"/>
          <w:sz w:val="18"/>
          <w:szCs w:val="18"/>
        </w:rPr>
        <w:t>Сведения о муниципальном недвижимом имуществе</w:t>
      </w:r>
    </w:p>
    <w:p w:rsidR="00805621" w:rsidRPr="00F7323B" w:rsidRDefault="00805621" w:rsidP="00322823">
      <w:pPr>
        <w:pStyle w:val="ConsPlusNonformat"/>
        <w:widowControl/>
        <w:jc w:val="center"/>
        <w:rPr>
          <w:rFonts w:ascii="Times New Roman" w:hAnsi="Times New Roman" w:cs="Times New Roman"/>
          <w:b/>
          <w:color w:val="000000"/>
          <w:sz w:val="18"/>
          <w:szCs w:val="18"/>
        </w:rPr>
      </w:pPr>
      <w:r w:rsidRPr="00F7323B">
        <w:rPr>
          <w:rFonts w:ascii="Times New Roman" w:hAnsi="Times New Roman" w:cs="Times New Roman"/>
          <w:b/>
          <w:color w:val="000000"/>
          <w:sz w:val="18"/>
          <w:szCs w:val="18"/>
        </w:rPr>
        <w:t>1.2. Сведения о земельных участках</w:t>
      </w:r>
    </w:p>
    <w:tbl>
      <w:tblPr>
        <w:tblW w:w="12041" w:type="dxa"/>
        <w:jc w:val="center"/>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3"/>
        <w:gridCol w:w="1107"/>
        <w:gridCol w:w="1080"/>
        <w:gridCol w:w="1167"/>
        <w:gridCol w:w="1080"/>
        <w:gridCol w:w="1080"/>
        <w:gridCol w:w="1215"/>
        <w:gridCol w:w="979"/>
        <w:gridCol w:w="1040"/>
        <w:gridCol w:w="1215"/>
        <w:gridCol w:w="1215"/>
      </w:tblGrid>
      <w:tr w:rsidR="00805621" w:rsidRPr="00F7323B" w:rsidTr="00805621">
        <w:tblPrEx>
          <w:tblCellMar>
            <w:top w:w="0" w:type="dxa"/>
            <w:bottom w:w="0" w:type="dxa"/>
          </w:tblCellMar>
        </w:tblPrEx>
        <w:trPr>
          <w:cantSplit/>
          <w:trHeight w:val="360"/>
          <w:jc w:val="center"/>
        </w:trPr>
        <w:tc>
          <w:tcPr>
            <w:tcW w:w="863"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Реес</w:t>
            </w:r>
            <w:r w:rsidRPr="00F7323B">
              <w:rPr>
                <w:rFonts w:ascii="Times New Roman" w:hAnsi="Times New Roman" w:cs="Times New Roman"/>
                <w:color w:val="000000"/>
                <w:sz w:val="18"/>
                <w:szCs w:val="18"/>
              </w:rPr>
              <w:t>т</w:t>
            </w:r>
            <w:r w:rsidRPr="00F7323B">
              <w:rPr>
                <w:rFonts w:ascii="Times New Roman" w:hAnsi="Times New Roman" w:cs="Times New Roman"/>
                <w:color w:val="000000"/>
                <w:sz w:val="18"/>
                <w:szCs w:val="18"/>
              </w:rPr>
              <w:t>ровый н</w:t>
            </w:r>
            <w:r w:rsidRPr="00F7323B">
              <w:rPr>
                <w:rFonts w:ascii="Times New Roman" w:hAnsi="Times New Roman" w:cs="Times New Roman"/>
                <w:color w:val="000000"/>
                <w:sz w:val="18"/>
                <w:szCs w:val="18"/>
              </w:rPr>
              <w:t>о</w:t>
            </w:r>
            <w:r w:rsidRPr="00F7323B">
              <w:rPr>
                <w:rFonts w:ascii="Times New Roman" w:hAnsi="Times New Roman" w:cs="Times New Roman"/>
                <w:color w:val="000000"/>
                <w:sz w:val="18"/>
                <w:szCs w:val="18"/>
              </w:rPr>
              <w:t>мер</w:t>
            </w:r>
          </w:p>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 xml:space="preserve">643 43 33 </w:t>
            </w:r>
          </w:p>
        </w:tc>
        <w:tc>
          <w:tcPr>
            <w:tcW w:w="1107"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Наим</w:t>
            </w:r>
            <w:r w:rsidRPr="00F7323B">
              <w:rPr>
                <w:rFonts w:ascii="Times New Roman" w:hAnsi="Times New Roman" w:cs="Times New Roman"/>
                <w:color w:val="000000"/>
                <w:sz w:val="18"/>
                <w:szCs w:val="18"/>
              </w:rPr>
              <w:t>е</w:t>
            </w:r>
            <w:r w:rsidRPr="00F7323B">
              <w:rPr>
                <w:rFonts w:ascii="Times New Roman" w:hAnsi="Times New Roman" w:cs="Times New Roman"/>
                <w:color w:val="000000"/>
                <w:sz w:val="18"/>
                <w:szCs w:val="18"/>
              </w:rPr>
              <w:t xml:space="preserve">нование   </w:t>
            </w:r>
            <w:r w:rsidRPr="00F7323B">
              <w:rPr>
                <w:rFonts w:ascii="Times New Roman" w:hAnsi="Times New Roman" w:cs="Times New Roman"/>
                <w:color w:val="000000"/>
                <w:sz w:val="18"/>
                <w:szCs w:val="18"/>
              </w:rPr>
              <w:br/>
              <w:t>недв</w:t>
            </w:r>
            <w:r w:rsidRPr="00F7323B">
              <w:rPr>
                <w:rFonts w:ascii="Times New Roman" w:hAnsi="Times New Roman" w:cs="Times New Roman"/>
                <w:color w:val="000000"/>
                <w:sz w:val="18"/>
                <w:szCs w:val="18"/>
              </w:rPr>
              <w:t>и</w:t>
            </w:r>
            <w:r w:rsidRPr="00F7323B">
              <w:rPr>
                <w:rFonts w:ascii="Times New Roman" w:hAnsi="Times New Roman" w:cs="Times New Roman"/>
                <w:color w:val="000000"/>
                <w:sz w:val="18"/>
                <w:szCs w:val="18"/>
              </w:rPr>
              <w:t>жимого имущ</w:t>
            </w:r>
            <w:r w:rsidRPr="00F7323B">
              <w:rPr>
                <w:rFonts w:ascii="Times New Roman" w:hAnsi="Times New Roman" w:cs="Times New Roman"/>
                <w:color w:val="000000"/>
                <w:sz w:val="18"/>
                <w:szCs w:val="18"/>
              </w:rPr>
              <w:t>е</w:t>
            </w:r>
            <w:r w:rsidRPr="00F7323B">
              <w:rPr>
                <w:rFonts w:ascii="Times New Roman" w:hAnsi="Times New Roman" w:cs="Times New Roman"/>
                <w:color w:val="000000"/>
                <w:sz w:val="18"/>
                <w:szCs w:val="18"/>
              </w:rPr>
              <w:t>ства</w:t>
            </w:r>
          </w:p>
        </w:tc>
        <w:tc>
          <w:tcPr>
            <w:tcW w:w="1080"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Адрес (мест</w:t>
            </w:r>
            <w:r w:rsidRPr="00F7323B">
              <w:rPr>
                <w:rFonts w:ascii="Times New Roman" w:hAnsi="Times New Roman" w:cs="Times New Roman"/>
                <w:color w:val="000000"/>
                <w:sz w:val="18"/>
                <w:szCs w:val="18"/>
              </w:rPr>
              <w:t>о</w:t>
            </w:r>
            <w:r w:rsidRPr="00F7323B">
              <w:rPr>
                <w:rFonts w:ascii="Times New Roman" w:hAnsi="Times New Roman" w:cs="Times New Roman"/>
                <w:color w:val="000000"/>
                <w:sz w:val="18"/>
                <w:szCs w:val="18"/>
              </w:rPr>
              <w:t>полож</w:t>
            </w:r>
            <w:r w:rsidRPr="00F7323B">
              <w:rPr>
                <w:rFonts w:ascii="Times New Roman" w:hAnsi="Times New Roman" w:cs="Times New Roman"/>
                <w:color w:val="000000"/>
                <w:sz w:val="18"/>
                <w:szCs w:val="18"/>
              </w:rPr>
              <w:t>е</w:t>
            </w:r>
            <w:r w:rsidRPr="00F7323B">
              <w:rPr>
                <w:rFonts w:ascii="Times New Roman" w:hAnsi="Times New Roman" w:cs="Times New Roman"/>
                <w:color w:val="000000"/>
                <w:sz w:val="18"/>
                <w:szCs w:val="18"/>
              </w:rPr>
              <w:t>ние) недвиж</w:t>
            </w:r>
            <w:r w:rsidRPr="00F7323B">
              <w:rPr>
                <w:rFonts w:ascii="Times New Roman" w:hAnsi="Times New Roman" w:cs="Times New Roman"/>
                <w:color w:val="000000"/>
                <w:sz w:val="18"/>
                <w:szCs w:val="18"/>
              </w:rPr>
              <w:t>и</w:t>
            </w:r>
            <w:r w:rsidRPr="00F7323B">
              <w:rPr>
                <w:rFonts w:ascii="Times New Roman" w:hAnsi="Times New Roman" w:cs="Times New Roman"/>
                <w:color w:val="000000"/>
                <w:sz w:val="18"/>
                <w:szCs w:val="18"/>
              </w:rPr>
              <w:t>мого имущ</w:t>
            </w:r>
            <w:r w:rsidRPr="00F7323B">
              <w:rPr>
                <w:rFonts w:ascii="Times New Roman" w:hAnsi="Times New Roman" w:cs="Times New Roman"/>
                <w:color w:val="000000"/>
                <w:sz w:val="18"/>
                <w:szCs w:val="18"/>
              </w:rPr>
              <w:t>е</w:t>
            </w:r>
            <w:r w:rsidRPr="00F7323B">
              <w:rPr>
                <w:rFonts w:ascii="Times New Roman" w:hAnsi="Times New Roman" w:cs="Times New Roman"/>
                <w:color w:val="000000"/>
                <w:sz w:val="18"/>
                <w:szCs w:val="18"/>
              </w:rPr>
              <w:t>ства</w:t>
            </w:r>
          </w:p>
        </w:tc>
        <w:tc>
          <w:tcPr>
            <w:tcW w:w="1167"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Кадас</w:t>
            </w:r>
            <w:r w:rsidRPr="00F7323B">
              <w:rPr>
                <w:rFonts w:ascii="Times New Roman" w:hAnsi="Times New Roman" w:cs="Times New Roman"/>
                <w:color w:val="000000"/>
                <w:sz w:val="18"/>
                <w:szCs w:val="18"/>
              </w:rPr>
              <w:t>т</w:t>
            </w:r>
            <w:r w:rsidRPr="00F7323B">
              <w:rPr>
                <w:rFonts w:ascii="Times New Roman" w:hAnsi="Times New Roman" w:cs="Times New Roman"/>
                <w:color w:val="000000"/>
                <w:sz w:val="18"/>
                <w:szCs w:val="18"/>
              </w:rPr>
              <w:t xml:space="preserve">ровый номер </w:t>
            </w:r>
          </w:p>
        </w:tc>
        <w:tc>
          <w:tcPr>
            <w:tcW w:w="1080"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Назн</w:t>
            </w:r>
            <w:r w:rsidRPr="00F7323B">
              <w:rPr>
                <w:rFonts w:ascii="Times New Roman" w:hAnsi="Times New Roman" w:cs="Times New Roman"/>
                <w:color w:val="000000"/>
                <w:sz w:val="18"/>
                <w:szCs w:val="18"/>
              </w:rPr>
              <w:t>а</w:t>
            </w:r>
            <w:r w:rsidRPr="00F7323B">
              <w:rPr>
                <w:rFonts w:ascii="Times New Roman" w:hAnsi="Times New Roman" w:cs="Times New Roman"/>
                <w:color w:val="000000"/>
                <w:sz w:val="18"/>
                <w:szCs w:val="18"/>
              </w:rPr>
              <w:t>чение объекта/ Разр</w:t>
            </w:r>
            <w:r w:rsidRPr="00F7323B">
              <w:rPr>
                <w:rFonts w:ascii="Times New Roman" w:hAnsi="Times New Roman" w:cs="Times New Roman"/>
                <w:color w:val="000000"/>
                <w:sz w:val="18"/>
                <w:szCs w:val="18"/>
              </w:rPr>
              <w:t>е</w:t>
            </w:r>
            <w:r w:rsidRPr="00F7323B">
              <w:rPr>
                <w:rFonts w:ascii="Times New Roman" w:hAnsi="Times New Roman" w:cs="Times New Roman"/>
                <w:color w:val="000000"/>
                <w:sz w:val="18"/>
                <w:szCs w:val="18"/>
              </w:rPr>
              <w:t>шенное испол</w:t>
            </w:r>
            <w:r w:rsidRPr="00F7323B">
              <w:rPr>
                <w:rFonts w:ascii="Times New Roman" w:hAnsi="Times New Roman" w:cs="Times New Roman"/>
                <w:color w:val="000000"/>
                <w:sz w:val="18"/>
                <w:szCs w:val="18"/>
              </w:rPr>
              <w:t>ь</w:t>
            </w:r>
            <w:r w:rsidRPr="00F7323B">
              <w:rPr>
                <w:rFonts w:ascii="Times New Roman" w:hAnsi="Times New Roman" w:cs="Times New Roman"/>
                <w:color w:val="000000"/>
                <w:sz w:val="18"/>
                <w:szCs w:val="18"/>
              </w:rPr>
              <w:t>зование</w:t>
            </w:r>
          </w:p>
        </w:tc>
        <w:tc>
          <w:tcPr>
            <w:tcW w:w="1080"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 xml:space="preserve">Общая </w:t>
            </w:r>
            <w:r w:rsidRPr="00F7323B">
              <w:rPr>
                <w:rFonts w:ascii="Times New Roman" w:hAnsi="Times New Roman" w:cs="Times New Roman"/>
                <w:color w:val="000000"/>
                <w:sz w:val="18"/>
                <w:szCs w:val="18"/>
              </w:rPr>
              <w:br/>
              <w:t>пл</w:t>
            </w:r>
            <w:r w:rsidRPr="00F7323B">
              <w:rPr>
                <w:rFonts w:ascii="Times New Roman" w:hAnsi="Times New Roman" w:cs="Times New Roman"/>
                <w:color w:val="000000"/>
                <w:sz w:val="18"/>
                <w:szCs w:val="18"/>
              </w:rPr>
              <w:t>о</w:t>
            </w:r>
            <w:r w:rsidRPr="00F7323B">
              <w:rPr>
                <w:rFonts w:ascii="Times New Roman" w:hAnsi="Times New Roman" w:cs="Times New Roman"/>
                <w:color w:val="000000"/>
                <w:sz w:val="18"/>
                <w:szCs w:val="18"/>
              </w:rPr>
              <w:t>щадь, протяже</w:t>
            </w:r>
            <w:r w:rsidRPr="00F7323B">
              <w:rPr>
                <w:rFonts w:ascii="Times New Roman" w:hAnsi="Times New Roman" w:cs="Times New Roman"/>
                <w:color w:val="000000"/>
                <w:sz w:val="18"/>
                <w:szCs w:val="18"/>
              </w:rPr>
              <w:t>н</w:t>
            </w:r>
            <w:r w:rsidRPr="00F7323B">
              <w:rPr>
                <w:rFonts w:ascii="Times New Roman" w:hAnsi="Times New Roman" w:cs="Times New Roman"/>
                <w:color w:val="000000"/>
                <w:sz w:val="18"/>
                <w:szCs w:val="18"/>
              </w:rPr>
              <w:t>ность</w:t>
            </w:r>
            <w:r w:rsidRPr="00F7323B">
              <w:rPr>
                <w:rFonts w:ascii="Times New Roman" w:hAnsi="Times New Roman" w:cs="Times New Roman"/>
                <w:color w:val="000000"/>
                <w:sz w:val="18"/>
                <w:szCs w:val="18"/>
              </w:rPr>
              <w:br/>
              <w:t>(кв.м)</w:t>
            </w:r>
          </w:p>
        </w:tc>
        <w:tc>
          <w:tcPr>
            <w:tcW w:w="1215"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Кадастр</w:t>
            </w:r>
            <w:r w:rsidRPr="00F7323B">
              <w:rPr>
                <w:rFonts w:ascii="Times New Roman" w:hAnsi="Times New Roman" w:cs="Times New Roman"/>
                <w:color w:val="000000"/>
                <w:sz w:val="18"/>
                <w:szCs w:val="18"/>
              </w:rPr>
              <w:t>о</w:t>
            </w:r>
            <w:r w:rsidRPr="00F7323B">
              <w:rPr>
                <w:rFonts w:ascii="Times New Roman" w:hAnsi="Times New Roman" w:cs="Times New Roman"/>
                <w:color w:val="000000"/>
                <w:sz w:val="18"/>
                <w:szCs w:val="18"/>
              </w:rPr>
              <w:t>вая сто</w:t>
            </w:r>
            <w:r w:rsidRPr="00F7323B">
              <w:rPr>
                <w:rFonts w:ascii="Times New Roman" w:hAnsi="Times New Roman" w:cs="Times New Roman"/>
                <w:color w:val="000000"/>
                <w:sz w:val="18"/>
                <w:szCs w:val="18"/>
              </w:rPr>
              <w:t>и</w:t>
            </w:r>
            <w:r w:rsidRPr="00F7323B">
              <w:rPr>
                <w:rFonts w:ascii="Times New Roman" w:hAnsi="Times New Roman" w:cs="Times New Roman"/>
                <w:color w:val="000000"/>
                <w:sz w:val="18"/>
                <w:szCs w:val="18"/>
              </w:rPr>
              <w:t>мость (руб.)</w:t>
            </w:r>
          </w:p>
        </w:tc>
        <w:tc>
          <w:tcPr>
            <w:tcW w:w="979"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Рекв</w:t>
            </w:r>
            <w:r w:rsidRPr="00F7323B">
              <w:rPr>
                <w:rFonts w:ascii="Times New Roman" w:hAnsi="Times New Roman" w:cs="Times New Roman"/>
                <w:color w:val="000000"/>
                <w:sz w:val="18"/>
                <w:szCs w:val="18"/>
              </w:rPr>
              <w:t>и</w:t>
            </w:r>
            <w:r w:rsidRPr="00F7323B">
              <w:rPr>
                <w:rFonts w:ascii="Times New Roman" w:hAnsi="Times New Roman" w:cs="Times New Roman"/>
                <w:color w:val="000000"/>
                <w:sz w:val="18"/>
                <w:szCs w:val="18"/>
              </w:rPr>
              <w:t>зиты док</w:t>
            </w:r>
            <w:r w:rsidRPr="00F7323B">
              <w:rPr>
                <w:rFonts w:ascii="Times New Roman" w:hAnsi="Times New Roman" w:cs="Times New Roman"/>
                <w:color w:val="000000"/>
                <w:sz w:val="18"/>
                <w:szCs w:val="18"/>
              </w:rPr>
              <w:t>у</w:t>
            </w:r>
            <w:r w:rsidRPr="00F7323B">
              <w:rPr>
                <w:rFonts w:ascii="Times New Roman" w:hAnsi="Times New Roman" w:cs="Times New Roman"/>
                <w:color w:val="000000"/>
                <w:sz w:val="18"/>
                <w:szCs w:val="18"/>
              </w:rPr>
              <w:t>ментов - осн</w:t>
            </w:r>
            <w:r w:rsidRPr="00F7323B">
              <w:rPr>
                <w:rFonts w:ascii="Times New Roman" w:hAnsi="Times New Roman" w:cs="Times New Roman"/>
                <w:color w:val="000000"/>
                <w:sz w:val="18"/>
                <w:szCs w:val="18"/>
              </w:rPr>
              <w:t>о</w:t>
            </w:r>
            <w:r w:rsidRPr="00F7323B">
              <w:rPr>
                <w:rFonts w:ascii="Times New Roman" w:hAnsi="Times New Roman" w:cs="Times New Roman"/>
                <w:color w:val="000000"/>
                <w:sz w:val="18"/>
                <w:szCs w:val="18"/>
              </w:rPr>
              <w:t>ваний возникнов</w:t>
            </w:r>
            <w:r w:rsidRPr="00F7323B">
              <w:rPr>
                <w:rFonts w:ascii="Times New Roman" w:hAnsi="Times New Roman" w:cs="Times New Roman"/>
                <w:color w:val="000000"/>
                <w:sz w:val="18"/>
                <w:szCs w:val="18"/>
              </w:rPr>
              <w:t>е</w:t>
            </w:r>
            <w:r w:rsidRPr="00F7323B">
              <w:rPr>
                <w:rFonts w:ascii="Times New Roman" w:hAnsi="Times New Roman" w:cs="Times New Roman"/>
                <w:color w:val="000000"/>
                <w:sz w:val="18"/>
                <w:szCs w:val="18"/>
              </w:rPr>
              <w:t>ния права муниц</w:t>
            </w:r>
            <w:r w:rsidRPr="00F7323B">
              <w:rPr>
                <w:rFonts w:ascii="Times New Roman" w:hAnsi="Times New Roman" w:cs="Times New Roman"/>
                <w:color w:val="000000"/>
                <w:sz w:val="18"/>
                <w:szCs w:val="18"/>
              </w:rPr>
              <w:t>и</w:t>
            </w:r>
            <w:r w:rsidRPr="00F7323B">
              <w:rPr>
                <w:rFonts w:ascii="Times New Roman" w:hAnsi="Times New Roman" w:cs="Times New Roman"/>
                <w:color w:val="000000"/>
                <w:sz w:val="18"/>
                <w:szCs w:val="18"/>
              </w:rPr>
              <w:t>пал</w:t>
            </w:r>
            <w:r w:rsidRPr="00F7323B">
              <w:rPr>
                <w:rFonts w:ascii="Times New Roman" w:hAnsi="Times New Roman" w:cs="Times New Roman"/>
                <w:color w:val="000000"/>
                <w:sz w:val="18"/>
                <w:szCs w:val="18"/>
              </w:rPr>
              <w:t>ь</w:t>
            </w:r>
            <w:r w:rsidRPr="00F7323B">
              <w:rPr>
                <w:rFonts w:ascii="Times New Roman" w:hAnsi="Times New Roman" w:cs="Times New Roman"/>
                <w:color w:val="000000"/>
                <w:sz w:val="18"/>
                <w:szCs w:val="18"/>
              </w:rPr>
              <w:t>ной собственн</w:t>
            </w:r>
            <w:r w:rsidRPr="00F7323B">
              <w:rPr>
                <w:rFonts w:ascii="Times New Roman" w:hAnsi="Times New Roman" w:cs="Times New Roman"/>
                <w:color w:val="000000"/>
                <w:sz w:val="18"/>
                <w:szCs w:val="18"/>
              </w:rPr>
              <w:t>о</w:t>
            </w:r>
            <w:r w:rsidRPr="00F7323B">
              <w:rPr>
                <w:rFonts w:ascii="Times New Roman" w:hAnsi="Times New Roman" w:cs="Times New Roman"/>
                <w:color w:val="000000"/>
                <w:sz w:val="18"/>
                <w:szCs w:val="18"/>
              </w:rPr>
              <w:t>сти</w:t>
            </w:r>
          </w:p>
        </w:tc>
        <w:tc>
          <w:tcPr>
            <w:tcW w:w="1040"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Рекв</w:t>
            </w:r>
            <w:r w:rsidRPr="00F7323B">
              <w:rPr>
                <w:rFonts w:ascii="Times New Roman" w:hAnsi="Times New Roman" w:cs="Times New Roman"/>
                <w:color w:val="000000"/>
                <w:sz w:val="18"/>
                <w:szCs w:val="18"/>
              </w:rPr>
              <w:t>и</w:t>
            </w:r>
            <w:r w:rsidRPr="00F7323B">
              <w:rPr>
                <w:rFonts w:ascii="Times New Roman" w:hAnsi="Times New Roman" w:cs="Times New Roman"/>
                <w:color w:val="000000"/>
                <w:sz w:val="18"/>
                <w:szCs w:val="18"/>
              </w:rPr>
              <w:t>зиты док</w:t>
            </w:r>
            <w:r w:rsidRPr="00F7323B">
              <w:rPr>
                <w:rFonts w:ascii="Times New Roman" w:hAnsi="Times New Roman" w:cs="Times New Roman"/>
                <w:color w:val="000000"/>
                <w:sz w:val="18"/>
                <w:szCs w:val="18"/>
              </w:rPr>
              <w:t>у</w:t>
            </w:r>
            <w:r w:rsidRPr="00F7323B">
              <w:rPr>
                <w:rFonts w:ascii="Times New Roman" w:hAnsi="Times New Roman" w:cs="Times New Roman"/>
                <w:color w:val="000000"/>
                <w:sz w:val="18"/>
                <w:szCs w:val="18"/>
              </w:rPr>
              <w:t>ментов -прекр</w:t>
            </w:r>
            <w:r w:rsidRPr="00F7323B">
              <w:rPr>
                <w:rFonts w:ascii="Times New Roman" w:hAnsi="Times New Roman" w:cs="Times New Roman"/>
                <w:color w:val="000000"/>
                <w:sz w:val="18"/>
                <w:szCs w:val="18"/>
              </w:rPr>
              <w:t>а</w:t>
            </w:r>
            <w:r w:rsidRPr="00F7323B">
              <w:rPr>
                <w:rFonts w:ascii="Times New Roman" w:hAnsi="Times New Roman" w:cs="Times New Roman"/>
                <w:color w:val="000000"/>
                <w:sz w:val="18"/>
                <w:szCs w:val="18"/>
              </w:rPr>
              <w:t>щения права муниципал</w:t>
            </w:r>
            <w:r w:rsidRPr="00F7323B">
              <w:rPr>
                <w:rFonts w:ascii="Times New Roman" w:hAnsi="Times New Roman" w:cs="Times New Roman"/>
                <w:color w:val="000000"/>
                <w:sz w:val="18"/>
                <w:szCs w:val="18"/>
              </w:rPr>
              <w:t>ь</w:t>
            </w:r>
            <w:r w:rsidRPr="00F7323B">
              <w:rPr>
                <w:rFonts w:ascii="Times New Roman" w:hAnsi="Times New Roman" w:cs="Times New Roman"/>
                <w:color w:val="000000"/>
                <w:sz w:val="18"/>
                <w:szCs w:val="18"/>
              </w:rPr>
              <w:t>ной собстве</w:t>
            </w:r>
            <w:r w:rsidRPr="00F7323B">
              <w:rPr>
                <w:rFonts w:ascii="Times New Roman" w:hAnsi="Times New Roman" w:cs="Times New Roman"/>
                <w:color w:val="000000"/>
                <w:sz w:val="18"/>
                <w:szCs w:val="18"/>
              </w:rPr>
              <w:t>н</w:t>
            </w:r>
            <w:r w:rsidRPr="00F7323B">
              <w:rPr>
                <w:rFonts w:ascii="Times New Roman" w:hAnsi="Times New Roman" w:cs="Times New Roman"/>
                <w:color w:val="000000"/>
                <w:sz w:val="18"/>
                <w:szCs w:val="18"/>
              </w:rPr>
              <w:t xml:space="preserve">ности </w:t>
            </w:r>
          </w:p>
        </w:tc>
        <w:tc>
          <w:tcPr>
            <w:tcW w:w="1215"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Сведения о правообладат</w:t>
            </w:r>
            <w:r w:rsidRPr="00F7323B">
              <w:rPr>
                <w:rFonts w:ascii="Times New Roman" w:hAnsi="Times New Roman" w:cs="Times New Roman"/>
                <w:color w:val="000000"/>
                <w:sz w:val="18"/>
                <w:szCs w:val="18"/>
              </w:rPr>
              <w:t>е</w:t>
            </w:r>
            <w:r w:rsidRPr="00F7323B">
              <w:rPr>
                <w:rFonts w:ascii="Times New Roman" w:hAnsi="Times New Roman" w:cs="Times New Roman"/>
                <w:color w:val="000000"/>
                <w:sz w:val="18"/>
                <w:szCs w:val="18"/>
              </w:rPr>
              <w:t xml:space="preserve">ле </w:t>
            </w:r>
          </w:p>
        </w:tc>
        <w:tc>
          <w:tcPr>
            <w:tcW w:w="1215"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Огран</w:t>
            </w:r>
            <w:r w:rsidRPr="00F7323B">
              <w:rPr>
                <w:rFonts w:ascii="Times New Roman" w:hAnsi="Times New Roman" w:cs="Times New Roman"/>
                <w:color w:val="000000"/>
                <w:sz w:val="18"/>
                <w:szCs w:val="18"/>
              </w:rPr>
              <w:t>и</w:t>
            </w:r>
            <w:r w:rsidRPr="00F7323B">
              <w:rPr>
                <w:rFonts w:ascii="Times New Roman" w:hAnsi="Times New Roman" w:cs="Times New Roman"/>
                <w:color w:val="000000"/>
                <w:sz w:val="18"/>
                <w:szCs w:val="18"/>
              </w:rPr>
              <w:t>чения, обрем</w:t>
            </w:r>
            <w:r w:rsidRPr="00F7323B">
              <w:rPr>
                <w:rFonts w:ascii="Times New Roman" w:hAnsi="Times New Roman" w:cs="Times New Roman"/>
                <w:color w:val="000000"/>
                <w:sz w:val="18"/>
                <w:szCs w:val="18"/>
              </w:rPr>
              <w:t>е</w:t>
            </w:r>
            <w:r w:rsidRPr="00F7323B">
              <w:rPr>
                <w:rFonts w:ascii="Times New Roman" w:hAnsi="Times New Roman" w:cs="Times New Roman"/>
                <w:color w:val="000000"/>
                <w:sz w:val="18"/>
                <w:szCs w:val="18"/>
              </w:rPr>
              <w:t xml:space="preserve">нения   </w:t>
            </w:r>
            <w:r w:rsidRPr="00F7323B">
              <w:rPr>
                <w:rFonts w:ascii="Times New Roman" w:hAnsi="Times New Roman" w:cs="Times New Roman"/>
                <w:color w:val="000000"/>
                <w:sz w:val="18"/>
                <w:szCs w:val="18"/>
              </w:rPr>
              <w:br/>
              <w:t>с указан</w:t>
            </w:r>
            <w:r w:rsidRPr="00F7323B">
              <w:rPr>
                <w:rFonts w:ascii="Times New Roman" w:hAnsi="Times New Roman" w:cs="Times New Roman"/>
                <w:color w:val="000000"/>
                <w:sz w:val="18"/>
                <w:szCs w:val="18"/>
              </w:rPr>
              <w:t>и</w:t>
            </w:r>
            <w:r w:rsidRPr="00F7323B">
              <w:rPr>
                <w:rFonts w:ascii="Times New Roman" w:hAnsi="Times New Roman" w:cs="Times New Roman"/>
                <w:color w:val="000000"/>
                <w:sz w:val="18"/>
                <w:szCs w:val="18"/>
              </w:rPr>
              <w:t>ем даты их возникнов</w:t>
            </w:r>
            <w:r w:rsidRPr="00F7323B">
              <w:rPr>
                <w:rFonts w:ascii="Times New Roman" w:hAnsi="Times New Roman" w:cs="Times New Roman"/>
                <w:color w:val="000000"/>
                <w:sz w:val="18"/>
                <w:szCs w:val="18"/>
              </w:rPr>
              <w:t>е</w:t>
            </w:r>
            <w:r w:rsidRPr="00F7323B">
              <w:rPr>
                <w:rFonts w:ascii="Times New Roman" w:hAnsi="Times New Roman" w:cs="Times New Roman"/>
                <w:color w:val="000000"/>
                <w:sz w:val="18"/>
                <w:szCs w:val="18"/>
              </w:rPr>
              <w:t>ния и прекр</w:t>
            </w:r>
            <w:r w:rsidRPr="00F7323B">
              <w:rPr>
                <w:rFonts w:ascii="Times New Roman" w:hAnsi="Times New Roman" w:cs="Times New Roman"/>
                <w:color w:val="000000"/>
                <w:sz w:val="18"/>
                <w:szCs w:val="18"/>
              </w:rPr>
              <w:t>а</w:t>
            </w:r>
            <w:r w:rsidRPr="00F7323B">
              <w:rPr>
                <w:rFonts w:ascii="Times New Roman" w:hAnsi="Times New Roman" w:cs="Times New Roman"/>
                <w:color w:val="000000"/>
                <w:sz w:val="18"/>
                <w:szCs w:val="18"/>
              </w:rPr>
              <w:t>щения</w:t>
            </w:r>
          </w:p>
        </w:tc>
      </w:tr>
      <w:tr w:rsidR="00805621" w:rsidRPr="00F7323B" w:rsidTr="00805621">
        <w:tblPrEx>
          <w:tblCellMar>
            <w:top w:w="0" w:type="dxa"/>
            <w:bottom w:w="0" w:type="dxa"/>
          </w:tblCellMar>
        </w:tblPrEx>
        <w:trPr>
          <w:cantSplit/>
          <w:trHeight w:val="240"/>
          <w:jc w:val="center"/>
        </w:trPr>
        <w:tc>
          <w:tcPr>
            <w:tcW w:w="863"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1</w:t>
            </w:r>
          </w:p>
        </w:tc>
        <w:tc>
          <w:tcPr>
            <w:tcW w:w="1107"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2</w:t>
            </w:r>
          </w:p>
        </w:tc>
        <w:tc>
          <w:tcPr>
            <w:tcW w:w="1080"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3</w:t>
            </w:r>
          </w:p>
        </w:tc>
        <w:tc>
          <w:tcPr>
            <w:tcW w:w="1167"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4</w:t>
            </w:r>
          </w:p>
        </w:tc>
        <w:tc>
          <w:tcPr>
            <w:tcW w:w="1080"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5</w:t>
            </w:r>
          </w:p>
        </w:tc>
        <w:tc>
          <w:tcPr>
            <w:tcW w:w="1080"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6</w:t>
            </w:r>
          </w:p>
        </w:tc>
        <w:tc>
          <w:tcPr>
            <w:tcW w:w="1215"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7</w:t>
            </w:r>
          </w:p>
        </w:tc>
        <w:tc>
          <w:tcPr>
            <w:tcW w:w="979"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8</w:t>
            </w:r>
          </w:p>
        </w:tc>
        <w:tc>
          <w:tcPr>
            <w:tcW w:w="1040"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9</w:t>
            </w:r>
          </w:p>
        </w:tc>
        <w:tc>
          <w:tcPr>
            <w:tcW w:w="1215"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10</w:t>
            </w:r>
          </w:p>
        </w:tc>
        <w:tc>
          <w:tcPr>
            <w:tcW w:w="1215" w:type="dxa"/>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11</w:t>
            </w:r>
          </w:p>
        </w:tc>
      </w:tr>
      <w:tr w:rsidR="00805621" w:rsidRPr="00F7323B" w:rsidTr="00805621">
        <w:tblPrEx>
          <w:tblCellMar>
            <w:top w:w="0" w:type="dxa"/>
            <w:bottom w:w="0" w:type="dxa"/>
          </w:tblCellMar>
        </w:tblPrEx>
        <w:trPr>
          <w:cantSplit/>
          <w:trHeight w:val="240"/>
          <w:jc w:val="center"/>
        </w:trPr>
        <w:tc>
          <w:tcPr>
            <w:tcW w:w="863" w:type="dxa"/>
          </w:tcPr>
          <w:p w:rsidR="00805621" w:rsidRPr="00F7323B" w:rsidRDefault="00805621" w:rsidP="00322823">
            <w:pPr>
              <w:pStyle w:val="ConsPlusNormal0"/>
              <w:widowControl/>
              <w:rPr>
                <w:rFonts w:ascii="Times New Roman" w:hAnsi="Times New Roman" w:cs="Times New Roman"/>
                <w:color w:val="000000"/>
                <w:sz w:val="18"/>
                <w:szCs w:val="18"/>
              </w:rPr>
            </w:pPr>
          </w:p>
        </w:tc>
        <w:tc>
          <w:tcPr>
            <w:tcW w:w="1107" w:type="dxa"/>
          </w:tcPr>
          <w:p w:rsidR="00805621" w:rsidRPr="00F7323B" w:rsidRDefault="00805621" w:rsidP="00322823">
            <w:pPr>
              <w:pStyle w:val="ConsPlusNormal0"/>
              <w:widowControl/>
              <w:rPr>
                <w:rFonts w:ascii="Times New Roman" w:hAnsi="Times New Roman" w:cs="Times New Roman"/>
                <w:color w:val="000000"/>
                <w:sz w:val="18"/>
                <w:szCs w:val="18"/>
              </w:rPr>
            </w:pPr>
          </w:p>
        </w:tc>
        <w:tc>
          <w:tcPr>
            <w:tcW w:w="1080" w:type="dxa"/>
          </w:tcPr>
          <w:p w:rsidR="00805621" w:rsidRPr="00F7323B" w:rsidRDefault="00805621" w:rsidP="00322823">
            <w:pPr>
              <w:pStyle w:val="ConsPlusNormal0"/>
              <w:widowControl/>
              <w:rPr>
                <w:rFonts w:ascii="Times New Roman" w:hAnsi="Times New Roman" w:cs="Times New Roman"/>
                <w:color w:val="000000"/>
                <w:sz w:val="18"/>
                <w:szCs w:val="18"/>
              </w:rPr>
            </w:pPr>
          </w:p>
        </w:tc>
        <w:tc>
          <w:tcPr>
            <w:tcW w:w="1167" w:type="dxa"/>
          </w:tcPr>
          <w:p w:rsidR="00805621" w:rsidRPr="00F7323B" w:rsidRDefault="00805621" w:rsidP="00322823">
            <w:pPr>
              <w:pStyle w:val="ConsPlusNormal0"/>
              <w:widowControl/>
              <w:rPr>
                <w:rFonts w:ascii="Times New Roman" w:hAnsi="Times New Roman" w:cs="Times New Roman"/>
                <w:color w:val="000000"/>
                <w:sz w:val="18"/>
                <w:szCs w:val="18"/>
              </w:rPr>
            </w:pPr>
          </w:p>
        </w:tc>
        <w:tc>
          <w:tcPr>
            <w:tcW w:w="1080" w:type="dxa"/>
          </w:tcPr>
          <w:p w:rsidR="00805621" w:rsidRPr="00F7323B" w:rsidRDefault="00805621" w:rsidP="00322823">
            <w:pPr>
              <w:pStyle w:val="ConsPlusNormal0"/>
              <w:widowControl/>
              <w:rPr>
                <w:rFonts w:ascii="Times New Roman" w:hAnsi="Times New Roman" w:cs="Times New Roman"/>
                <w:color w:val="000000"/>
                <w:sz w:val="18"/>
                <w:szCs w:val="18"/>
              </w:rPr>
            </w:pPr>
          </w:p>
        </w:tc>
        <w:tc>
          <w:tcPr>
            <w:tcW w:w="1080" w:type="dxa"/>
          </w:tcPr>
          <w:p w:rsidR="00805621" w:rsidRPr="00F7323B" w:rsidRDefault="00805621" w:rsidP="00322823">
            <w:pPr>
              <w:pStyle w:val="ConsPlusNormal0"/>
              <w:widowControl/>
              <w:rPr>
                <w:rFonts w:ascii="Times New Roman" w:hAnsi="Times New Roman" w:cs="Times New Roman"/>
                <w:color w:val="000000"/>
                <w:sz w:val="18"/>
                <w:szCs w:val="18"/>
              </w:rPr>
            </w:pPr>
          </w:p>
        </w:tc>
        <w:tc>
          <w:tcPr>
            <w:tcW w:w="1215" w:type="dxa"/>
          </w:tcPr>
          <w:p w:rsidR="00805621" w:rsidRPr="00F7323B" w:rsidRDefault="00805621" w:rsidP="00322823">
            <w:pPr>
              <w:pStyle w:val="ConsPlusNormal0"/>
              <w:widowControl/>
              <w:rPr>
                <w:rFonts w:ascii="Times New Roman" w:hAnsi="Times New Roman" w:cs="Times New Roman"/>
                <w:color w:val="000000"/>
                <w:sz w:val="18"/>
                <w:szCs w:val="18"/>
              </w:rPr>
            </w:pPr>
          </w:p>
        </w:tc>
        <w:tc>
          <w:tcPr>
            <w:tcW w:w="979" w:type="dxa"/>
          </w:tcPr>
          <w:p w:rsidR="00805621" w:rsidRPr="00F7323B" w:rsidRDefault="00805621" w:rsidP="00322823">
            <w:pPr>
              <w:pStyle w:val="ConsPlusNormal0"/>
              <w:widowControl/>
              <w:rPr>
                <w:rFonts w:ascii="Times New Roman" w:hAnsi="Times New Roman" w:cs="Times New Roman"/>
                <w:color w:val="000000"/>
                <w:sz w:val="18"/>
                <w:szCs w:val="18"/>
              </w:rPr>
            </w:pPr>
          </w:p>
        </w:tc>
        <w:tc>
          <w:tcPr>
            <w:tcW w:w="1040" w:type="dxa"/>
          </w:tcPr>
          <w:p w:rsidR="00805621" w:rsidRPr="00F7323B" w:rsidRDefault="00805621" w:rsidP="00322823">
            <w:pPr>
              <w:pStyle w:val="ConsPlusNormal0"/>
              <w:widowControl/>
              <w:rPr>
                <w:rFonts w:ascii="Times New Roman" w:hAnsi="Times New Roman" w:cs="Times New Roman"/>
                <w:color w:val="000000"/>
                <w:sz w:val="18"/>
                <w:szCs w:val="18"/>
              </w:rPr>
            </w:pPr>
          </w:p>
        </w:tc>
        <w:tc>
          <w:tcPr>
            <w:tcW w:w="1215" w:type="dxa"/>
          </w:tcPr>
          <w:p w:rsidR="00805621" w:rsidRPr="00F7323B" w:rsidRDefault="00805621" w:rsidP="00322823">
            <w:pPr>
              <w:pStyle w:val="ConsPlusNormal0"/>
              <w:widowControl/>
              <w:rPr>
                <w:rFonts w:ascii="Times New Roman" w:hAnsi="Times New Roman" w:cs="Times New Roman"/>
                <w:color w:val="000000"/>
                <w:sz w:val="18"/>
                <w:szCs w:val="18"/>
              </w:rPr>
            </w:pPr>
          </w:p>
        </w:tc>
        <w:tc>
          <w:tcPr>
            <w:tcW w:w="1215" w:type="dxa"/>
          </w:tcPr>
          <w:p w:rsidR="00805621" w:rsidRPr="00F7323B" w:rsidRDefault="00805621" w:rsidP="00322823">
            <w:pPr>
              <w:pStyle w:val="ConsPlusNormal0"/>
              <w:widowControl/>
              <w:rPr>
                <w:rFonts w:ascii="Times New Roman" w:hAnsi="Times New Roman" w:cs="Times New Roman"/>
                <w:color w:val="000000"/>
                <w:sz w:val="18"/>
                <w:szCs w:val="18"/>
              </w:rPr>
            </w:pPr>
          </w:p>
        </w:tc>
      </w:tr>
    </w:tbl>
    <w:p w:rsidR="001B210E" w:rsidRPr="00F7323B" w:rsidRDefault="001B210E" w:rsidP="00322823">
      <w:pPr>
        <w:pStyle w:val="ConsPlusNonformat"/>
        <w:widowControl/>
        <w:ind w:left="11766"/>
        <w:rPr>
          <w:rFonts w:ascii="Times New Roman" w:hAnsi="Times New Roman" w:cs="Times New Roman"/>
          <w:color w:val="000000"/>
          <w:sz w:val="18"/>
          <w:szCs w:val="18"/>
        </w:rPr>
      </w:pPr>
    </w:p>
    <w:p w:rsidR="00805621" w:rsidRPr="00F7323B" w:rsidRDefault="00805621" w:rsidP="00322823">
      <w:pPr>
        <w:pStyle w:val="ConsPlusNonformat"/>
        <w:widowControl/>
        <w:ind w:left="11766"/>
        <w:rPr>
          <w:rFonts w:ascii="Times New Roman" w:hAnsi="Times New Roman" w:cs="Times New Roman"/>
          <w:color w:val="000000"/>
          <w:sz w:val="18"/>
          <w:szCs w:val="18"/>
        </w:rPr>
      </w:pPr>
      <w:r w:rsidRPr="00F7323B">
        <w:rPr>
          <w:rFonts w:ascii="Times New Roman" w:hAnsi="Times New Roman" w:cs="Times New Roman"/>
          <w:color w:val="000000"/>
          <w:sz w:val="18"/>
          <w:szCs w:val="18"/>
        </w:rPr>
        <w:t>Форма № 4</w:t>
      </w:r>
    </w:p>
    <w:p w:rsidR="00805621" w:rsidRPr="00F7323B" w:rsidRDefault="00805621" w:rsidP="00322823">
      <w:pPr>
        <w:pStyle w:val="ConsPlusNonformat"/>
        <w:widowControl/>
        <w:ind w:left="11766"/>
        <w:rPr>
          <w:rFonts w:ascii="Times New Roman" w:hAnsi="Times New Roman" w:cs="Times New Roman"/>
          <w:color w:val="000000"/>
          <w:sz w:val="18"/>
          <w:szCs w:val="18"/>
        </w:rPr>
      </w:pPr>
      <w:r w:rsidRPr="00F7323B">
        <w:rPr>
          <w:rFonts w:ascii="Times New Roman" w:hAnsi="Times New Roman" w:cs="Times New Roman"/>
          <w:color w:val="000000"/>
          <w:sz w:val="18"/>
          <w:szCs w:val="18"/>
        </w:rPr>
        <w:t xml:space="preserve">утверждена  решением </w:t>
      </w:r>
    </w:p>
    <w:p w:rsidR="00805621" w:rsidRPr="00F7323B" w:rsidRDefault="00805621" w:rsidP="00322823">
      <w:pPr>
        <w:pStyle w:val="ConsPlusNonformat"/>
        <w:widowControl/>
        <w:ind w:left="11766"/>
        <w:rPr>
          <w:rFonts w:ascii="Times New Roman" w:hAnsi="Times New Roman" w:cs="Times New Roman"/>
          <w:color w:val="000000"/>
          <w:sz w:val="18"/>
          <w:szCs w:val="18"/>
        </w:rPr>
      </w:pPr>
      <w:r w:rsidRPr="00F7323B">
        <w:rPr>
          <w:rFonts w:ascii="Times New Roman" w:hAnsi="Times New Roman" w:cs="Times New Roman"/>
          <w:color w:val="000000"/>
          <w:sz w:val="18"/>
          <w:szCs w:val="18"/>
        </w:rPr>
        <w:t xml:space="preserve">Тужинской районной </w:t>
      </w:r>
    </w:p>
    <w:p w:rsidR="00805621" w:rsidRPr="00F7323B" w:rsidRDefault="00805621" w:rsidP="00322823">
      <w:pPr>
        <w:pStyle w:val="ConsPlusNonformat"/>
        <w:widowControl/>
        <w:ind w:left="11766"/>
        <w:rPr>
          <w:rFonts w:ascii="Times New Roman" w:hAnsi="Times New Roman" w:cs="Times New Roman"/>
          <w:color w:val="000000"/>
          <w:sz w:val="18"/>
          <w:szCs w:val="18"/>
        </w:rPr>
      </w:pPr>
      <w:r w:rsidRPr="00F7323B">
        <w:rPr>
          <w:rFonts w:ascii="Times New Roman" w:hAnsi="Times New Roman" w:cs="Times New Roman"/>
          <w:color w:val="000000"/>
          <w:sz w:val="18"/>
          <w:szCs w:val="18"/>
        </w:rPr>
        <w:t xml:space="preserve">Думы </w:t>
      </w:r>
    </w:p>
    <w:p w:rsidR="00805621" w:rsidRPr="00F7323B" w:rsidRDefault="00805621" w:rsidP="00322823">
      <w:pPr>
        <w:pStyle w:val="ConsPlusNonformat"/>
        <w:widowControl/>
        <w:ind w:left="11766"/>
        <w:rPr>
          <w:rFonts w:ascii="Times New Roman" w:hAnsi="Times New Roman" w:cs="Times New Roman"/>
          <w:color w:val="000000"/>
          <w:sz w:val="18"/>
          <w:szCs w:val="18"/>
          <w:u w:val="words"/>
        </w:rPr>
      </w:pPr>
      <w:r w:rsidRPr="00F7323B">
        <w:rPr>
          <w:rFonts w:ascii="Times New Roman" w:hAnsi="Times New Roman" w:cs="Times New Roman"/>
          <w:color w:val="000000"/>
          <w:sz w:val="18"/>
          <w:szCs w:val="18"/>
          <w:u w:val="words"/>
        </w:rPr>
        <w:t>от  30.06.2014  № 43/304</w:t>
      </w:r>
    </w:p>
    <w:p w:rsidR="00805621" w:rsidRPr="00F7323B" w:rsidRDefault="00805621" w:rsidP="00322823">
      <w:pPr>
        <w:pStyle w:val="ConsPlusNonformat"/>
        <w:widowControl/>
        <w:ind w:left="11766"/>
        <w:rPr>
          <w:rFonts w:ascii="Times New Roman" w:hAnsi="Times New Roman" w:cs="Times New Roman"/>
          <w:color w:val="000000"/>
          <w:sz w:val="18"/>
          <w:szCs w:val="18"/>
        </w:rPr>
      </w:pPr>
    </w:p>
    <w:p w:rsidR="00805621" w:rsidRPr="00F7323B" w:rsidRDefault="00805621" w:rsidP="00322823">
      <w:pPr>
        <w:pStyle w:val="ConsPlusNonformat"/>
        <w:widowControl/>
        <w:ind w:left="11766"/>
        <w:rPr>
          <w:rFonts w:ascii="Times New Roman" w:hAnsi="Times New Roman" w:cs="Times New Roman"/>
          <w:color w:val="000000"/>
          <w:sz w:val="18"/>
          <w:szCs w:val="18"/>
        </w:rPr>
      </w:pPr>
    </w:p>
    <w:p w:rsidR="00805621" w:rsidRPr="00F7323B" w:rsidRDefault="00805621" w:rsidP="00322823">
      <w:pPr>
        <w:pStyle w:val="ConsPlusNonformat"/>
        <w:widowControl/>
        <w:jc w:val="center"/>
        <w:rPr>
          <w:rFonts w:ascii="Times New Roman" w:hAnsi="Times New Roman" w:cs="Times New Roman"/>
          <w:b/>
          <w:color w:val="000000"/>
          <w:sz w:val="18"/>
          <w:szCs w:val="18"/>
        </w:rPr>
      </w:pPr>
      <w:r w:rsidRPr="00F7323B">
        <w:rPr>
          <w:rFonts w:ascii="Times New Roman" w:hAnsi="Times New Roman" w:cs="Times New Roman"/>
          <w:b/>
          <w:color w:val="000000"/>
          <w:sz w:val="18"/>
          <w:szCs w:val="18"/>
        </w:rPr>
        <w:t xml:space="preserve">2. Раздел реестра муниципального имущества муниципального образования Тужинский муниципальный район </w:t>
      </w:r>
    </w:p>
    <w:p w:rsidR="00805621" w:rsidRPr="00F7323B" w:rsidRDefault="00805621" w:rsidP="00322823">
      <w:pPr>
        <w:pStyle w:val="ConsPlusNonformat"/>
        <w:widowControl/>
        <w:jc w:val="center"/>
        <w:rPr>
          <w:rFonts w:ascii="Times New Roman" w:hAnsi="Times New Roman" w:cs="Times New Roman"/>
          <w:b/>
          <w:color w:val="000000"/>
          <w:sz w:val="18"/>
          <w:szCs w:val="18"/>
        </w:rPr>
      </w:pPr>
      <w:r w:rsidRPr="00F7323B">
        <w:rPr>
          <w:rFonts w:ascii="Times New Roman" w:hAnsi="Times New Roman" w:cs="Times New Roman"/>
          <w:b/>
          <w:color w:val="000000"/>
          <w:sz w:val="18"/>
          <w:szCs w:val="18"/>
        </w:rPr>
        <w:t>Кировской обла</w:t>
      </w:r>
      <w:r w:rsidRPr="00F7323B">
        <w:rPr>
          <w:rFonts w:ascii="Times New Roman" w:hAnsi="Times New Roman" w:cs="Times New Roman"/>
          <w:b/>
          <w:color w:val="000000"/>
          <w:sz w:val="18"/>
          <w:szCs w:val="18"/>
        </w:rPr>
        <w:t>с</w:t>
      </w:r>
      <w:r w:rsidRPr="00F7323B">
        <w:rPr>
          <w:rFonts w:ascii="Times New Roman" w:hAnsi="Times New Roman" w:cs="Times New Roman"/>
          <w:b/>
          <w:color w:val="000000"/>
          <w:sz w:val="18"/>
          <w:szCs w:val="18"/>
        </w:rPr>
        <w:t>ти</w:t>
      </w:r>
    </w:p>
    <w:p w:rsidR="00805621" w:rsidRPr="00F7323B" w:rsidRDefault="00805621" w:rsidP="00322823">
      <w:pPr>
        <w:pStyle w:val="ConsPlusNonformat"/>
        <w:widowControl/>
        <w:jc w:val="center"/>
        <w:rPr>
          <w:rFonts w:ascii="Times New Roman" w:hAnsi="Times New Roman" w:cs="Times New Roman"/>
          <w:b/>
          <w:color w:val="000000"/>
          <w:sz w:val="18"/>
          <w:szCs w:val="18"/>
        </w:rPr>
      </w:pPr>
      <w:r w:rsidRPr="00F7323B">
        <w:rPr>
          <w:rFonts w:ascii="Times New Roman" w:hAnsi="Times New Roman" w:cs="Times New Roman"/>
          <w:color w:val="000000"/>
          <w:sz w:val="18"/>
          <w:szCs w:val="18"/>
        </w:rPr>
        <w:t>Сведения о муниципальном движимом имуществе</w:t>
      </w:r>
    </w:p>
    <w:p w:rsidR="00805621" w:rsidRPr="00F7323B" w:rsidRDefault="00805621" w:rsidP="00322823">
      <w:pPr>
        <w:pStyle w:val="ConsPlusNonformat"/>
        <w:widowControl/>
        <w:ind w:left="11766"/>
        <w:rPr>
          <w:rFonts w:ascii="Times New Roman" w:hAnsi="Times New Roman" w:cs="Times New Roman"/>
          <w:color w:val="000000"/>
          <w:sz w:val="18"/>
          <w:szCs w:val="18"/>
        </w:rPr>
      </w:pPr>
    </w:p>
    <w:tbl>
      <w:tblPr>
        <w:tblW w:w="10598" w:type="dxa"/>
        <w:jc w:val="center"/>
        <w:tblInd w:w="-530" w:type="dxa"/>
        <w:tblLayout w:type="fixed"/>
        <w:tblCellMar>
          <w:left w:w="70" w:type="dxa"/>
          <w:right w:w="70" w:type="dxa"/>
        </w:tblCellMar>
        <w:tblLook w:val="0000"/>
      </w:tblPr>
      <w:tblGrid>
        <w:gridCol w:w="540"/>
        <w:gridCol w:w="1215"/>
        <w:gridCol w:w="1167"/>
        <w:gridCol w:w="1080"/>
        <w:gridCol w:w="1121"/>
        <w:gridCol w:w="1026"/>
        <w:gridCol w:w="979"/>
        <w:gridCol w:w="1040"/>
        <w:gridCol w:w="1215"/>
        <w:gridCol w:w="1215"/>
      </w:tblGrid>
      <w:tr w:rsidR="00805621" w:rsidRPr="00F7323B" w:rsidTr="001B210E">
        <w:tblPrEx>
          <w:tblCellMar>
            <w:top w:w="0" w:type="dxa"/>
            <w:bottom w:w="0" w:type="dxa"/>
          </w:tblCellMar>
        </w:tblPrEx>
        <w:trPr>
          <w:cantSplit/>
          <w:trHeight w:val="2097"/>
          <w:jc w:val="center"/>
        </w:trPr>
        <w:tc>
          <w:tcPr>
            <w:tcW w:w="540" w:type="dxa"/>
            <w:tcBorders>
              <w:top w:val="single" w:sz="6" w:space="0" w:color="auto"/>
              <w:left w:val="single" w:sz="6" w:space="0" w:color="auto"/>
              <w:bottom w:val="nil"/>
              <w:right w:val="single" w:sz="6" w:space="0" w:color="auto"/>
            </w:tcBorders>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Реестровый номер</w:t>
            </w:r>
          </w:p>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 xml:space="preserve">643 43 33 </w:t>
            </w:r>
          </w:p>
        </w:tc>
        <w:tc>
          <w:tcPr>
            <w:tcW w:w="1215" w:type="dxa"/>
            <w:tcBorders>
              <w:top w:val="single" w:sz="6" w:space="0" w:color="auto"/>
              <w:left w:val="single" w:sz="6" w:space="0" w:color="auto"/>
              <w:bottom w:val="nil"/>
              <w:right w:val="single" w:sz="6" w:space="0" w:color="auto"/>
            </w:tcBorders>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Наимен</w:t>
            </w:r>
            <w:r w:rsidRPr="00F7323B">
              <w:rPr>
                <w:rFonts w:ascii="Times New Roman" w:hAnsi="Times New Roman" w:cs="Times New Roman"/>
                <w:color w:val="000000"/>
                <w:sz w:val="18"/>
                <w:szCs w:val="18"/>
              </w:rPr>
              <w:t>о</w:t>
            </w:r>
            <w:r w:rsidRPr="00F7323B">
              <w:rPr>
                <w:rFonts w:ascii="Times New Roman" w:hAnsi="Times New Roman" w:cs="Times New Roman"/>
                <w:color w:val="000000"/>
                <w:sz w:val="18"/>
                <w:szCs w:val="18"/>
              </w:rPr>
              <w:t xml:space="preserve">вание   </w:t>
            </w:r>
            <w:r w:rsidRPr="00F7323B">
              <w:rPr>
                <w:rFonts w:ascii="Times New Roman" w:hAnsi="Times New Roman" w:cs="Times New Roman"/>
                <w:color w:val="000000"/>
                <w:sz w:val="18"/>
                <w:szCs w:val="18"/>
              </w:rPr>
              <w:br/>
              <w:t>движим</w:t>
            </w:r>
            <w:r w:rsidRPr="00F7323B">
              <w:rPr>
                <w:rFonts w:ascii="Times New Roman" w:hAnsi="Times New Roman" w:cs="Times New Roman"/>
                <w:color w:val="000000"/>
                <w:sz w:val="18"/>
                <w:szCs w:val="18"/>
              </w:rPr>
              <w:t>о</w:t>
            </w:r>
            <w:r w:rsidRPr="00F7323B">
              <w:rPr>
                <w:rFonts w:ascii="Times New Roman" w:hAnsi="Times New Roman" w:cs="Times New Roman"/>
                <w:color w:val="000000"/>
                <w:sz w:val="18"/>
                <w:szCs w:val="18"/>
              </w:rPr>
              <w:t>го им</w:t>
            </w:r>
            <w:r w:rsidRPr="00F7323B">
              <w:rPr>
                <w:rFonts w:ascii="Times New Roman" w:hAnsi="Times New Roman" w:cs="Times New Roman"/>
                <w:color w:val="000000"/>
                <w:sz w:val="18"/>
                <w:szCs w:val="18"/>
              </w:rPr>
              <w:t>у</w:t>
            </w:r>
            <w:r w:rsidRPr="00F7323B">
              <w:rPr>
                <w:rFonts w:ascii="Times New Roman" w:hAnsi="Times New Roman" w:cs="Times New Roman"/>
                <w:color w:val="000000"/>
                <w:sz w:val="18"/>
                <w:szCs w:val="18"/>
              </w:rPr>
              <w:t>щества</w:t>
            </w:r>
          </w:p>
        </w:tc>
        <w:tc>
          <w:tcPr>
            <w:tcW w:w="1167" w:type="dxa"/>
            <w:tcBorders>
              <w:top w:val="single" w:sz="6" w:space="0" w:color="auto"/>
              <w:left w:val="single" w:sz="6" w:space="0" w:color="auto"/>
              <w:bottom w:val="nil"/>
              <w:right w:val="single" w:sz="6" w:space="0" w:color="auto"/>
            </w:tcBorders>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 xml:space="preserve">Год </w:t>
            </w:r>
            <w:r w:rsidRPr="00F7323B">
              <w:rPr>
                <w:rFonts w:ascii="Times New Roman" w:hAnsi="Times New Roman" w:cs="Times New Roman"/>
                <w:color w:val="000000"/>
                <w:sz w:val="18"/>
                <w:szCs w:val="18"/>
              </w:rPr>
              <w:br/>
              <w:t>изгото</w:t>
            </w:r>
            <w:r w:rsidRPr="00F7323B">
              <w:rPr>
                <w:rFonts w:ascii="Times New Roman" w:hAnsi="Times New Roman" w:cs="Times New Roman"/>
                <w:color w:val="000000"/>
                <w:sz w:val="18"/>
                <w:szCs w:val="18"/>
              </w:rPr>
              <w:t>в</w:t>
            </w:r>
            <w:r w:rsidRPr="00F7323B">
              <w:rPr>
                <w:rFonts w:ascii="Times New Roman" w:hAnsi="Times New Roman" w:cs="Times New Roman"/>
                <w:color w:val="000000"/>
                <w:sz w:val="18"/>
                <w:szCs w:val="18"/>
              </w:rPr>
              <w:t>ления</w:t>
            </w:r>
          </w:p>
        </w:tc>
        <w:tc>
          <w:tcPr>
            <w:tcW w:w="1080" w:type="dxa"/>
            <w:tcBorders>
              <w:top w:val="single" w:sz="6" w:space="0" w:color="auto"/>
              <w:left w:val="single" w:sz="6" w:space="0" w:color="auto"/>
              <w:bottom w:val="nil"/>
              <w:right w:val="single" w:sz="6" w:space="0" w:color="auto"/>
            </w:tcBorders>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Износ, (%), начисле</w:t>
            </w:r>
            <w:r w:rsidRPr="00F7323B">
              <w:rPr>
                <w:rFonts w:ascii="Times New Roman" w:hAnsi="Times New Roman" w:cs="Times New Roman"/>
                <w:color w:val="000000"/>
                <w:sz w:val="18"/>
                <w:szCs w:val="18"/>
              </w:rPr>
              <w:t>н</w:t>
            </w:r>
            <w:r w:rsidRPr="00F7323B">
              <w:rPr>
                <w:rFonts w:ascii="Times New Roman" w:hAnsi="Times New Roman" w:cs="Times New Roman"/>
                <w:color w:val="000000"/>
                <w:sz w:val="18"/>
                <w:szCs w:val="18"/>
              </w:rPr>
              <w:t>ная аморт</w:t>
            </w:r>
            <w:r w:rsidRPr="00F7323B">
              <w:rPr>
                <w:rFonts w:ascii="Times New Roman" w:hAnsi="Times New Roman" w:cs="Times New Roman"/>
                <w:color w:val="000000"/>
                <w:sz w:val="18"/>
                <w:szCs w:val="18"/>
              </w:rPr>
              <w:t>и</w:t>
            </w:r>
            <w:r w:rsidRPr="00F7323B">
              <w:rPr>
                <w:rFonts w:ascii="Times New Roman" w:hAnsi="Times New Roman" w:cs="Times New Roman"/>
                <w:color w:val="000000"/>
                <w:sz w:val="18"/>
                <w:szCs w:val="18"/>
              </w:rPr>
              <w:t xml:space="preserve">зация, (руб.)  </w:t>
            </w:r>
          </w:p>
        </w:tc>
        <w:tc>
          <w:tcPr>
            <w:tcW w:w="1121" w:type="dxa"/>
            <w:tcBorders>
              <w:top w:val="single" w:sz="6" w:space="0" w:color="auto"/>
              <w:left w:val="single" w:sz="6" w:space="0" w:color="auto"/>
              <w:bottom w:val="nil"/>
              <w:right w:val="single" w:sz="6" w:space="0" w:color="auto"/>
            </w:tcBorders>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Баланс</w:t>
            </w:r>
            <w:r w:rsidRPr="00F7323B">
              <w:rPr>
                <w:rFonts w:ascii="Times New Roman" w:hAnsi="Times New Roman" w:cs="Times New Roman"/>
                <w:color w:val="000000"/>
                <w:sz w:val="18"/>
                <w:szCs w:val="18"/>
              </w:rPr>
              <w:t>о</w:t>
            </w:r>
            <w:r w:rsidRPr="00F7323B">
              <w:rPr>
                <w:rFonts w:ascii="Times New Roman" w:hAnsi="Times New Roman" w:cs="Times New Roman"/>
                <w:color w:val="000000"/>
                <w:sz w:val="18"/>
                <w:szCs w:val="18"/>
              </w:rPr>
              <w:t xml:space="preserve">вая </w:t>
            </w:r>
            <w:r w:rsidRPr="00F7323B">
              <w:rPr>
                <w:rFonts w:ascii="Times New Roman" w:hAnsi="Times New Roman" w:cs="Times New Roman"/>
                <w:color w:val="000000"/>
                <w:sz w:val="18"/>
                <w:szCs w:val="18"/>
              </w:rPr>
              <w:br/>
              <w:t>сто</w:t>
            </w:r>
            <w:r w:rsidRPr="00F7323B">
              <w:rPr>
                <w:rFonts w:ascii="Times New Roman" w:hAnsi="Times New Roman" w:cs="Times New Roman"/>
                <w:color w:val="000000"/>
                <w:sz w:val="18"/>
                <w:szCs w:val="18"/>
              </w:rPr>
              <w:t>и</w:t>
            </w:r>
            <w:r w:rsidRPr="00F7323B">
              <w:rPr>
                <w:rFonts w:ascii="Times New Roman" w:hAnsi="Times New Roman" w:cs="Times New Roman"/>
                <w:color w:val="000000"/>
                <w:sz w:val="18"/>
                <w:szCs w:val="18"/>
              </w:rPr>
              <w:t xml:space="preserve">мость </w:t>
            </w:r>
            <w:r w:rsidRPr="00F7323B">
              <w:rPr>
                <w:rFonts w:ascii="Times New Roman" w:hAnsi="Times New Roman" w:cs="Times New Roman"/>
                <w:color w:val="000000"/>
                <w:sz w:val="18"/>
                <w:szCs w:val="18"/>
              </w:rPr>
              <w:br/>
              <w:t>(ру</w:t>
            </w:r>
            <w:r w:rsidRPr="00F7323B">
              <w:rPr>
                <w:rFonts w:ascii="Times New Roman" w:hAnsi="Times New Roman" w:cs="Times New Roman"/>
                <w:color w:val="000000"/>
                <w:sz w:val="18"/>
                <w:szCs w:val="18"/>
              </w:rPr>
              <w:t>б</w:t>
            </w:r>
            <w:r w:rsidRPr="00F7323B">
              <w:rPr>
                <w:rFonts w:ascii="Times New Roman" w:hAnsi="Times New Roman" w:cs="Times New Roman"/>
                <w:color w:val="000000"/>
                <w:sz w:val="18"/>
                <w:szCs w:val="18"/>
              </w:rPr>
              <w:t>.)</w:t>
            </w:r>
          </w:p>
        </w:tc>
        <w:tc>
          <w:tcPr>
            <w:tcW w:w="1026" w:type="dxa"/>
            <w:tcBorders>
              <w:top w:val="single" w:sz="6" w:space="0" w:color="auto"/>
              <w:left w:val="single" w:sz="6" w:space="0" w:color="auto"/>
              <w:bottom w:val="nil"/>
              <w:right w:val="single" w:sz="6" w:space="0" w:color="auto"/>
            </w:tcBorders>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Ост</w:t>
            </w:r>
            <w:r w:rsidRPr="00F7323B">
              <w:rPr>
                <w:rFonts w:ascii="Times New Roman" w:hAnsi="Times New Roman" w:cs="Times New Roman"/>
                <w:color w:val="000000"/>
                <w:sz w:val="18"/>
                <w:szCs w:val="18"/>
              </w:rPr>
              <w:t>а</w:t>
            </w:r>
            <w:r w:rsidRPr="00F7323B">
              <w:rPr>
                <w:rFonts w:ascii="Times New Roman" w:hAnsi="Times New Roman" w:cs="Times New Roman"/>
                <w:color w:val="000000"/>
                <w:sz w:val="18"/>
                <w:szCs w:val="18"/>
              </w:rPr>
              <w:t xml:space="preserve">точная  </w:t>
            </w:r>
            <w:r w:rsidRPr="00F7323B">
              <w:rPr>
                <w:rFonts w:ascii="Times New Roman" w:hAnsi="Times New Roman" w:cs="Times New Roman"/>
                <w:color w:val="000000"/>
                <w:sz w:val="18"/>
                <w:szCs w:val="18"/>
              </w:rPr>
              <w:br/>
              <w:t>сто</w:t>
            </w:r>
            <w:r w:rsidRPr="00F7323B">
              <w:rPr>
                <w:rFonts w:ascii="Times New Roman" w:hAnsi="Times New Roman" w:cs="Times New Roman"/>
                <w:color w:val="000000"/>
                <w:sz w:val="18"/>
                <w:szCs w:val="18"/>
              </w:rPr>
              <w:t>и</w:t>
            </w:r>
            <w:r w:rsidRPr="00F7323B">
              <w:rPr>
                <w:rFonts w:ascii="Times New Roman" w:hAnsi="Times New Roman" w:cs="Times New Roman"/>
                <w:color w:val="000000"/>
                <w:sz w:val="18"/>
                <w:szCs w:val="18"/>
              </w:rPr>
              <w:t>мость</w:t>
            </w:r>
            <w:r w:rsidRPr="00F7323B">
              <w:rPr>
                <w:rFonts w:ascii="Times New Roman" w:hAnsi="Times New Roman" w:cs="Times New Roman"/>
                <w:color w:val="000000"/>
                <w:sz w:val="18"/>
                <w:szCs w:val="18"/>
              </w:rPr>
              <w:br/>
              <w:t>(р</w:t>
            </w:r>
            <w:r w:rsidRPr="00F7323B">
              <w:rPr>
                <w:rFonts w:ascii="Times New Roman" w:hAnsi="Times New Roman" w:cs="Times New Roman"/>
                <w:color w:val="000000"/>
                <w:sz w:val="18"/>
                <w:szCs w:val="18"/>
              </w:rPr>
              <w:t>у</w:t>
            </w:r>
            <w:r w:rsidRPr="00F7323B">
              <w:rPr>
                <w:rFonts w:ascii="Times New Roman" w:hAnsi="Times New Roman" w:cs="Times New Roman"/>
                <w:color w:val="000000"/>
                <w:sz w:val="18"/>
                <w:szCs w:val="18"/>
              </w:rPr>
              <w:t>б.)</w:t>
            </w:r>
          </w:p>
        </w:tc>
        <w:tc>
          <w:tcPr>
            <w:tcW w:w="979" w:type="dxa"/>
            <w:tcBorders>
              <w:top w:val="single" w:sz="6" w:space="0" w:color="auto"/>
              <w:left w:val="single" w:sz="6" w:space="0" w:color="auto"/>
              <w:right w:val="single" w:sz="6" w:space="0" w:color="auto"/>
            </w:tcBorders>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Рекв</w:t>
            </w:r>
            <w:r w:rsidRPr="00F7323B">
              <w:rPr>
                <w:rFonts w:ascii="Times New Roman" w:hAnsi="Times New Roman" w:cs="Times New Roman"/>
                <w:color w:val="000000"/>
                <w:sz w:val="18"/>
                <w:szCs w:val="18"/>
              </w:rPr>
              <w:t>и</w:t>
            </w:r>
            <w:r w:rsidRPr="00F7323B">
              <w:rPr>
                <w:rFonts w:ascii="Times New Roman" w:hAnsi="Times New Roman" w:cs="Times New Roman"/>
                <w:color w:val="000000"/>
                <w:sz w:val="18"/>
                <w:szCs w:val="18"/>
              </w:rPr>
              <w:t>зиты док</w:t>
            </w:r>
            <w:r w:rsidRPr="00F7323B">
              <w:rPr>
                <w:rFonts w:ascii="Times New Roman" w:hAnsi="Times New Roman" w:cs="Times New Roman"/>
                <w:color w:val="000000"/>
                <w:sz w:val="18"/>
                <w:szCs w:val="18"/>
              </w:rPr>
              <w:t>у</w:t>
            </w:r>
            <w:r w:rsidRPr="00F7323B">
              <w:rPr>
                <w:rFonts w:ascii="Times New Roman" w:hAnsi="Times New Roman" w:cs="Times New Roman"/>
                <w:color w:val="000000"/>
                <w:sz w:val="18"/>
                <w:szCs w:val="18"/>
              </w:rPr>
              <w:t>ментов - осн</w:t>
            </w:r>
            <w:r w:rsidRPr="00F7323B">
              <w:rPr>
                <w:rFonts w:ascii="Times New Roman" w:hAnsi="Times New Roman" w:cs="Times New Roman"/>
                <w:color w:val="000000"/>
                <w:sz w:val="18"/>
                <w:szCs w:val="18"/>
              </w:rPr>
              <w:t>о</w:t>
            </w:r>
            <w:r w:rsidRPr="00F7323B">
              <w:rPr>
                <w:rFonts w:ascii="Times New Roman" w:hAnsi="Times New Roman" w:cs="Times New Roman"/>
                <w:color w:val="000000"/>
                <w:sz w:val="18"/>
                <w:szCs w:val="18"/>
              </w:rPr>
              <w:t>ваний возникнов</w:t>
            </w:r>
            <w:r w:rsidRPr="00F7323B">
              <w:rPr>
                <w:rFonts w:ascii="Times New Roman" w:hAnsi="Times New Roman" w:cs="Times New Roman"/>
                <w:color w:val="000000"/>
                <w:sz w:val="18"/>
                <w:szCs w:val="18"/>
              </w:rPr>
              <w:t>е</w:t>
            </w:r>
            <w:r w:rsidRPr="00F7323B">
              <w:rPr>
                <w:rFonts w:ascii="Times New Roman" w:hAnsi="Times New Roman" w:cs="Times New Roman"/>
                <w:color w:val="000000"/>
                <w:sz w:val="18"/>
                <w:szCs w:val="18"/>
              </w:rPr>
              <w:t>ния права муниц</w:t>
            </w:r>
            <w:r w:rsidRPr="00F7323B">
              <w:rPr>
                <w:rFonts w:ascii="Times New Roman" w:hAnsi="Times New Roman" w:cs="Times New Roman"/>
                <w:color w:val="000000"/>
                <w:sz w:val="18"/>
                <w:szCs w:val="18"/>
              </w:rPr>
              <w:t>и</w:t>
            </w:r>
            <w:r w:rsidRPr="00F7323B">
              <w:rPr>
                <w:rFonts w:ascii="Times New Roman" w:hAnsi="Times New Roman" w:cs="Times New Roman"/>
                <w:color w:val="000000"/>
                <w:sz w:val="18"/>
                <w:szCs w:val="18"/>
              </w:rPr>
              <w:t>пал</w:t>
            </w:r>
            <w:r w:rsidRPr="00F7323B">
              <w:rPr>
                <w:rFonts w:ascii="Times New Roman" w:hAnsi="Times New Roman" w:cs="Times New Roman"/>
                <w:color w:val="000000"/>
                <w:sz w:val="18"/>
                <w:szCs w:val="18"/>
              </w:rPr>
              <w:t>ь</w:t>
            </w:r>
            <w:r w:rsidRPr="00F7323B">
              <w:rPr>
                <w:rFonts w:ascii="Times New Roman" w:hAnsi="Times New Roman" w:cs="Times New Roman"/>
                <w:color w:val="000000"/>
                <w:sz w:val="18"/>
                <w:szCs w:val="18"/>
              </w:rPr>
              <w:t>ной собственн</w:t>
            </w:r>
            <w:r w:rsidRPr="00F7323B">
              <w:rPr>
                <w:rFonts w:ascii="Times New Roman" w:hAnsi="Times New Roman" w:cs="Times New Roman"/>
                <w:color w:val="000000"/>
                <w:sz w:val="18"/>
                <w:szCs w:val="18"/>
              </w:rPr>
              <w:t>о</w:t>
            </w:r>
            <w:r w:rsidRPr="00F7323B">
              <w:rPr>
                <w:rFonts w:ascii="Times New Roman" w:hAnsi="Times New Roman" w:cs="Times New Roman"/>
                <w:color w:val="000000"/>
                <w:sz w:val="18"/>
                <w:szCs w:val="18"/>
              </w:rPr>
              <w:t>сти</w:t>
            </w:r>
          </w:p>
        </w:tc>
        <w:tc>
          <w:tcPr>
            <w:tcW w:w="1040" w:type="dxa"/>
            <w:tcBorders>
              <w:top w:val="single" w:sz="6" w:space="0" w:color="auto"/>
              <w:left w:val="single" w:sz="6" w:space="0" w:color="auto"/>
              <w:right w:val="single" w:sz="6" w:space="0" w:color="auto"/>
            </w:tcBorders>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Рекв</w:t>
            </w:r>
            <w:r w:rsidRPr="00F7323B">
              <w:rPr>
                <w:rFonts w:ascii="Times New Roman" w:hAnsi="Times New Roman" w:cs="Times New Roman"/>
                <w:color w:val="000000"/>
                <w:sz w:val="18"/>
                <w:szCs w:val="18"/>
              </w:rPr>
              <w:t>и</w:t>
            </w:r>
            <w:r w:rsidRPr="00F7323B">
              <w:rPr>
                <w:rFonts w:ascii="Times New Roman" w:hAnsi="Times New Roman" w:cs="Times New Roman"/>
                <w:color w:val="000000"/>
                <w:sz w:val="18"/>
                <w:szCs w:val="18"/>
              </w:rPr>
              <w:t>зиты док</w:t>
            </w:r>
            <w:r w:rsidRPr="00F7323B">
              <w:rPr>
                <w:rFonts w:ascii="Times New Roman" w:hAnsi="Times New Roman" w:cs="Times New Roman"/>
                <w:color w:val="000000"/>
                <w:sz w:val="18"/>
                <w:szCs w:val="18"/>
              </w:rPr>
              <w:t>у</w:t>
            </w:r>
            <w:r w:rsidRPr="00F7323B">
              <w:rPr>
                <w:rFonts w:ascii="Times New Roman" w:hAnsi="Times New Roman" w:cs="Times New Roman"/>
                <w:color w:val="000000"/>
                <w:sz w:val="18"/>
                <w:szCs w:val="18"/>
              </w:rPr>
              <w:t>ментов -прекр</w:t>
            </w:r>
            <w:r w:rsidRPr="00F7323B">
              <w:rPr>
                <w:rFonts w:ascii="Times New Roman" w:hAnsi="Times New Roman" w:cs="Times New Roman"/>
                <w:color w:val="000000"/>
                <w:sz w:val="18"/>
                <w:szCs w:val="18"/>
              </w:rPr>
              <w:t>а</w:t>
            </w:r>
            <w:r w:rsidRPr="00F7323B">
              <w:rPr>
                <w:rFonts w:ascii="Times New Roman" w:hAnsi="Times New Roman" w:cs="Times New Roman"/>
                <w:color w:val="000000"/>
                <w:sz w:val="18"/>
                <w:szCs w:val="18"/>
              </w:rPr>
              <w:t>щения права муниципал</w:t>
            </w:r>
            <w:r w:rsidRPr="00F7323B">
              <w:rPr>
                <w:rFonts w:ascii="Times New Roman" w:hAnsi="Times New Roman" w:cs="Times New Roman"/>
                <w:color w:val="000000"/>
                <w:sz w:val="18"/>
                <w:szCs w:val="18"/>
              </w:rPr>
              <w:t>ь</w:t>
            </w:r>
            <w:r w:rsidRPr="00F7323B">
              <w:rPr>
                <w:rFonts w:ascii="Times New Roman" w:hAnsi="Times New Roman" w:cs="Times New Roman"/>
                <w:color w:val="000000"/>
                <w:sz w:val="18"/>
                <w:szCs w:val="18"/>
              </w:rPr>
              <w:t>ной собстве</w:t>
            </w:r>
            <w:r w:rsidRPr="00F7323B">
              <w:rPr>
                <w:rFonts w:ascii="Times New Roman" w:hAnsi="Times New Roman" w:cs="Times New Roman"/>
                <w:color w:val="000000"/>
                <w:sz w:val="18"/>
                <w:szCs w:val="18"/>
              </w:rPr>
              <w:t>н</w:t>
            </w:r>
            <w:r w:rsidRPr="00F7323B">
              <w:rPr>
                <w:rFonts w:ascii="Times New Roman" w:hAnsi="Times New Roman" w:cs="Times New Roman"/>
                <w:color w:val="000000"/>
                <w:sz w:val="18"/>
                <w:szCs w:val="18"/>
              </w:rPr>
              <w:t xml:space="preserve">ности </w:t>
            </w:r>
          </w:p>
        </w:tc>
        <w:tc>
          <w:tcPr>
            <w:tcW w:w="1215" w:type="dxa"/>
            <w:tcBorders>
              <w:top w:val="single" w:sz="6" w:space="0" w:color="auto"/>
              <w:left w:val="single" w:sz="6" w:space="0" w:color="auto"/>
              <w:right w:val="single" w:sz="6" w:space="0" w:color="auto"/>
            </w:tcBorders>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Сведения о правообладат</w:t>
            </w:r>
            <w:r w:rsidRPr="00F7323B">
              <w:rPr>
                <w:rFonts w:ascii="Times New Roman" w:hAnsi="Times New Roman" w:cs="Times New Roman"/>
                <w:color w:val="000000"/>
                <w:sz w:val="18"/>
                <w:szCs w:val="18"/>
              </w:rPr>
              <w:t>е</w:t>
            </w:r>
            <w:r w:rsidRPr="00F7323B">
              <w:rPr>
                <w:rFonts w:ascii="Times New Roman" w:hAnsi="Times New Roman" w:cs="Times New Roman"/>
                <w:color w:val="000000"/>
                <w:sz w:val="18"/>
                <w:szCs w:val="18"/>
              </w:rPr>
              <w:t xml:space="preserve">ле </w:t>
            </w:r>
          </w:p>
        </w:tc>
        <w:tc>
          <w:tcPr>
            <w:tcW w:w="1215" w:type="dxa"/>
            <w:tcBorders>
              <w:top w:val="single" w:sz="6" w:space="0" w:color="auto"/>
              <w:left w:val="single" w:sz="6" w:space="0" w:color="auto"/>
              <w:right w:val="single" w:sz="6" w:space="0" w:color="auto"/>
            </w:tcBorders>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Огран</w:t>
            </w:r>
            <w:r w:rsidRPr="00F7323B">
              <w:rPr>
                <w:rFonts w:ascii="Times New Roman" w:hAnsi="Times New Roman" w:cs="Times New Roman"/>
                <w:color w:val="000000"/>
                <w:sz w:val="18"/>
                <w:szCs w:val="18"/>
              </w:rPr>
              <w:t>и</w:t>
            </w:r>
            <w:r w:rsidRPr="00F7323B">
              <w:rPr>
                <w:rFonts w:ascii="Times New Roman" w:hAnsi="Times New Roman" w:cs="Times New Roman"/>
                <w:color w:val="000000"/>
                <w:sz w:val="18"/>
                <w:szCs w:val="18"/>
              </w:rPr>
              <w:t>чения, обрем</w:t>
            </w:r>
            <w:r w:rsidRPr="00F7323B">
              <w:rPr>
                <w:rFonts w:ascii="Times New Roman" w:hAnsi="Times New Roman" w:cs="Times New Roman"/>
                <w:color w:val="000000"/>
                <w:sz w:val="18"/>
                <w:szCs w:val="18"/>
              </w:rPr>
              <w:t>е</w:t>
            </w:r>
            <w:r w:rsidRPr="00F7323B">
              <w:rPr>
                <w:rFonts w:ascii="Times New Roman" w:hAnsi="Times New Roman" w:cs="Times New Roman"/>
                <w:color w:val="000000"/>
                <w:sz w:val="18"/>
                <w:szCs w:val="18"/>
              </w:rPr>
              <w:t xml:space="preserve">нения   </w:t>
            </w:r>
            <w:r w:rsidRPr="00F7323B">
              <w:rPr>
                <w:rFonts w:ascii="Times New Roman" w:hAnsi="Times New Roman" w:cs="Times New Roman"/>
                <w:color w:val="000000"/>
                <w:sz w:val="18"/>
                <w:szCs w:val="18"/>
              </w:rPr>
              <w:br/>
              <w:t>с указан</w:t>
            </w:r>
            <w:r w:rsidRPr="00F7323B">
              <w:rPr>
                <w:rFonts w:ascii="Times New Roman" w:hAnsi="Times New Roman" w:cs="Times New Roman"/>
                <w:color w:val="000000"/>
                <w:sz w:val="18"/>
                <w:szCs w:val="18"/>
              </w:rPr>
              <w:t>и</w:t>
            </w:r>
            <w:r w:rsidRPr="00F7323B">
              <w:rPr>
                <w:rFonts w:ascii="Times New Roman" w:hAnsi="Times New Roman" w:cs="Times New Roman"/>
                <w:color w:val="000000"/>
                <w:sz w:val="18"/>
                <w:szCs w:val="18"/>
              </w:rPr>
              <w:t>ем даты их возникнов</w:t>
            </w:r>
            <w:r w:rsidRPr="00F7323B">
              <w:rPr>
                <w:rFonts w:ascii="Times New Roman" w:hAnsi="Times New Roman" w:cs="Times New Roman"/>
                <w:color w:val="000000"/>
                <w:sz w:val="18"/>
                <w:szCs w:val="18"/>
              </w:rPr>
              <w:t>е</w:t>
            </w:r>
            <w:r w:rsidRPr="00F7323B">
              <w:rPr>
                <w:rFonts w:ascii="Times New Roman" w:hAnsi="Times New Roman" w:cs="Times New Roman"/>
                <w:color w:val="000000"/>
                <w:sz w:val="18"/>
                <w:szCs w:val="18"/>
              </w:rPr>
              <w:t>ния и прекр</w:t>
            </w:r>
            <w:r w:rsidRPr="00F7323B">
              <w:rPr>
                <w:rFonts w:ascii="Times New Roman" w:hAnsi="Times New Roman" w:cs="Times New Roman"/>
                <w:color w:val="000000"/>
                <w:sz w:val="18"/>
                <w:szCs w:val="18"/>
              </w:rPr>
              <w:t>а</w:t>
            </w:r>
            <w:r w:rsidRPr="00F7323B">
              <w:rPr>
                <w:rFonts w:ascii="Times New Roman" w:hAnsi="Times New Roman" w:cs="Times New Roman"/>
                <w:color w:val="000000"/>
                <w:sz w:val="18"/>
                <w:szCs w:val="18"/>
              </w:rPr>
              <w:t>щения</w:t>
            </w:r>
          </w:p>
        </w:tc>
      </w:tr>
      <w:tr w:rsidR="00805621" w:rsidRPr="00F7323B" w:rsidTr="00805621">
        <w:tblPrEx>
          <w:tblCellMar>
            <w:top w:w="0" w:type="dxa"/>
            <w:bottom w:w="0" w:type="dxa"/>
          </w:tblCellMar>
        </w:tblPrEx>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1</w:t>
            </w:r>
          </w:p>
        </w:tc>
        <w:tc>
          <w:tcPr>
            <w:tcW w:w="1215" w:type="dxa"/>
            <w:tcBorders>
              <w:top w:val="single" w:sz="6" w:space="0" w:color="auto"/>
              <w:left w:val="single" w:sz="6" w:space="0" w:color="auto"/>
              <w:bottom w:val="single" w:sz="6" w:space="0" w:color="auto"/>
              <w:right w:val="single" w:sz="6" w:space="0" w:color="auto"/>
            </w:tcBorders>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2</w:t>
            </w:r>
          </w:p>
        </w:tc>
        <w:tc>
          <w:tcPr>
            <w:tcW w:w="1167" w:type="dxa"/>
            <w:tcBorders>
              <w:top w:val="single" w:sz="6" w:space="0" w:color="auto"/>
              <w:left w:val="single" w:sz="6" w:space="0" w:color="auto"/>
              <w:bottom w:val="single" w:sz="6" w:space="0" w:color="auto"/>
              <w:right w:val="single" w:sz="6" w:space="0" w:color="auto"/>
            </w:tcBorders>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4</w:t>
            </w:r>
          </w:p>
        </w:tc>
        <w:tc>
          <w:tcPr>
            <w:tcW w:w="1080" w:type="dxa"/>
            <w:tcBorders>
              <w:top w:val="single" w:sz="6" w:space="0" w:color="auto"/>
              <w:left w:val="single" w:sz="6" w:space="0" w:color="auto"/>
              <w:bottom w:val="single" w:sz="6" w:space="0" w:color="auto"/>
              <w:right w:val="single" w:sz="6" w:space="0" w:color="auto"/>
            </w:tcBorders>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5</w:t>
            </w:r>
          </w:p>
        </w:tc>
        <w:tc>
          <w:tcPr>
            <w:tcW w:w="1121" w:type="dxa"/>
            <w:tcBorders>
              <w:top w:val="single" w:sz="6" w:space="0" w:color="auto"/>
              <w:left w:val="single" w:sz="6" w:space="0" w:color="auto"/>
              <w:bottom w:val="single" w:sz="6" w:space="0" w:color="auto"/>
              <w:right w:val="single" w:sz="6" w:space="0" w:color="auto"/>
            </w:tcBorders>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6</w:t>
            </w:r>
          </w:p>
        </w:tc>
        <w:tc>
          <w:tcPr>
            <w:tcW w:w="1026" w:type="dxa"/>
            <w:tcBorders>
              <w:top w:val="single" w:sz="6" w:space="0" w:color="auto"/>
              <w:left w:val="single" w:sz="6" w:space="0" w:color="auto"/>
              <w:bottom w:val="single" w:sz="6" w:space="0" w:color="auto"/>
              <w:right w:val="single" w:sz="6" w:space="0" w:color="auto"/>
            </w:tcBorders>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7</w:t>
            </w:r>
          </w:p>
        </w:tc>
        <w:tc>
          <w:tcPr>
            <w:tcW w:w="979" w:type="dxa"/>
            <w:tcBorders>
              <w:top w:val="single" w:sz="6" w:space="0" w:color="auto"/>
              <w:left w:val="single" w:sz="6" w:space="0" w:color="auto"/>
              <w:bottom w:val="single" w:sz="6" w:space="0" w:color="auto"/>
              <w:right w:val="single" w:sz="6" w:space="0" w:color="auto"/>
            </w:tcBorders>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11</w:t>
            </w:r>
          </w:p>
        </w:tc>
        <w:tc>
          <w:tcPr>
            <w:tcW w:w="1040" w:type="dxa"/>
            <w:tcBorders>
              <w:top w:val="single" w:sz="6" w:space="0" w:color="auto"/>
              <w:left w:val="single" w:sz="6" w:space="0" w:color="auto"/>
              <w:bottom w:val="single" w:sz="6" w:space="0" w:color="auto"/>
              <w:right w:val="single" w:sz="6" w:space="0" w:color="auto"/>
            </w:tcBorders>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12</w:t>
            </w:r>
          </w:p>
        </w:tc>
        <w:tc>
          <w:tcPr>
            <w:tcW w:w="1215" w:type="dxa"/>
            <w:tcBorders>
              <w:top w:val="single" w:sz="6" w:space="0" w:color="auto"/>
              <w:left w:val="single" w:sz="6" w:space="0" w:color="auto"/>
              <w:bottom w:val="single" w:sz="6" w:space="0" w:color="auto"/>
              <w:right w:val="single" w:sz="6" w:space="0" w:color="auto"/>
            </w:tcBorders>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13</w:t>
            </w:r>
          </w:p>
        </w:tc>
        <w:tc>
          <w:tcPr>
            <w:tcW w:w="1215" w:type="dxa"/>
            <w:tcBorders>
              <w:top w:val="single" w:sz="6" w:space="0" w:color="auto"/>
              <w:left w:val="single" w:sz="6" w:space="0" w:color="auto"/>
              <w:bottom w:val="single" w:sz="6" w:space="0" w:color="auto"/>
              <w:right w:val="single" w:sz="6" w:space="0" w:color="auto"/>
            </w:tcBorders>
          </w:tcPr>
          <w:p w:rsidR="00805621" w:rsidRPr="00F7323B" w:rsidRDefault="00805621" w:rsidP="00322823">
            <w:pPr>
              <w:pStyle w:val="ConsPlusNormal0"/>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14</w:t>
            </w:r>
          </w:p>
        </w:tc>
      </w:tr>
      <w:tr w:rsidR="00805621" w:rsidRPr="00F7323B" w:rsidTr="00805621">
        <w:tblPrEx>
          <w:tblCellMar>
            <w:top w:w="0" w:type="dxa"/>
            <w:bottom w:w="0" w:type="dxa"/>
          </w:tblCellMar>
        </w:tblPrEx>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805621" w:rsidRPr="00F7323B" w:rsidRDefault="00805621" w:rsidP="00322823">
            <w:pPr>
              <w:pStyle w:val="ConsPlusNormal0"/>
              <w:widowControl/>
              <w:rPr>
                <w:rFonts w:ascii="Times New Roman" w:hAnsi="Times New Roman" w:cs="Times New Roman"/>
                <w:color w:val="000000"/>
                <w:sz w:val="18"/>
                <w:szCs w:val="18"/>
              </w:rPr>
            </w:pPr>
          </w:p>
        </w:tc>
        <w:tc>
          <w:tcPr>
            <w:tcW w:w="1215" w:type="dxa"/>
            <w:tcBorders>
              <w:top w:val="single" w:sz="6" w:space="0" w:color="auto"/>
              <w:left w:val="single" w:sz="6" w:space="0" w:color="auto"/>
              <w:bottom w:val="single" w:sz="6" w:space="0" w:color="auto"/>
              <w:right w:val="single" w:sz="6" w:space="0" w:color="auto"/>
            </w:tcBorders>
          </w:tcPr>
          <w:p w:rsidR="00805621" w:rsidRPr="00F7323B" w:rsidRDefault="00805621" w:rsidP="00322823">
            <w:pPr>
              <w:pStyle w:val="ConsPlusNormal0"/>
              <w:widowControl/>
              <w:rPr>
                <w:rFonts w:ascii="Times New Roman" w:hAnsi="Times New Roman" w:cs="Times New Roman"/>
                <w:color w:val="000000"/>
                <w:sz w:val="18"/>
                <w:szCs w:val="18"/>
              </w:rPr>
            </w:pPr>
          </w:p>
        </w:tc>
        <w:tc>
          <w:tcPr>
            <w:tcW w:w="1167" w:type="dxa"/>
            <w:tcBorders>
              <w:top w:val="single" w:sz="6" w:space="0" w:color="auto"/>
              <w:left w:val="single" w:sz="6" w:space="0" w:color="auto"/>
              <w:bottom w:val="single" w:sz="6" w:space="0" w:color="auto"/>
              <w:right w:val="single" w:sz="6" w:space="0" w:color="auto"/>
            </w:tcBorders>
          </w:tcPr>
          <w:p w:rsidR="00805621" w:rsidRPr="00F7323B" w:rsidRDefault="00805621" w:rsidP="00322823">
            <w:pPr>
              <w:pStyle w:val="ConsPlusNormal0"/>
              <w:widowControl/>
              <w:rPr>
                <w:rFonts w:ascii="Times New Roman" w:hAnsi="Times New Roman" w:cs="Times New Roman"/>
                <w:color w:val="000000"/>
                <w:sz w:val="18"/>
                <w:szCs w:val="18"/>
              </w:rPr>
            </w:pPr>
          </w:p>
        </w:tc>
        <w:tc>
          <w:tcPr>
            <w:tcW w:w="1080" w:type="dxa"/>
            <w:tcBorders>
              <w:top w:val="single" w:sz="6" w:space="0" w:color="auto"/>
              <w:left w:val="single" w:sz="6" w:space="0" w:color="auto"/>
              <w:bottom w:val="single" w:sz="6" w:space="0" w:color="auto"/>
              <w:right w:val="single" w:sz="6" w:space="0" w:color="auto"/>
            </w:tcBorders>
          </w:tcPr>
          <w:p w:rsidR="00805621" w:rsidRPr="00F7323B" w:rsidRDefault="00805621" w:rsidP="00322823">
            <w:pPr>
              <w:pStyle w:val="ConsPlusNormal0"/>
              <w:widowControl/>
              <w:rPr>
                <w:rFonts w:ascii="Times New Roman" w:hAnsi="Times New Roman" w:cs="Times New Roman"/>
                <w:color w:val="000000"/>
                <w:sz w:val="18"/>
                <w:szCs w:val="18"/>
              </w:rPr>
            </w:pPr>
          </w:p>
        </w:tc>
        <w:tc>
          <w:tcPr>
            <w:tcW w:w="1121" w:type="dxa"/>
            <w:tcBorders>
              <w:top w:val="single" w:sz="6" w:space="0" w:color="auto"/>
              <w:left w:val="single" w:sz="6" w:space="0" w:color="auto"/>
              <w:bottom w:val="single" w:sz="6" w:space="0" w:color="auto"/>
              <w:right w:val="single" w:sz="6" w:space="0" w:color="auto"/>
            </w:tcBorders>
          </w:tcPr>
          <w:p w:rsidR="00805621" w:rsidRPr="00F7323B" w:rsidRDefault="00805621" w:rsidP="00322823">
            <w:pPr>
              <w:pStyle w:val="ConsPlusNormal0"/>
              <w:widowControl/>
              <w:rPr>
                <w:rFonts w:ascii="Times New Roman" w:hAnsi="Times New Roman" w:cs="Times New Roman"/>
                <w:color w:val="000000"/>
                <w:sz w:val="18"/>
                <w:szCs w:val="18"/>
              </w:rPr>
            </w:pPr>
          </w:p>
        </w:tc>
        <w:tc>
          <w:tcPr>
            <w:tcW w:w="1026" w:type="dxa"/>
            <w:tcBorders>
              <w:top w:val="single" w:sz="6" w:space="0" w:color="auto"/>
              <w:left w:val="single" w:sz="6" w:space="0" w:color="auto"/>
              <w:bottom w:val="single" w:sz="6" w:space="0" w:color="auto"/>
              <w:right w:val="single" w:sz="6" w:space="0" w:color="auto"/>
            </w:tcBorders>
          </w:tcPr>
          <w:p w:rsidR="00805621" w:rsidRPr="00F7323B" w:rsidRDefault="00805621" w:rsidP="00322823">
            <w:pPr>
              <w:pStyle w:val="ConsPlusNormal0"/>
              <w:widowControl/>
              <w:rPr>
                <w:rFonts w:ascii="Times New Roman" w:hAnsi="Times New Roman" w:cs="Times New Roman"/>
                <w:color w:val="000000"/>
                <w:sz w:val="18"/>
                <w:szCs w:val="18"/>
              </w:rPr>
            </w:pPr>
          </w:p>
        </w:tc>
        <w:tc>
          <w:tcPr>
            <w:tcW w:w="979" w:type="dxa"/>
            <w:tcBorders>
              <w:top w:val="single" w:sz="6" w:space="0" w:color="auto"/>
              <w:left w:val="single" w:sz="6" w:space="0" w:color="auto"/>
              <w:bottom w:val="single" w:sz="6" w:space="0" w:color="auto"/>
              <w:right w:val="single" w:sz="6" w:space="0" w:color="auto"/>
            </w:tcBorders>
          </w:tcPr>
          <w:p w:rsidR="00805621" w:rsidRPr="00F7323B" w:rsidRDefault="00805621" w:rsidP="00322823">
            <w:pPr>
              <w:pStyle w:val="ConsPlusNormal0"/>
              <w:widowControl/>
              <w:rPr>
                <w:rFonts w:ascii="Times New Roman" w:hAnsi="Times New Roman" w:cs="Times New Roman"/>
                <w:color w:val="000000"/>
                <w:sz w:val="18"/>
                <w:szCs w:val="18"/>
              </w:rPr>
            </w:pPr>
          </w:p>
        </w:tc>
        <w:tc>
          <w:tcPr>
            <w:tcW w:w="1040" w:type="dxa"/>
            <w:tcBorders>
              <w:top w:val="single" w:sz="6" w:space="0" w:color="auto"/>
              <w:left w:val="single" w:sz="6" w:space="0" w:color="auto"/>
              <w:bottom w:val="single" w:sz="6" w:space="0" w:color="auto"/>
              <w:right w:val="single" w:sz="6" w:space="0" w:color="auto"/>
            </w:tcBorders>
          </w:tcPr>
          <w:p w:rsidR="00805621" w:rsidRPr="00F7323B" w:rsidRDefault="00805621" w:rsidP="00322823">
            <w:pPr>
              <w:pStyle w:val="ConsPlusNormal0"/>
              <w:widowControl/>
              <w:rPr>
                <w:rFonts w:ascii="Times New Roman" w:hAnsi="Times New Roman" w:cs="Times New Roman"/>
                <w:color w:val="000000"/>
                <w:sz w:val="18"/>
                <w:szCs w:val="18"/>
              </w:rPr>
            </w:pPr>
          </w:p>
        </w:tc>
        <w:tc>
          <w:tcPr>
            <w:tcW w:w="1215" w:type="dxa"/>
            <w:tcBorders>
              <w:top w:val="single" w:sz="6" w:space="0" w:color="auto"/>
              <w:left w:val="single" w:sz="6" w:space="0" w:color="auto"/>
              <w:bottom w:val="single" w:sz="6" w:space="0" w:color="auto"/>
              <w:right w:val="single" w:sz="6" w:space="0" w:color="auto"/>
            </w:tcBorders>
          </w:tcPr>
          <w:p w:rsidR="00805621" w:rsidRPr="00F7323B" w:rsidRDefault="00805621" w:rsidP="00322823">
            <w:pPr>
              <w:pStyle w:val="ConsPlusNormal0"/>
              <w:widowControl/>
              <w:rPr>
                <w:rFonts w:ascii="Times New Roman" w:hAnsi="Times New Roman" w:cs="Times New Roman"/>
                <w:color w:val="000000"/>
                <w:sz w:val="18"/>
                <w:szCs w:val="18"/>
              </w:rPr>
            </w:pPr>
          </w:p>
        </w:tc>
        <w:tc>
          <w:tcPr>
            <w:tcW w:w="1215" w:type="dxa"/>
            <w:tcBorders>
              <w:top w:val="single" w:sz="6" w:space="0" w:color="auto"/>
              <w:left w:val="single" w:sz="6" w:space="0" w:color="auto"/>
              <w:bottom w:val="single" w:sz="6" w:space="0" w:color="auto"/>
              <w:right w:val="single" w:sz="6" w:space="0" w:color="auto"/>
            </w:tcBorders>
          </w:tcPr>
          <w:p w:rsidR="00805621" w:rsidRPr="00F7323B" w:rsidRDefault="00805621" w:rsidP="00322823">
            <w:pPr>
              <w:pStyle w:val="ConsPlusNormal0"/>
              <w:widowControl/>
              <w:rPr>
                <w:rFonts w:ascii="Times New Roman" w:hAnsi="Times New Roman" w:cs="Times New Roman"/>
                <w:color w:val="000000"/>
                <w:sz w:val="18"/>
                <w:szCs w:val="18"/>
              </w:rPr>
            </w:pPr>
          </w:p>
        </w:tc>
      </w:tr>
    </w:tbl>
    <w:p w:rsidR="00805621" w:rsidRPr="00F7323B" w:rsidRDefault="00805621" w:rsidP="00322823">
      <w:pPr>
        <w:pStyle w:val="ConsPlusNonformat"/>
        <w:widowControl/>
        <w:ind w:left="11766"/>
        <w:rPr>
          <w:rFonts w:ascii="Times New Roman" w:hAnsi="Times New Roman" w:cs="Times New Roman"/>
          <w:color w:val="000000"/>
          <w:sz w:val="18"/>
          <w:szCs w:val="18"/>
        </w:rPr>
      </w:pPr>
    </w:p>
    <w:p w:rsidR="00805621" w:rsidRPr="00F7323B" w:rsidRDefault="00805621" w:rsidP="00322823">
      <w:pPr>
        <w:pStyle w:val="ConsPlusNonformat"/>
        <w:widowControl/>
        <w:ind w:left="11766"/>
        <w:rPr>
          <w:rFonts w:ascii="Times New Roman" w:hAnsi="Times New Roman" w:cs="Times New Roman"/>
          <w:color w:val="000000"/>
          <w:sz w:val="18"/>
          <w:szCs w:val="18"/>
        </w:rPr>
      </w:pPr>
    </w:p>
    <w:p w:rsidR="00805621" w:rsidRPr="00F7323B" w:rsidRDefault="00805621" w:rsidP="00322823">
      <w:pPr>
        <w:pStyle w:val="ConsPlusNonformat"/>
        <w:widowControl/>
        <w:ind w:left="11766"/>
        <w:rPr>
          <w:rFonts w:ascii="Times New Roman" w:hAnsi="Times New Roman" w:cs="Times New Roman"/>
          <w:color w:val="000000"/>
          <w:sz w:val="18"/>
          <w:szCs w:val="18"/>
        </w:rPr>
      </w:pPr>
    </w:p>
    <w:p w:rsidR="00805621" w:rsidRPr="00F7323B" w:rsidRDefault="00805621" w:rsidP="00322823">
      <w:pPr>
        <w:pStyle w:val="ConsPlusNonformat"/>
        <w:widowControl/>
        <w:rPr>
          <w:rFonts w:ascii="Times New Roman" w:hAnsi="Times New Roman" w:cs="Times New Roman"/>
          <w:color w:val="000000"/>
          <w:sz w:val="18"/>
          <w:szCs w:val="18"/>
        </w:rPr>
        <w:sectPr w:rsidR="00805621" w:rsidRPr="00F7323B" w:rsidSect="00C76EBC">
          <w:pgSz w:w="16838" w:h="11906" w:orient="landscape" w:code="9"/>
          <w:pgMar w:top="1276" w:right="1134" w:bottom="851" w:left="1134" w:header="720" w:footer="720" w:gutter="0"/>
          <w:cols w:space="720"/>
        </w:sectPr>
      </w:pPr>
    </w:p>
    <w:p w:rsidR="00805621" w:rsidRPr="00F7323B" w:rsidRDefault="00805621" w:rsidP="00322823">
      <w:pPr>
        <w:pStyle w:val="ConsPlusNonformat"/>
        <w:widowControl/>
        <w:ind w:left="5812"/>
        <w:rPr>
          <w:rFonts w:ascii="Times New Roman" w:hAnsi="Times New Roman" w:cs="Times New Roman"/>
          <w:color w:val="000000"/>
          <w:sz w:val="18"/>
          <w:szCs w:val="18"/>
        </w:rPr>
      </w:pPr>
      <w:r w:rsidRPr="00F7323B">
        <w:rPr>
          <w:rFonts w:ascii="Times New Roman" w:hAnsi="Times New Roman" w:cs="Times New Roman"/>
          <w:color w:val="000000"/>
          <w:sz w:val="18"/>
          <w:szCs w:val="18"/>
        </w:rPr>
        <w:t>Форма № 5</w:t>
      </w:r>
    </w:p>
    <w:p w:rsidR="00805621" w:rsidRPr="00F7323B" w:rsidRDefault="00805621" w:rsidP="00322823">
      <w:pPr>
        <w:pStyle w:val="ConsPlusNonformat"/>
        <w:widowControl/>
        <w:ind w:left="5812"/>
        <w:rPr>
          <w:rFonts w:ascii="Times New Roman" w:hAnsi="Times New Roman" w:cs="Times New Roman"/>
          <w:color w:val="000000"/>
          <w:sz w:val="18"/>
          <w:szCs w:val="18"/>
        </w:rPr>
      </w:pPr>
      <w:r w:rsidRPr="00F7323B">
        <w:rPr>
          <w:rFonts w:ascii="Times New Roman" w:hAnsi="Times New Roman" w:cs="Times New Roman"/>
          <w:color w:val="000000"/>
          <w:sz w:val="18"/>
          <w:szCs w:val="18"/>
        </w:rPr>
        <w:t xml:space="preserve">утверждена  решением </w:t>
      </w:r>
    </w:p>
    <w:p w:rsidR="00805621" w:rsidRPr="00F7323B" w:rsidRDefault="00805621" w:rsidP="00322823">
      <w:pPr>
        <w:pStyle w:val="ConsPlusNonformat"/>
        <w:widowControl/>
        <w:ind w:left="5812"/>
        <w:rPr>
          <w:rFonts w:ascii="Times New Roman" w:hAnsi="Times New Roman" w:cs="Times New Roman"/>
          <w:color w:val="000000"/>
          <w:sz w:val="18"/>
          <w:szCs w:val="18"/>
        </w:rPr>
      </w:pPr>
      <w:r w:rsidRPr="00F7323B">
        <w:rPr>
          <w:rFonts w:ascii="Times New Roman" w:hAnsi="Times New Roman" w:cs="Times New Roman"/>
          <w:color w:val="000000"/>
          <w:sz w:val="18"/>
          <w:szCs w:val="18"/>
        </w:rPr>
        <w:t xml:space="preserve">Тужинской районной </w:t>
      </w:r>
    </w:p>
    <w:p w:rsidR="00805621" w:rsidRPr="00F7323B" w:rsidRDefault="00805621" w:rsidP="00322823">
      <w:pPr>
        <w:pStyle w:val="ConsPlusNonformat"/>
        <w:widowControl/>
        <w:ind w:left="5812"/>
        <w:rPr>
          <w:rFonts w:ascii="Times New Roman" w:hAnsi="Times New Roman" w:cs="Times New Roman"/>
          <w:color w:val="000000"/>
          <w:sz w:val="18"/>
          <w:szCs w:val="18"/>
        </w:rPr>
      </w:pPr>
      <w:r w:rsidRPr="00F7323B">
        <w:rPr>
          <w:rFonts w:ascii="Times New Roman" w:hAnsi="Times New Roman" w:cs="Times New Roman"/>
          <w:color w:val="000000"/>
          <w:sz w:val="18"/>
          <w:szCs w:val="18"/>
        </w:rPr>
        <w:t xml:space="preserve">Думы </w:t>
      </w:r>
    </w:p>
    <w:p w:rsidR="00805621" w:rsidRPr="00F7323B" w:rsidRDefault="00805621" w:rsidP="00322823">
      <w:pPr>
        <w:pStyle w:val="ConsPlusNonformat"/>
        <w:widowControl/>
        <w:ind w:left="5812"/>
        <w:rPr>
          <w:rFonts w:ascii="Times New Roman" w:hAnsi="Times New Roman" w:cs="Times New Roman"/>
          <w:color w:val="000000"/>
          <w:sz w:val="18"/>
          <w:szCs w:val="18"/>
          <w:u w:val="words"/>
        </w:rPr>
      </w:pPr>
      <w:r w:rsidRPr="00F7323B">
        <w:rPr>
          <w:rFonts w:ascii="Times New Roman" w:hAnsi="Times New Roman" w:cs="Times New Roman"/>
          <w:color w:val="000000"/>
          <w:sz w:val="18"/>
          <w:szCs w:val="18"/>
          <w:u w:val="words"/>
        </w:rPr>
        <w:t>от 30.06.2014 № 43/304</w:t>
      </w:r>
    </w:p>
    <w:p w:rsidR="00805621" w:rsidRPr="00F7323B" w:rsidRDefault="00805621" w:rsidP="00322823">
      <w:pPr>
        <w:pStyle w:val="ConsPlusNonformat"/>
        <w:widowControl/>
        <w:ind w:left="5812"/>
        <w:rPr>
          <w:rFonts w:ascii="Times New Roman" w:hAnsi="Times New Roman" w:cs="Times New Roman"/>
          <w:color w:val="000000"/>
          <w:sz w:val="18"/>
          <w:szCs w:val="18"/>
        </w:rPr>
      </w:pPr>
    </w:p>
    <w:p w:rsidR="00805621" w:rsidRPr="00F7323B" w:rsidRDefault="00805621" w:rsidP="00322823">
      <w:pPr>
        <w:pStyle w:val="ConsPlusNonformat"/>
        <w:widowControl/>
        <w:jc w:val="center"/>
        <w:rPr>
          <w:rFonts w:ascii="Times New Roman" w:hAnsi="Times New Roman" w:cs="Times New Roman"/>
          <w:b/>
          <w:color w:val="000000"/>
          <w:sz w:val="18"/>
          <w:szCs w:val="18"/>
        </w:rPr>
      </w:pPr>
      <w:r w:rsidRPr="00F7323B">
        <w:rPr>
          <w:rFonts w:ascii="Times New Roman" w:hAnsi="Times New Roman" w:cs="Times New Roman"/>
          <w:b/>
          <w:color w:val="000000"/>
          <w:sz w:val="18"/>
          <w:szCs w:val="18"/>
        </w:rPr>
        <w:t>3. Раздел реестра муниципального имущества муниципального образования Тужинский м</w:t>
      </w:r>
      <w:r w:rsidRPr="00F7323B">
        <w:rPr>
          <w:rFonts w:ascii="Times New Roman" w:hAnsi="Times New Roman" w:cs="Times New Roman"/>
          <w:b/>
          <w:color w:val="000000"/>
          <w:sz w:val="18"/>
          <w:szCs w:val="18"/>
        </w:rPr>
        <w:t>у</w:t>
      </w:r>
      <w:r w:rsidRPr="00F7323B">
        <w:rPr>
          <w:rFonts w:ascii="Times New Roman" w:hAnsi="Times New Roman" w:cs="Times New Roman"/>
          <w:b/>
          <w:color w:val="000000"/>
          <w:sz w:val="18"/>
          <w:szCs w:val="18"/>
        </w:rPr>
        <w:t>ниципальный район Кировской области</w:t>
      </w:r>
    </w:p>
    <w:p w:rsidR="00805621" w:rsidRPr="00F7323B" w:rsidRDefault="00805621" w:rsidP="00322823">
      <w:pPr>
        <w:pStyle w:val="ConsPlusNonformat"/>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 xml:space="preserve">Сведения о муниципальных унитарных предприятиях, муниципальных учреждениях </w:t>
      </w:r>
    </w:p>
    <w:p w:rsidR="00805621" w:rsidRPr="00F7323B" w:rsidRDefault="00805621" w:rsidP="00322823">
      <w:pPr>
        <w:pStyle w:val="ConsPlusNonformat"/>
        <w:widowControl/>
        <w:rPr>
          <w:rFonts w:ascii="Times New Roman" w:hAnsi="Times New Roman" w:cs="Times New Roman"/>
          <w:color w:val="000000"/>
          <w:sz w:val="18"/>
          <w:szCs w:val="18"/>
        </w:rPr>
      </w:pPr>
    </w:p>
    <w:p w:rsidR="00805621" w:rsidRPr="00F7323B" w:rsidRDefault="00805621" w:rsidP="00322823">
      <w:pPr>
        <w:pStyle w:val="ConsPlusNonformat"/>
        <w:widowControl/>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Реестровый номер __________ от «___» ______________ г.</w:t>
      </w:r>
    </w:p>
    <w:p w:rsidR="00805621" w:rsidRPr="00F7323B" w:rsidRDefault="00805621" w:rsidP="00322823">
      <w:pPr>
        <w:pStyle w:val="ConsPlusNonformat"/>
        <w:widowControl/>
        <w:rPr>
          <w:rFonts w:ascii="Times New Roman" w:hAnsi="Times New Roman" w:cs="Times New Roman"/>
          <w:color w:val="000000"/>
          <w:sz w:val="18"/>
          <w:szCs w:val="18"/>
        </w:rPr>
      </w:pPr>
    </w:p>
    <w:p w:rsidR="00805621" w:rsidRPr="00F7323B" w:rsidRDefault="00805621" w:rsidP="00322823">
      <w:pPr>
        <w:pStyle w:val="a3"/>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КАРТА УЧЕТА</w:t>
      </w:r>
    </w:p>
    <w:p w:rsidR="00805621" w:rsidRPr="00F7323B" w:rsidRDefault="00805621" w:rsidP="00322823">
      <w:pPr>
        <w:pStyle w:val="a3"/>
        <w:jc w:val="center"/>
        <w:rPr>
          <w:rFonts w:ascii="Times New Roman" w:hAnsi="Times New Roman" w:cs="Times New Roman"/>
          <w:color w:val="000000"/>
          <w:sz w:val="18"/>
          <w:szCs w:val="18"/>
        </w:rPr>
      </w:pPr>
      <w:r w:rsidRPr="00F7323B">
        <w:rPr>
          <w:rFonts w:ascii="Times New Roman" w:hAnsi="Times New Roman" w:cs="Times New Roman"/>
          <w:color w:val="000000"/>
          <w:sz w:val="18"/>
          <w:szCs w:val="18"/>
        </w:rPr>
        <w:t>на 1 января ______ года</w:t>
      </w:r>
    </w:p>
    <w:p w:rsidR="00805621" w:rsidRPr="00F7323B" w:rsidRDefault="00805621" w:rsidP="00322823">
      <w:pPr>
        <w:pStyle w:val="a3"/>
        <w:jc w:val="center"/>
        <w:rPr>
          <w:rFonts w:ascii="Times New Roman" w:hAnsi="Times New Roman" w:cs="Times New Roman"/>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
        <w:gridCol w:w="1839"/>
        <w:gridCol w:w="242"/>
        <w:gridCol w:w="279"/>
        <w:gridCol w:w="677"/>
        <w:gridCol w:w="594"/>
        <w:gridCol w:w="283"/>
        <w:gridCol w:w="1069"/>
        <w:gridCol w:w="446"/>
        <w:gridCol w:w="705"/>
        <w:gridCol w:w="271"/>
        <w:gridCol w:w="1382"/>
        <w:gridCol w:w="204"/>
        <w:gridCol w:w="150"/>
        <w:gridCol w:w="17"/>
        <w:gridCol w:w="1811"/>
      </w:tblGrid>
      <w:tr w:rsidR="00805621" w:rsidRPr="00F7323B" w:rsidTr="001B210E">
        <w:tblPrEx>
          <w:tblCellMar>
            <w:top w:w="0" w:type="dxa"/>
            <w:bottom w:w="0" w:type="dxa"/>
          </w:tblCellMar>
        </w:tblPrEx>
        <w:trPr>
          <w:cantSplit/>
          <w:trHeight w:val="432"/>
        </w:trPr>
        <w:tc>
          <w:tcPr>
            <w:tcW w:w="217" w:type="pct"/>
            <w:vMerge w:val="restart"/>
          </w:tcPr>
          <w:p w:rsidR="00805621" w:rsidRPr="00F7323B" w:rsidRDefault="00805621" w:rsidP="00322823">
            <w:pPr>
              <w:pStyle w:val="a3"/>
              <w:rPr>
                <w:rFonts w:ascii="Times New Roman" w:hAnsi="Times New Roman" w:cs="Times New Roman"/>
                <w:color w:val="000000"/>
                <w:sz w:val="18"/>
                <w:szCs w:val="18"/>
              </w:rPr>
            </w:pPr>
            <w:r w:rsidRPr="00F7323B">
              <w:rPr>
                <w:rFonts w:ascii="Times New Roman" w:hAnsi="Times New Roman" w:cs="Times New Roman"/>
                <w:color w:val="000000"/>
                <w:sz w:val="18"/>
                <w:szCs w:val="18"/>
              </w:rPr>
              <w:t>1</w:t>
            </w:r>
          </w:p>
        </w:tc>
        <w:tc>
          <w:tcPr>
            <w:tcW w:w="4783" w:type="pct"/>
            <w:gridSpan w:val="15"/>
          </w:tcPr>
          <w:p w:rsidR="00805621" w:rsidRPr="00F7323B" w:rsidRDefault="00805621" w:rsidP="00322823">
            <w:pPr>
              <w:pStyle w:val="a3"/>
              <w:rPr>
                <w:rFonts w:ascii="Times New Roman" w:hAnsi="Times New Roman" w:cs="Times New Roman"/>
                <w:color w:val="000000"/>
                <w:sz w:val="18"/>
                <w:szCs w:val="18"/>
              </w:rPr>
            </w:pPr>
            <w:r w:rsidRPr="00F7323B">
              <w:rPr>
                <w:rFonts w:ascii="Times New Roman" w:hAnsi="Times New Roman" w:cs="Times New Roman"/>
                <w:color w:val="000000"/>
                <w:sz w:val="18"/>
                <w:szCs w:val="18"/>
              </w:rPr>
              <w:t xml:space="preserve">Реквизиты и основные данные юридического лица: </w:t>
            </w:r>
          </w:p>
        </w:tc>
      </w:tr>
      <w:tr w:rsidR="00805621" w:rsidRPr="00F7323B" w:rsidTr="001B210E">
        <w:tblPrEx>
          <w:tblCellMar>
            <w:top w:w="0" w:type="dxa"/>
            <w:bottom w:w="0" w:type="dxa"/>
          </w:tblCellMar>
        </w:tblPrEx>
        <w:trPr>
          <w:cantSplit/>
          <w:trHeight w:val="411"/>
        </w:trPr>
        <w:tc>
          <w:tcPr>
            <w:tcW w:w="217" w:type="pct"/>
            <w:vMerge/>
          </w:tcPr>
          <w:p w:rsidR="00805621" w:rsidRPr="00F7323B" w:rsidRDefault="00805621" w:rsidP="00322823">
            <w:pPr>
              <w:pStyle w:val="a3"/>
              <w:rPr>
                <w:rFonts w:ascii="Times New Roman" w:hAnsi="Times New Roman" w:cs="Times New Roman"/>
                <w:color w:val="000000"/>
                <w:sz w:val="18"/>
                <w:szCs w:val="18"/>
              </w:rPr>
            </w:pPr>
          </w:p>
        </w:tc>
        <w:tc>
          <w:tcPr>
            <w:tcW w:w="4783" w:type="pct"/>
            <w:gridSpan w:val="15"/>
          </w:tcPr>
          <w:p w:rsidR="00805621" w:rsidRPr="00F7323B" w:rsidRDefault="00805621" w:rsidP="00322823">
            <w:pPr>
              <w:pStyle w:val="a3"/>
              <w:rPr>
                <w:rFonts w:ascii="Times New Roman" w:hAnsi="Times New Roman" w:cs="Times New Roman"/>
                <w:color w:val="000000"/>
                <w:sz w:val="18"/>
                <w:szCs w:val="18"/>
              </w:rPr>
            </w:pPr>
            <w:r w:rsidRPr="00F7323B">
              <w:rPr>
                <w:rFonts w:ascii="Times New Roman" w:hAnsi="Times New Roman" w:cs="Times New Roman"/>
                <w:color w:val="000000"/>
                <w:sz w:val="18"/>
                <w:szCs w:val="18"/>
              </w:rPr>
              <w:t xml:space="preserve">Полное наименование юридического лица: </w:t>
            </w:r>
          </w:p>
          <w:p w:rsidR="00805621" w:rsidRPr="00F7323B" w:rsidRDefault="00805621" w:rsidP="00322823">
            <w:pPr>
              <w:pStyle w:val="a3"/>
              <w:rPr>
                <w:rFonts w:ascii="Times New Roman" w:hAnsi="Times New Roman" w:cs="Times New Roman"/>
                <w:color w:val="000000"/>
                <w:sz w:val="18"/>
                <w:szCs w:val="18"/>
              </w:rPr>
            </w:pPr>
          </w:p>
        </w:tc>
      </w:tr>
      <w:tr w:rsidR="00805621" w:rsidRPr="00F7323B" w:rsidTr="001B210E">
        <w:tblPrEx>
          <w:tblCellMar>
            <w:top w:w="0" w:type="dxa"/>
            <w:bottom w:w="0" w:type="dxa"/>
          </w:tblCellMar>
        </w:tblPrEx>
        <w:trPr>
          <w:cantSplit/>
          <w:trHeight w:val="403"/>
        </w:trPr>
        <w:tc>
          <w:tcPr>
            <w:tcW w:w="217" w:type="pct"/>
            <w:vMerge/>
          </w:tcPr>
          <w:p w:rsidR="00805621" w:rsidRPr="00F7323B" w:rsidRDefault="00805621" w:rsidP="00322823">
            <w:pPr>
              <w:pStyle w:val="a3"/>
              <w:rPr>
                <w:rFonts w:ascii="Times New Roman" w:hAnsi="Times New Roman" w:cs="Times New Roman"/>
                <w:color w:val="000000"/>
                <w:sz w:val="18"/>
                <w:szCs w:val="18"/>
              </w:rPr>
            </w:pPr>
          </w:p>
        </w:tc>
        <w:tc>
          <w:tcPr>
            <w:tcW w:w="4783" w:type="pct"/>
            <w:gridSpan w:val="15"/>
          </w:tcPr>
          <w:p w:rsidR="00805621" w:rsidRPr="00F7323B" w:rsidRDefault="00805621" w:rsidP="00322823">
            <w:pPr>
              <w:pStyle w:val="a3"/>
              <w:rPr>
                <w:rFonts w:ascii="Times New Roman" w:hAnsi="Times New Roman" w:cs="Times New Roman"/>
                <w:color w:val="000000"/>
                <w:sz w:val="18"/>
                <w:szCs w:val="18"/>
              </w:rPr>
            </w:pPr>
            <w:r w:rsidRPr="00F7323B">
              <w:rPr>
                <w:rFonts w:ascii="Times New Roman" w:hAnsi="Times New Roman" w:cs="Times New Roman"/>
                <w:color w:val="000000"/>
                <w:sz w:val="18"/>
                <w:szCs w:val="18"/>
              </w:rPr>
              <w:t>Краткое  наименование  юридического  лица  (в соответствии  с учредительными докуме</w:t>
            </w:r>
            <w:r w:rsidRPr="00F7323B">
              <w:rPr>
                <w:rFonts w:ascii="Times New Roman" w:hAnsi="Times New Roman" w:cs="Times New Roman"/>
                <w:color w:val="000000"/>
                <w:sz w:val="18"/>
                <w:szCs w:val="18"/>
              </w:rPr>
              <w:t>н</w:t>
            </w:r>
            <w:r w:rsidRPr="00F7323B">
              <w:rPr>
                <w:rFonts w:ascii="Times New Roman" w:hAnsi="Times New Roman" w:cs="Times New Roman"/>
                <w:color w:val="000000"/>
                <w:sz w:val="18"/>
                <w:szCs w:val="18"/>
              </w:rPr>
              <w:t xml:space="preserve">тами)      </w:t>
            </w:r>
          </w:p>
        </w:tc>
      </w:tr>
      <w:tr w:rsidR="00805621" w:rsidRPr="00F7323B" w:rsidTr="00C76EBC">
        <w:tblPrEx>
          <w:tblCellMar>
            <w:top w:w="0" w:type="dxa"/>
            <w:bottom w:w="0" w:type="dxa"/>
          </w:tblCellMar>
        </w:tblPrEx>
        <w:trPr>
          <w:cantSplit/>
          <w:trHeight w:val="371"/>
        </w:trPr>
        <w:tc>
          <w:tcPr>
            <w:tcW w:w="217" w:type="pct"/>
            <w:vMerge/>
          </w:tcPr>
          <w:p w:rsidR="00805621" w:rsidRPr="00F7323B" w:rsidRDefault="00805621" w:rsidP="00322823">
            <w:pPr>
              <w:pStyle w:val="a3"/>
              <w:rPr>
                <w:rFonts w:ascii="Times New Roman" w:hAnsi="Times New Roman" w:cs="Times New Roman"/>
                <w:color w:val="000000"/>
                <w:sz w:val="18"/>
                <w:szCs w:val="18"/>
              </w:rPr>
            </w:pPr>
          </w:p>
        </w:tc>
        <w:tc>
          <w:tcPr>
            <w:tcW w:w="4783" w:type="pct"/>
            <w:gridSpan w:val="15"/>
          </w:tcPr>
          <w:p w:rsidR="00805621" w:rsidRPr="00F7323B" w:rsidRDefault="00805621" w:rsidP="00322823">
            <w:pPr>
              <w:pStyle w:val="a3"/>
              <w:rPr>
                <w:rFonts w:ascii="Times New Roman" w:hAnsi="Times New Roman" w:cs="Times New Roman"/>
                <w:color w:val="000000"/>
                <w:sz w:val="18"/>
                <w:szCs w:val="18"/>
              </w:rPr>
            </w:pPr>
            <w:r w:rsidRPr="00F7323B">
              <w:rPr>
                <w:rFonts w:ascii="Times New Roman" w:hAnsi="Times New Roman" w:cs="Times New Roman"/>
                <w:color w:val="000000"/>
                <w:sz w:val="18"/>
                <w:szCs w:val="18"/>
              </w:rPr>
              <w:t xml:space="preserve">Юридический адрес:  </w:t>
            </w:r>
          </w:p>
        </w:tc>
      </w:tr>
      <w:tr w:rsidR="00805621" w:rsidRPr="00F7323B" w:rsidTr="001B210E">
        <w:tblPrEx>
          <w:tblCellMar>
            <w:top w:w="0" w:type="dxa"/>
            <w:bottom w:w="0" w:type="dxa"/>
          </w:tblCellMar>
        </w:tblPrEx>
        <w:trPr>
          <w:cantSplit/>
          <w:trHeight w:val="187"/>
        </w:trPr>
        <w:tc>
          <w:tcPr>
            <w:tcW w:w="217" w:type="pct"/>
            <w:vMerge/>
          </w:tcPr>
          <w:p w:rsidR="00805621" w:rsidRPr="00F7323B" w:rsidRDefault="00805621" w:rsidP="00322823">
            <w:pPr>
              <w:pStyle w:val="a3"/>
              <w:rPr>
                <w:rFonts w:ascii="Times New Roman" w:hAnsi="Times New Roman" w:cs="Times New Roman"/>
                <w:color w:val="000000"/>
                <w:sz w:val="18"/>
                <w:szCs w:val="18"/>
              </w:rPr>
            </w:pPr>
          </w:p>
        </w:tc>
        <w:tc>
          <w:tcPr>
            <w:tcW w:w="4783" w:type="pct"/>
            <w:gridSpan w:val="15"/>
          </w:tcPr>
          <w:p w:rsidR="00805621" w:rsidRPr="00F7323B" w:rsidRDefault="00805621" w:rsidP="00322823">
            <w:pPr>
              <w:pStyle w:val="a3"/>
              <w:rPr>
                <w:rFonts w:ascii="Times New Roman" w:hAnsi="Times New Roman" w:cs="Times New Roman"/>
                <w:color w:val="000000"/>
                <w:sz w:val="18"/>
                <w:szCs w:val="18"/>
              </w:rPr>
            </w:pPr>
            <w:r w:rsidRPr="00F7323B">
              <w:rPr>
                <w:rFonts w:ascii="Times New Roman" w:hAnsi="Times New Roman" w:cs="Times New Roman"/>
                <w:color w:val="000000"/>
                <w:sz w:val="18"/>
                <w:szCs w:val="18"/>
              </w:rPr>
              <w:t>Реквизиты документа – основания создания юридического лица:</w:t>
            </w:r>
          </w:p>
          <w:p w:rsidR="00805621" w:rsidRPr="00F7323B" w:rsidRDefault="00805621" w:rsidP="00322823">
            <w:pPr>
              <w:pStyle w:val="a3"/>
              <w:rPr>
                <w:rFonts w:ascii="Times New Roman" w:hAnsi="Times New Roman" w:cs="Times New Roman"/>
                <w:color w:val="000000"/>
                <w:sz w:val="18"/>
                <w:szCs w:val="18"/>
              </w:rPr>
            </w:pPr>
          </w:p>
        </w:tc>
      </w:tr>
      <w:tr w:rsidR="00805621" w:rsidRPr="00F7323B" w:rsidTr="00C76EBC">
        <w:tblPrEx>
          <w:tblCellMar>
            <w:top w:w="0" w:type="dxa"/>
            <w:bottom w:w="0" w:type="dxa"/>
          </w:tblCellMar>
        </w:tblPrEx>
        <w:trPr>
          <w:cantSplit/>
        </w:trPr>
        <w:tc>
          <w:tcPr>
            <w:tcW w:w="217" w:type="pct"/>
            <w:vMerge/>
          </w:tcPr>
          <w:p w:rsidR="00805621" w:rsidRPr="00F7323B" w:rsidRDefault="00805621" w:rsidP="00322823">
            <w:pPr>
              <w:pStyle w:val="a3"/>
              <w:rPr>
                <w:rFonts w:ascii="Times New Roman" w:hAnsi="Times New Roman" w:cs="Times New Roman"/>
                <w:color w:val="000000"/>
                <w:sz w:val="18"/>
                <w:szCs w:val="18"/>
              </w:rPr>
            </w:pPr>
          </w:p>
        </w:tc>
        <w:tc>
          <w:tcPr>
            <w:tcW w:w="1132" w:type="pct"/>
            <w:gridSpan w:val="3"/>
          </w:tcPr>
          <w:p w:rsidR="00805621" w:rsidRPr="00F7323B" w:rsidRDefault="00805621" w:rsidP="00322823">
            <w:pPr>
              <w:pStyle w:val="a3"/>
              <w:rPr>
                <w:rFonts w:ascii="Times New Roman" w:hAnsi="Times New Roman" w:cs="Times New Roman"/>
                <w:color w:val="000000"/>
                <w:sz w:val="18"/>
                <w:szCs w:val="18"/>
              </w:rPr>
            </w:pPr>
            <w:r w:rsidRPr="00F7323B">
              <w:rPr>
                <w:rFonts w:ascii="Times New Roman" w:hAnsi="Times New Roman" w:cs="Times New Roman"/>
                <w:color w:val="000000"/>
                <w:sz w:val="18"/>
                <w:szCs w:val="18"/>
              </w:rPr>
              <w:t>Ф.И.О руководит</w:t>
            </w:r>
            <w:r w:rsidRPr="00F7323B">
              <w:rPr>
                <w:rFonts w:ascii="Times New Roman" w:hAnsi="Times New Roman" w:cs="Times New Roman"/>
                <w:color w:val="000000"/>
                <w:sz w:val="18"/>
                <w:szCs w:val="18"/>
              </w:rPr>
              <w:t>е</w:t>
            </w:r>
            <w:r w:rsidRPr="00F7323B">
              <w:rPr>
                <w:rFonts w:ascii="Times New Roman" w:hAnsi="Times New Roman" w:cs="Times New Roman"/>
                <w:color w:val="000000"/>
                <w:sz w:val="18"/>
                <w:szCs w:val="18"/>
              </w:rPr>
              <w:t xml:space="preserve">ля  </w:t>
            </w:r>
          </w:p>
        </w:tc>
        <w:tc>
          <w:tcPr>
            <w:tcW w:w="1941" w:type="pct"/>
            <w:gridSpan w:val="7"/>
          </w:tcPr>
          <w:p w:rsidR="00805621" w:rsidRPr="00F7323B" w:rsidRDefault="00805621" w:rsidP="00322823">
            <w:pPr>
              <w:pStyle w:val="a3"/>
              <w:rPr>
                <w:rFonts w:ascii="Times New Roman" w:hAnsi="Times New Roman" w:cs="Times New Roman"/>
                <w:color w:val="000000"/>
                <w:sz w:val="18"/>
                <w:szCs w:val="18"/>
              </w:rPr>
            </w:pPr>
          </w:p>
        </w:tc>
        <w:tc>
          <w:tcPr>
            <w:tcW w:w="841" w:type="pct"/>
            <w:gridSpan w:val="4"/>
          </w:tcPr>
          <w:p w:rsidR="00805621" w:rsidRPr="00F7323B" w:rsidRDefault="00805621" w:rsidP="00322823">
            <w:pPr>
              <w:pStyle w:val="a3"/>
              <w:rPr>
                <w:rFonts w:ascii="Times New Roman" w:hAnsi="Times New Roman" w:cs="Times New Roman"/>
                <w:color w:val="000000"/>
                <w:sz w:val="18"/>
                <w:szCs w:val="18"/>
              </w:rPr>
            </w:pPr>
            <w:r w:rsidRPr="00F7323B">
              <w:rPr>
                <w:rFonts w:ascii="Times New Roman" w:hAnsi="Times New Roman" w:cs="Times New Roman"/>
                <w:color w:val="000000"/>
                <w:sz w:val="18"/>
                <w:szCs w:val="18"/>
              </w:rPr>
              <w:t xml:space="preserve">Телефон/факс   </w:t>
            </w:r>
          </w:p>
        </w:tc>
        <w:tc>
          <w:tcPr>
            <w:tcW w:w="869" w:type="pct"/>
          </w:tcPr>
          <w:p w:rsidR="00805621" w:rsidRPr="00F7323B" w:rsidRDefault="00805621" w:rsidP="00322823">
            <w:pPr>
              <w:pStyle w:val="a3"/>
              <w:rPr>
                <w:rFonts w:ascii="Times New Roman" w:hAnsi="Times New Roman" w:cs="Times New Roman"/>
                <w:color w:val="000000"/>
                <w:sz w:val="18"/>
                <w:szCs w:val="18"/>
              </w:rPr>
            </w:pPr>
          </w:p>
        </w:tc>
      </w:tr>
      <w:tr w:rsidR="00805621" w:rsidRPr="00F7323B" w:rsidTr="00C76EBC">
        <w:tblPrEx>
          <w:tblCellMar>
            <w:top w:w="0" w:type="dxa"/>
            <w:bottom w:w="0" w:type="dxa"/>
          </w:tblCellMar>
        </w:tblPrEx>
        <w:trPr>
          <w:cantSplit/>
        </w:trPr>
        <w:tc>
          <w:tcPr>
            <w:tcW w:w="217" w:type="pct"/>
            <w:vMerge/>
          </w:tcPr>
          <w:p w:rsidR="00805621" w:rsidRPr="00F7323B" w:rsidRDefault="00805621" w:rsidP="00322823">
            <w:pPr>
              <w:pStyle w:val="a3"/>
              <w:rPr>
                <w:rFonts w:ascii="Times New Roman" w:hAnsi="Times New Roman" w:cs="Times New Roman"/>
                <w:color w:val="000000"/>
                <w:sz w:val="18"/>
                <w:szCs w:val="18"/>
              </w:rPr>
            </w:pPr>
          </w:p>
        </w:tc>
        <w:tc>
          <w:tcPr>
            <w:tcW w:w="1457" w:type="pct"/>
            <w:gridSpan w:val="4"/>
          </w:tcPr>
          <w:p w:rsidR="00805621" w:rsidRPr="00F7323B" w:rsidRDefault="00805621" w:rsidP="00322823">
            <w:pPr>
              <w:pStyle w:val="a3"/>
              <w:rPr>
                <w:rFonts w:ascii="Times New Roman" w:hAnsi="Times New Roman" w:cs="Times New Roman"/>
                <w:color w:val="000000"/>
                <w:sz w:val="18"/>
                <w:szCs w:val="18"/>
              </w:rPr>
            </w:pPr>
            <w:r w:rsidRPr="00F7323B">
              <w:rPr>
                <w:rFonts w:ascii="Times New Roman" w:hAnsi="Times New Roman" w:cs="Times New Roman"/>
                <w:color w:val="000000"/>
                <w:sz w:val="18"/>
                <w:szCs w:val="18"/>
              </w:rPr>
              <w:t>Ф.И.О главного бухгалт</w:t>
            </w:r>
            <w:r w:rsidRPr="00F7323B">
              <w:rPr>
                <w:rFonts w:ascii="Times New Roman" w:hAnsi="Times New Roman" w:cs="Times New Roman"/>
                <w:color w:val="000000"/>
                <w:sz w:val="18"/>
                <w:szCs w:val="18"/>
              </w:rPr>
              <w:t>е</w:t>
            </w:r>
            <w:r w:rsidRPr="00F7323B">
              <w:rPr>
                <w:rFonts w:ascii="Times New Roman" w:hAnsi="Times New Roman" w:cs="Times New Roman"/>
                <w:color w:val="000000"/>
                <w:sz w:val="18"/>
                <w:szCs w:val="18"/>
              </w:rPr>
              <w:t xml:space="preserve">ра   </w:t>
            </w:r>
          </w:p>
        </w:tc>
        <w:tc>
          <w:tcPr>
            <w:tcW w:w="1616" w:type="pct"/>
            <w:gridSpan w:val="6"/>
          </w:tcPr>
          <w:p w:rsidR="00805621" w:rsidRPr="00F7323B" w:rsidRDefault="00805621" w:rsidP="00322823">
            <w:pPr>
              <w:pStyle w:val="a3"/>
              <w:rPr>
                <w:rFonts w:ascii="Times New Roman" w:hAnsi="Times New Roman" w:cs="Times New Roman"/>
                <w:color w:val="000000"/>
                <w:sz w:val="18"/>
                <w:szCs w:val="18"/>
              </w:rPr>
            </w:pPr>
          </w:p>
        </w:tc>
        <w:tc>
          <w:tcPr>
            <w:tcW w:w="833" w:type="pct"/>
            <w:gridSpan w:val="3"/>
          </w:tcPr>
          <w:p w:rsidR="00805621" w:rsidRPr="00F7323B" w:rsidRDefault="00805621" w:rsidP="00322823">
            <w:pPr>
              <w:pStyle w:val="a3"/>
              <w:rPr>
                <w:rFonts w:ascii="Times New Roman" w:hAnsi="Times New Roman" w:cs="Times New Roman"/>
                <w:color w:val="000000"/>
                <w:sz w:val="18"/>
                <w:szCs w:val="18"/>
              </w:rPr>
            </w:pPr>
            <w:r w:rsidRPr="00F7323B">
              <w:rPr>
                <w:rFonts w:ascii="Times New Roman" w:hAnsi="Times New Roman" w:cs="Times New Roman"/>
                <w:color w:val="000000"/>
                <w:sz w:val="18"/>
                <w:szCs w:val="18"/>
              </w:rPr>
              <w:t xml:space="preserve">Телефон/факс   </w:t>
            </w:r>
          </w:p>
        </w:tc>
        <w:tc>
          <w:tcPr>
            <w:tcW w:w="876" w:type="pct"/>
            <w:gridSpan w:val="2"/>
          </w:tcPr>
          <w:p w:rsidR="00805621" w:rsidRPr="00F7323B" w:rsidRDefault="00805621" w:rsidP="00322823">
            <w:pPr>
              <w:pStyle w:val="a3"/>
              <w:rPr>
                <w:rFonts w:ascii="Times New Roman" w:hAnsi="Times New Roman" w:cs="Times New Roman"/>
                <w:color w:val="000000"/>
                <w:sz w:val="18"/>
                <w:szCs w:val="18"/>
              </w:rPr>
            </w:pPr>
          </w:p>
        </w:tc>
      </w:tr>
      <w:tr w:rsidR="00805621" w:rsidRPr="00F7323B" w:rsidTr="00C76EBC">
        <w:tblPrEx>
          <w:tblCellMar>
            <w:top w:w="0" w:type="dxa"/>
            <w:bottom w:w="0" w:type="dxa"/>
          </w:tblCellMar>
        </w:tblPrEx>
        <w:trPr>
          <w:cantSplit/>
          <w:trHeight w:val="138"/>
        </w:trPr>
        <w:tc>
          <w:tcPr>
            <w:tcW w:w="217" w:type="pct"/>
            <w:vMerge/>
          </w:tcPr>
          <w:p w:rsidR="00805621" w:rsidRPr="00F7323B" w:rsidRDefault="00805621" w:rsidP="00322823">
            <w:pPr>
              <w:pStyle w:val="a3"/>
              <w:rPr>
                <w:rFonts w:ascii="Times New Roman" w:hAnsi="Times New Roman" w:cs="Times New Roman"/>
                <w:color w:val="000000"/>
                <w:sz w:val="18"/>
                <w:szCs w:val="18"/>
              </w:rPr>
            </w:pPr>
          </w:p>
        </w:tc>
        <w:tc>
          <w:tcPr>
            <w:tcW w:w="882" w:type="pct"/>
          </w:tcPr>
          <w:p w:rsidR="00805621" w:rsidRPr="00F7323B" w:rsidRDefault="00805621" w:rsidP="00322823">
            <w:pPr>
              <w:pStyle w:val="a3"/>
              <w:rPr>
                <w:rFonts w:ascii="Times New Roman" w:hAnsi="Times New Roman" w:cs="Times New Roman"/>
                <w:color w:val="000000"/>
                <w:sz w:val="18"/>
                <w:szCs w:val="18"/>
              </w:rPr>
            </w:pPr>
            <w:r w:rsidRPr="00F7323B">
              <w:rPr>
                <w:rFonts w:ascii="Times New Roman" w:hAnsi="Times New Roman" w:cs="Times New Roman"/>
                <w:color w:val="000000"/>
                <w:sz w:val="18"/>
                <w:szCs w:val="18"/>
              </w:rPr>
              <w:t>ОКПО</w:t>
            </w:r>
          </w:p>
        </w:tc>
        <w:tc>
          <w:tcPr>
            <w:tcW w:w="860" w:type="pct"/>
            <w:gridSpan w:val="4"/>
          </w:tcPr>
          <w:p w:rsidR="00805621" w:rsidRPr="00F7323B" w:rsidRDefault="00805621" w:rsidP="00322823">
            <w:pPr>
              <w:pStyle w:val="a3"/>
              <w:rPr>
                <w:rFonts w:ascii="Times New Roman" w:hAnsi="Times New Roman" w:cs="Times New Roman"/>
                <w:color w:val="000000"/>
                <w:sz w:val="18"/>
                <w:szCs w:val="18"/>
              </w:rPr>
            </w:pPr>
            <w:r w:rsidRPr="00F7323B">
              <w:rPr>
                <w:rFonts w:ascii="Times New Roman" w:hAnsi="Times New Roman" w:cs="Times New Roman"/>
                <w:color w:val="000000"/>
                <w:sz w:val="18"/>
                <w:szCs w:val="18"/>
              </w:rPr>
              <w:t>ОКАТО</w:t>
            </w:r>
          </w:p>
        </w:tc>
        <w:tc>
          <w:tcPr>
            <w:tcW w:w="863" w:type="pct"/>
            <w:gridSpan w:val="3"/>
          </w:tcPr>
          <w:p w:rsidR="00805621" w:rsidRPr="00F7323B" w:rsidRDefault="00805621" w:rsidP="00322823">
            <w:pPr>
              <w:pStyle w:val="a3"/>
              <w:rPr>
                <w:rFonts w:ascii="Times New Roman" w:hAnsi="Times New Roman" w:cs="Times New Roman"/>
                <w:color w:val="000000"/>
                <w:sz w:val="18"/>
                <w:szCs w:val="18"/>
              </w:rPr>
            </w:pPr>
            <w:r w:rsidRPr="00F7323B">
              <w:rPr>
                <w:rFonts w:ascii="Times New Roman" w:hAnsi="Times New Roman" w:cs="Times New Roman"/>
                <w:color w:val="000000"/>
                <w:sz w:val="18"/>
                <w:szCs w:val="18"/>
              </w:rPr>
              <w:t>ОКВЭД</w:t>
            </w:r>
          </w:p>
        </w:tc>
        <w:tc>
          <w:tcPr>
            <w:tcW w:w="1131" w:type="pct"/>
            <w:gridSpan w:val="3"/>
          </w:tcPr>
          <w:p w:rsidR="00805621" w:rsidRPr="00F7323B" w:rsidRDefault="00805621" w:rsidP="00322823">
            <w:pPr>
              <w:pStyle w:val="a3"/>
              <w:rPr>
                <w:rFonts w:ascii="Times New Roman" w:hAnsi="Times New Roman" w:cs="Times New Roman"/>
                <w:color w:val="000000"/>
                <w:sz w:val="18"/>
                <w:szCs w:val="18"/>
              </w:rPr>
            </w:pPr>
            <w:r w:rsidRPr="00F7323B">
              <w:rPr>
                <w:rFonts w:ascii="Times New Roman" w:hAnsi="Times New Roman" w:cs="Times New Roman"/>
                <w:color w:val="000000"/>
                <w:sz w:val="18"/>
                <w:szCs w:val="18"/>
              </w:rPr>
              <w:t>ОКФС</w:t>
            </w:r>
          </w:p>
        </w:tc>
        <w:tc>
          <w:tcPr>
            <w:tcW w:w="1047" w:type="pct"/>
            <w:gridSpan w:val="4"/>
          </w:tcPr>
          <w:p w:rsidR="00805621" w:rsidRPr="00F7323B" w:rsidRDefault="00805621" w:rsidP="00322823">
            <w:pPr>
              <w:pStyle w:val="a3"/>
              <w:rPr>
                <w:rFonts w:ascii="Times New Roman" w:hAnsi="Times New Roman" w:cs="Times New Roman"/>
                <w:color w:val="000000"/>
                <w:sz w:val="18"/>
                <w:szCs w:val="18"/>
              </w:rPr>
            </w:pPr>
            <w:r w:rsidRPr="00F7323B">
              <w:rPr>
                <w:rFonts w:ascii="Times New Roman" w:hAnsi="Times New Roman" w:cs="Times New Roman"/>
                <w:color w:val="000000"/>
                <w:sz w:val="18"/>
                <w:szCs w:val="18"/>
              </w:rPr>
              <w:t>ОКОПФ</w:t>
            </w:r>
          </w:p>
        </w:tc>
      </w:tr>
      <w:tr w:rsidR="00805621" w:rsidRPr="00F7323B" w:rsidTr="00C76EBC">
        <w:tblPrEx>
          <w:tblCellMar>
            <w:top w:w="0" w:type="dxa"/>
            <w:bottom w:w="0" w:type="dxa"/>
          </w:tblCellMar>
        </w:tblPrEx>
        <w:trPr>
          <w:cantSplit/>
          <w:trHeight w:val="137"/>
        </w:trPr>
        <w:tc>
          <w:tcPr>
            <w:tcW w:w="217" w:type="pct"/>
            <w:vMerge/>
          </w:tcPr>
          <w:p w:rsidR="00805621" w:rsidRPr="00F7323B" w:rsidRDefault="00805621" w:rsidP="00322823">
            <w:pPr>
              <w:pStyle w:val="a3"/>
              <w:rPr>
                <w:rFonts w:ascii="Times New Roman" w:hAnsi="Times New Roman" w:cs="Times New Roman"/>
                <w:color w:val="000000"/>
                <w:sz w:val="18"/>
                <w:szCs w:val="18"/>
              </w:rPr>
            </w:pPr>
          </w:p>
        </w:tc>
        <w:tc>
          <w:tcPr>
            <w:tcW w:w="882" w:type="pct"/>
          </w:tcPr>
          <w:p w:rsidR="00805621" w:rsidRPr="00F7323B" w:rsidRDefault="00805621" w:rsidP="00322823">
            <w:pPr>
              <w:pStyle w:val="a3"/>
              <w:rPr>
                <w:rFonts w:ascii="Times New Roman" w:hAnsi="Times New Roman" w:cs="Times New Roman"/>
                <w:color w:val="000000"/>
                <w:sz w:val="18"/>
                <w:szCs w:val="18"/>
              </w:rPr>
            </w:pPr>
          </w:p>
        </w:tc>
        <w:tc>
          <w:tcPr>
            <w:tcW w:w="860" w:type="pct"/>
            <w:gridSpan w:val="4"/>
          </w:tcPr>
          <w:p w:rsidR="00805621" w:rsidRPr="00F7323B" w:rsidRDefault="00805621" w:rsidP="00322823">
            <w:pPr>
              <w:pStyle w:val="a3"/>
              <w:rPr>
                <w:rFonts w:ascii="Times New Roman" w:hAnsi="Times New Roman" w:cs="Times New Roman"/>
                <w:color w:val="000000"/>
                <w:sz w:val="18"/>
                <w:szCs w:val="18"/>
              </w:rPr>
            </w:pPr>
          </w:p>
        </w:tc>
        <w:tc>
          <w:tcPr>
            <w:tcW w:w="863" w:type="pct"/>
            <w:gridSpan w:val="3"/>
          </w:tcPr>
          <w:p w:rsidR="00805621" w:rsidRPr="00F7323B" w:rsidRDefault="00805621" w:rsidP="00322823">
            <w:pPr>
              <w:pStyle w:val="a3"/>
              <w:rPr>
                <w:rFonts w:ascii="Times New Roman" w:hAnsi="Times New Roman" w:cs="Times New Roman"/>
                <w:color w:val="000000"/>
                <w:sz w:val="18"/>
                <w:szCs w:val="18"/>
              </w:rPr>
            </w:pPr>
          </w:p>
        </w:tc>
        <w:tc>
          <w:tcPr>
            <w:tcW w:w="1131" w:type="pct"/>
            <w:gridSpan w:val="3"/>
          </w:tcPr>
          <w:p w:rsidR="00805621" w:rsidRPr="00F7323B" w:rsidRDefault="00805621" w:rsidP="00322823">
            <w:pPr>
              <w:pStyle w:val="a3"/>
              <w:rPr>
                <w:rFonts w:ascii="Times New Roman" w:hAnsi="Times New Roman" w:cs="Times New Roman"/>
                <w:color w:val="000000"/>
                <w:sz w:val="18"/>
                <w:szCs w:val="18"/>
              </w:rPr>
            </w:pPr>
          </w:p>
        </w:tc>
        <w:tc>
          <w:tcPr>
            <w:tcW w:w="1047" w:type="pct"/>
            <w:gridSpan w:val="4"/>
          </w:tcPr>
          <w:p w:rsidR="00805621" w:rsidRPr="00F7323B" w:rsidRDefault="00805621" w:rsidP="00322823">
            <w:pPr>
              <w:pStyle w:val="a3"/>
              <w:rPr>
                <w:rFonts w:ascii="Times New Roman" w:hAnsi="Times New Roman" w:cs="Times New Roman"/>
                <w:color w:val="000000"/>
                <w:sz w:val="18"/>
                <w:szCs w:val="18"/>
              </w:rPr>
            </w:pPr>
          </w:p>
        </w:tc>
      </w:tr>
      <w:tr w:rsidR="00805621" w:rsidRPr="00F7323B" w:rsidTr="00C76EBC">
        <w:tblPrEx>
          <w:tblCellMar>
            <w:top w:w="0" w:type="dxa"/>
            <w:bottom w:w="0" w:type="dxa"/>
          </w:tblCellMar>
        </w:tblPrEx>
        <w:trPr>
          <w:cantSplit/>
          <w:trHeight w:val="138"/>
        </w:trPr>
        <w:tc>
          <w:tcPr>
            <w:tcW w:w="217" w:type="pct"/>
            <w:vMerge/>
          </w:tcPr>
          <w:p w:rsidR="00805621" w:rsidRPr="00F7323B" w:rsidRDefault="00805621" w:rsidP="00322823">
            <w:pPr>
              <w:pStyle w:val="a3"/>
              <w:rPr>
                <w:rFonts w:ascii="Times New Roman" w:hAnsi="Times New Roman" w:cs="Times New Roman"/>
                <w:color w:val="000000"/>
                <w:sz w:val="18"/>
                <w:szCs w:val="18"/>
              </w:rPr>
            </w:pPr>
          </w:p>
        </w:tc>
        <w:tc>
          <w:tcPr>
            <w:tcW w:w="998" w:type="pct"/>
            <w:gridSpan w:val="2"/>
          </w:tcPr>
          <w:p w:rsidR="00805621" w:rsidRPr="00F7323B" w:rsidRDefault="00805621" w:rsidP="00322823">
            <w:pPr>
              <w:pStyle w:val="a3"/>
              <w:rPr>
                <w:rFonts w:ascii="Times New Roman" w:hAnsi="Times New Roman" w:cs="Times New Roman"/>
                <w:color w:val="000000"/>
                <w:sz w:val="18"/>
                <w:szCs w:val="18"/>
              </w:rPr>
            </w:pPr>
            <w:r w:rsidRPr="00F7323B">
              <w:rPr>
                <w:rFonts w:ascii="Times New Roman" w:hAnsi="Times New Roman" w:cs="Times New Roman"/>
                <w:color w:val="000000"/>
                <w:sz w:val="18"/>
                <w:szCs w:val="18"/>
              </w:rPr>
              <w:t>ОКОГУ</w:t>
            </w:r>
          </w:p>
        </w:tc>
        <w:tc>
          <w:tcPr>
            <w:tcW w:w="880" w:type="pct"/>
            <w:gridSpan w:val="4"/>
          </w:tcPr>
          <w:p w:rsidR="00805621" w:rsidRPr="00F7323B" w:rsidRDefault="00805621" w:rsidP="00322823">
            <w:pPr>
              <w:pStyle w:val="a3"/>
              <w:rPr>
                <w:rFonts w:ascii="Times New Roman" w:hAnsi="Times New Roman" w:cs="Times New Roman"/>
                <w:color w:val="000000"/>
                <w:sz w:val="18"/>
                <w:szCs w:val="18"/>
              </w:rPr>
            </w:pPr>
            <w:r w:rsidRPr="00F7323B">
              <w:rPr>
                <w:rFonts w:ascii="Times New Roman" w:hAnsi="Times New Roman" w:cs="Times New Roman"/>
                <w:color w:val="000000"/>
                <w:sz w:val="18"/>
                <w:szCs w:val="18"/>
              </w:rPr>
              <w:t>ИНН</w:t>
            </w:r>
          </w:p>
        </w:tc>
        <w:tc>
          <w:tcPr>
            <w:tcW w:w="1065" w:type="pct"/>
            <w:gridSpan w:val="3"/>
          </w:tcPr>
          <w:p w:rsidR="00805621" w:rsidRPr="00F7323B" w:rsidRDefault="00805621" w:rsidP="00322823">
            <w:pPr>
              <w:pStyle w:val="a3"/>
              <w:rPr>
                <w:rFonts w:ascii="Times New Roman" w:hAnsi="Times New Roman" w:cs="Times New Roman"/>
                <w:color w:val="000000"/>
                <w:sz w:val="18"/>
                <w:szCs w:val="18"/>
              </w:rPr>
            </w:pPr>
            <w:r w:rsidRPr="00F7323B">
              <w:rPr>
                <w:rFonts w:ascii="Times New Roman" w:hAnsi="Times New Roman" w:cs="Times New Roman"/>
                <w:color w:val="000000"/>
                <w:sz w:val="18"/>
                <w:szCs w:val="18"/>
              </w:rPr>
              <w:t>КПП</w:t>
            </w:r>
          </w:p>
        </w:tc>
        <w:tc>
          <w:tcPr>
            <w:tcW w:w="891" w:type="pct"/>
            <w:gridSpan w:val="3"/>
          </w:tcPr>
          <w:p w:rsidR="00805621" w:rsidRPr="00F7323B" w:rsidRDefault="00805621" w:rsidP="00322823">
            <w:pPr>
              <w:pStyle w:val="a3"/>
              <w:rPr>
                <w:rFonts w:ascii="Times New Roman" w:hAnsi="Times New Roman" w:cs="Times New Roman"/>
                <w:color w:val="000000"/>
                <w:sz w:val="18"/>
                <w:szCs w:val="18"/>
              </w:rPr>
            </w:pPr>
            <w:r w:rsidRPr="00F7323B">
              <w:rPr>
                <w:rFonts w:ascii="Times New Roman" w:hAnsi="Times New Roman" w:cs="Times New Roman"/>
                <w:color w:val="000000"/>
                <w:sz w:val="18"/>
                <w:szCs w:val="18"/>
              </w:rPr>
              <w:t>ОГРН</w:t>
            </w:r>
          </w:p>
        </w:tc>
        <w:tc>
          <w:tcPr>
            <w:tcW w:w="949" w:type="pct"/>
            <w:gridSpan w:val="3"/>
          </w:tcPr>
          <w:p w:rsidR="00805621" w:rsidRPr="00F7323B" w:rsidRDefault="00805621" w:rsidP="00322823">
            <w:pPr>
              <w:pStyle w:val="a3"/>
              <w:rPr>
                <w:rFonts w:ascii="Times New Roman" w:hAnsi="Times New Roman" w:cs="Times New Roman"/>
                <w:color w:val="000000"/>
                <w:sz w:val="18"/>
                <w:szCs w:val="18"/>
              </w:rPr>
            </w:pPr>
            <w:r w:rsidRPr="00F7323B">
              <w:rPr>
                <w:rFonts w:ascii="Times New Roman" w:hAnsi="Times New Roman" w:cs="Times New Roman"/>
                <w:color w:val="000000"/>
                <w:sz w:val="18"/>
                <w:szCs w:val="18"/>
              </w:rPr>
              <w:t>Дата государс</w:t>
            </w:r>
            <w:r w:rsidRPr="00F7323B">
              <w:rPr>
                <w:rFonts w:ascii="Times New Roman" w:hAnsi="Times New Roman" w:cs="Times New Roman"/>
                <w:color w:val="000000"/>
                <w:sz w:val="18"/>
                <w:szCs w:val="18"/>
              </w:rPr>
              <w:t>т</w:t>
            </w:r>
            <w:r w:rsidRPr="00F7323B">
              <w:rPr>
                <w:rFonts w:ascii="Times New Roman" w:hAnsi="Times New Roman" w:cs="Times New Roman"/>
                <w:color w:val="000000"/>
                <w:sz w:val="18"/>
                <w:szCs w:val="18"/>
              </w:rPr>
              <w:t>венной регис</w:t>
            </w:r>
            <w:r w:rsidRPr="00F7323B">
              <w:rPr>
                <w:rFonts w:ascii="Times New Roman" w:hAnsi="Times New Roman" w:cs="Times New Roman"/>
                <w:color w:val="000000"/>
                <w:sz w:val="18"/>
                <w:szCs w:val="18"/>
              </w:rPr>
              <w:t>т</w:t>
            </w:r>
            <w:r w:rsidRPr="00F7323B">
              <w:rPr>
                <w:rFonts w:ascii="Times New Roman" w:hAnsi="Times New Roman" w:cs="Times New Roman"/>
                <w:color w:val="000000"/>
                <w:sz w:val="18"/>
                <w:szCs w:val="18"/>
              </w:rPr>
              <w:t>рации</w:t>
            </w:r>
          </w:p>
        </w:tc>
      </w:tr>
      <w:tr w:rsidR="00805621" w:rsidRPr="00F7323B" w:rsidTr="00C76EBC">
        <w:tblPrEx>
          <w:tblCellMar>
            <w:top w:w="0" w:type="dxa"/>
            <w:bottom w:w="0" w:type="dxa"/>
          </w:tblCellMar>
        </w:tblPrEx>
        <w:trPr>
          <w:cantSplit/>
          <w:trHeight w:val="137"/>
        </w:trPr>
        <w:tc>
          <w:tcPr>
            <w:tcW w:w="217" w:type="pct"/>
            <w:vMerge/>
          </w:tcPr>
          <w:p w:rsidR="00805621" w:rsidRPr="00F7323B" w:rsidRDefault="00805621" w:rsidP="00322823">
            <w:pPr>
              <w:pStyle w:val="a3"/>
              <w:rPr>
                <w:rFonts w:ascii="Times New Roman" w:hAnsi="Times New Roman" w:cs="Times New Roman"/>
                <w:color w:val="000000"/>
                <w:sz w:val="18"/>
                <w:szCs w:val="18"/>
              </w:rPr>
            </w:pPr>
          </w:p>
        </w:tc>
        <w:tc>
          <w:tcPr>
            <w:tcW w:w="998" w:type="pct"/>
            <w:gridSpan w:val="2"/>
          </w:tcPr>
          <w:p w:rsidR="00805621" w:rsidRPr="00F7323B" w:rsidRDefault="00805621" w:rsidP="00322823">
            <w:pPr>
              <w:pStyle w:val="a3"/>
              <w:rPr>
                <w:rFonts w:ascii="Times New Roman" w:hAnsi="Times New Roman" w:cs="Times New Roman"/>
                <w:color w:val="000000"/>
                <w:sz w:val="18"/>
                <w:szCs w:val="18"/>
              </w:rPr>
            </w:pPr>
          </w:p>
        </w:tc>
        <w:tc>
          <w:tcPr>
            <w:tcW w:w="880" w:type="pct"/>
            <w:gridSpan w:val="4"/>
          </w:tcPr>
          <w:p w:rsidR="00805621" w:rsidRPr="00F7323B" w:rsidRDefault="00805621" w:rsidP="00322823">
            <w:pPr>
              <w:pStyle w:val="a3"/>
              <w:rPr>
                <w:rFonts w:ascii="Times New Roman" w:hAnsi="Times New Roman" w:cs="Times New Roman"/>
                <w:color w:val="000000"/>
                <w:sz w:val="18"/>
                <w:szCs w:val="18"/>
              </w:rPr>
            </w:pPr>
          </w:p>
        </w:tc>
        <w:tc>
          <w:tcPr>
            <w:tcW w:w="1065" w:type="pct"/>
            <w:gridSpan w:val="3"/>
          </w:tcPr>
          <w:p w:rsidR="00805621" w:rsidRPr="00F7323B" w:rsidRDefault="00805621" w:rsidP="00322823">
            <w:pPr>
              <w:pStyle w:val="a3"/>
              <w:rPr>
                <w:rFonts w:ascii="Times New Roman" w:hAnsi="Times New Roman" w:cs="Times New Roman"/>
                <w:color w:val="000000"/>
                <w:sz w:val="18"/>
                <w:szCs w:val="18"/>
              </w:rPr>
            </w:pPr>
          </w:p>
        </w:tc>
        <w:tc>
          <w:tcPr>
            <w:tcW w:w="891" w:type="pct"/>
            <w:gridSpan w:val="3"/>
          </w:tcPr>
          <w:p w:rsidR="00805621" w:rsidRPr="00F7323B" w:rsidRDefault="00805621" w:rsidP="00322823">
            <w:pPr>
              <w:pStyle w:val="a3"/>
              <w:rPr>
                <w:rFonts w:ascii="Times New Roman" w:hAnsi="Times New Roman" w:cs="Times New Roman"/>
                <w:color w:val="000000"/>
                <w:sz w:val="18"/>
                <w:szCs w:val="18"/>
              </w:rPr>
            </w:pPr>
          </w:p>
        </w:tc>
        <w:tc>
          <w:tcPr>
            <w:tcW w:w="949" w:type="pct"/>
            <w:gridSpan w:val="3"/>
          </w:tcPr>
          <w:p w:rsidR="00805621" w:rsidRPr="00F7323B" w:rsidRDefault="00805621" w:rsidP="00322823">
            <w:pPr>
              <w:pStyle w:val="a3"/>
              <w:rPr>
                <w:rFonts w:ascii="Times New Roman" w:hAnsi="Times New Roman" w:cs="Times New Roman"/>
                <w:color w:val="000000"/>
                <w:sz w:val="18"/>
                <w:szCs w:val="18"/>
              </w:rPr>
            </w:pPr>
          </w:p>
        </w:tc>
      </w:tr>
      <w:tr w:rsidR="00805621" w:rsidRPr="00F7323B" w:rsidTr="00C76EBC">
        <w:tblPrEx>
          <w:tblCellMar>
            <w:top w:w="0" w:type="dxa"/>
            <w:bottom w:w="0" w:type="dxa"/>
          </w:tblCellMar>
        </w:tblPrEx>
        <w:trPr>
          <w:cantSplit/>
          <w:trHeight w:val="551"/>
        </w:trPr>
        <w:tc>
          <w:tcPr>
            <w:tcW w:w="217" w:type="pct"/>
            <w:vMerge/>
          </w:tcPr>
          <w:p w:rsidR="00805621" w:rsidRPr="00F7323B" w:rsidRDefault="00805621" w:rsidP="00322823">
            <w:pPr>
              <w:pStyle w:val="a3"/>
              <w:rPr>
                <w:rFonts w:ascii="Times New Roman" w:hAnsi="Times New Roman" w:cs="Times New Roman"/>
                <w:color w:val="000000"/>
                <w:sz w:val="18"/>
                <w:szCs w:val="18"/>
              </w:rPr>
            </w:pPr>
          </w:p>
        </w:tc>
        <w:tc>
          <w:tcPr>
            <w:tcW w:w="998" w:type="pct"/>
            <w:gridSpan w:val="2"/>
          </w:tcPr>
          <w:p w:rsidR="00805621" w:rsidRPr="00F7323B" w:rsidRDefault="00805621" w:rsidP="00322823">
            <w:pPr>
              <w:pStyle w:val="a3"/>
              <w:rPr>
                <w:rFonts w:ascii="Times New Roman" w:hAnsi="Times New Roman" w:cs="Times New Roman"/>
                <w:color w:val="000000"/>
                <w:sz w:val="18"/>
                <w:szCs w:val="18"/>
              </w:rPr>
            </w:pPr>
            <w:r w:rsidRPr="00F7323B">
              <w:rPr>
                <w:rFonts w:ascii="Times New Roman" w:hAnsi="Times New Roman" w:cs="Times New Roman"/>
                <w:color w:val="000000"/>
                <w:sz w:val="18"/>
                <w:szCs w:val="18"/>
              </w:rPr>
              <w:t xml:space="preserve">Уставный фонд </w:t>
            </w:r>
          </w:p>
          <w:p w:rsidR="00805621" w:rsidRPr="00F7323B" w:rsidRDefault="00805621" w:rsidP="00322823">
            <w:pPr>
              <w:pStyle w:val="a3"/>
              <w:rPr>
                <w:rFonts w:ascii="Times New Roman" w:hAnsi="Times New Roman" w:cs="Times New Roman"/>
                <w:color w:val="000000"/>
                <w:sz w:val="18"/>
                <w:szCs w:val="18"/>
              </w:rPr>
            </w:pPr>
            <w:r w:rsidRPr="00F7323B">
              <w:rPr>
                <w:rFonts w:ascii="Times New Roman" w:hAnsi="Times New Roman" w:cs="Times New Roman"/>
                <w:color w:val="000000"/>
                <w:sz w:val="18"/>
                <w:szCs w:val="18"/>
              </w:rPr>
              <w:t xml:space="preserve"> (тыс. руб.) (для муниципальных унитарных пре</w:t>
            </w:r>
            <w:r w:rsidRPr="00F7323B">
              <w:rPr>
                <w:rFonts w:ascii="Times New Roman" w:hAnsi="Times New Roman" w:cs="Times New Roman"/>
                <w:color w:val="000000"/>
                <w:sz w:val="18"/>
                <w:szCs w:val="18"/>
              </w:rPr>
              <w:t>д</w:t>
            </w:r>
            <w:r w:rsidRPr="00F7323B">
              <w:rPr>
                <w:rFonts w:ascii="Times New Roman" w:hAnsi="Times New Roman" w:cs="Times New Roman"/>
                <w:color w:val="000000"/>
                <w:sz w:val="18"/>
                <w:szCs w:val="18"/>
              </w:rPr>
              <w:t>приятий)</w:t>
            </w:r>
          </w:p>
        </w:tc>
        <w:tc>
          <w:tcPr>
            <w:tcW w:w="880" w:type="pct"/>
            <w:gridSpan w:val="4"/>
          </w:tcPr>
          <w:p w:rsidR="00805621" w:rsidRPr="00F7323B" w:rsidRDefault="00805621" w:rsidP="00322823">
            <w:pPr>
              <w:pStyle w:val="a3"/>
              <w:rPr>
                <w:rFonts w:ascii="Times New Roman" w:hAnsi="Times New Roman" w:cs="Times New Roman"/>
                <w:color w:val="000000"/>
                <w:sz w:val="18"/>
                <w:szCs w:val="18"/>
              </w:rPr>
            </w:pPr>
            <w:r w:rsidRPr="00F7323B">
              <w:rPr>
                <w:rFonts w:ascii="Times New Roman" w:hAnsi="Times New Roman" w:cs="Times New Roman"/>
                <w:color w:val="000000"/>
                <w:sz w:val="18"/>
                <w:szCs w:val="18"/>
              </w:rPr>
              <w:t>Балансовая стоимость основных фо</w:t>
            </w:r>
            <w:r w:rsidRPr="00F7323B">
              <w:rPr>
                <w:rFonts w:ascii="Times New Roman" w:hAnsi="Times New Roman" w:cs="Times New Roman"/>
                <w:color w:val="000000"/>
                <w:sz w:val="18"/>
                <w:szCs w:val="18"/>
              </w:rPr>
              <w:t>н</w:t>
            </w:r>
            <w:r w:rsidRPr="00F7323B">
              <w:rPr>
                <w:rFonts w:ascii="Times New Roman" w:hAnsi="Times New Roman" w:cs="Times New Roman"/>
                <w:color w:val="000000"/>
                <w:sz w:val="18"/>
                <w:szCs w:val="18"/>
              </w:rPr>
              <w:t>дов  (тыс. руб.)</w:t>
            </w:r>
          </w:p>
        </w:tc>
        <w:tc>
          <w:tcPr>
            <w:tcW w:w="1065" w:type="pct"/>
            <w:gridSpan w:val="3"/>
          </w:tcPr>
          <w:p w:rsidR="00805621" w:rsidRPr="00F7323B" w:rsidRDefault="00805621" w:rsidP="00322823">
            <w:pPr>
              <w:pStyle w:val="a3"/>
              <w:rPr>
                <w:rFonts w:ascii="Times New Roman" w:hAnsi="Times New Roman" w:cs="Times New Roman"/>
                <w:color w:val="000000"/>
                <w:sz w:val="18"/>
                <w:szCs w:val="18"/>
              </w:rPr>
            </w:pPr>
            <w:r w:rsidRPr="00F7323B">
              <w:rPr>
                <w:rFonts w:ascii="Times New Roman" w:hAnsi="Times New Roman" w:cs="Times New Roman"/>
                <w:color w:val="000000"/>
                <w:sz w:val="18"/>
                <w:szCs w:val="18"/>
              </w:rPr>
              <w:t>Остаточная сто</w:t>
            </w:r>
            <w:r w:rsidRPr="00F7323B">
              <w:rPr>
                <w:rFonts w:ascii="Times New Roman" w:hAnsi="Times New Roman" w:cs="Times New Roman"/>
                <w:color w:val="000000"/>
                <w:sz w:val="18"/>
                <w:szCs w:val="18"/>
              </w:rPr>
              <w:t>и</w:t>
            </w:r>
            <w:r w:rsidRPr="00F7323B">
              <w:rPr>
                <w:rFonts w:ascii="Times New Roman" w:hAnsi="Times New Roman" w:cs="Times New Roman"/>
                <w:color w:val="000000"/>
                <w:sz w:val="18"/>
                <w:szCs w:val="18"/>
              </w:rPr>
              <w:t>мость основных фондов  (тыс. руб.)</w:t>
            </w:r>
          </w:p>
        </w:tc>
        <w:tc>
          <w:tcPr>
            <w:tcW w:w="1840" w:type="pct"/>
            <w:gridSpan w:val="6"/>
          </w:tcPr>
          <w:p w:rsidR="00805621" w:rsidRPr="00F7323B" w:rsidRDefault="00805621" w:rsidP="00322823">
            <w:pPr>
              <w:pStyle w:val="a3"/>
              <w:rPr>
                <w:rFonts w:ascii="Times New Roman" w:hAnsi="Times New Roman" w:cs="Times New Roman"/>
                <w:color w:val="000000"/>
                <w:sz w:val="18"/>
                <w:szCs w:val="18"/>
              </w:rPr>
            </w:pPr>
            <w:r w:rsidRPr="00F7323B">
              <w:rPr>
                <w:rFonts w:ascii="Times New Roman" w:hAnsi="Times New Roman" w:cs="Times New Roman"/>
                <w:color w:val="000000"/>
                <w:sz w:val="18"/>
                <w:szCs w:val="18"/>
              </w:rPr>
              <w:t>Стоимость чистых а</w:t>
            </w:r>
            <w:r w:rsidRPr="00F7323B">
              <w:rPr>
                <w:rFonts w:ascii="Times New Roman" w:hAnsi="Times New Roman" w:cs="Times New Roman"/>
                <w:color w:val="000000"/>
                <w:sz w:val="18"/>
                <w:szCs w:val="18"/>
              </w:rPr>
              <w:t>к</w:t>
            </w:r>
            <w:r w:rsidRPr="00F7323B">
              <w:rPr>
                <w:rFonts w:ascii="Times New Roman" w:hAnsi="Times New Roman" w:cs="Times New Roman"/>
                <w:color w:val="000000"/>
                <w:sz w:val="18"/>
                <w:szCs w:val="18"/>
              </w:rPr>
              <w:t>тивов (тыс. руб)</w:t>
            </w:r>
          </w:p>
        </w:tc>
      </w:tr>
      <w:tr w:rsidR="00805621" w:rsidRPr="00F7323B" w:rsidTr="00C76EBC">
        <w:tblPrEx>
          <w:tblCellMar>
            <w:top w:w="0" w:type="dxa"/>
            <w:bottom w:w="0" w:type="dxa"/>
          </w:tblCellMar>
        </w:tblPrEx>
        <w:trPr>
          <w:cantSplit/>
          <w:trHeight w:val="191"/>
        </w:trPr>
        <w:tc>
          <w:tcPr>
            <w:tcW w:w="217" w:type="pct"/>
            <w:vMerge/>
          </w:tcPr>
          <w:p w:rsidR="00805621" w:rsidRPr="00F7323B" w:rsidRDefault="00805621" w:rsidP="00322823">
            <w:pPr>
              <w:pStyle w:val="a3"/>
              <w:rPr>
                <w:rFonts w:ascii="Times New Roman" w:hAnsi="Times New Roman" w:cs="Times New Roman"/>
                <w:color w:val="000000"/>
                <w:sz w:val="18"/>
                <w:szCs w:val="18"/>
              </w:rPr>
            </w:pPr>
          </w:p>
        </w:tc>
        <w:tc>
          <w:tcPr>
            <w:tcW w:w="998" w:type="pct"/>
            <w:gridSpan w:val="2"/>
          </w:tcPr>
          <w:p w:rsidR="00805621" w:rsidRPr="00F7323B" w:rsidRDefault="00805621" w:rsidP="00322823">
            <w:pPr>
              <w:pStyle w:val="a3"/>
              <w:rPr>
                <w:rFonts w:ascii="Times New Roman" w:hAnsi="Times New Roman" w:cs="Times New Roman"/>
                <w:color w:val="000000"/>
                <w:sz w:val="18"/>
                <w:szCs w:val="18"/>
              </w:rPr>
            </w:pPr>
          </w:p>
        </w:tc>
        <w:tc>
          <w:tcPr>
            <w:tcW w:w="880" w:type="pct"/>
            <w:gridSpan w:val="4"/>
          </w:tcPr>
          <w:p w:rsidR="00805621" w:rsidRPr="00F7323B" w:rsidRDefault="00805621" w:rsidP="00322823">
            <w:pPr>
              <w:pStyle w:val="a3"/>
              <w:rPr>
                <w:rFonts w:ascii="Times New Roman" w:hAnsi="Times New Roman" w:cs="Times New Roman"/>
                <w:color w:val="000000"/>
                <w:sz w:val="18"/>
                <w:szCs w:val="18"/>
              </w:rPr>
            </w:pPr>
          </w:p>
        </w:tc>
        <w:tc>
          <w:tcPr>
            <w:tcW w:w="1065" w:type="pct"/>
            <w:gridSpan w:val="3"/>
          </w:tcPr>
          <w:p w:rsidR="00805621" w:rsidRPr="00F7323B" w:rsidRDefault="00805621" w:rsidP="00322823">
            <w:pPr>
              <w:pStyle w:val="a3"/>
              <w:rPr>
                <w:rFonts w:ascii="Times New Roman" w:hAnsi="Times New Roman" w:cs="Times New Roman"/>
                <w:color w:val="000000"/>
                <w:sz w:val="18"/>
                <w:szCs w:val="18"/>
              </w:rPr>
            </w:pPr>
          </w:p>
        </w:tc>
        <w:tc>
          <w:tcPr>
            <w:tcW w:w="1840" w:type="pct"/>
            <w:gridSpan w:val="6"/>
          </w:tcPr>
          <w:p w:rsidR="00805621" w:rsidRPr="00F7323B" w:rsidRDefault="00805621" w:rsidP="00322823">
            <w:pPr>
              <w:pStyle w:val="a3"/>
              <w:rPr>
                <w:rFonts w:ascii="Times New Roman" w:hAnsi="Times New Roman" w:cs="Times New Roman"/>
                <w:color w:val="000000"/>
                <w:sz w:val="18"/>
                <w:szCs w:val="18"/>
              </w:rPr>
            </w:pPr>
          </w:p>
        </w:tc>
      </w:tr>
      <w:tr w:rsidR="00805621" w:rsidRPr="00F7323B" w:rsidTr="00C76EBC">
        <w:tblPrEx>
          <w:tblCellMar>
            <w:top w:w="0" w:type="dxa"/>
            <w:bottom w:w="0" w:type="dxa"/>
          </w:tblCellMar>
        </w:tblPrEx>
        <w:trPr>
          <w:cantSplit/>
          <w:trHeight w:val="413"/>
        </w:trPr>
        <w:tc>
          <w:tcPr>
            <w:tcW w:w="217" w:type="pct"/>
            <w:vMerge/>
          </w:tcPr>
          <w:p w:rsidR="00805621" w:rsidRPr="00F7323B" w:rsidRDefault="00805621" w:rsidP="00322823">
            <w:pPr>
              <w:pStyle w:val="a3"/>
              <w:rPr>
                <w:rFonts w:ascii="Times New Roman" w:hAnsi="Times New Roman" w:cs="Times New Roman"/>
                <w:color w:val="000000"/>
                <w:sz w:val="18"/>
                <w:szCs w:val="18"/>
              </w:rPr>
            </w:pPr>
          </w:p>
        </w:tc>
        <w:tc>
          <w:tcPr>
            <w:tcW w:w="1878" w:type="pct"/>
            <w:gridSpan w:val="6"/>
          </w:tcPr>
          <w:p w:rsidR="00805621" w:rsidRPr="00F7323B" w:rsidRDefault="00805621" w:rsidP="00322823">
            <w:pPr>
              <w:pStyle w:val="a3"/>
              <w:rPr>
                <w:rFonts w:ascii="Times New Roman" w:hAnsi="Times New Roman" w:cs="Times New Roman"/>
                <w:color w:val="000000"/>
                <w:sz w:val="18"/>
                <w:szCs w:val="18"/>
              </w:rPr>
            </w:pPr>
            <w:r w:rsidRPr="00F7323B">
              <w:rPr>
                <w:rFonts w:ascii="Times New Roman" w:hAnsi="Times New Roman" w:cs="Times New Roman"/>
                <w:color w:val="000000"/>
                <w:sz w:val="18"/>
                <w:szCs w:val="18"/>
              </w:rPr>
              <w:t>Среднесписочная численность персонала (ч</w:t>
            </w:r>
            <w:r w:rsidRPr="00F7323B">
              <w:rPr>
                <w:rFonts w:ascii="Times New Roman" w:hAnsi="Times New Roman" w:cs="Times New Roman"/>
                <w:color w:val="000000"/>
                <w:sz w:val="18"/>
                <w:szCs w:val="18"/>
              </w:rPr>
              <w:t>е</w:t>
            </w:r>
            <w:r w:rsidRPr="00F7323B">
              <w:rPr>
                <w:rFonts w:ascii="Times New Roman" w:hAnsi="Times New Roman" w:cs="Times New Roman"/>
                <w:color w:val="000000"/>
                <w:sz w:val="18"/>
                <w:szCs w:val="18"/>
              </w:rPr>
              <w:t xml:space="preserve">ловек)        </w:t>
            </w:r>
          </w:p>
        </w:tc>
        <w:tc>
          <w:tcPr>
            <w:tcW w:w="2905" w:type="pct"/>
            <w:gridSpan w:val="9"/>
          </w:tcPr>
          <w:p w:rsidR="00805621" w:rsidRPr="00F7323B" w:rsidRDefault="00805621" w:rsidP="00322823">
            <w:pPr>
              <w:pStyle w:val="a3"/>
              <w:rPr>
                <w:rFonts w:ascii="Times New Roman" w:hAnsi="Times New Roman" w:cs="Times New Roman"/>
                <w:color w:val="000000"/>
                <w:sz w:val="18"/>
                <w:szCs w:val="18"/>
              </w:rPr>
            </w:pPr>
            <w:r w:rsidRPr="00F7323B">
              <w:rPr>
                <w:rFonts w:ascii="Times New Roman" w:hAnsi="Times New Roman" w:cs="Times New Roman"/>
                <w:color w:val="000000"/>
                <w:sz w:val="18"/>
                <w:szCs w:val="18"/>
              </w:rPr>
              <w:t xml:space="preserve">Площадь  земельного  участка  (кв.м.)                       </w:t>
            </w:r>
          </w:p>
        </w:tc>
      </w:tr>
      <w:tr w:rsidR="00805621" w:rsidRPr="00F7323B" w:rsidTr="00C76EBC">
        <w:tblPrEx>
          <w:tblCellMar>
            <w:top w:w="0" w:type="dxa"/>
            <w:bottom w:w="0" w:type="dxa"/>
          </w:tblCellMar>
        </w:tblPrEx>
        <w:trPr>
          <w:cantSplit/>
          <w:trHeight w:val="151"/>
        </w:trPr>
        <w:tc>
          <w:tcPr>
            <w:tcW w:w="217" w:type="pct"/>
            <w:vMerge/>
          </w:tcPr>
          <w:p w:rsidR="00805621" w:rsidRPr="00F7323B" w:rsidRDefault="00805621" w:rsidP="00322823">
            <w:pPr>
              <w:pStyle w:val="a3"/>
              <w:rPr>
                <w:rFonts w:ascii="Times New Roman" w:hAnsi="Times New Roman" w:cs="Times New Roman"/>
                <w:color w:val="000000"/>
                <w:sz w:val="18"/>
                <w:szCs w:val="18"/>
              </w:rPr>
            </w:pPr>
          </w:p>
        </w:tc>
        <w:tc>
          <w:tcPr>
            <w:tcW w:w="1878" w:type="pct"/>
            <w:gridSpan w:val="6"/>
          </w:tcPr>
          <w:p w:rsidR="00805621" w:rsidRPr="00F7323B" w:rsidRDefault="00805621" w:rsidP="00322823">
            <w:pPr>
              <w:pStyle w:val="a3"/>
              <w:rPr>
                <w:rFonts w:ascii="Times New Roman" w:hAnsi="Times New Roman" w:cs="Times New Roman"/>
                <w:color w:val="000000"/>
                <w:sz w:val="18"/>
                <w:szCs w:val="18"/>
              </w:rPr>
            </w:pPr>
          </w:p>
        </w:tc>
        <w:tc>
          <w:tcPr>
            <w:tcW w:w="2905" w:type="pct"/>
            <w:gridSpan w:val="9"/>
          </w:tcPr>
          <w:p w:rsidR="00805621" w:rsidRPr="00F7323B" w:rsidRDefault="00805621" w:rsidP="00322823">
            <w:pPr>
              <w:pStyle w:val="a3"/>
              <w:rPr>
                <w:rFonts w:ascii="Times New Roman" w:hAnsi="Times New Roman" w:cs="Times New Roman"/>
                <w:color w:val="000000"/>
                <w:sz w:val="18"/>
                <w:szCs w:val="18"/>
              </w:rPr>
            </w:pPr>
          </w:p>
        </w:tc>
      </w:tr>
      <w:tr w:rsidR="00805621" w:rsidRPr="00F7323B" w:rsidTr="00C76EBC">
        <w:tblPrEx>
          <w:tblCellMar>
            <w:top w:w="0" w:type="dxa"/>
            <w:bottom w:w="0" w:type="dxa"/>
          </w:tblCellMar>
        </w:tblPrEx>
        <w:trPr>
          <w:cantSplit/>
        </w:trPr>
        <w:tc>
          <w:tcPr>
            <w:tcW w:w="217" w:type="pct"/>
          </w:tcPr>
          <w:p w:rsidR="00805621" w:rsidRPr="00F7323B" w:rsidRDefault="00805621" w:rsidP="00322823">
            <w:pPr>
              <w:pStyle w:val="a3"/>
              <w:rPr>
                <w:rFonts w:ascii="Times New Roman" w:hAnsi="Times New Roman" w:cs="Times New Roman"/>
                <w:color w:val="000000"/>
                <w:sz w:val="18"/>
                <w:szCs w:val="18"/>
              </w:rPr>
            </w:pPr>
            <w:r w:rsidRPr="00F7323B">
              <w:rPr>
                <w:rFonts w:ascii="Times New Roman" w:hAnsi="Times New Roman" w:cs="Times New Roman"/>
                <w:color w:val="000000"/>
                <w:sz w:val="18"/>
                <w:szCs w:val="18"/>
              </w:rPr>
              <w:t>2</w:t>
            </w:r>
          </w:p>
        </w:tc>
        <w:tc>
          <w:tcPr>
            <w:tcW w:w="2391" w:type="pct"/>
            <w:gridSpan w:val="7"/>
          </w:tcPr>
          <w:p w:rsidR="00805621" w:rsidRPr="00F7323B" w:rsidRDefault="00805621" w:rsidP="00322823">
            <w:pPr>
              <w:pStyle w:val="a3"/>
              <w:rPr>
                <w:rFonts w:ascii="Times New Roman" w:hAnsi="Times New Roman" w:cs="Times New Roman"/>
                <w:color w:val="000000"/>
                <w:sz w:val="18"/>
                <w:szCs w:val="18"/>
              </w:rPr>
            </w:pPr>
            <w:r w:rsidRPr="00F7323B">
              <w:rPr>
                <w:rFonts w:ascii="Times New Roman" w:hAnsi="Times New Roman" w:cs="Times New Roman"/>
                <w:color w:val="000000"/>
                <w:sz w:val="18"/>
                <w:szCs w:val="18"/>
              </w:rPr>
              <w:t>Доля (вклад) (% в уставном  к</w:t>
            </w:r>
            <w:r w:rsidRPr="00F7323B">
              <w:rPr>
                <w:rFonts w:ascii="Times New Roman" w:hAnsi="Times New Roman" w:cs="Times New Roman"/>
                <w:color w:val="000000"/>
                <w:sz w:val="18"/>
                <w:szCs w:val="18"/>
              </w:rPr>
              <w:t>а</w:t>
            </w:r>
            <w:r w:rsidRPr="00F7323B">
              <w:rPr>
                <w:rFonts w:ascii="Times New Roman" w:hAnsi="Times New Roman" w:cs="Times New Roman"/>
                <w:color w:val="000000"/>
                <w:sz w:val="18"/>
                <w:szCs w:val="18"/>
              </w:rPr>
              <w:t xml:space="preserve">питале)                        </w:t>
            </w:r>
          </w:p>
        </w:tc>
        <w:tc>
          <w:tcPr>
            <w:tcW w:w="2391" w:type="pct"/>
            <w:gridSpan w:val="8"/>
          </w:tcPr>
          <w:p w:rsidR="00805621" w:rsidRPr="00F7323B" w:rsidRDefault="00805621" w:rsidP="00322823">
            <w:pPr>
              <w:pStyle w:val="a3"/>
              <w:rPr>
                <w:rFonts w:ascii="Times New Roman" w:hAnsi="Times New Roman" w:cs="Times New Roman"/>
                <w:color w:val="000000"/>
                <w:sz w:val="18"/>
                <w:szCs w:val="18"/>
              </w:rPr>
            </w:pPr>
          </w:p>
        </w:tc>
      </w:tr>
    </w:tbl>
    <w:p w:rsidR="00805621" w:rsidRPr="00F7323B" w:rsidRDefault="00805621" w:rsidP="00322823">
      <w:pPr>
        <w:pStyle w:val="a3"/>
        <w:rPr>
          <w:rFonts w:ascii="Times New Roman" w:hAnsi="Times New Roman" w:cs="Times New Roman"/>
          <w:color w:val="000000"/>
          <w:sz w:val="18"/>
          <w:szCs w:val="18"/>
        </w:rPr>
      </w:pPr>
    </w:p>
    <w:p w:rsidR="00805621" w:rsidRPr="00F7323B" w:rsidRDefault="00805621" w:rsidP="00322823">
      <w:pPr>
        <w:pStyle w:val="a3"/>
        <w:rPr>
          <w:rFonts w:ascii="Times New Roman" w:hAnsi="Times New Roman" w:cs="Times New Roman"/>
          <w:color w:val="000000"/>
          <w:sz w:val="18"/>
          <w:szCs w:val="18"/>
        </w:rPr>
      </w:pPr>
      <w:r w:rsidRPr="00F7323B">
        <w:rPr>
          <w:rFonts w:ascii="Times New Roman" w:hAnsi="Times New Roman" w:cs="Times New Roman"/>
          <w:color w:val="000000"/>
          <w:sz w:val="18"/>
          <w:szCs w:val="18"/>
        </w:rPr>
        <w:t xml:space="preserve">Руководитель      _________ _____________________  </w:t>
      </w:r>
    </w:p>
    <w:p w:rsidR="00805621" w:rsidRPr="00F7323B" w:rsidRDefault="00805621" w:rsidP="00322823">
      <w:pPr>
        <w:pStyle w:val="a3"/>
        <w:rPr>
          <w:rFonts w:ascii="Times New Roman" w:hAnsi="Times New Roman" w:cs="Times New Roman"/>
          <w:b/>
          <w:color w:val="000000"/>
          <w:sz w:val="18"/>
          <w:szCs w:val="18"/>
        </w:rPr>
      </w:pPr>
      <w:r w:rsidRPr="00F7323B">
        <w:rPr>
          <w:rFonts w:ascii="Times New Roman" w:hAnsi="Times New Roman" w:cs="Times New Roman"/>
          <w:color w:val="000000"/>
          <w:sz w:val="18"/>
          <w:szCs w:val="18"/>
        </w:rPr>
        <w:t xml:space="preserve">                               (подпись)               (Ф.И.О.)</w:t>
      </w:r>
      <w:r w:rsidRPr="00F7323B">
        <w:rPr>
          <w:rFonts w:ascii="Times New Roman" w:hAnsi="Times New Roman" w:cs="Times New Roman"/>
          <w:b/>
          <w:color w:val="000000"/>
          <w:sz w:val="18"/>
          <w:szCs w:val="18"/>
        </w:rPr>
        <w:t xml:space="preserve"> </w:t>
      </w:r>
    </w:p>
    <w:p w:rsidR="00805621" w:rsidRPr="00F7323B" w:rsidRDefault="00805621" w:rsidP="00322823">
      <w:pPr>
        <w:pStyle w:val="a3"/>
        <w:rPr>
          <w:rFonts w:ascii="Times New Roman" w:hAnsi="Times New Roman" w:cs="Times New Roman"/>
          <w:color w:val="000000"/>
          <w:sz w:val="18"/>
          <w:szCs w:val="18"/>
        </w:rPr>
      </w:pPr>
      <w:r w:rsidRPr="00F7323B">
        <w:rPr>
          <w:rFonts w:ascii="Times New Roman" w:hAnsi="Times New Roman" w:cs="Times New Roman"/>
          <w:color w:val="000000"/>
          <w:sz w:val="18"/>
          <w:szCs w:val="18"/>
        </w:rPr>
        <w:t>М.П.</w:t>
      </w:r>
    </w:p>
    <w:p w:rsidR="00805621" w:rsidRPr="00F7323B" w:rsidRDefault="00805621" w:rsidP="00322823">
      <w:pPr>
        <w:pStyle w:val="a3"/>
        <w:rPr>
          <w:rFonts w:ascii="Times New Roman" w:hAnsi="Times New Roman" w:cs="Times New Roman"/>
          <w:color w:val="000000"/>
          <w:sz w:val="18"/>
          <w:szCs w:val="18"/>
        </w:rPr>
      </w:pPr>
      <w:r w:rsidRPr="00F7323B">
        <w:rPr>
          <w:rFonts w:ascii="Times New Roman" w:hAnsi="Times New Roman" w:cs="Times New Roman"/>
          <w:color w:val="000000"/>
          <w:sz w:val="18"/>
          <w:szCs w:val="18"/>
        </w:rPr>
        <w:t xml:space="preserve">Главный бухгалтер ________ ____________________ </w:t>
      </w:r>
    </w:p>
    <w:p w:rsidR="00805621" w:rsidRPr="00F7323B" w:rsidRDefault="00805621" w:rsidP="00322823">
      <w:pPr>
        <w:pStyle w:val="a3"/>
        <w:rPr>
          <w:rFonts w:ascii="Times New Roman" w:hAnsi="Times New Roman" w:cs="Times New Roman"/>
          <w:color w:val="000000"/>
          <w:sz w:val="18"/>
          <w:szCs w:val="18"/>
        </w:rPr>
      </w:pPr>
      <w:r w:rsidRPr="00F7323B">
        <w:rPr>
          <w:rFonts w:ascii="Times New Roman" w:hAnsi="Times New Roman" w:cs="Times New Roman"/>
          <w:color w:val="000000"/>
          <w:sz w:val="18"/>
          <w:szCs w:val="18"/>
        </w:rPr>
        <w:t xml:space="preserve">                                   (подпись)            (Ф.И.О.)</w:t>
      </w:r>
      <w:r w:rsidRPr="00F7323B">
        <w:rPr>
          <w:rFonts w:ascii="Times New Roman" w:hAnsi="Times New Roman" w:cs="Times New Roman"/>
          <w:b/>
          <w:color w:val="000000"/>
          <w:sz w:val="18"/>
          <w:szCs w:val="18"/>
        </w:rPr>
        <w:t xml:space="preserve">     </w:t>
      </w:r>
    </w:p>
    <w:p w:rsidR="00805621" w:rsidRPr="00F7323B" w:rsidRDefault="00805621" w:rsidP="00322823">
      <w:pPr>
        <w:ind w:firstLine="708"/>
        <w:jc w:val="both"/>
        <w:rPr>
          <w:rFonts w:eastAsia="Calibri"/>
          <w:sz w:val="18"/>
          <w:szCs w:val="18"/>
        </w:rPr>
      </w:pPr>
    </w:p>
    <w:p w:rsidR="008179C4" w:rsidRPr="00F7323B" w:rsidRDefault="008179C4" w:rsidP="00322823">
      <w:pPr>
        <w:ind w:firstLine="708"/>
        <w:jc w:val="both"/>
        <w:rPr>
          <w:rFonts w:eastAsia="Calibri"/>
          <w:sz w:val="18"/>
          <w:szCs w:val="18"/>
        </w:rPr>
      </w:pPr>
    </w:p>
    <w:p w:rsidR="00322823" w:rsidRPr="00F7323B" w:rsidRDefault="00322823" w:rsidP="00322823">
      <w:pPr>
        <w:rPr>
          <w:sz w:val="18"/>
          <w:szCs w:val="18"/>
        </w:rPr>
      </w:pPr>
    </w:p>
    <w:tbl>
      <w:tblPr>
        <w:tblW w:w="9733" w:type="dxa"/>
        <w:tblInd w:w="250" w:type="dxa"/>
        <w:tblLayout w:type="fixed"/>
        <w:tblLook w:val="04A0"/>
      </w:tblPr>
      <w:tblGrid>
        <w:gridCol w:w="2268"/>
        <w:gridCol w:w="284"/>
        <w:gridCol w:w="1545"/>
        <w:gridCol w:w="1853"/>
        <w:gridCol w:w="1799"/>
        <w:gridCol w:w="1984"/>
      </w:tblGrid>
      <w:tr w:rsidR="00322823" w:rsidRPr="00F7323B" w:rsidTr="00DB0CD7">
        <w:tc>
          <w:tcPr>
            <w:tcW w:w="9733" w:type="dxa"/>
            <w:gridSpan w:val="6"/>
          </w:tcPr>
          <w:p w:rsidR="00322823" w:rsidRPr="00F7323B" w:rsidRDefault="00322823" w:rsidP="00322823">
            <w:pPr>
              <w:pStyle w:val="ConsPlusTitle"/>
              <w:jc w:val="center"/>
              <w:rPr>
                <w:rFonts w:ascii="Times New Roman" w:hAnsi="Times New Roman" w:cs="Times New Roman"/>
                <w:sz w:val="18"/>
                <w:szCs w:val="18"/>
              </w:rPr>
            </w:pPr>
            <w:r w:rsidRPr="00F7323B">
              <w:rPr>
                <w:rFonts w:ascii="Times New Roman" w:hAnsi="Times New Roman" w:cs="Times New Roman"/>
                <w:sz w:val="18"/>
                <w:szCs w:val="18"/>
              </w:rPr>
              <w:t>ТУЖИНСКАЯ РАЙОННАЯ ДУМА</w:t>
            </w:r>
          </w:p>
          <w:p w:rsidR="00322823" w:rsidRPr="00F7323B" w:rsidRDefault="00322823" w:rsidP="00322823">
            <w:pPr>
              <w:pStyle w:val="ConsPlusTitle"/>
              <w:jc w:val="center"/>
              <w:rPr>
                <w:rFonts w:ascii="Times New Roman" w:hAnsi="Times New Roman" w:cs="Times New Roman"/>
                <w:sz w:val="18"/>
                <w:szCs w:val="18"/>
              </w:rPr>
            </w:pPr>
            <w:r w:rsidRPr="00F7323B">
              <w:rPr>
                <w:rFonts w:ascii="Times New Roman" w:hAnsi="Times New Roman" w:cs="Times New Roman"/>
                <w:sz w:val="18"/>
                <w:szCs w:val="18"/>
              </w:rPr>
              <w:t>КИРОВСКОЙ ОБЛАСТИ</w:t>
            </w:r>
          </w:p>
          <w:p w:rsidR="00322823" w:rsidRPr="00F7323B" w:rsidRDefault="00322823" w:rsidP="00322823">
            <w:pPr>
              <w:pStyle w:val="ConsPlusTitle"/>
              <w:jc w:val="center"/>
              <w:rPr>
                <w:rFonts w:ascii="Times New Roman" w:hAnsi="Times New Roman" w:cs="Times New Roman"/>
                <w:b w:val="0"/>
                <w:sz w:val="18"/>
                <w:szCs w:val="18"/>
              </w:rPr>
            </w:pPr>
          </w:p>
        </w:tc>
      </w:tr>
      <w:tr w:rsidR="00322823" w:rsidRPr="00F7323B" w:rsidTr="00DB0CD7">
        <w:tc>
          <w:tcPr>
            <w:tcW w:w="9733" w:type="dxa"/>
            <w:gridSpan w:val="6"/>
          </w:tcPr>
          <w:p w:rsidR="00322823" w:rsidRPr="00F7323B" w:rsidRDefault="00322823" w:rsidP="00322823">
            <w:pPr>
              <w:autoSpaceDE w:val="0"/>
              <w:autoSpaceDN w:val="0"/>
              <w:adjustRightInd w:val="0"/>
              <w:jc w:val="center"/>
              <w:rPr>
                <w:b/>
                <w:sz w:val="18"/>
                <w:szCs w:val="18"/>
              </w:rPr>
            </w:pPr>
            <w:r w:rsidRPr="00F7323B">
              <w:rPr>
                <w:b/>
                <w:sz w:val="18"/>
                <w:szCs w:val="18"/>
              </w:rPr>
              <w:t>РЕШЕНИЕ</w:t>
            </w:r>
          </w:p>
        </w:tc>
      </w:tr>
      <w:tr w:rsidR="00322823" w:rsidRPr="00F7323B" w:rsidTr="00DB0CD7">
        <w:tc>
          <w:tcPr>
            <w:tcW w:w="2268" w:type="dxa"/>
            <w:tcBorders>
              <w:bottom w:val="single" w:sz="4" w:space="0" w:color="auto"/>
            </w:tcBorders>
          </w:tcPr>
          <w:p w:rsidR="00322823" w:rsidRPr="00F7323B" w:rsidRDefault="00322823" w:rsidP="00322823">
            <w:pPr>
              <w:autoSpaceDE w:val="0"/>
              <w:autoSpaceDN w:val="0"/>
              <w:adjustRightInd w:val="0"/>
              <w:jc w:val="center"/>
              <w:rPr>
                <w:sz w:val="18"/>
                <w:szCs w:val="18"/>
              </w:rPr>
            </w:pPr>
            <w:r w:rsidRPr="00F7323B">
              <w:rPr>
                <w:sz w:val="18"/>
                <w:szCs w:val="18"/>
              </w:rPr>
              <w:t>30.06.2014</w:t>
            </w:r>
          </w:p>
        </w:tc>
        <w:tc>
          <w:tcPr>
            <w:tcW w:w="5481" w:type="dxa"/>
            <w:gridSpan w:val="4"/>
          </w:tcPr>
          <w:p w:rsidR="00322823" w:rsidRPr="00F7323B" w:rsidRDefault="00322823" w:rsidP="00322823">
            <w:pPr>
              <w:autoSpaceDE w:val="0"/>
              <w:autoSpaceDN w:val="0"/>
              <w:adjustRightInd w:val="0"/>
              <w:jc w:val="right"/>
              <w:rPr>
                <w:sz w:val="18"/>
                <w:szCs w:val="18"/>
              </w:rPr>
            </w:pPr>
            <w:r w:rsidRPr="00F7323B">
              <w:rPr>
                <w:sz w:val="18"/>
                <w:szCs w:val="18"/>
              </w:rPr>
              <w:t>№</w:t>
            </w:r>
          </w:p>
        </w:tc>
        <w:tc>
          <w:tcPr>
            <w:tcW w:w="1984" w:type="dxa"/>
            <w:tcBorders>
              <w:bottom w:val="single" w:sz="4" w:space="0" w:color="auto"/>
            </w:tcBorders>
          </w:tcPr>
          <w:p w:rsidR="00322823" w:rsidRPr="00F7323B" w:rsidRDefault="00322823" w:rsidP="00322823">
            <w:pPr>
              <w:autoSpaceDE w:val="0"/>
              <w:autoSpaceDN w:val="0"/>
              <w:adjustRightInd w:val="0"/>
              <w:jc w:val="center"/>
              <w:rPr>
                <w:sz w:val="18"/>
                <w:szCs w:val="18"/>
              </w:rPr>
            </w:pPr>
            <w:r w:rsidRPr="00F7323B">
              <w:rPr>
                <w:sz w:val="18"/>
                <w:szCs w:val="18"/>
              </w:rPr>
              <w:t>43/305</w:t>
            </w:r>
          </w:p>
        </w:tc>
      </w:tr>
      <w:tr w:rsidR="00322823" w:rsidRPr="00F7323B" w:rsidTr="00DB0CD7">
        <w:tc>
          <w:tcPr>
            <w:tcW w:w="4097" w:type="dxa"/>
            <w:gridSpan w:val="3"/>
          </w:tcPr>
          <w:p w:rsidR="00322823" w:rsidRPr="00F7323B" w:rsidRDefault="00322823" w:rsidP="00322823">
            <w:pPr>
              <w:autoSpaceDE w:val="0"/>
              <w:autoSpaceDN w:val="0"/>
              <w:adjustRightInd w:val="0"/>
              <w:jc w:val="center"/>
              <w:rPr>
                <w:sz w:val="18"/>
                <w:szCs w:val="18"/>
              </w:rPr>
            </w:pPr>
          </w:p>
        </w:tc>
        <w:tc>
          <w:tcPr>
            <w:tcW w:w="1853" w:type="dxa"/>
          </w:tcPr>
          <w:p w:rsidR="00322823" w:rsidRPr="00F7323B" w:rsidRDefault="00322823" w:rsidP="00322823">
            <w:pPr>
              <w:autoSpaceDE w:val="0"/>
              <w:autoSpaceDN w:val="0"/>
              <w:adjustRightInd w:val="0"/>
              <w:jc w:val="center"/>
              <w:rPr>
                <w:sz w:val="18"/>
                <w:szCs w:val="18"/>
              </w:rPr>
            </w:pPr>
            <w:r w:rsidRPr="00F7323B">
              <w:rPr>
                <w:sz w:val="18"/>
                <w:szCs w:val="18"/>
              </w:rPr>
              <w:t>пгт Тужа</w:t>
            </w:r>
          </w:p>
        </w:tc>
        <w:tc>
          <w:tcPr>
            <w:tcW w:w="3783" w:type="dxa"/>
            <w:gridSpan w:val="2"/>
          </w:tcPr>
          <w:p w:rsidR="00322823" w:rsidRPr="00F7323B" w:rsidRDefault="00322823" w:rsidP="00322823">
            <w:pPr>
              <w:autoSpaceDE w:val="0"/>
              <w:autoSpaceDN w:val="0"/>
              <w:adjustRightInd w:val="0"/>
              <w:jc w:val="center"/>
              <w:rPr>
                <w:sz w:val="18"/>
                <w:szCs w:val="18"/>
              </w:rPr>
            </w:pPr>
          </w:p>
        </w:tc>
      </w:tr>
      <w:tr w:rsidR="00322823" w:rsidRPr="00F7323B" w:rsidTr="00DB0CD7">
        <w:tc>
          <w:tcPr>
            <w:tcW w:w="9733" w:type="dxa"/>
            <w:gridSpan w:val="6"/>
          </w:tcPr>
          <w:p w:rsidR="00322823" w:rsidRPr="00F7323B" w:rsidRDefault="00322823" w:rsidP="00322823">
            <w:pPr>
              <w:pStyle w:val="Heading0"/>
              <w:jc w:val="center"/>
              <w:rPr>
                <w:rFonts w:ascii="Times New Roman" w:hAnsi="Times New Roman" w:cs="Times New Roman"/>
                <w:sz w:val="18"/>
                <w:szCs w:val="18"/>
              </w:rPr>
            </w:pPr>
            <w:r w:rsidRPr="00F7323B">
              <w:rPr>
                <w:rFonts w:ascii="Times New Roman" w:hAnsi="Times New Roman" w:cs="Times New Roman"/>
                <w:sz w:val="18"/>
                <w:szCs w:val="18"/>
              </w:rPr>
              <w:t>О внесении изменений в решение Тужинской районной Думы от 26.12.2011 № 14/92 «Об утверждении Положения о Муниципальном казённом учреждении «Отдел культуры администрации Тужинского муниц</w:t>
            </w:r>
            <w:r w:rsidRPr="00F7323B">
              <w:rPr>
                <w:rFonts w:ascii="Times New Roman" w:hAnsi="Times New Roman" w:cs="Times New Roman"/>
                <w:sz w:val="18"/>
                <w:szCs w:val="18"/>
              </w:rPr>
              <w:t>и</w:t>
            </w:r>
            <w:r w:rsidRPr="00F7323B">
              <w:rPr>
                <w:rFonts w:ascii="Times New Roman" w:hAnsi="Times New Roman" w:cs="Times New Roman"/>
                <w:sz w:val="18"/>
                <w:szCs w:val="18"/>
              </w:rPr>
              <w:t>пального района»</w:t>
            </w:r>
          </w:p>
          <w:p w:rsidR="00322823" w:rsidRPr="00F7323B" w:rsidRDefault="00322823" w:rsidP="00322823">
            <w:pPr>
              <w:pStyle w:val="ConsPlusTitle"/>
              <w:jc w:val="center"/>
              <w:rPr>
                <w:rFonts w:ascii="Times New Roman" w:hAnsi="Times New Roman" w:cs="Times New Roman"/>
                <w:sz w:val="18"/>
                <w:szCs w:val="18"/>
              </w:rPr>
            </w:pPr>
          </w:p>
        </w:tc>
      </w:tr>
      <w:tr w:rsidR="00322823" w:rsidRPr="00F7323B" w:rsidTr="00DB0CD7">
        <w:tc>
          <w:tcPr>
            <w:tcW w:w="9733" w:type="dxa"/>
            <w:gridSpan w:val="6"/>
          </w:tcPr>
          <w:p w:rsidR="00322823" w:rsidRPr="00F7323B" w:rsidRDefault="00322823" w:rsidP="00322823">
            <w:pPr>
              <w:pStyle w:val="ab"/>
              <w:spacing w:before="0" w:beforeAutospacing="0" w:after="0" w:afterAutospacing="0"/>
              <w:jc w:val="both"/>
              <w:rPr>
                <w:sz w:val="18"/>
                <w:szCs w:val="18"/>
              </w:rPr>
            </w:pPr>
            <w:r w:rsidRPr="00F7323B">
              <w:rPr>
                <w:sz w:val="18"/>
                <w:szCs w:val="18"/>
              </w:rPr>
              <w:t xml:space="preserve">             В соответствии с Федеральным законом от 06.10.2003 № 131 – ФЗ «Об общих принципах организации местного самоуправления в  Российской Федерации» районная Д</w:t>
            </w:r>
            <w:r w:rsidRPr="00F7323B">
              <w:rPr>
                <w:sz w:val="18"/>
                <w:szCs w:val="18"/>
              </w:rPr>
              <w:t>у</w:t>
            </w:r>
            <w:r w:rsidRPr="00F7323B">
              <w:rPr>
                <w:sz w:val="18"/>
                <w:szCs w:val="18"/>
              </w:rPr>
              <w:t>ма РЕШИЛА:</w:t>
            </w:r>
          </w:p>
          <w:p w:rsidR="00322823" w:rsidRPr="00F7323B" w:rsidRDefault="00322823" w:rsidP="00F1747D">
            <w:pPr>
              <w:pStyle w:val="ab"/>
              <w:numPr>
                <w:ilvl w:val="0"/>
                <w:numId w:val="10"/>
              </w:numPr>
              <w:spacing w:before="0" w:beforeAutospacing="0" w:after="0" w:afterAutospacing="0"/>
              <w:ind w:left="0" w:firstLine="360"/>
              <w:jc w:val="both"/>
              <w:rPr>
                <w:sz w:val="18"/>
                <w:szCs w:val="18"/>
              </w:rPr>
            </w:pPr>
            <w:r w:rsidRPr="00F7323B">
              <w:rPr>
                <w:sz w:val="18"/>
                <w:szCs w:val="18"/>
              </w:rPr>
              <w:t>Внести изменения в решение Тужинской Думы от 26.12.2011 № 14\92, которым утверждено Положение о Муниципальном казённом учреждении «Отдел культуры администрации Тужинского муниципального района»  Пр</w:t>
            </w:r>
            <w:r w:rsidRPr="00F7323B">
              <w:rPr>
                <w:sz w:val="18"/>
                <w:szCs w:val="18"/>
              </w:rPr>
              <w:t>и</w:t>
            </w:r>
            <w:r w:rsidRPr="00F7323B">
              <w:rPr>
                <w:sz w:val="18"/>
                <w:szCs w:val="18"/>
              </w:rPr>
              <w:t>лагается.</w:t>
            </w:r>
          </w:p>
          <w:p w:rsidR="00322823" w:rsidRPr="00F7323B" w:rsidRDefault="00322823" w:rsidP="00F1747D">
            <w:pPr>
              <w:pStyle w:val="ab"/>
              <w:numPr>
                <w:ilvl w:val="0"/>
                <w:numId w:val="10"/>
              </w:numPr>
              <w:spacing w:before="0" w:beforeAutospacing="0" w:after="0" w:afterAutospacing="0"/>
              <w:ind w:left="34" w:firstLine="326"/>
              <w:jc w:val="both"/>
              <w:rPr>
                <w:sz w:val="18"/>
                <w:szCs w:val="18"/>
              </w:rPr>
            </w:pPr>
            <w:r w:rsidRPr="00F7323B">
              <w:rPr>
                <w:sz w:val="18"/>
                <w:szCs w:val="18"/>
              </w:rPr>
              <w:t>Уполномочить заведующего Муниципальным казённым учреждением «Отдел культуры администрации Тужинского муниципального района» зар</w:t>
            </w:r>
            <w:r w:rsidRPr="00F7323B">
              <w:rPr>
                <w:sz w:val="18"/>
                <w:szCs w:val="18"/>
              </w:rPr>
              <w:t>е</w:t>
            </w:r>
            <w:r w:rsidRPr="00F7323B">
              <w:rPr>
                <w:sz w:val="18"/>
                <w:szCs w:val="18"/>
              </w:rPr>
              <w:t>гистрировать данные изменения в установленном законом порядке.</w:t>
            </w:r>
          </w:p>
          <w:p w:rsidR="00322823" w:rsidRPr="00F7323B" w:rsidRDefault="00322823" w:rsidP="00F1747D">
            <w:pPr>
              <w:pStyle w:val="ab"/>
              <w:numPr>
                <w:ilvl w:val="0"/>
                <w:numId w:val="10"/>
              </w:numPr>
              <w:spacing w:before="0" w:beforeAutospacing="0" w:after="0" w:afterAutospacing="0"/>
              <w:jc w:val="both"/>
              <w:rPr>
                <w:sz w:val="18"/>
                <w:szCs w:val="18"/>
              </w:rPr>
            </w:pPr>
            <w:r w:rsidRPr="00F7323B">
              <w:rPr>
                <w:sz w:val="18"/>
                <w:szCs w:val="18"/>
              </w:rPr>
              <w:t>Решение вступает в силу со дня его  официального обнародования.</w:t>
            </w:r>
          </w:p>
          <w:p w:rsidR="00322823" w:rsidRPr="00F7323B" w:rsidRDefault="00322823" w:rsidP="00322823">
            <w:pPr>
              <w:jc w:val="both"/>
              <w:rPr>
                <w:sz w:val="18"/>
                <w:szCs w:val="18"/>
              </w:rPr>
            </w:pPr>
          </w:p>
          <w:p w:rsidR="00322823" w:rsidRPr="00F7323B" w:rsidRDefault="00322823" w:rsidP="00322823">
            <w:pPr>
              <w:jc w:val="both"/>
              <w:rPr>
                <w:sz w:val="18"/>
                <w:szCs w:val="18"/>
              </w:rPr>
            </w:pPr>
          </w:p>
        </w:tc>
      </w:tr>
      <w:tr w:rsidR="00322823" w:rsidRPr="00F7323B" w:rsidTr="001B210E">
        <w:tc>
          <w:tcPr>
            <w:tcW w:w="2268" w:type="dxa"/>
          </w:tcPr>
          <w:p w:rsidR="00322823" w:rsidRPr="00F7323B" w:rsidRDefault="00322823" w:rsidP="00322823">
            <w:pPr>
              <w:suppressAutoHyphens/>
              <w:autoSpaceDE w:val="0"/>
              <w:autoSpaceDN w:val="0"/>
              <w:adjustRightInd w:val="0"/>
              <w:rPr>
                <w:sz w:val="18"/>
                <w:szCs w:val="18"/>
              </w:rPr>
            </w:pPr>
            <w:r w:rsidRPr="00F7323B">
              <w:rPr>
                <w:sz w:val="18"/>
                <w:szCs w:val="18"/>
              </w:rPr>
              <w:t>Глава Тужинского района</w:t>
            </w:r>
          </w:p>
        </w:tc>
        <w:tc>
          <w:tcPr>
            <w:tcW w:w="284" w:type="dxa"/>
          </w:tcPr>
          <w:p w:rsidR="00322823" w:rsidRPr="00F7323B" w:rsidRDefault="00322823" w:rsidP="00322823">
            <w:pPr>
              <w:suppressAutoHyphens/>
              <w:autoSpaceDE w:val="0"/>
              <w:autoSpaceDN w:val="0"/>
              <w:adjustRightInd w:val="0"/>
              <w:jc w:val="center"/>
              <w:rPr>
                <w:sz w:val="18"/>
                <w:szCs w:val="18"/>
              </w:rPr>
            </w:pPr>
          </w:p>
        </w:tc>
        <w:tc>
          <w:tcPr>
            <w:tcW w:w="7181" w:type="dxa"/>
            <w:gridSpan w:val="4"/>
          </w:tcPr>
          <w:p w:rsidR="00322823" w:rsidRPr="00F7323B" w:rsidRDefault="00322823" w:rsidP="00322823">
            <w:pPr>
              <w:suppressAutoHyphens/>
              <w:autoSpaceDE w:val="0"/>
              <w:autoSpaceDN w:val="0"/>
              <w:adjustRightInd w:val="0"/>
              <w:rPr>
                <w:sz w:val="18"/>
                <w:szCs w:val="18"/>
              </w:rPr>
            </w:pPr>
            <w:r w:rsidRPr="00F7323B">
              <w:rPr>
                <w:sz w:val="18"/>
                <w:szCs w:val="18"/>
              </w:rPr>
              <w:t xml:space="preserve"> Л.А. Трушкова</w:t>
            </w:r>
          </w:p>
        </w:tc>
      </w:tr>
    </w:tbl>
    <w:p w:rsidR="00322823" w:rsidRPr="00F7323B" w:rsidRDefault="00322823" w:rsidP="001B210E">
      <w:pPr>
        <w:autoSpaceDE w:val="0"/>
        <w:autoSpaceDN w:val="0"/>
        <w:adjustRightInd w:val="0"/>
        <w:rPr>
          <w:sz w:val="18"/>
          <w:szCs w:val="18"/>
        </w:rPr>
      </w:pPr>
    </w:p>
    <w:p w:rsidR="00322823" w:rsidRPr="00F7323B" w:rsidRDefault="00322823" w:rsidP="00322823">
      <w:pPr>
        <w:rPr>
          <w:sz w:val="18"/>
          <w:szCs w:val="18"/>
        </w:rPr>
      </w:pPr>
    </w:p>
    <w:p w:rsidR="00322823" w:rsidRPr="00F7323B" w:rsidRDefault="00322823" w:rsidP="001B210E">
      <w:pPr>
        <w:ind w:left="6372"/>
        <w:jc w:val="right"/>
        <w:rPr>
          <w:sz w:val="18"/>
          <w:szCs w:val="18"/>
        </w:rPr>
      </w:pPr>
      <w:r w:rsidRPr="00F7323B">
        <w:rPr>
          <w:sz w:val="18"/>
          <w:szCs w:val="18"/>
        </w:rPr>
        <w:t xml:space="preserve">  УТВЕРЖДЕНЫ</w:t>
      </w:r>
    </w:p>
    <w:p w:rsidR="00322823" w:rsidRPr="00F7323B" w:rsidRDefault="00322823" w:rsidP="001B210E">
      <w:pPr>
        <w:jc w:val="right"/>
        <w:rPr>
          <w:sz w:val="18"/>
          <w:szCs w:val="18"/>
        </w:rPr>
      </w:pPr>
      <w:r w:rsidRPr="00F7323B">
        <w:rPr>
          <w:sz w:val="18"/>
          <w:szCs w:val="18"/>
        </w:rPr>
        <w:t xml:space="preserve">                                                                                              решением Тужинской</w:t>
      </w:r>
    </w:p>
    <w:p w:rsidR="00322823" w:rsidRPr="00F7323B" w:rsidRDefault="00322823" w:rsidP="001B210E">
      <w:pPr>
        <w:jc w:val="right"/>
        <w:rPr>
          <w:sz w:val="18"/>
          <w:szCs w:val="18"/>
        </w:rPr>
      </w:pPr>
      <w:r w:rsidRPr="00F7323B">
        <w:rPr>
          <w:sz w:val="18"/>
          <w:szCs w:val="18"/>
        </w:rPr>
        <w:t xml:space="preserve">                                                                                              районной Думы</w:t>
      </w:r>
    </w:p>
    <w:p w:rsidR="00322823" w:rsidRPr="00F7323B" w:rsidRDefault="00322823" w:rsidP="001B210E">
      <w:pPr>
        <w:jc w:val="right"/>
        <w:rPr>
          <w:sz w:val="18"/>
          <w:szCs w:val="18"/>
        </w:rPr>
      </w:pPr>
      <w:r w:rsidRPr="00F7323B">
        <w:rPr>
          <w:sz w:val="18"/>
          <w:szCs w:val="18"/>
        </w:rPr>
        <w:t xml:space="preserve">                                                                                              от 30.06.2014  № 43/305</w:t>
      </w:r>
    </w:p>
    <w:p w:rsidR="00322823" w:rsidRPr="00F7323B" w:rsidRDefault="00322823" w:rsidP="001B210E">
      <w:pPr>
        <w:jc w:val="right"/>
        <w:rPr>
          <w:sz w:val="18"/>
          <w:szCs w:val="18"/>
        </w:rPr>
      </w:pPr>
    </w:p>
    <w:p w:rsidR="00322823" w:rsidRPr="00F7323B" w:rsidRDefault="00322823" w:rsidP="00322823">
      <w:pPr>
        <w:jc w:val="center"/>
        <w:rPr>
          <w:sz w:val="18"/>
          <w:szCs w:val="18"/>
        </w:rPr>
      </w:pPr>
      <w:r w:rsidRPr="00F7323B">
        <w:rPr>
          <w:sz w:val="18"/>
          <w:szCs w:val="18"/>
        </w:rPr>
        <w:t>Изменения</w:t>
      </w:r>
    </w:p>
    <w:p w:rsidR="00322823" w:rsidRPr="00F7323B" w:rsidRDefault="00322823" w:rsidP="00322823">
      <w:pPr>
        <w:jc w:val="center"/>
        <w:rPr>
          <w:sz w:val="18"/>
          <w:szCs w:val="18"/>
        </w:rPr>
      </w:pPr>
      <w:r w:rsidRPr="00F7323B">
        <w:rPr>
          <w:sz w:val="18"/>
          <w:szCs w:val="18"/>
        </w:rPr>
        <w:t>в  Положение о Муниципальном казённом учреждении «Отдел культуры а</w:t>
      </w:r>
      <w:r w:rsidRPr="00F7323B">
        <w:rPr>
          <w:sz w:val="18"/>
          <w:szCs w:val="18"/>
        </w:rPr>
        <w:t>д</w:t>
      </w:r>
      <w:r w:rsidRPr="00F7323B">
        <w:rPr>
          <w:sz w:val="18"/>
          <w:szCs w:val="18"/>
        </w:rPr>
        <w:t>министрации Тужинского муниципального района», утвержденное решением Тужинской районной Думы от 26.12.2011 № 14\92 «Об утверждении Полож</w:t>
      </w:r>
      <w:r w:rsidRPr="00F7323B">
        <w:rPr>
          <w:sz w:val="18"/>
          <w:szCs w:val="18"/>
        </w:rPr>
        <w:t>е</w:t>
      </w:r>
      <w:r w:rsidRPr="00F7323B">
        <w:rPr>
          <w:sz w:val="18"/>
          <w:szCs w:val="18"/>
        </w:rPr>
        <w:t>ния о Муниципальном казённом учреждении «Отдел культуры администрации Тужинского муниципального района»</w:t>
      </w:r>
    </w:p>
    <w:p w:rsidR="00322823" w:rsidRPr="00F7323B" w:rsidRDefault="00322823" w:rsidP="00322823">
      <w:pPr>
        <w:jc w:val="center"/>
        <w:rPr>
          <w:sz w:val="18"/>
          <w:szCs w:val="18"/>
        </w:rPr>
      </w:pPr>
    </w:p>
    <w:p w:rsidR="00322823" w:rsidRPr="00F7323B" w:rsidRDefault="00322823" w:rsidP="00322823">
      <w:pPr>
        <w:jc w:val="center"/>
        <w:rPr>
          <w:sz w:val="18"/>
          <w:szCs w:val="18"/>
        </w:rPr>
      </w:pPr>
    </w:p>
    <w:p w:rsidR="00322823" w:rsidRPr="00F7323B" w:rsidRDefault="00322823" w:rsidP="00322823">
      <w:pPr>
        <w:jc w:val="both"/>
        <w:rPr>
          <w:sz w:val="18"/>
          <w:szCs w:val="18"/>
        </w:rPr>
      </w:pPr>
      <w:r w:rsidRPr="00F7323B">
        <w:rPr>
          <w:sz w:val="18"/>
          <w:szCs w:val="18"/>
        </w:rPr>
        <w:t>1. Пункт 2.1. изложить в новой редакции следующего содержания:</w:t>
      </w:r>
    </w:p>
    <w:p w:rsidR="00322823" w:rsidRPr="00F7323B" w:rsidRDefault="00322823" w:rsidP="00322823">
      <w:pPr>
        <w:jc w:val="both"/>
        <w:rPr>
          <w:sz w:val="18"/>
          <w:szCs w:val="18"/>
        </w:rPr>
      </w:pPr>
      <w:r w:rsidRPr="00F7323B">
        <w:rPr>
          <w:sz w:val="18"/>
          <w:szCs w:val="18"/>
        </w:rPr>
        <w:t xml:space="preserve">    «2.1.  Отдел создан для решения вопросов местного значения в сфере кул</w:t>
      </w:r>
      <w:r w:rsidRPr="00F7323B">
        <w:rPr>
          <w:sz w:val="18"/>
          <w:szCs w:val="18"/>
        </w:rPr>
        <w:t>ь</w:t>
      </w:r>
      <w:r w:rsidRPr="00F7323B">
        <w:rPr>
          <w:sz w:val="18"/>
          <w:szCs w:val="18"/>
        </w:rPr>
        <w:t>туры, отнесенных к компетенции Тужинского муниципального ра</w:t>
      </w:r>
      <w:r w:rsidRPr="00F7323B">
        <w:rPr>
          <w:sz w:val="18"/>
          <w:szCs w:val="18"/>
        </w:rPr>
        <w:t>й</w:t>
      </w:r>
      <w:r w:rsidRPr="00F7323B">
        <w:rPr>
          <w:sz w:val="18"/>
          <w:szCs w:val="18"/>
        </w:rPr>
        <w:t>она, по:</w:t>
      </w:r>
    </w:p>
    <w:p w:rsidR="00322823" w:rsidRPr="00F7323B" w:rsidRDefault="00322823" w:rsidP="00322823">
      <w:pPr>
        <w:jc w:val="both"/>
        <w:rPr>
          <w:sz w:val="18"/>
          <w:szCs w:val="18"/>
        </w:rPr>
      </w:pPr>
      <w:r w:rsidRPr="00F7323B">
        <w:rPr>
          <w:sz w:val="18"/>
          <w:szCs w:val="18"/>
        </w:rPr>
        <w:t xml:space="preserve">    организации библиотечного обслуживания населения;</w:t>
      </w:r>
    </w:p>
    <w:p w:rsidR="00322823" w:rsidRPr="00F7323B" w:rsidRDefault="00322823" w:rsidP="00322823">
      <w:pPr>
        <w:jc w:val="both"/>
        <w:rPr>
          <w:sz w:val="18"/>
          <w:szCs w:val="18"/>
        </w:rPr>
      </w:pPr>
      <w:r w:rsidRPr="00F7323B">
        <w:rPr>
          <w:sz w:val="18"/>
          <w:szCs w:val="18"/>
        </w:rPr>
        <w:t xml:space="preserve">    созданию условий для организации досуга и обеспечения жителей услугами орган</w:t>
      </w:r>
      <w:r w:rsidRPr="00F7323B">
        <w:rPr>
          <w:sz w:val="18"/>
          <w:szCs w:val="18"/>
        </w:rPr>
        <w:t>и</w:t>
      </w:r>
      <w:r w:rsidRPr="00F7323B">
        <w:rPr>
          <w:sz w:val="18"/>
          <w:szCs w:val="18"/>
        </w:rPr>
        <w:t>заций культуры;</w:t>
      </w:r>
    </w:p>
    <w:p w:rsidR="00322823" w:rsidRPr="00F7323B" w:rsidRDefault="00322823" w:rsidP="00322823">
      <w:pPr>
        <w:jc w:val="both"/>
        <w:rPr>
          <w:sz w:val="18"/>
          <w:szCs w:val="18"/>
        </w:rPr>
      </w:pPr>
      <w:r w:rsidRPr="00F7323B">
        <w:rPr>
          <w:sz w:val="18"/>
          <w:szCs w:val="18"/>
        </w:rPr>
        <w:t xml:space="preserve">    созданию условий для развития местного традиционного народного художественн</w:t>
      </w:r>
      <w:r w:rsidRPr="00F7323B">
        <w:rPr>
          <w:sz w:val="18"/>
          <w:szCs w:val="18"/>
        </w:rPr>
        <w:t>о</w:t>
      </w:r>
      <w:r w:rsidRPr="00F7323B">
        <w:rPr>
          <w:sz w:val="18"/>
          <w:szCs w:val="18"/>
        </w:rPr>
        <w:t>го творчества;</w:t>
      </w:r>
    </w:p>
    <w:p w:rsidR="00322823" w:rsidRPr="00F7323B" w:rsidRDefault="00322823" w:rsidP="00322823">
      <w:pPr>
        <w:jc w:val="both"/>
        <w:rPr>
          <w:sz w:val="18"/>
          <w:szCs w:val="18"/>
        </w:rPr>
      </w:pPr>
      <w:r w:rsidRPr="00F7323B">
        <w:rPr>
          <w:sz w:val="18"/>
          <w:szCs w:val="18"/>
        </w:rPr>
        <w:t xml:space="preserve">    по организации предоставления дополнительного образования детей;</w:t>
      </w:r>
    </w:p>
    <w:p w:rsidR="00322823" w:rsidRPr="00F7323B" w:rsidRDefault="00322823" w:rsidP="00322823">
      <w:pPr>
        <w:jc w:val="both"/>
        <w:rPr>
          <w:sz w:val="18"/>
          <w:szCs w:val="18"/>
        </w:rPr>
      </w:pPr>
      <w:r w:rsidRPr="00F7323B">
        <w:rPr>
          <w:sz w:val="18"/>
          <w:szCs w:val="18"/>
        </w:rPr>
        <w:t xml:space="preserve">    иные вопросы в сфере культуры в соответствии с действующим законод</w:t>
      </w:r>
      <w:r w:rsidRPr="00F7323B">
        <w:rPr>
          <w:sz w:val="18"/>
          <w:szCs w:val="18"/>
        </w:rPr>
        <w:t>а</w:t>
      </w:r>
      <w:r w:rsidRPr="00F7323B">
        <w:rPr>
          <w:sz w:val="18"/>
          <w:szCs w:val="18"/>
        </w:rPr>
        <w:t>тельством».</w:t>
      </w:r>
    </w:p>
    <w:p w:rsidR="00322823" w:rsidRPr="00F7323B" w:rsidRDefault="00322823" w:rsidP="00322823">
      <w:pPr>
        <w:jc w:val="both"/>
        <w:rPr>
          <w:sz w:val="18"/>
          <w:szCs w:val="18"/>
        </w:rPr>
      </w:pPr>
      <w:r w:rsidRPr="00F7323B">
        <w:rPr>
          <w:sz w:val="18"/>
          <w:szCs w:val="18"/>
        </w:rPr>
        <w:t>2. Пункт 3 Положения дополнить подпунктом 3.1.13 следующего содерж</w:t>
      </w:r>
      <w:r w:rsidRPr="00F7323B">
        <w:rPr>
          <w:sz w:val="18"/>
          <w:szCs w:val="18"/>
        </w:rPr>
        <w:t>а</w:t>
      </w:r>
      <w:r w:rsidRPr="00F7323B">
        <w:rPr>
          <w:sz w:val="18"/>
          <w:szCs w:val="18"/>
        </w:rPr>
        <w:t>ния:</w:t>
      </w:r>
    </w:p>
    <w:p w:rsidR="00322823" w:rsidRPr="00F7323B" w:rsidRDefault="00322823" w:rsidP="00322823">
      <w:pPr>
        <w:jc w:val="both"/>
        <w:rPr>
          <w:sz w:val="18"/>
          <w:szCs w:val="18"/>
        </w:rPr>
      </w:pPr>
      <w:r w:rsidRPr="00F7323B">
        <w:rPr>
          <w:sz w:val="18"/>
          <w:szCs w:val="18"/>
        </w:rPr>
        <w:t xml:space="preserve">    «3.1.13. Комплексное обслуживание котельных и зданий, уборка помещ</w:t>
      </w:r>
      <w:r w:rsidRPr="00F7323B">
        <w:rPr>
          <w:sz w:val="18"/>
          <w:szCs w:val="18"/>
        </w:rPr>
        <w:t>е</w:t>
      </w:r>
      <w:r w:rsidRPr="00F7323B">
        <w:rPr>
          <w:sz w:val="18"/>
          <w:szCs w:val="18"/>
        </w:rPr>
        <w:t>ний и прилегающих территорий учреждений культуры Тужинского муниц</w:t>
      </w:r>
      <w:r w:rsidRPr="00F7323B">
        <w:rPr>
          <w:sz w:val="18"/>
          <w:szCs w:val="18"/>
        </w:rPr>
        <w:t>и</w:t>
      </w:r>
      <w:r w:rsidRPr="00F7323B">
        <w:rPr>
          <w:sz w:val="18"/>
          <w:szCs w:val="18"/>
        </w:rPr>
        <w:t>пального района».</w:t>
      </w:r>
    </w:p>
    <w:p w:rsidR="00322823" w:rsidRPr="00F7323B" w:rsidRDefault="00322823" w:rsidP="00322823">
      <w:pPr>
        <w:jc w:val="both"/>
        <w:rPr>
          <w:sz w:val="18"/>
          <w:szCs w:val="18"/>
        </w:rPr>
      </w:pPr>
      <w:r w:rsidRPr="00F7323B">
        <w:rPr>
          <w:sz w:val="18"/>
          <w:szCs w:val="18"/>
        </w:rPr>
        <w:t>3. Подпункт 5.2.4.  пункта 5.2. изложить в новой редакции следующего соде</w:t>
      </w:r>
      <w:r w:rsidRPr="00F7323B">
        <w:rPr>
          <w:sz w:val="18"/>
          <w:szCs w:val="18"/>
        </w:rPr>
        <w:t>р</w:t>
      </w:r>
      <w:r w:rsidRPr="00F7323B">
        <w:rPr>
          <w:sz w:val="18"/>
          <w:szCs w:val="18"/>
        </w:rPr>
        <w:t>жания:</w:t>
      </w:r>
    </w:p>
    <w:p w:rsidR="00322823" w:rsidRDefault="00322823" w:rsidP="00322823">
      <w:pPr>
        <w:ind w:hanging="709"/>
        <w:jc w:val="both"/>
        <w:rPr>
          <w:sz w:val="18"/>
          <w:szCs w:val="18"/>
        </w:rPr>
      </w:pPr>
      <w:r w:rsidRPr="00F7323B">
        <w:rPr>
          <w:sz w:val="18"/>
          <w:szCs w:val="18"/>
        </w:rPr>
        <w:t xml:space="preserve">              «5.2.4. </w:t>
      </w:r>
      <w:r w:rsidRPr="00F7323B">
        <w:rPr>
          <w:spacing w:val="-3"/>
          <w:sz w:val="18"/>
          <w:szCs w:val="18"/>
        </w:rPr>
        <w:t xml:space="preserve">Издает приказы о </w:t>
      </w:r>
      <w:r w:rsidRPr="00F7323B">
        <w:rPr>
          <w:spacing w:val="-4"/>
          <w:sz w:val="18"/>
          <w:szCs w:val="18"/>
        </w:rPr>
        <w:t>назначении на должность и освобождении от должно</w:t>
      </w:r>
      <w:r w:rsidRPr="00F7323B">
        <w:rPr>
          <w:spacing w:val="-3"/>
          <w:sz w:val="18"/>
          <w:szCs w:val="18"/>
        </w:rPr>
        <w:t>сти руководителей  учреждений культуры и искусства, а также работников обслуживающего персонала учреждений культуры Тужинского муниципальн</w:t>
      </w:r>
      <w:r w:rsidRPr="00F7323B">
        <w:rPr>
          <w:spacing w:val="-3"/>
          <w:sz w:val="18"/>
          <w:szCs w:val="18"/>
        </w:rPr>
        <w:t>о</w:t>
      </w:r>
      <w:r w:rsidRPr="00F7323B">
        <w:rPr>
          <w:spacing w:val="-3"/>
          <w:sz w:val="18"/>
          <w:szCs w:val="18"/>
        </w:rPr>
        <w:t>го района</w:t>
      </w:r>
      <w:r w:rsidRPr="00F7323B">
        <w:rPr>
          <w:sz w:val="18"/>
          <w:szCs w:val="18"/>
        </w:rPr>
        <w:t xml:space="preserve">». </w:t>
      </w:r>
    </w:p>
    <w:p w:rsidR="001B210E" w:rsidRDefault="001B210E" w:rsidP="00322823">
      <w:pPr>
        <w:ind w:hanging="709"/>
        <w:jc w:val="both"/>
        <w:rPr>
          <w:sz w:val="18"/>
          <w:szCs w:val="18"/>
        </w:rPr>
      </w:pPr>
    </w:p>
    <w:p w:rsidR="001B210E" w:rsidRPr="00F7323B" w:rsidRDefault="001B210E" w:rsidP="00322823">
      <w:pPr>
        <w:ind w:hanging="709"/>
        <w:jc w:val="both"/>
        <w:rPr>
          <w:sz w:val="18"/>
          <w:szCs w:val="18"/>
        </w:rPr>
      </w:pPr>
    </w:p>
    <w:p w:rsidR="00322823" w:rsidRPr="00F7323B" w:rsidRDefault="00322823" w:rsidP="00322823">
      <w:pPr>
        <w:pStyle w:val="ConsPlusTitle"/>
        <w:jc w:val="center"/>
        <w:rPr>
          <w:rFonts w:ascii="Times New Roman" w:hAnsi="Times New Roman" w:cs="Times New Roman"/>
          <w:sz w:val="18"/>
          <w:szCs w:val="18"/>
        </w:rPr>
      </w:pPr>
      <w:r w:rsidRPr="00F7323B">
        <w:rPr>
          <w:rFonts w:ascii="Times New Roman" w:hAnsi="Times New Roman" w:cs="Times New Roman"/>
          <w:sz w:val="18"/>
          <w:szCs w:val="18"/>
        </w:rPr>
        <w:t>ТУЖИНСКАЯ РАЙОННАЯ ДУМА</w:t>
      </w:r>
    </w:p>
    <w:p w:rsidR="00322823" w:rsidRPr="00F7323B" w:rsidRDefault="00322823" w:rsidP="00322823">
      <w:pPr>
        <w:pStyle w:val="ConsPlusTitle"/>
        <w:jc w:val="center"/>
        <w:rPr>
          <w:rFonts w:ascii="Times New Roman" w:hAnsi="Times New Roman" w:cs="Times New Roman"/>
          <w:sz w:val="18"/>
          <w:szCs w:val="18"/>
        </w:rPr>
      </w:pPr>
      <w:r w:rsidRPr="00F7323B">
        <w:rPr>
          <w:rFonts w:ascii="Times New Roman" w:hAnsi="Times New Roman" w:cs="Times New Roman"/>
          <w:sz w:val="18"/>
          <w:szCs w:val="18"/>
        </w:rPr>
        <w:t>КИРОВСКОЙ ОБЛАСТИ</w:t>
      </w:r>
    </w:p>
    <w:p w:rsidR="00322823" w:rsidRPr="00F7323B" w:rsidRDefault="00322823" w:rsidP="00322823">
      <w:pPr>
        <w:pStyle w:val="ConsPlusTitle"/>
        <w:jc w:val="center"/>
        <w:rPr>
          <w:rFonts w:ascii="Times New Roman" w:hAnsi="Times New Roman" w:cs="Times New Roman"/>
          <w:b w:val="0"/>
          <w:sz w:val="18"/>
          <w:szCs w:val="18"/>
        </w:rPr>
      </w:pPr>
    </w:p>
    <w:p w:rsidR="00322823" w:rsidRPr="00F7323B" w:rsidRDefault="00322823" w:rsidP="00322823">
      <w:pPr>
        <w:pStyle w:val="ConsPlusTitle"/>
        <w:jc w:val="center"/>
        <w:rPr>
          <w:rFonts w:ascii="Times New Roman" w:hAnsi="Times New Roman" w:cs="Times New Roman"/>
          <w:sz w:val="18"/>
          <w:szCs w:val="18"/>
        </w:rPr>
      </w:pPr>
      <w:r w:rsidRPr="00F7323B">
        <w:rPr>
          <w:rFonts w:ascii="Times New Roman" w:hAnsi="Times New Roman" w:cs="Times New Roman"/>
          <w:sz w:val="18"/>
          <w:szCs w:val="18"/>
        </w:rPr>
        <w:t>РЕШЕНИЕ</w:t>
      </w:r>
    </w:p>
    <w:p w:rsidR="00322823" w:rsidRPr="00F7323B" w:rsidRDefault="00322823" w:rsidP="00322823">
      <w:pPr>
        <w:pStyle w:val="ConsPlusTitle"/>
        <w:jc w:val="center"/>
        <w:rPr>
          <w:rFonts w:ascii="Times New Roman" w:hAnsi="Times New Roman" w:cs="Times New Roman"/>
          <w:sz w:val="18"/>
          <w:szCs w:val="18"/>
        </w:rPr>
      </w:pPr>
    </w:p>
    <w:p w:rsidR="00322823" w:rsidRPr="00F7323B" w:rsidRDefault="00322823" w:rsidP="00322823">
      <w:pPr>
        <w:pStyle w:val="ConsPlusTitle"/>
        <w:rPr>
          <w:rFonts w:ascii="Times New Roman" w:hAnsi="Times New Roman" w:cs="Times New Roman"/>
          <w:b w:val="0"/>
          <w:sz w:val="18"/>
          <w:szCs w:val="18"/>
        </w:rPr>
      </w:pPr>
      <w:r w:rsidRPr="00F7323B">
        <w:rPr>
          <w:rFonts w:ascii="Times New Roman" w:hAnsi="Times New Roman" w:cs="Times New Roman"/>
          <w:b w:val="0"/>
          <w:sz w:val="18"/>
          <w:szCs w:val="18"/>
          <w:u w:val="words"/>
        </w:rPr>
        <w:t>30.06.2014</w:t>
      </w:r>
      <w:r w:rsidRPr="00F7323B">
        <w:rPr>
          <w:rFonts w:ascii="Times New Roman" w:hAnsi="Times New Roman" w:cs="Times New Roman"/>
          <w:b w:val="0"/>
          <w:sz w:val="18"/>
          <w:szCs w:val="18"/>
        </w:rPr>
        <w:tab/>
      </w:r>
      <w:r w:rsidRPr="00F7323B">
        <w:rPr>
          <w:rFonts w:ascii="Times New Roman" w:hAnsi="Times New Roman" w:cs="Times New Roman"/>
          <w:b w:val="0"/>
          <w:sz w:val="18"/>
          <w:szCs w:val="18"/>
        </w:rPr>
        <w:tab/>
      </w:r>
      <w:r w:rsidRPr="00F7323B">
        <w:rPr>
          <w:rFonts w:ascii="Times New Roman" w:hAnsi="Times New Roman" w:cs="Times New Roman"/>
          <w:b w:val="0"/>
          <w:sz w:val="18"/>
          <w:szCs w:val="18"/>
        </w:rPr>
        <w:tab/>
      </w:r>
      <w:r w:rsidRPr="00F7323B">
        <w:rPr>
          <w:rFonts w:ascii="Times New Roman" w:hAnsi="Times New Roman" w:cs="Times New Roman"/>
          <w:b w:val="0"/>
          <w:sz w:val="18"/>
          <w:szCs w:val="18"/>
        </w:rPr>
        <w:tab/>
      </w:r>
      <w:r w:rsidRPr="00F7323B">
        <w:rPr>
          <w:rFonts w:ascii="Times New Roman" w:hAnsi="Times New Roman" w:cs="Times New Roman"/>
          <w:b w:val="0"/>
          <w:sz w:val="18"/>
          <w:szCs w:val="18"/>
        </w:rPr>
        <w:tab/>
      </w:r>
      <w:r w:rsidRPr="00F7323B">
        <w:rPr>
          <w:rFonts w:ascii="Times New Roman" w:hAnsi="Times New Roman" w:cs="Times New Roman"/>
          <w:b w:val="0"/>
          <w:sz w:val="18"/>
          <w:szCs w:val="18"/>
        </w:rPr>
        <w:tab/>
      </w:r>
      <w:r w:rsidRPr="00F7323B">
        <w:rPr>
          <w:rFonts w:ascii="Times New Roman" w:hAnsi="Times New Roman" w:cs="Times New Roman"/>
          <w:b w:val="0"/>
          <w:sz w:val="18"/>
          <w:szCs w:val="18"/>
        </w:rPr>
        <w:tab/>
      </w:r>
      <w:r w:rsidRPr="00F7323B">
        <w:rPr>
          <w:rFonts w:ascii="Times New Roman" w:hAnsi="Times New Roman" w:cs="Times New Roman"/>
          <w:b w:val="0"/>
          <w:sz w:val="18"/>
          <w:szCs w:val="18"/>
        </w:rPr>
        <w:tab/>
      </w:r>
      <w:r w:rsidRPr="00F7323B">
        <w:rPr>
          <w:rFonts w:ascii="Times New Roman" w:hAnsi="Times New Roman" w:cs="Times New Roman"/>
          <w:b w:val="0"/>
          <w:sz w:val="18"/>
          <w:szCs w:val="18"/>
        </w:rPr>
        <w:tab/>
      </w:r>
      <w:r w:rsidRPr="00F7323B">
        <w:rPr>
          <w:rFonts w:ascii="Times New Roman" w:hAnsi="Times New Roman" w:cs="Times New Roman"/>
          <w:b w:val="0"/>
          <w:sz w:val="18"/>
          <w:szCs w:val="18"/>
        </w:rPr>
        <w:tab/>
      </w:r>
      <w:r w:rsidRPr="00F7323B">
        <w:rPr>
          <w:rFonts w:ascii="Times New Roman" w:hAnsi="Times New Roman" w:cs="Times New Roman"/>
          <w:b w:val="0"/>
          <w:sz w:val="18"/>
          <w:szCs w:val="18"/>
          <w:u w:val="words"/>
        </w:rPr>
        <w:t>№43/306</w:t>
      </w:r>
    </w:p>
    <w:p w:rsidR="00322823" w:rsidRPr="00F7323B" w:rsidRDefault="00322823" w:rsidP="001B210E">
      <w:pPr>
        <w:jc w:val="center"/>
        <w:rPr>
          <w:sz w:val="18"/>
          <w:szCs w:val="18"/>
        </w:rPr>
      </w:pPr>
      <w:r w:rsidRPr="00F7323B">
        <w:rPr>
          <w:sz w:val="18"/>
          <w:szCs w:val="18"/>
        </w:rPr>
        <w:t>пгт Тужа</w:t>
      </w:r>
    </w:p>
    <w:p w:rsidR="00322823" w:rsidRPr="00F7323B" w:rsidRDefault="00322823" w:rsidP="001B210E">
      <w:pPr>
        <w:jc w:val="center"/>
        <w:rPr>
          <w:sz w:val="18"/>
          <w:szCs w:val="18"/>
        </w:rPr>
      </w:pPr>
    </w:p>
    <w:p w:rsidR="00322823" w:rsidRPr="00F7323B" w:rsidRDefault="00322823" w:rsidP="001B210E">
      <w:pPr>
        <w:jc w:val="center"/>
        <w:rPr>
          <w:b/>
          <w:sz w:val="18"/>
          <w:szCs w:val="18"/>
        </w:rPr>
      </w:pPr>
      <w:r w:rsidRPr="00F7323B">
        <w:rPr>
          <w:b/>
          <w:sz w:val="18"/>
          <w:szCs w:val="18"/>
        </w:rPr>
        <w:t xml:space="preserve">О внесении изменений в решение Тужинской районной Думы </w:t>
      </w:r>
    </w:p>
    <w:p w:rsidR="00322823" w:rsidRPr="00F7323B" w:rsidRDefault="00322823" w:rsidP="001B210E">
      <w:pPr>
        <w:jc w:val="center"/>
        <w:rPr>
          <w:b/>
          <w:sz w:val="18"/>
          <w:szCs w:val="18"/>
        </w:rPr>
      </w:pPr>
      <w:r w:rsidRPr="00F7323B">
        <w:rPr>
          <w:b/>
          <w:sz w:val="18"/>
          <w:szCs w:val="18"/>
        </w:rPr>
        <w:t>от 23.11.2007 № 20/189</w:t>
      </w:r>
    </w:p>
    <w:p w:rsidR="00322823" w:rsidRPr="00F7323B" w:rsidRDefault="00322823" w:rsidP="001B210E">
      <w:pPr>
        <w:jc w:val="center"/>
        <w:rPr>
          <w:b/>
          <w:sz w:val="18"/>
          <w:szCs w:val="18"/>
        </w:rPr>
      </w:pPr>
    </w:p>
    <w:p w:rsidR="00322823" w:rsidRPr="00F7323B" w:rsidRDefault="00322823" w:rsidP="001B210E">
      <w:pPr>
        <w:ind w:firstLine="720"/>
        <w:jc w:val="both"/>
        <w:rPr>
          <w:sz w:val="18"/>
          <w:szCs w:val="18"/>
        </w:rPr>
      </w:pPr>
      <w:r w:rsidRPr="00F7323B">
        <w:rPr>
          <w:sz w:val="18"/>
          <w:szCs w:val="18"/>
        </w:rPr>
        <w:t>В соответствии со статьей 12 Закона Кировской области от 25.11.2010 № 578-ЗО «О комиссиях по делам несовершеннолетних и защите их прав в Кировской области», в целях более эффективной работы комиссии по делам несовершеннолетних и защите их прав при администрации Тужинского района и в связи с кадровыми изменениями районная Дума РЕШИЛА:</w:t>
      </w:r>
    </w:p>
    <w:p w:rsidR="00322823" w:rsidRPr="00F7323B" w:rsidRDefault="00322823" w:rsidP="001B210E">
      <w:pPr>
        <w:ind w:firstLine="720"/>
        <w:jc w:val="both"/>
        <w:rPr>
          <w:sz w:val="18"/>
          <w:szCs w:val="18"/>
        </w:rPr>
      </w:pPr>
      <w:r w:rsidRPr="00F7323B">
        <w:rPr>
          <w:sz w:val="18"/>
          <w:szCs w:val="18"/>
        </w:rPr>
        <w:t>1. Внести в решение Тужинской районной Думы от 23.11.2007             № 20/189 «О комиссии по делам несовершеннолетних и защите их прав при администрации Тужинского района», пунктом 1 которого утвержден состав комиссии по делам несовершеннолетних и защите их прав при администрации Тужинского района (далее – Комиссия), следующие изменения:</w:t>
      </w:r>
    </w:p>
    <w:p w:rsidR="00322823" w:rsidRPr="00F7323B" w:rsidRDefault="00322823" w:rsidP="001B210E">
      <w:pPr>
        <w:ind w:firstLine="720"/>
        <w:jc w:val="both"/>
        <w:rPr>
          <w:sz w:val="18"/>
          <w:szCs w:val="18"/>
        </w:rPr>
      </w:pPr>
      <w:r w:rsidRPr="00F7323B">
        <w:rPr>
          <w:sz w:val="18"/>
          <w:szCs w:val="18"/>
        </w:rPr>
        <w:t>1.1. Вывести из состава Комиссии Лютову Елену Леонидовну.</w:t>
      </w:r>
    </w:p>
    <w:p w:rsidR="00322823" w:rsidRPr="00F7323B" w:rsidRDefault="00322823" w:rsidP="001B210E">
      <w:pPr>
        <w:jc w:val="both"/>
        <w:rPr>
          <w:sz w:val="18"/>
          <w:szCs w:val="18"/>
        </w:rPr>
      </w:pPr>
      <w:r w:rsidRPr="00F7323B">
        <w:rPr>
          <w:sz w:val="18"/>
          <w:szCs w:val="18"/>
        </w:rPr>
        <w:t xml:space="preserve">          1.2. Утвердить заместителем председателя Комиссии Шишкину Светлану Ивановну, заведующую сектором по опеке и попечительства отдела социальных отношений администрации Тужинского </w:t>
      </w:r>
      <w:r w:rsidRPr="00F7323B">
        <w:rPr>
          <w:sz w:val="18"/>
          <w:szCs w:val="18"/>
        </w:rPr>
        <w:tab/>
        <w:t>муниципального района.</w:t>
      </w:r>
    </w:p>
    <w:p w:rsidR="00322823" w:rsidRPr="00F7323B" w:rsidRDefault="00322823" w:rsidP="001B210E">
      <w:pPr>
        <w:ind w:firstLine="720"/>
        <w:jc w:val="both"/>
        <w:rPr>
          <w:sz w:val="18"/>
          <w:szCs w:val="18"/>
        </w:rPr>
      </w:pPr>
      <w:r w:rsidRPr="00F7323B">
        <w:rPr>
          <w:sz w:val="18"/>
          <w:szCs w:val="18"/>
        </w:rPr>
        <w:t>2. Настоящее решение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322823" w:rsidRPr="00F7323B" w:rsidRDefault="00322823" w:rsidP="001B210E">
      <w:pPr>
        <w:ind w:firstLine="720"/>
        <w:jc w:val="both"/>
        <w:rPr>
          <w:sz w:val="18"/>
          <w:szCs w:val="18"/>
        </w:rPr>
      </w:pPr>
      <w:r w:rsidRPr="00F7323B">
        <w:rPr>
          <w:sz w:val="18"/>
          <w:szCs w:val="18"/>
        </w:rPr>
        <w:t>3. Настоящее решение вступает в силу с момента опубликования.</w:t>
      </w:r>
    </w:p>
    <w:p w:rsidR="00322823" w:rsidRPr="00F7323B" w:rsidRDefault="00322823" w:rsidP="001B210E">
      <w:pPr>
        <w:rPr>
          <w:sz w:val="18"/>
          <w:szCs w:val="18"/>
        </w:rPr>
      </w:pPr>
    </w:p>
    <w:p w:rsidR="00322823" w:rsidRPr="00F7323B" w:rsidRDefault="00322823" w:rsidP="001B210E">
      <w:pPr>
        <w:rPr>
          <w:sz w:val="18"/>
          <w:szCs w:val="18"/>
        </w:rPr>
      </w:pPr>
    </w:p>
    <w:p w:rsidR="00322823" w:rsidRDefault="00322823" w:rsidP="001B210E">
      <w:pPr>
        <w:rPr>
          <w:sz w:val="18"/>
          <w:szCs w:val="18"/>
        </w:rPr>
      </w:pPr>
      <w:r w:rsidRPr="00F7323B">
        <w:rPr>
          <w:sz w:val="18"/>
          <w:szCs w:val="18"/>
        </w:rPr>
        <w:t>Гла</w:t>
      </w:r>
      <w:r w:rsidR="001B210E">
        <w:rPr>
          <w:sz w:val="18"/>
          <w:szCs w:val="18"/>
        </w:rPr>
        <w:t xml:space="preserve">ва Тужинского района      </w:t>
      </w:r>
      <w:r w:rsidRPr="00F7323B">
        <w:rPr>
          <w:sz w:val="18"/>
          <w:szCs w:val="18"/>
        </w:rPr>
        <w:t xml:space="preserve"> Л.А. Трушкова</w:t>
      </w:r>
    </w:p>
    <w:p w:rsidR="001B210E" w:rsidRDefault="001B210E" w:rsidP="001B210E">
      <w:pPr>
        <w:rPr>
          <w:sz w:val="18"/>
          <w:szCs w:val="18"/>
        </w:rPr>
      </w:pPr>
    </w:p>
    <w:p w:rsidR="00B039A4" w:rsidRDefault="00B039A4" w:rsidP="001B210E">
      <w:pPr>
        <w:rPr>
          <w:sz w:val="18"/>
          <w:szCs w:val="18"/>
        </w:rPr>
      </w:pPr>
    </w:p>
    <w:p w:rsidR="00B039A4" w:rsidRDefault="00B039A4" w:rsidP="001B210E">
      <w:pPr>
        <w:rPr>
          <w:sz w:val="18"/>
          <w:szCs w:val="18"/>
        </w:rPr>
      </w:pPr>
    </w:p>
    <w:p w:rsidR="00B039A4" w:rsidRDefault="00B039A4" w:rsidP="001B210E">
      <w:pPr>
        <w:rPr>
          <w:sz w:val="18"/>
          <w:szCs w:val="18"/>
        </w:rPr>
      </w:pPr>
    </w:p>
    <w:p w:rsidR="00B039A4" w:rsidRDefault="00B039A4" w:rsidP="001B210E">
      <w:pPr>
        <w:rPr>
          <w:sz w:val="18"/>
          <w:szCs w:val="18"/>
        </w:rPr>
      </w:pPr>
    </w:p>
    <w:p w:rsidR="00B039A4" w:rsidRDefault="00B039A4" w:rsidP="001B210E">
      <w:pPr>
        <w:rPr>
          <w:sz w:val="18"/>
          <w:szCs w:val="18"/>
        </w:rPr>
      </w:pPr>
    </w:p>
    <w:p w:rsidR="00B039A4" w:rsidRDefault="00B039A4" w:rsidP="001B210E">
      <w:pPr>
        <w:rPr>
          <w:sz w:val="18"/>
          <w:szCs w:val="18"/>
        </w:rPr>
      </w:pPr>
    </w:p>
    <w:p w:rsidR="00B039A4" w:rsidRDefault="00B039A4" w:rsidP="001B210E">
      <w:pPr>
        <w:rPr>
          <w:sz w:val="18"/>
          <w:szCs w:val="18"/>
        </w:rPr>
      </w:pPr>
    </w:p>
    <w:p w:rsidR="00B039A4" w:rsidRDefault="00B039A4" w:rsidP="001B210E">
      <w:pPr>
        <w:rPr>
          <w:sz w:val="18"/>
          <w:szCs w:val="18"/>
        </w:rPr>
      </w:pPr>
    </w:p>
    <w:p w:rsidR="00B039A4" w:rsidRDefault="00B039A4" w:rsidP="001B210E">
      <w:pPr>
        <w:rPr>
          <w:sz w:val="18"/>
          <w:szCs w:val="18"/>
        </w:rPr>
      </w:pPr>
    </w:p>
    <w:p w:rsidR="00B039A4" w:rsidRDefault="00B039A4" w:rsidP="001B210E">
      <w:pPr>
        <w:rPr>
          <w:sz w:val="18"/>
          <w:szCs w:val="18"/>
        </w:rPr>
      </w:pPr>
    </w:p>
    <w:p w:rsidR="00B039A4" w:rsidRDefault="00B039A4" w:rsidP="001B210E">
      <w:pPr>
        <w:rPr>
          <w:sz w:val="18"/>
          <w:szCs w:val="18"/>
        </w:rPr>
      </w:pPr>
    </w:p>
    <w:p w:rsidR="00B039A4" w:rsidRDefault="00B039A4" w:rsidP="001B210E">
      <w:pPr>
        <w:rPr>
          <w:sz w:val="18"/>
          <w:szCs w:val="18"/>
        </w:rPr>
      </w:pPr>
    </w:p>
    <w:p w:rsidR="001B210E" w:rsidRPr="00F7323B" w:rsidRDefault="001B210E" w:rsidP="001B210E">
      <w:pPr>
        <w:rPr>
          <w:sz w:val="18"/>
          <w:szCs w:val="18"/>
        </w:rPr>
      </w:pPr>
    </w:p>
    <w:p w:rsidR="00322823" w:rsidRPr="00F7323B" w:rsidRDefault="00322823" w:rsidP="001B210E">
      <w:pPr>
        <w:pStyle w:val="a3"/>
        <w:jc w:val="center"/>
        <w:rPr>
          <w:rFonts w:ascii="Times New Roman" w:hAnsi="Times New Roman" w:cs="Times New Roman"/>
          <w:b/>
          <w:sz w:val="18"/>
          <w:szCs w:val="18"/>
        </w:rPr>
      </w:pPr>
      <w:r w:rsidRPr="00F7323B">
        <w:rPr>
          <w:rFonts w:ascii="Times New Roman" w:hAnsi="Times New Roman" w:cs="Times New Roman"/>
          <w:b/>
          <w:sz w:val="18"/>
          <w:szCs w:val="18"/>
        </w:rPr>
        <w:t xml:space="preserve">ТУЖИНСКАЯ РАЙОННАЯ ДУМА </w:t>
      </w:r>
    </w:p>
    <w:p w:rsidR="00322823" w:rsidRPr="00F7323B" w:rsidRDefault="00322823" w:rsidP="001B210E">
      <w:pPr>
        <w:pStyle w:val="a3"/>
        <w:jc w:val="center"/>
        <w:rPr>
          <w:rFonts w:ascii="Times New Roman" w:hAnsi="Times New Roman" w:cs="Times New Roman"/>
          <w:b/>
          <w:sz w:val="18"/>
          <w:szCs w:val="18"/>
        </w:rPr>
      </w:pPr>
      <w:r w:rsidRPr="00F7323B">
        <w:rPr>
          <w:rFonts w:ascii="Times New Roman" w:hAnsi="Times New Roman" w:cs="Times New Roman"/>
          <w:b/>
          <w:sz w:val="18"/>
          <w:szCs w:val="18"/>
        </w:rPr>
        <w:t>КИРОВСКОЙ ОБЛАСТИ</w:t>
      </w:r>
    </w:p>
    <w:p w:rsidR="00322823" w:rsidRPr="00F7323B" w:rsidRDefault="00322823" w:rsidP="001B210E">
      <w:pPr>
        <w:pStyle w:val="a3"/>
        <w:jc w:val="center"/>
        <w:rPr>
          <w:rFonts w:ascii="Times New Roman" w:hAnsi="Times New Roman" w:cs="Times New Roman"/>
          <w:sz w:val="18"/>
          <w:szCs w:val="18"/>
        </w:rPr>
      </w:pPr>
    </w:p>
    <w:p w:rsidR="00322823" w:rsidRPr="00F7323B" w:rsidRDefault="00322823" w:rsidP="001B210E">
      <w:pPr>
        <w:pStyle w:val="a3"/>
        <w:jc w:val="center"/>
        <w:rPr>
          <w:rFonts w:ascii="Times New Roman" w:hAnsi="Times New Roman" w:cs="Times New Roman"/>
          <w:b/>
          <w:sz w:val="18"/>
          <w:szCs w:val="18"/>
        </w:rPr>
      </w:pPr>
      <w:r w:rsidRPr="00F7323B">
        <w:rPr>
          <w:rFonts w:ascii="Times New Roman" w:hAnsi="Times New Roman" w:cs="Times New Roman"/>
          <w:b/>
          <w:sz w:val="18"/>
          <w:szCs w:val="18"/>
        </w:rPr>
        <w:t>РЕШЕНИЕ</w:t>
      </w:r>
    </w:p>
    <w:p w:rsidR="00322823" w:rsidRPr="00F7323B" w:rsidRDefault="00322823" w:rsidP="001B210E">
      <w:pPr>
        <w:pStyle w:val="a3"/>
        <w:jc w:val="center"/>
        <w:rPr>
          <w:rFonts w:ascii="Times New Roman" w:hAnsi="Times New Roman" w:cs="Times New Roman"/>
          <w:sz w:val="18"/>
          <w:szCs w:val="18"/>
        </w:rPr>
      </w:pPr>
    </w:p>
    <w:tbl>
      <w:tblPr>
        <w:tblW w:w="0" w:type="auto"/>
        <w:tblLook w:val="04A0"/>
      </w:tblPr>
      <w:tblGrid>
        <w:gridCol w:w="2235"/>
        <w:gridCol w:w="4819"/>
        <w:gridCol w:w="2516"/>
      </w:tblGrid>
      <w:tr w:rsidR="00322823" w:rsidRPr="00F7323B" w:rsidTr="00DB0CD7">
        <w:tc>
          <w:tcPr>
            <w:tcW w:w="2235" w:type="dxa"/>
            <w:tcBorders>
              <w:bottom w:val="single" w:sz="4" w:space="0" w:color="auto"/>
            </w:tcBorders>
          </w:tcPr>
          <w:p w:rsidR="00322823" w:rsidRPr="00F7323B" w:rsidRDefault="00322823" w:rsidP="001B210E">
            <w:pPr>
              <w:pStyle w:val="a3"/>
              <w:jc w:val="center"/>
              <w:rPr>
                <w:rFonts w:ascii="Times New Roman" w:hAnsi="Times New Roman" w:cs="Times New Roman"/>
                <w:sz w:val="18"/>
                <w:szCs w:val="18"/>
              </w:rPr>
            </w:pPr>
            <w:r w:rsidRPr="00F7323B">
              <w:rPr>
                <w:rFonts w:ascii="Times New Roman" w:hAnsi="Times New Roman" w:cs="Times New Roman"/>
                <w:sz w:val="18"/>
                <w:szCs w:val="18"/>
              </w:rPr>
              <w:t>30.06.2014</w:t>
            </w:r>
          </w:p>
        </w:tc>
        <w:tc>
          <w:tcPr>
            <w:tcW w:w="4819" w:type="dxa"/>
          </w:tcPr>
          <w:p w:rsidR="00322823" w:rsidRPr="00F7323B" w:rsidRDefault="00322823" w:rsidP="001B210E">
            <w:pPr>
              <w:pStyle w:val="a3"/>
              <w:jc w:val="right"/>
              <w:rPr>
                <w:rFonts w:ascii="Times New Roman" w:hAnsi="Times New Roman" w:cs="Times New Roman"/>
                <w:sz w:val="18"/>
                <w:szCs w:val="18"/>
              </w:rPr>
            </w:pPr>
            <w:r w:rsidRPr="00F7323B">
              <w:rPr>
                <w:rFonts w:ascii="Times New Roman" w:hAnsi="Times New Roman" w:cs="Times New Roman"/>
                <w:sz w:val="18"/>
                <w:szCs w:val="18"/>
              </w:rPr>
              <w:t>№</w:t>
            </w:r>
          </w:p>
        </w:tc>
        <w:tc>
          <w:tcPr>
            <w:tcW w:w="2516" w:type="dxa"/>
            <w:tcBorders>
              <w:bottom w:val="single" w:sz="4" w:space="0" w:color="auto"/>
            </w:tcBorders>
          </w:tcPr>
          <w:p w:rsidR="00322823" w:rsidRPr="00F7323B" w:rsidRDefault="00322823" w:rsidP="001B210E">
            <w:pPr>
              <w:pStyle w:val="a3"/>
              <w:jc w:val="center"/>
              <w:rPr>
                <w:rFonts w:ascii="Times New Roman" w:hAnsi="Times New Roman" w:cs="Times New Roman"/>
                <w:sz w:val="18"/>
                <w:szCs w:val="18"/>
              </w:rPr>
            </w:pPr>
            <w:r w:rsidRPr="00F7323B">
              <w:rPr>
                <w:rFonts w:ascii="Times New Roman" w:hAnsi="Times New Roman" w:cs="Times New Roman"/>
                <w:sz w:val="18"/>
                <w:szCs w:val="18"/>
              </w:rPr>
              <w:t>43/307</w:t>
            </w:r>
          </w:p>
        </w:tc>
      </w:tr>
    </w:tbl>
    <w:p w:rsidR="00322823" w:rsidRPr="00F7323B" w:rsidRDefault="00322823" w:rsidP="001B210E">
      <w:pPr>
        <w:pStyle w:val="a3"/>
        <w:jc w:val="center"/>
        <w:rPr>
          <w:rFonts w:ascii="Times New Roman" w:hAnsi="Times New Roman" w:cs="Times New Roman"/>
          <w:sz w:val="18"/>
          <w:szCs w:val="18"/>
        </w:rPr>
      </w:pPr>
      <w:r w:rsidRPr="00F7323B">
        <w:rPr>
          <w:rFonts w:ascii="Times New Roman" w:hAnsi="Times New Roman" w:cs="Times New Roman"/>
          <w:sz w:val="18"/>
          <w:szCs w:val="18"/>
        </w:rPr>
        <w:t>пгт Тужа</w:t>
      </w:r>
    </w:p>
    <w:p w:rsidR="00322823" w:rsidRPr="00F7323B" w:rsidRDefault="00322823" w:rsidP="001B210E">
      <w:pPr>
        <w:jc w:val="center"/>
        <w:rPr>
          <w:b/>
          <w:sz w:val="18"/>
          <w:szCs w:val="18"/>
        </w:rPr>
      </w:pPr>
    </w:p>
    <w:p w:rsidR="00322823" w:rsidRPr="00F7323B" w:rsidRDefault="00322823" w:rsidP="001B210E">
      <w:pPr>
        <w:jc w:val="center"/>
        <w:rPr>
          <w:b/>
          <w:sz w:val="18"/>
          <w:szCs w:val="18"/>
        </w:rPr>
      </w:pPr>
      <w:r w:rsidRPr="00F7323B">
        <w:rPr>
          <w:b/>
          <w:sz w:val="18"/>
          <w:szCs w:val="18"/>
        </w:rPr>
        <w:t xml:space="preserve">О внесении изменений в решение Тужинской районной Думы </w:t>
      </w:r>
    </w:p>
    <w:p w:rsidR="00322823" w:rsidRPr="00F7323B" w:rsidRDefault="00322823" w:rsidP="001B210E">
      <w:pPr>
        <w:jc w:val="center"/>
        <w:rPr>
          <w:b/>
          <w:sz w:val="18"/>
          <w:szCs w:val="18"/>
        </w:rPr>
      </w:pPr>
      <w:r w:rsidRPr="00F7323B">
        <w:rPr>
          <w:b/>
          <w:sz w:val="18"/>
          <w:szCs w:val="18"/>
        </w:rPr>
        <w:t xml:space="preserve">от 14.10.2011 №10/65 </w:t>
      </w:r>
    </w:p>
    <w:p w:rsidR="00322823" w:rsidRPr="00F7323B" w:rsidRDefault="00322823" w:rsidP="001B210E">
      <w:pPr>
        <w:rPr>
          <w:b/>
          <w:sz w:val="18"/>
          <w:szCs w:val="18"/>
        </w:rPr>
      </w:pPr>
    </w:p>
    <w:p w:rsidR="00322823" w:rsidRPr="00F7323B" w:rsidRDefault="00322823" w:rsidP="001B210E">
      <w:pPr>
        <w:ind w:firstLine="720"/>
        <w:jc w:val="both"/>
        <w:rPr>
          <w:sz w:val="18"/>
          <w:szCs w:val="18"/>
        </w:rPr>
      </w:pPr>
      <w:r w:rsidRPr="00F7323B">
        <w:rPr>
          <w:sz w:val="18"/>
          <w:szCs w:val="18"/>
        </w:rPr>
        <w:t>В соответствии с частью 8 статьи 37 Федерального закона от 06.10.2003 № 131-ФЗ «Об общих принципах организации местного самоуправления в Российской Федерации», на основании пункта 8 части 2 статьи 21 Устава Тужинского района районная Дума РЕШИЛА:</w:t>
      </w:r>
    </w:p>
    <w:p w:rsidR="00322823" w:rsidRPr="00F7323B" w:rsidRDefault="00322823" w:rsidP="001B210E">
      <w:pPr>
        <w:ind w:firstLine="708"/>
        <w:jc w:val="both"/>
        <w:rPr>
          <w:sz w:val="18"/>
          <w:szCs w:val="18"/>
        </w:rPr>
      </w:pPr>
      <w:r w:rsidRPr="00F7323B">
        <w:rPr>
          <w:sz w:val="18"/>
          <w:szCs w:val="18"/>
        </w:rPr>
        <w:t xml:space="preserve">1. Внести изменения в решение Тужинской районной Думы                          от 14.10.2011 №10/65 «О структуре администрации Тужинского муниципального района», утвердив структуру администрации в новой редакции согласно приложению. </w:t>
      </w:r>
    </w:p>
    <w:p w:rsidR="00322823" w:rsidRPr="00F7323B" w:rsidRDefault="00322823" w:rsidP="001B210E">
      <w:pPr>
        <w:ind w:firstLine="708"/>
        <w:jc w:val="both"/>
        <w:rPr>
          <w:sz w:val="18"/>
          <w:szCs w:val="18"/>
        </w:rPr>
      </w:pPr>
      <w:r w:rsidRPr="00F7323B">
        <w:rPr>
          <w:sz w:val="18"/>
          <w:szCs w:val="18"/>
        </w:rPr>
        <w:t>2. Главе администрации Тужинского района Видякиной Е.В. привести штатное расписание в соответствие с настоящим решением.</w:t>
      </w:r>
    </w:p>
    <w:p w:rsidR="00322823" w:rsidRPr="00F7323B" w:rsidRDefault="00322823" w:rsidP="001B210E">
      <w:pPr>
        <w:ind w:firstLine="708"/>
        <w:jc w:val="both"/>
        <w:rPr>
          <w:sz w:val="18"/>
          <w:szCs w:val="18"/>
        </w:rPr>
      </w:pPr>
      <w:r w:rsidRPr="00F7323B">
        <w:rPr>
          <w:sz w:val="18"/>
          <w:szCs w:val="18"/>
        </w:rPr>
        <w:t xml:space="preserve">3.Опубликовать настоящее решение в установленном порядке. </w:t>
      </w:r>
    </w:p>
    <w:p w:rsidR="00322823" w:rsidRPr="00F7323B" w:rsidRDefault="00322823" w:rsidP="001B210E">
      <w:pPr>
        <w:ind w:firstLine="708"/>
        <w:jc w:val="both"/>
        <w:rPr>
          <w:sz w:val="18"/>
          <w:szCs w:val="18"/>
        </w:rPr>
      </w:pPr>
      <w:r w:rsidRPr="00F7323B">
        <w:rPr>
          <w:sz w:val="18"/>
          <w:szCs w:val="18"/>
        </w:rPr>
        <w:t>4. Контроль за исполнением данного решения возложить на главу района Трушкову Л.А.</w:t>
      </w:r>
    </w:p>
    <w:p w:rsidR="00322823" w:rsidRPr="00F7323B" w:rsidRDefault="00322823" w:rsidP="001B210E">
      <w:pPr>
        <w:jc w:val="both"/>
        <w:rPr>
          <w:sz w:val="18"/>
          <w:szCs w:val="18"/>
        </w:rPr>
      </w:pPr>
    </w:p>
    <w:p w:rsidR="00322823" w:rsidRPr="00F7323B" w:rsidRDefault="00322823" w:rsidP="001B210E">
      <w:pPr>
        <w:jc w:val="both"/>
        <w:rPr>
          <w:sz w:val="18"/>
          <w:szCs w:val="18"/>
        </w:rPr>
      </w:pPr>
    </w:p>
    <w:p w:rsidR="00322823" w:rsidRPr="00F7323B" w:rsidRDefault="001B210E" w:rsidP="001B210E">
      <w:pPr>
        <w:jc w:val="both"/>
        <w:rPr>
          <w:color w:val="000000"/>
          <w:sz w:val="18"/>
          <w:szCs w:val="18"/>
        </w:rPr>
      </w:pPr>
      <w:r>
        <w:rPr>
          <w:sz w:val="18"/>
          <w:szCs w:val="18"/>
        </w:rPr>
        <w:t>Глава Тужинского  района</w:t>
      </w:r>
      <w:r>
        <w:rPr>
          <w:sz w:val="18"/>
          <w:szCs w:val="18"/>
        </w:rPr>
        <w:tab/>
        <w:t xml:space="preserve">   </w:t>
      </w:r>
      <w:r w:rsidR="00322823" w:rsidRPr="00F7323B">
        <w:rPr>
          <w:sz w:val="18"/>
          <w:szCs w:val="18"/>
        </w:rPr>
        <w:t>Л.А. Трушкова</w:t>
      </w:r>
      <w:r w:rsidR="00322823" w:rsidRPr="00F7323B">
        <w:rPr>
          <w:sz w:val="18"/>
          <w:szCs w:val="18"/>
        </w:rPr>
        <w:tab/>
      </w:r>
      <w:r w:rsidR="00322823" w:rsidRPr="00F7323B">
        <w:rPr>
          <w:sz w:val="18"/>
          <w:szCs w:val="18"/>
        </w:rPr>
        <w:tab/>
      </w:r>
      <w:r w:rsidR="00322823" w:rsidRPr="00F7323B">
        <w:rPr>
          <w:sz w:val="18"/>
          <w:szCs w:val="18"/>
        </w:rPr>
        <w:tab/>
      </w:r>
      <w:r w:rsidR="00322823" w:rsidRPr="00F7323B">
        <w:rPr>
          <w:sz w:val="18"/>
          <w:szCs w:val="18"/>
        </w:rPr>
        <w:tab/>
      </w:r>
      <w:r w:rsidR="00322823" w:rsidRPr="00F7323B">
        <w:rPr>
          <w:sz w:val="18"/>
          <w:szCs w:val="18"/>
        </w:rPr>
        <w:tab/>
      </w:r>
      <w:r w:rsidR="00322823" w:rsidRPr="00F7323B">
        <w:rPr>
          <w:sz w:val="18"/>
          <w:szCs w:val="18"/>
        </w:rPr>
        <w:tab/>
      </w:r>
      <w:r w:rsidR="00322823" w:rsidRPr="00F7323B">
        <w:rPr>
          <w:sz w:val="18"/>
          <w:szCs w:val="18"/>
        </w:rPr>
        <w:tab/>
      </w:r>
      <w:r w:rsidR="00322823" w:rsidRPr="00F7323B">
        <w:rPr>
          <w:sz w:val="18"/>
          <w:szCs w:val="18"/>
        </w:rPr>
        <w:tab/>
      </w:r>
    </w:p>
    <w:p w:rsidR="00322823" w:rsidRPr="00F7323B" w:rsidRDefault="00322823" w:rsidP="00322823">
      <w:pPr>
        <w:ind w:right="458"/>
        <w:jc w:val="right"/>
        <w:rPr>
          <w:sz w:val="18"/>
          <w:szCs w:val="18"/>
        </w:rPr>
        <w:sectPr w:rsidR="00322823" w:rsidRPr="00F7323B" w:rsidSect="00C76EBC">
          <w:headerReference w:type="even" r:id="rId13"/>
          <w:pgSz w:w="11907" w:h="16840" w:code="9"/>
          <w:pgMar w:top="851" w:right="567" w:bottom="1134" w:left="1134" w:header="720" w:footer="720" w:gutter="0"/>
          <w:cols w:space="720"/>
          <w:titlePg/>
          <w:docGrid w:linePitch="326"/>
        </w:sectPr>
      </w:pPr>
    </w:p>
    <w:p w:rsidR="00322823" w:rsidRPr="00F7323B" w:rsidRDefault="00957727" w:rsidP="00957727">
      <w:pPr>
        <w:jc w:val="center"/>
        <w:rPr>
          <w:sz w:val="18"/>
          <w:szCs w:val="18"/>
        </w:rPr>
      </w:pPr>
      <w:r w:rsidRPr="00F7323B">
        <w:rPr>
          <w:sz w:val="18"/>
          <w:szCs w:val="18"/>
        </w:rPr>
        <w:t xml:space="preserve">                                                                                                                                                                                       </w:t>
      </w:r>
      <w:r w:rsidR="00322823" w:rsidRPr="00F7323B">
        <w:rPr>
          <w:sz w:val="18"/>
          <w:szCs w:val="18"/>
        </w:rPr>
        <w:t>УТВЕРЖДЕНА</w:t>
      </w:r>
    </w:p>
    <w:p w:rsidR="00322823" w:rsidRPr="00F7323B" w:rsidRDefault="00957727" w:rsidP="00957727">
      <w:pPr>
        <w:jc w:val="center"/>
        <w:rPr>
          <w:sz w:val="18"/>
          <w:szCs w:val="18"/>
        </w:rPr>
      </w:pPr>
      <w:r w:rsidRPr="00F7323B">
        <w:rPr>
          <w:sz w:val="18"/>
          <w:szCs w:val="18"/>
        </w:rPr>
        <w:t xml:space="preserve">                                                                                                                                                                                                </w:t>
      </w:r>
      <w:r w:rsidR="00322823" w:rsidRPr="00F7323B">
        <w:rPr>
          <w:sz w:val="18"/>
          <w:szCs w:val="18"/>
        </w:rPr>
        <w:t>решением Тужинской</w:t>
      </w:r>
    </w:p>
    <w:p w:rsidR="00322823" w:rsidRPr="00F7323B" w:rsidRDefault="00957727" w:rsidP="00957727">
      <w:pPr>
        <w:jc w:val="center"/>
        <w:rPr>
          <w:sz w:val="18"/>
          <w:szCs w:val="18"/>
        </w:rPr>
      </w:pPr>
      <w:r w:rsidRPr="00F7323B">
        <w:rPr>
          <w:sz w:val="18"/>
          <w:szCs w:val="18"/>
        </w:rPr>
        <w:t xml:space="preserve">                                                                                                                                                                                        </w:t>
      </w:r>
      <w:r w:rsidR="00322823" w:rsidRPr="00F7323B">
        <w:rPr>
          <w:sz w:val="18"/>
          <w:szCs w:val="18"/>
        </w:rPr>
        <w:t>районной Думы</w:t>
      </w:r>
    </w:p>
    <w:p w:rsidR="00322823" w:rsidRPr="00F7323B" w:rsidRDefault="00272780" w:rsidP="001B210E">
      <w:pPr>
        <w:ind w:right="1672"/>
        <w:jc w:val="right"/>
        <w:rPr>
          <w:sz w:val="18"/>
          <w:szCs w:val="18"/>
        </w:rPr>
      </w:pPr>
      <w:r>
        <w:rPr>
          <w:sz w:val="18"/>
          <w:szCs w:val="18"/>
        </w:rPr>
        <w:t xml:space="preserve">     </w:t>
      </w:r>
      <w:r w:rsidR="00322823" w:rsidRPr="00F7323B">
        <w:rPr>
          <w:sz w:val="18"/>
          <w:szCs w:val="18"/>
        </w:rPr>
        <w:t>от_30.06.2014_ № 43/307</w:t>
      </w:r>
    </w:p>
    <w:p w:rsidR="00322823" w:rsidRPr="00F7323B" w:rsidRDefault="00322823" w:rsidP="001B210E">
      <w:pPr>
        <w:ind w:right="113"/>
        <w:jc w:val="center"/>
        <w:rPr>
          <w:b/>
          <w:sz w:val="18"/>
          <w:szCs w:val="18"/>
        </w:rPr>
      </w:pPr>
      <w:r w:rsidRPr="00F7323B">
        <w:rPr>
          <w:b/>
          <w:sz w:val="18"/>
          <w:szCs w:val="18"/>
        </w:rPr>
        <w:t>СТРУКТУРА</w:t>
      </w:r>
    </w:p>
    <w:p w:rsidR="00322823" w:rsidRPr="00F7323B" w:rsidRDefault="00322823" w:rsidP="00322823">
      <w:pPr>
        <w:ind w:right="458"/>
        <w:jc w:val="center"/>
        <w:rPr>
          <w:b/>
          <w:sz w:val="18"/>
          <w:szCs w:val="18"/>
        </w:rPr>
      </w:pPr>
      <w:r w:rsidRPr="00F7323B">
        <w:rPr>
          <w:b/>
          <w:sz w:val="18"/>
          <w:szCs w:val="18"/>
        </w:rPr>
        <w:t>администрации Тужинского муниципального района</w:t>
      </w:r>
    </w:p>
    <w:p w:rsidR="00322823" w:rsidRPr="00F7323B" w:rsidRDefault="00322823" w:rsidP="00322823">
      <w:pPr>
        <w:ind w:right="458"/>
        <w:jc w:val="right"/>
        <w:rPr>
          <w:sz w:val="18"/>
          <w:szCs w:val="18"/>
        </w:rPr>
      </w:pPr>
    </w:p>
    <w:p w:rsidR="00322823" w:rsidRPr="00F7323B" w:rsidRDefault="00322823" w:rsidP="00322823">
      <w:pPr>
        <w:rPr>
          <w:sz w:val="18"/>
          <w:szCs w:val="18"/>
        </w:rPr>
      </w:pPr>
      <w:r w:rsidRPr="00F7323B">
        <w:rPr>
          <w:sz w:val="18"/>
          <w:szCs w:val="18"/>
        </w:rPr>
      </w:r>
      <w:r w:rsidRPr="00F7323B">
        <w:rPr>
          <w:sz w:val="18"/>
          <w:szCs w:val="18"/>
        </w:rPr>
        <w:pict>
          <v:group id="_x0000_s1032" editas="canvas" style="width:801.9pt;height:415.25pt;mso-position-horizontal-relative:char;mso-position-vertical-relative:line" coordorigin="512,2497" coordsize="16038,83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512;top:2497;width:16038;height:8305" o:preferrelative="f">
              <v:fill o:detectmouseclick="t"/>
              <v:path o:extrusionok="t" o:connecttype="none"/>
            </v:shape>
            <v:rect id="_x0000_s1034" style="position:absolute;left:6280;top:2505;width:4680;height:540">
              <v:textbox style="mso-next-textbox:#_x0000_s1034">
                <w:txbxContent>
                  <w:p w:rsidR="00950618" w:rsidRDefault="00950618" w:rsidP="00322823">
                    <w:pPr>
                      <w:jc w:val="center"/>
                    </w:pPr>
                    <w:r>
                      <w:t>Глава администрации</w:t>
                    </w:r>
                  </w:p>
                </w:txbxContent>
              </v:textbox>
            </v:rect>
            <v:rect id="_x0000_s1035" style="position:absolute;left:520;top:2505;width:5220;height:540">
              <v:textbox style="mso-next-textbox:#_x0000_s1035">
                <w:txbxContent>
                  <w:p w:rsidR="00950618" w:rsidRDefault="00950618" w:rsidP="00322823">
                    <w:pPr>
                      <w:jc w:val="center"/>
                      <w:rPr>
                        <w:sz w:val="20"/>
                        <w:szCs w:val="20"/>
                      </w:rPr>
                    </w:pPr>
                    <w:r>
                      <w:rPr>
                        <w:sz w:val="20"/>
                        <w:szCs w:val="20"/>
                      </w:rPr>
                      <w:t>МКУ Финансовое управление</w:t>
                    </w:r>
                  </w:p>
                </w:txbxContent>
              </v:textbox>
            </v:rect>
            <v:rect id="_x0000_s1036" style="position:absolute;left:520;top:3045;width:5220;height:1080">
              <v:textbox style="mso-next-textbox:#_x0000_s1036">
                <w:txbxContent>
                  <w:p w:rsidR="00950618" w:rsidRDefault="00950618" w:rsidP="00322823">
                    <w:pPr>
                      <w:rPr>
                        <w:sz w:val="20"/>
                        <w:szCs w:val="20"/>
                      </w:rPr>
                    </w:pPr>
                    <w:r>
                      <w:rPr>
                        <w:sz w:val="20"/>
                        <w:szCs w:val="20"/>
                      </w:rPr>
                      <w:t>Начальник управления</w:t>
                    </w:r>
                  </w:p>
                  <w:p w:rsidR="00950618" w:rsidRDefault="00950618" w:rsidP="00322823">
                    <w:pPr>
                      <w:rPr>
                        <w:sz w:val="20"/>
                        <w:szCs w:val="20"/>
                      </w:rPr>
                    </w:pPr>
                    <w:r>
                      <w:rPr>
                        <w:sz w:val="20"/>
                        <w:szCs w:val="20"/>
                      </w:rPr>
                      <w:t>Главный специалист - 3 ед.</w:t>
                    </w:r>
                  </w:p>
                  <w:p w:rsidR="00950618" w:rsidRDefault="00950618" w:rsidP="00322823">
                    <w:pPr>
                      <w:rPr>
                        <w:sz w:val="20"/>
                        <w:szCs w:val="20"/>
                      </w:rPr>
                    </w:pPr>
                    <w:r>
                      <w:rPr>
                        <w:sz w:val="20"/>
                        <w:szCs w:val="20"/>
                      </w:rPr>
                      <w:t>Ведущий специалист – 3 ед.</w:t>
                    </w:r>
                  </w:p>
                  <w:p w:rsidR="00950618" w:rsidRDefault="00950618" w:rsidP="00322823">
                    <w:pPr>
                      <w:rPr>
                        <w:sz w:val="20"/>
                        <w:szCs w:val="20"/>
                      </w:rPr>
                    </w:pPr>
                    <w:r>
                      <w:rPr>
                        <w:sz w:val="20"/>
                        <w:szCs w:val="20"/>
                      </w:rPr>
                      <w:t xml:space="preserve">Специалист </w:t>
                    </w:r>
                    <w:r>
                      <w:rPr>
                        <w:sz w:val="20"/>
                        <w:szCs w:val="20"/>
                        <w:lang w:val="en-US"/>
                      </w:rPr>
                      <w:t>I</w:t>
                    </w:r>
                    <w:r>
                      <w:rPr>
                        <w:sz w:val="20"/>
                        <w:szCs w:val="20"/>
                      </w:rPr>
                      <w:t xml:space="preserve"> категории </w:t>
                    </w:r>
                  </w:p>
                </w:txbxContent>
              </v:textbox>
            </v:rect>
            <v:rect id="_x0000_s1037" style="position:absolute;left:11320;top:2505;width:4860;height:540">
              <v:textbox style="mso-next-textbox:#_x0000_s1037">
                <w:txbxContent>
                  <w:p w:rsidR="00950618" w:rsidRDefault="00950618" w:rsidP="00322823">
                    <w:pPr>
                      <w:jc w:val="center"/>
                      <w:rPr>
                        <w:sz w:val="20"/>
                        <w:szCs w:val="20"/>
                      </w:rPr>
                    </w:pPr>
                    <w:r>
                      <w:rPr>
                        <w:sz w:val="20"/>
                        <w:szCs w:val="20"/>
                      </w:rPr>
                      <w:t>Сектор бухгалтерского учета</w:t>
                    </w:r>
                  </w:p>
                </w:txbxContent>
              </v:textbox>
            </v:rect>
            <v:rect id="_x0000_s1038" style="position:absolute;left:11320;top:3045;width:4860;height:720">
              <v:textbox style="mso-next-textbox:#_x0000_s1038">
                <w:txbxContent>
                  <w:p w:rsidR="00950618" w:rsidRDefault="00950618" w:rsidP="00322823">
                    <w:pPr>
                      <w:rPr>
                        <w:sz w:val="20"/>
                        <w:szCs w:val="20"/>
                      </w:rPr>
                    </w:pPr>
                    <w:r>
                      <w:rPr>
                        <w:sz w:val="20"/>
                        <w:szCs w:val="20"/>
                      </w:rPr>
                      <w:t>Заведующий сектором</w:t>
                    </w:r>
                  </w:p>
                  <w:p w:rsidR="00950618" w:rsidRDefault="00950618" w:rsidP="00322823">
                    <w:pPr>
                      <w:rPr>
                        <w:sz w:val="20"/>
                        <w:szCs w:val="20"/>
                      </w:rPr>
                    </w:pPr>
                    <w:r>
                      <w:rPr>
                        <w:sz w:val="20"/>
                        <w:szCs w:val="20"/>
                      </w:rPr>
                      <w:t xml:space="preserve">Ведущий специалист </w:t>
                    </w:r>
                  </w:p>
                </w:txbxContent>
              </v:textbox>
            </v:rect>
            <v:line id="_x0000_s1039" style="position:absolute" from="1960,5025" to="14200,5027"/>
            <v:line id="_x0000_s1040" style="position:absolute;flip:x" from="5740,2685" to="6280,2687">
              <v:stroke endarrow="block"/>
            </v:line>
            <v:line id="_x0000_s1041" style="position:absolute" from="10960,2685" to="11320,2687">
              <v:stroke endarrow="block"/>
            </v:line>
            <v:line id="_x0000_s1042" style="position:absolute" from="9540,3045" to="9543,5025">
              <v:stroke endarrow="block"/>
            </v:line>
            <v:rect id="_x0000_s1043" style="position:absolute;left:1060;top:5205;width:3060;height:1080">
              <v:textbox style="mso-next-textbox:#_x0000_s1043">
                <w:txbxContent>
                  <w:p w:rsidR="00950618" w:rsidRPr="002A5412" w:rsidRDefault="00950618" w:rsidP="00322823">
                    <w:pPr>
                      <w:jc w:val="center"/>
                      <w:rPr>
                        <w:sz w:val="20"/>
                        <w:szCs w:val="20"/>
                      </w:rPr>
                    </w:pPr>
                    <w:r w:rsidRPr="002A5412">
                      <w:rPr>
                        <w:sz w:val="20"/>
                        <w:szCs w:val="20"/>
                      </w:rPr>
                      <w:t>Зам главы администрации</w:t>
                    </w:r>
                    <w:r>
                      <w:rPr>
                        <w:sz w:val="20"/>
                        <w:szCs w:val="20"/>
                      </w:rPr>
                      <w:t xml:space="preserve"> по жизнеобеспечению – начальник отдела жизнеобеспечения</w:t>
                    </w:r>
                  </w:p>
                  <w:p w:rsidR="00950618" w:rsidRPr="009B26FC" w:rsidRDefault="00950618" w:rsidP="00322823">
                    <w:pPr>
                      <w:rPr>
                        <w:szCs w:val="20"/>
                      </w:rPr>
                    </w:pPr>
                  </w:p>
                </w:txbxContent>
              </v:textbox>
            </v:rect>
            <v:rect id="_x0000_s1044" style="position:absolute;left:4480;top:5205;width:3420;height:900">
              <v:textbox style="mso-next-textbox:#_x0000_s1044">
                <w:txbxContent>
                  <w:p w:rsidR="00950618" w:rsidRDefault="00950618" w:rsidP="00322823">
                    <w:pPr>
                      <w:jc w:val="center"/>
                      <w:rPr>
                        <w:sz w:val="20"/>
                        <w:szCs w:val="20"/>
                      </w:rPr>
                    </w:pPr>
                    <w:r>
                      <w:rPr>
                        <w:sz w:val="20"/>
                        <w:szCs w:val="20"/>
                      </w:rPr>
                      <w:t>Начальник управления сельского хозяйства</w:t>
                    </w:r>
                  </w:p>
                </w:txbxContent>
              </v:textbox>
            </v:rect>
            <v:rect id="_x0000_s1045" style="position:absolute;left:8440;top:5205;width:3780;height:1080">
              <v:textbox style="mso-next-textbox:#_x0000_s1045">
                <w:txbxContent>
                  <w:p w:rsidR="00950618" w:rsidRPr="00414FAF" w:rsidRDefault="00950618" w:rsidP="00322823">
                    <w:pPr>
                      <w:jc w:val="center"/>
                      <w:rPr>
                        <w:sz w:val="20"/>
                        <w:szCs w:val="20"/>
                      </w:rPr>
                    </w:pPr>
                    <w:r w:rsidRPr="00414FAF">
                      <w:rPr>
                        <w:sz w:val="20"/>
                        <w:szCs w:val="20"/>
                      </w:rPr>
                      <w:t xml:space="preserve">Зам. главы администрации </w:t>
                    </w:r>
                    <w:r>
                      <w:rPr>
                        <w:sz w:val="20"/>
                        <w:szCs w:val="20"/>
                      </w:rPr>
                      <w:t xml:space="preserve">по социальным вопросам </w:t>
                    </w:r>
                    <w:r w:rsidRPr="00414FAF">
                      <w:rPr>
                        <w:sz w:val="20"/>
                        <w:szCs w:val="20"/>
                      </w:rPr>
                      <w:t>– начальник отдела социальных отношений</w:t>
                    </w:r>
                  </w:p>
                  <w:p w:rsidR="00950618" w:rsidRPr="009B26FC" w:rsidRDefault="00950618" w:rsidP="00322823">
                    <w:pPr>
                      <w:rPr>
                        <w:szCs w:val="20"/>
                      </w:rPr>
                    </w:pPr>
                  </w:p>
                </w:txbxContent>
              </v:textbox>
            </v:rect>
            <v:rect id="_x0000_s1046" style="position:absolute;left:12400;top:5205;width:3780;height:540">
              <v:textbox style="mso-next-textbox:#_x0000_s1046">
                <w:txbxContent>
                  <w:p w:rsidR="00950618" w:rsidRDefault="00950618" w:rsidP="00322823">
                    <w:pPr>
                      <w:jc w:val="center"/>
                      <w:rPr>
                        <w:sz w:val="20"/>
                        <w:szCs w:val="20"/>
                      </w:rPr>
                    </w:pPr>
                    <w:r>
                      <w:rPr>
                        <w:sz w:val="20"/>
                        <w:szCs w:val="20"/>
                      </w:rPr>
                      <w:t>Управление делами</w:t>
                    </w:r>
                  </w:p>
                </w:txbxContent>
              </v:textbox>
            </v:rect>
            <v:line id="_x0000_s1047" style="position:absolute" from="5920,6105" to="5922,6645">
              <v:stroke endarrow="block"/>
            </v:line>
            <v:line id="_x0000_s1048" style="position:absolute" from="5920,5025" to="5922,5205">
              <v:stroke endarrow="block"/>
            </v:line>
            <v:line id="_x0000_s1049" style="position:absolute;flip:x" from="10060,5025" to="10062,5205">
              <v:stroke endarrow="block"/>
            </v:line>
            <v:line id="_x0000_s1050" style="position:absolute" from="14200,5025" to="14202,5205">
              <v:stroke endarrow="block"/>
            </v:line>
            <v:rect id="_x0000_s1051" style="position:absolute;left:12400;top:5745;width:3780;height:720">
              <v:textbox style="mso-next-textbox:#_x0000_s1051">
                <w:txbxContent>
                  <w:p w:rsidR="00950618" w:rsidRDefault="00950618" w:rsidP="00322823">
                    <w:pPr>
                      <w:rPr>
                        <w:sz w:val="20"/>
                        <w:szCs w:val="20"/>
                      </w:rPr>
                    </w:pPr>
                    <w:r>
                      <w:rPr>
                        <w:sz w:val="20"/>
                        <w:szCs w:val="20"/>
                      </w:rPr>
                      <w:t>Управляющий делами</w:t>
                    </w:r>
                  </w:p>
                  <w:p w:rsidR="00950618" w:rsidRDefault="00950618" w:rsidP="00322823">
                    <w:pPr>
                      <w:rPr>
                        <w:sz w:val="20"/>
                        <w:szCs w:val="20"/>
                      </w:rPr>
                    </w:pPr>
                    <w:r>
                      <w:rPr>
                        <w:sz w:val="20"/>
                        <w:szCs w:val="20"/>
                      </w:rPr>
                      <w:t>Ведущий специалист – 3 ед.</w:t>
                    </w:r>
                  </w:p>
                  <w:p w:rsidR="00950618" w:rsidRDefault="00950618" w:rsidP="00322823">
                    <w:pPr>
                      <w:rPr>
                        <w:sz w:val="20"/>
                        <w:szCs w:val="20"/>
                      </w:rPr>
                    </w:pPr>
                  </w:p>
                </w:txbxContent>
              </v:textbox>
            </v:rect>
            <v:rect id="_x0000_s1052" style="position:absolute;left:12400;top:6825;width:3780;height:540">
              <v:textbox style="mso-next-textbox:#_x0000_s1052">
                <w:txbxContent>
                  <w:p w:rsidR="00950618" w:rsidRDefault="00950618" w:rsidP="00322823">
                    <w:pPr>
                      <w:jc w:val="center"/>
                      <w:rPr>
                        <w:sz w:val="20"/>
                        <w:szCs w:val="20"/>
                      </w:rPr>
                    </w:pPr>
                    <w:r>
                      <w:rPr>
                        <w:sz w:val="20"/>
                        <w:szCs w:val="20"/>
                      </w:rPr>
                      <w:t>Отдел организационной работы</w:t>
                    </w:r>
                  </w:p>
                </w:txbxContent>
              </v:textbox>
            </v:rect>
            <v:rect id="_x0000_s1053" style="position:absolute;left:12400;top:7365;width:3780;height:720">
              <v:textbox style="mso-next-textbox:#_x0000_s1053">
                <w:txbxContent>
                  <w:p w:rsidR="00950618" w:rsidRDefault="00950618" w:rsidP="00322823">
                    <w:pPr>
                      <w:rPr>
                        <w:sz w:val="20"/>
                        <w:szCs w:val="20"/>
                      </w:rPr>
                    </w:pPr>
                    <w:r>
                      <w:rPr>
                        <w:sz w:val="20"/>
                        <w:szCs w:val="20"/>
                      </w:rPr>
                      <w:t>Начальник отдела</w:t>
                    </w:r>
                  </w:p>
                  <w:p w:rsidR="00950618" w:rsidRDefault="00950618" w:rsidP="00322823">
                    <w:r>
                      <w:rPr>
                        <w:sz w:val="20"/>
                        <w:szCs w:val="20"/>
                      </w:rPr>
                      <w:t>Ведущий специалист</w:t>
                    </w:r>
                  </w:p>
                </w:txbxContent>
              </v:textbox>
            </v:rect>
            <v:rect id="_x0000_s1054" style="position:absolute;left:8793;top:6465;width:3420;height:360">
              <v:textbox style="mso-next-textbox:#_x0000_s1054">
                <w:txbxContent>
                  <w:p w:rsidR="00950618" w:rsidRDefault="00950618" w:rsidP="00322823">
                    <w:pPr>
                      <w:jc w:val="center"/>
                      <w:rPr>
                        <w:sz w:val="20"/>
                        <w:szCs w:val="20"/>
                      </w:rPr>
                    </w:pPr>
                    <w:r>
                      <w:rPr>
                        <w:sz w:val="20"/>
                        <w:szCs w:val="20"/>
                      </w:rPr>
                      <w:t>Отдел социальных отношений</w:t>
                    </w:r>
                  </w:p>
                </w:txbxContent>
              </v:textbox>
            </v:rect>
            <v:rect id="_x0000_s1055" style="position:absolute;left:8800;top:6825;width:3420;height:443">
              <v:textbox style="mso-next-textbox:#_x0000_s1055">
                <w:txbxContent>
                  <w:p w:rsidR="00950618" w:rsidRDefault="00950618" w:rsidP="00322823">
                    <w:pPr>
                      <w:rPr>
                        <w:sz w:val="20"/>
                        <w:szCs w:val="20"/>
                      </w:rPr>
                    </w:pPr>
                    <w:r>
                      <w:rPr>
                        <w:sz w:val="20"/>
                        <w:szCs w:val="20"/>
                      </w:rPr>
                      <w:t>Ведущий специалист – 3 ед.</w:t>
                    </w:r>
                  </w:p>
                </w:txbxContent>
              </v:textbox>
            </v:rect>
            <v:rect id="_x0000_s1056" style="position:absolute;left:8800;top:8445;width:3420;height:446">
              <v:textbox style="mso-next-textbox:#_x0000_s1056">
                <w:txbxContent>
                  <w:p w:rsidR="00950618" w:rsidRDefault="00950618" w:rsidP="00322823">
                    <w:pPr>
                      <w:jc w:val="center"/>
                      <w:rPr>
                        <w:sz w:val="20"/>
                        <w:szCs w:val="20"/>
                      </w:rPr>
                    </w:pPr>
                    <w:r>
                      <w:rPr>
                        <w:sz w:val="20"/>
                        <w:szCs w:val="20"/>
                      </w:rPr>
                      <w:t>МКУ Управление образования</w:t>
                    </w:r>
                  </w:p>
                </w:txbxContent>
              </v:textbox>
            </v:rect>
            <v:rect id="_x0000_s1057" style="position:absolute;left:8793;top:8891;width:3427;height:634">
              <v:textbox style="mso-next-textbox:#_x0000_s1057">
                <w:txbxContent>
                  <w:p w:rsidR="00950618" w:rsidRDefault="00950618" w:rsidP="00322823">
                    <w:pPr>
                      <w:rPr>
                        <w:sz w:val="20"/>
                        <w:szCs w:val="20"/>
                      </w:rPr>
                    </w:pPr>
                    <w:r>
                      <w:rPr>
                        <w:sz w:val="20"/>
                        <w:szCs w:val="20"/>
                      </w:rPr>
                      <w:t>Начальник управления</w:t>
                    </w:r>
                  </w:p>
                  <w:p w:rsidR="00950618" w:rsidRDefault="00950618" w:rsidP="00322823">
                    <w:r>
                      <w:rPr>
                        <w:sz w:val="20"/>
                        <w:szCs w:val="20"/>
                      </w:rPr>
                      <w:t>Ведущий специалист</w:t>
                    </w:r>
                  </w:p>
                </w:txbxContent>
              </v:textbox>
            </v:rect>
            <v:rect id="_x0000_s1058" style="position:absolute;left:8800;top:9703;width:3420;height:371">
              <v:textbox style="mso-next-textbox:#_x0000_s1058">
                <w:txbxContent>
                  <w:p w:rsidR="00950618" w:rsidRDefault="00950618" w:rsidP="00322823">
                    <w:pPr>
                      <w:jc w:val="center"/>
                      <w:rPr>
                        <w:sz w:val="20"/>
                        <w:szCs w:val="20"/>
                      </w:rPr>
                    </w:pPr>
                    <w:r>
                      <w:rPr>
                        <w:sz w:val="20"/>
                        <w:szCs w:val="20"/>
                      </w:rPr>
                      <w:t>МКУ Отдел культуры</w:t>
                    </w:r>
                  </w:p>
                </w:txbxContent>
              </v:textbox>
            </v:rect>
            <v:rect id="_x0000_s1059" style="position:absolute;left:8800;top:10074;width:3420;height:720">
              <v:textbox style="mso-next-textbox:#_x0000_s1059">
                <w:txbxContent>
                  <w:p w:rsidR="00950618" w:rsidRDefault="00950618" w:rsidP="00322823">
                    <w:pPr>
                      <w:rPr>
                        <w:sz w:val="20"/>
                        <w:szCs w:val="20"/>
                      </w:rPr>
                    </w:pPr>
                    <w:r>
                      <w:rPr>
                        <w:sz w:val="20"/>
                        <w:szCs w:val="20"/>
                      </w:rPr>
                      <w:t>Заведующий отделом</w:t>
                    </w:r>
                  </w:p>
                  <w:p w:rsidR="00950618" w:rsidRDefault="00950618" w:rsidP="00322823">
                    <w:pPr>
                      <w:rPr>
                        <w:sz w:val="20"/>
                        <w:szCs w:val="20"/>
                      </w:rPr>
                    </w:pPr>
                    <w:r>
                      <w:rPr>
                        <w:sz w:val="20"/>
                        <w:szCs w:val="20"/>
                      </w:rPr>
                      <w:t xml:space="preserve">Специалист </w:t>
                    </w:r>
                    <w:r>
                      <w:rPr>
                        <w:sz w:val="20"/>
                        <w:szCs w:val="20"/>
                        <w:lang w:val="en-US"/>
                      </w:rPr>
                      <w:t>I</w:t>
                    </w:r>
                    <w:r>
                      <w:rPr>
                        <w:sz w:val="20"/>
                        <w:szCs w:val="20"/>
                      </w:rPr>
                      <w:t xml:space="preserve"> категории</w:t>
                    </w:r>
                  </w:p>
                </w:txbxContent>
              </v:textbox>
            </v:rect>
            <v:rect id="_x0000_s1060" style="position:absolute;left:1060;top:7725;width:3060;height:900">
              <v:textbox style="mso-next-textbox:#_x0000_s1060">
                <w:txbxContent>
                  <w:p w:rsidR="00950618" w:rsidRDefault="00950618" w:rsidP="00322823">
                    <w:pPr>
                      <w:jc w:val="center"/>
                      <w:rPr>
                        <w:sz w:val="20"/>
                        <w:szCs w:val="20"/>
                      </w:rPr>
                    </w:pPr>
                    <w:r>
                      <w:rPr>
                        <w:sz w:val="20"/>
                        <w:szCs w:val="20"/>
                      </w:rPr>
                      <w:t>Отдел по экономике и прогнозированию</w:t>
                    </w:r>
                  </w:p>
                </w:txbxContent>
              </v:textbox>
            </v:rect>
            <v:rect id="_x0000_s1061" style="position:absolute;left:1060;top:8625;width:3060;height:900">
              <v:textbox style="mso-next-textbox:#_x0000_s1061">
                <w:txbxContent>
                  <w:p w:rsidR="00950618" w:rsidRDefault="00950618" w:rsidP="00322823">
                    <w:pPr>
                      <w:rPr>
                        <w:sz w:val="20"/>
                        <w:szCs w:val="20"/>
                      </w:rPr>
                    </w:pPr>
                    <w:r>
                      <w:rPr>
                        <w:sz w:val="20"/>
                        <w:szCs w:val="20"/>
                      </w:rPr>
                      <w:t>Заведующий отделом</w:t>
                    </w:r>
                  </w:p>
                  <w:p w:rsidR="00950618" w:rsidRDefault="00950618" w:rsidP="00322823">
                    <w:pPr>
                      <w:rPr>
                        <w:sz w:val="20"/>
                        <w:szCs w:val="20"/>
                      </w:rPr>
                    </w:pPr>
                    <w:r>
                      <w:rPr>
                        <w:sz w:val="20"/>
                        <w:szCs w:val="20"/>
                      </w:rPr>
                      <w:t>Ведущий специалист - 3 ед.</w:t>
                    </w:r>
                  </w:p>
                  <w:p w:rsidR="00950618" w:rsidRDefault="00950618" w:rsidP="00322823">
                    <w:r>
                      <w:rPr>
                        <w:sz w:val="20"/>
                        <w:szCs w:val="20"/>
                      </w:rPr>
                      <w:t xml:space="preserve">Специалист </w:t>
                    </w:r>
                    <w:r>
                      <w:rPr>
                        <w:sz w:val="20"/>
                        <w:szCs w:val="20"/>
                        <w:lang w:val="en-US"/>
                      </w:rPr>
                      <w:t>I</w:t>
                    </w:r>
                    <w:r>
                      <w:rPr>
                        <w:sz w:val="20"/>
                        <w:szCs w:val="20"/>
                      </w:rPr>
                      <w:t xml:space="preserve"> категории</w:t>
                    </w:r>
                  </w:p>
                </w:txbxContent>
              </v:textbox>
            </v:rect>
            <v:rect id="_x0000_s1062" style="position:absolute;left:4660;top:6645;width:3060;height:720">
              <v:textbox style="mso-next-textbox:#_x0000_s1062">
                <w:txbxContent>
                  <w:p w:rsidR="00950618" w:rsidRDefault="00950618" w:rsidP="00322823">
                    <w:pPr>
                      <w:jc w:val="center"/>
                      <w:rPr>
                        <w:sz w:val="20"/>
                        <w:szCs w:val="20"/>
                      </w:rPr>
                    </w:pPr>
                    <w:r>
                      <w:rPr>
                        <w:sz w:val="20"/>
                        <w:szCs w:val="20"/>
                      </w:rPr>
                      <w:t>МКУ Управление сельского хозяйства</w:t>
                    </w:r>
                  </w:p>
                </w:txbxContent>
              </v:textbox>
            </v:rect>
            <v:rect id="_x0000_s1063" style="position:absolute;left:4660;top:7365;width:3060;height:720">
              <v:textbox style="mso-next-textbox:#_x0000_s1063">
                <w:txbxContent>
                  <w:p w:rsidR="00950618" w:rsidRDefault="00950618" w:rsidP="00322823">
                    <w:pPr>
                      <w:rPr>
                        <w:sz w:val="20"/>
                        <w:szCs w:val="20"/>
                      </w:rPr>
                    </w:pPr>
                    <w:r>
                      <w:rPr>
                        <w:sz w:val="20"/>
                        <w:szCs w:val="20"/>
                      </w:rPr>
                      <w:t>Главный специалист – 4 ед.</w:t>
                    </w:r>
                  </w:p>
                </w:txbxContent>
              </v:textbox>
            </v:rect>
            <v:rect id="_x0000_s1064" style="position:absolute;left:1060;top:6465;width:3060;height:360">
              <v:textbox style="mso-next-textbox:#_x0000_s1064">
                <w:txbxContent>
                  <w:p w:rsidR="00950618" w:rsidRDefault="00950618" w:rsidP="00322823">
                    <w:pPr>
                      <w:jc w:val="center"/>
                      <w:rPr>
                        <w:sz w:val="20"/>
                        <w:szCs w:val="20"/>
                      </w:rPr>
                    </w:pPr>
                    <w:r>
                      <w:rPr>
                        <w:sz w:val="20"/>
                        <w:szCs w:val="20"/>
                      </w:rPr>
                      <w:t>Отдел жизнеобеспечения</w:t>
                    </w:r>
                  </w:p>
                </w:txbxContent>
              </v:textbox>
            </v:rect>
            <v:rect id="_x0000_s1065" style="position:absolute;left:1060;top:6825;width:3060;height:720">
              <v:textbox style="mso-next-textbox:#_x0000_s1065">
                <w:txbxContent>
                  <w:p w:rsidR="00950618" w:rsidRDefault="00950618" w:rsidP="00322823">
                    <w:pPr>
                      <w:rPr>
                        <w:sz w:val="20"/>
                        <w:szCs w:val="20"/>
                      </w:rPr>
                    </w:pPr>
                    <w:r>
                      <w:rPr>
                        <w:sz w:val="20"/>
                        <w:szCs w:val="20"/>
                      </w:rPr>
                      <w:t>Главный специалист – 2 ед.</w:t>
                    </w:r>
                  </w:p>
                  <w:p w:rsidR="00950618" w:rsidRDefault="00950618" w:rsidP="00322823">
                    <w:pPr>
                      <w:rPr>
                        <w:sz w:val="20"/>
                        <w:szCs w:val="20"/>
                      </w:rPr>
                    </w:pPr>
                    <w:r>
                      <w:rPr>
                        <w:sz w:val="20"/>
                        <w:szCs w:val="20"/>
                      </w:rPr>
                      <w:t>Ведущий специалист –</w:t>
                    </w:r>
                    <w:r w:rsidRPr="00BD6A74">
                      <w:rPr>
                        <w:color w:val="000000"/>
                        <w:sz w:val="20"/>
                        <w:szCs w:val="20"/>
                      </w:rPr>
                      <w:t>2</w:t>
                    </w:r>
                    <w:r>
                      <w:rPr>
                        <w:sz w:val="20"/>
                        <w:szCs w:val="20"/>
                      </w:rPr>
                      <w:t xml:space="preserve"> ед.</w:t>
                    </w:r>
                  </w:p>
                </w:txbxContent>
              </v:textbox>
            </v:rect>
            <v:line id="_x0000_s1066" style="position:absolute" from="1960,5025" to="1962,5205">
              <v:stroke endarrow="block"/>
            </v:line>
            <v:line id="_x0000_s1067" style="position:absolute;flip:x" from="8260,5925" to="8262,9885"/>
            <v:line id="_x0000_s1068" style="position:absolute;flip:y" from="700,8265" to="1060,8267">
              <v:stroke endarrow="block"/>
            </v:line>
            <v:line id="_x0000_s1069" style="position:absolute" from="700,6645" to="1060,6647">
              <v:stroke endarrow="block"/>
            </v:line>
            <v:line id="_x0000_s1070" style="position:absolute;flip:y" from="8262,6553" to="8802,6555">
              <v:stroke endarrow="block"/>
            </v:line>
            <v:line id="_x0000_s1071" style="position:absolute" from="8260,8623" to="8800,8625">
              <v:stroke endarrow="block"/>
            </v:line>
            <v:rect id="_x0000_s1072" style="position:absolute;left:11320;top:3945;width:4860;height:421">
              <v:textbox style="mso-next-textbox:#_x0000_s1072">
                <w:txbxContent>
                  <w:p w:rsidR="00950618" w:rsidRPr="005500F9" w:rsidRDefault="00950618" w:rsidP="00322823">
                    <w:pPr>
                      <w:jc w:val="center"/>
                      <w:rPr>
                        <w:sz w:val="20"/>
                        <w:szCs w:val="20"/>
                      </w:rPr>
                    </w:pPr>
                    <w:r w:rsidRPr="005500F9">
                      <w:rPr>
                        <w:sz w:val="20"/>
                        <w:szCs w:val="20"/>
                      </w:rPr>
                      <w:t>Сектор специальной</w:t>
                    </w:r>
                    <w:r w:rsidRPr="005500F9">
                      <w:rPr>
                        <w:sz w:val="20"/>
                        <w:szCs w:val="20"/>
                      </w:rPr>
                      <w:tab/>
                      <w:t xml:space="preserve"> работы</w:t>
                    </w:r>
                  </w:p>
                </w:txbxContent>
              </v:textbox>
            </v:rect>
            <v:rect id="_x0000_s1073" style="position:absolute;left:11320;top:4285;width:4860;height:643">
              <v:textbox style="mso-next-textbox:#_x0000_s1073">
                <w:txbxContent>
                  <w:p w:rsidR="00950618" w:rsidRDefault="00950618" w:rsidP="00322823">
                    <w:pPr>
                      <w:rPr>
                        <w:sz w:val="20"/>
                        <w:szCs w:val="20"/>
                      </w:rPr>
                    </w:pPr>
                    <w:r>
                      <w:rPr>
                        <w:sz w:val="20"/>
                        <w:szCs w:val="20"/>
                      </w:rPr>
                      <w:t>Заведующий сектором</w:t>
                    </w:r>
                  </w:p>
                  <w:p w:rsidR="00950618" w:rsidRDefault="00950618" w:rsidP="00322823">
                    <w:pPr>
                      <w:rPr>
                        <w:sz w:val="20"/>
                        <w:szCs w:val="20"/>
                      </w:rPr>
                    </w:pPr>
                  </w:p>
                </w:txbxContent>
              </v:textbox>
            </v:rect>
            <v:line id="_x0000_s1074" style="position:absolute;flip:y" from="10600,3045" to="10602,4125"/>
            <v:line id="_x0000_s1075" style="position:absolute" from="10600,4125" to="11320,4127">
              <v:stroke endarrow="block"/>
            </v:line>
            <v:rect id="_x0000_s1076" style="position:absolute;left:12400;top:9525;width:3780;height:360">
              <v:textbox style="mso-next-textbox:#_x0000_s1076">
                <w:txbxContent>
                  <w:p w:rsidR="00950618" w:rsidRDefault="00950618" w:rsidP="00322823">
                    <w:r>
                      <w:rPr>
                        <w:sz w:val="20"/>
                        <w:szCs w:val="20"/>
                      </w:rPr>
                      <w:t>Архивный сектор</w:t>
                    </w:r>
                  </w:p>
                </w:txbxContent>
              </v:textbox>
            </v:rect>
            <v:rect id="_x0000_s1077" style="position:absolute;left:12400;top:9885;width:3780;height:540">
              <v:textbox style="mso-next-textbox:#_x0000_s1077">
                <w:txbxContent>
                  <w:p w:rsidR="00950618" w:rsidRDefault="00950618" w:rsidP="00322823">
                    <w:r>
                      <w:rPr>
                        <w:sz w:val="20"/>
                        <w:szCs w:val="20"/>
                      </w:rPr>
                      <w:t>Главный специалист</w:t>
                    </w:r>
                  </w:p>
                </w:txbxContent>
              </v:textbox>
            </v:rect>
            <v:line id="_x0000_s1078" style="position:absolute" from="8260,9883" to="8800,9885">
              <v:stroke endarrow="block"/>
            </v:line>
            <v:line id="_x0000_s1079" style="position:absolute" from="700,5745" to="702,8265"/>
            <v:line id="_x0000_s1080" style="position:absolute;flip:x" from="700,5745" to="1060,5747"/>
            <v:line id="_x0000_s1081" style="position:absolute;flip:x" from="8260,5925" to="8440,5927"/>
            <v:rect id="_x0000_s1082" style="position:absolute;left:12400;top:8625;width:3780;height:720">
              <v:textbox style="mso-next-textbox:#_x0000_s1082">
                <w:txbxContent>
                  <w:p w:rsidR="00950618" w:rsidRPr="00EE3D6D" w:rsidRDefault="00950618" w:rsidP="00322823">
                    <w:pPr>
                      <w:rPr>
                        <w:sz w:val="20"/>
                        <w:szCs w:val="20"/>
                      </w:rPr>
                    </w:pPr>
                    <w:r w:rsidRPr="00EE3D6D">
                      <w:rPr>
                        <w:sz w:val="20"/>
                        <w:szCs w:val="20"/>
                      </w:rPr>
                      <w:t>Начальник отдела</w:t>
                    </w:r>
                  </w:p>
                  <w:p w:rsidR="00950618" w:rsidRPr="002271DB" w:rsidRDefault="00950618" w:rsidP="00322823">
                    <w:pPr>
                      <w:rPr>
                        <w:sz w:val="22"/>
                        <w:szCs w:val="22"/>
                      </w:rPr>
                    </w:pPr>
                    <w:r w:rsidRPr="00EE3D6D">
                      <w:rPr>
                        <w:sz w:val="20"/>
                        <w:szCs w:val="20"/>
                      </w:rPr>
                      <w:t>Ведущий специалист-юрист – 2ед</w:t>
                    </w:r>
                    <w:r w:rsidRPr="002271DB">
                      <w:rPr>
                        <w:sz w:val="22"/>
                        <w:szCs w:val="22"/>
                      </w:rPr>
                      <w:t>.</w:t>
                    </w:r>
                  </w:p>
                </w:txbxContent>
              </v:textbox>
            </v:rect>
            <v:rect id="_x0000_s1083" style="position:absolute;left:12400;top:8265;width:3780;height:360">
              <v:textbox style="mso-next-textbox:#_x0000_s1083">
                <w:txbxContent>
                  <w:p w:rsidR="00950618" w:rsidRPr="00EE3D6D" w:rsidRDefault="00950618" w:rsidP="00322823">
                    <w:pPr>
                      <w:rPr>
                        <w:sz w:val="20"/>
                        <w:szCs w:val="20"/>
                      </w:rPr>
                    </w:pPr>
                    <w:r w:rsidRPr="00EE3D6D">
                      <w:rPr>
                        <w:sz w:val="20"/>
                        <w:szCs w:val="20"/>
                      </w:rPr>
                      <w:t>Отдел юридического обеспечения</w:t>
                    </w:r>
                  </w:p>
                  <w:p w:rsidR="00950618" w:rsidRDefault="00950618" w:rsidP="00322823">
                    <w:r>
                      <w:rPr>
                        <w:sz w:val="20"/>
                        <w:szCs w:val="20"/>
                      </w:rPr>
                      <w:t>Ведущий специалист</w:t>
                    </w:r>
                  </w:p>
                </w:txbxContent>
              </v:textbox>
            </v:rect>
            <v:line id="_x0000_s1084" style="position:absolute" from="16540,5385" to="16542,9705"/>
            <v:line id="_x0000_s1085" style="position:absolute;flip:x" from="16180,7005" to="16540,7007">
              <v:stroke endarrow="block"/>
            </v:line>
            <v:line id="_x0000_s1086" style="position:absolute;flip:x" from="16180,8445" to="16540,8447">
              <v:stroke endarrow="block"/>
            </v:line>
            <v:line id="_x0000_s1087" style="position:absolute;flip:x" from="16180,9705" to="16540,9707">
              <v:stroke endarrow="block"/>
            </v:line>
            <v:line id="_x0000_s1088" style="position:absolute;flip:x" from="16180,5385" to="16540,5387"/>
            <v:shapetype id="_x0000_t109" coordsize="21600,21600" o:spt="109" path="m,l,21600r21600,l21600,xe">
              <v:stroke joinstyle="miter"/>
              <v:path gradientshapeok="t" o:connecttype="rect"/>
            </v:shapetype>
            <v:shape id="_x0000_s1089" type="#_x0000_t109" style="position:absolute;left:8800;top:7365;width:3420;height:360">
              <v:textbox>
                <w:txbxContent>
                  <w:p w:rsidR="00950618" w:rsidRPr="00EF3882" w:rsidRDefault="00950618" w:rsidP="00322823">
                    <w:pPr>
                      <w:rPr>
                        <w:sz w:val="20"/>
                        <w:szCs w:val="20"/>
                      </w:rPr>
                    </w:pPr>
                    <w:r w:rsidRPr="00EF3882">
                      <w:rPr>
                        <w:sz w:val="20"/>
                        <w:szCs w:val="20"/>
                      </w:rPr>
                      <w:t>Сектор</w:t>
                    </w:r>
                    <w:r>
                      <w:rPr>
                        <w:sz w:val="20"/>
                        <w:szCs w:val="20"/>
                      </w:rPr>
                      <w:t xml:space="preserve"> по опеке и попечительству</w:t>
                    </w:r>
                  </w:p>
                </w:txbxContent>
              </v:textbox>
            </v:shape>
            <v:shape id="_x0000_s1090" type="#_x0000_t109" style="position:absolute;left:8800;top:7725;width:3420;height:639">
              <v:textbox>
                <w:txbxContent>
                  <w:p w:rsidR="00950618" w:rsidRDefault="00950618" w:rsidP="00322823">
                    <w:pPr>
                      <w:rPr>
                        <w:sz w:val="20"/>
                        <w:szCs w:val="20"/>
                      </w:rPr>
                    </w:pPr>
                    <w:r w:rsidRPr="00EF3882">
                      <w:rPr>
                        <w:sz w:val="20"/>
                        <w:szCs w:val="20"/>
                      </w:rPr>
                      <w:t>Заведующий сектором</w:t>
                    </w:r>
                  </w:p>
                  <w:p w:rsidR="00950618" w:rsidRPr="00EF3882" w:rsidRDefault="00950618" w:rsidP="00322823">
                    <w:pPr>
                      <w:rPr>
                        <w:sz w:val="20"/>
                        <w:szCs w:val="20"/>
                      </w:rPr>
                    </w:pPr>
                    <w:r>
                      <w:rPr>
                        <w:sz w:val="20"/>
                        <w:szCs w:val="20"/>
                      </w:rPr>
                      <w:t>Ведущий специалист</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1" type="#_x0000_t34" style="position:absolute;left:8793;top:6645;width:7;height:900;rotation:180;flip:x y" o:connectortype="elbow" adj="-1110857,153264,29052000">
              <v:stroke endarrow="block"/>
            </v:shape>
            <v:shapetype id="_x0000_t32" coordsize="21600,21600" o:spt="32" o:oned="t" path="m,l21600,21600e" filled="f">
              <v:path arrowok="t" fillok="f" o:connecttype="none"/>
              <o:lock v:ext="edit" shapetype="t"/>
            </v:shapetype>
            <v:shape id="_x0000_s1092" type="#_x0000_t32" style="position:absolute;left:7795;top:3045;width:2;height:720" o:connectortype="straight">
              <v:stroke endarrow="block"/>
            </v:shape>
            <v:rect id="_x0000_s1093" style="position:absolute;left:6297;top:3779;width:3033;height:587">
              <v:textbox>
                <w:txbxContent>
                  <w:p w:rsidR="00950618" w:rsidRPr="00903DA0" w:rsidRDefault="00950618" w:rsidP="00322823">
                    <w:pPr>
                      <w:rPr>
                        <w:sz w:val="20"/>
                        <w:szCs w:val="20"/>
                      </w:rPr>
                    </w:pPr>
                    <w:r w:rsidRPr="00903DA0">
                      <w:rPr>
                        <w:sz w:val="20"/>
                        <w:szCs w:val="20"/>
                      </w:rPr>
                      <w:t xml:space="preserve">Ведущий специалист по </w:t>
                    </w:r>
                    <w:r>
                      <w:rPr>
                        <w:sz w:val="20"/>
                        <w:szCs w:val="20"/>
                      </w:rPr>
                      <w:t>ГО и ЧС</w:t>
                    </w:r>
                  </w:p>
                </w:txbxContent>
              </v:textbox>
            </v:rect>
            <w10:anchorlock/>
          </v:group>
        </w:pict>
      </w:r>
    </w:p>
    <w:p w:rsidR="008179C4" w:rsidRPr="00F7323B" w:rsidRDefault="008179C4" w:rsidP="00322823">
      <w:pPr>
        <w:ind w:firstLine="708"/>
        <w:jc w:val="both"/>
        <w:rPr>
          <w:rFonts w:eastAsia="Calibri"/>
          <w:sz w:val="18"/>
          <w:szCs w:val="18"/>
        </w:rPr>
      </w:pPr>
    </w:p>
    <w:p w:rsidR="008179C4" w:rsidRPr="00F7323B" w:rsidRDefault="008179C4" w:rsidP="00957727">
      <w:pPr>
        <w:jc w:val="both"/>
        <w:rPr>
          <w:rFonts w:eastAsia="Calibri"/>
          <w:sz w:val="18"/>
          <w:szCs w:val="18"/>
        </w:rPr>
      </w:pPr>
    </w:p>
    <w:p w:rsidR="00957727" w:rsidRPr="00F7323B" w:rsidRDefault="00957727" w:rsidP="00322823">
      <w:pPr>
        <w:ind w:firstLine="708"/>
        <w:jc w:val="both"/>
        <w:rPr>
          <w:rFonts w:eastAsia="Calibri"/>
          <w:sz w:val="18"/>
          <w:szCs w:val="18"/>
        </w:rPr>
        <w:sectPr w:rsidR="00957727" w:rsidRPr="00F7323B" w:rsidSect="00322823">
          <w:pgSz w:w="16840" w:h="11907" w:orient="landscape" w:code="9"/>
          <w:pgMar w:top="851" w:right="851" w:bottom="284" w:left="567" w:header="720" w:footer="720" w:gutter="0"/>
          <w:cols w:space="720"/>
          <w:titlePg/>
          <w:docGrid w:linePitch="326"/>
        </w:sectPr>
      </w:pPr>
    </w:p>
    <w:tbl>
      <w:tblPr>
        <w:tblW w:w="9733" w:type="dxa"/>
        <w:tblInd w:w="250" w:type="dxa"/>
        <w:tblLayout w:type="fixed"/>
        <w:tblLook w:val="04A0"/>
      </w:tblPr>
      <w:tblGrid>
        <w:gridCol w:w="2268"/>
        <w:gridCol w:w="1829"/>
        <w:gridCol w:w="621"/>
        <w:gridCol w:w="243"/>
        <w:gridCol w:w="989"/>
        <w:gridCol w:w="1799"/>
        <w:gridCol w:w="1984"/>
      </w:tblGrid>
      <w:tr w:rsidR="00957727" w:rsidRPr="00F7323B" w:rsidTr="001B210E">
        <w:trPr>
          <w:trHeight w:val="286"/>
        </w:trPr>
        <w:tc>
          <w:tcPr>
            <w:tcW w:w="9733" w:type="dxa"/>
            <w:gridSpan w:val="7"/>
          </w:tcPr>
          <w:p w:rsidR="00957727" w:rsidRPr="00F7323B" w:rsidRDefault="00957727" w:rsidP="001B210E">
            <w:pPr>
              <w:autoSpaceDE w:val="0"/>
              <w:autoSpaceDN w:val="0"/>
              <w:adjustRightInd w:val="0"/>
              <w:jc w:val="center"/>
              <w:rPr>
                <w:b/>
                <w:sz w:val="18"/>
                <w:szCs w:val="18"/>
              </w:rPr>
            </w:pPr>
            <w:r w:rsidRPr="00F7323B">
              <w:rPr>
                <w:b/>
                <w:sz w:val="18"/>
                <w:szCs w:val="18"/>
              </w:rPr>
              <w:t>АДМИНИСТРАЦИЯ ТУЖИНСКОГО МУНИЦИПАЛЬНОГО РАЙОНА КИРОВСКОЙ ОБЛАСТИ</w:t>
            </w:r>
          </w:p>
        </w:tc>
      </w:tr>
      <w:tr w:rsidR="00957727" w:rsidRPr="00F7323B" w:rsidTr="00DB0CD7">
        <w:tc>
          <w:tcPr>
            <w:tcW w:w="9733" w:type="dxa"/>
            <w:gridSpan w:val="7"/>
          </w:tcPr>
          <w:p w:rsidR="00957727" w:rsidRPr="00F7323B" w:rsidRDefault="00957727" w:rsidP="001B210E">
            <w:pPr>
              <w:autoSpaceDE w:val="0"/>
              <w:autoSpaceDN w:val="0"/>
              <w:adjustRightInd w:val="0"/>
              <w:jc w:val="center"/>
              <w:rPr>
                <w:b/>
                <w:sz w:val="18"/>
                <w:szCs w:val="18"/>
              </w:rPr>
            </w:pPr>
            <w:r w:rsidRPr="00F7323B">
              <w:rPr>
                <w:b/>
                <w:sz w:val="18"/>
                <w:szCs w:val="18"/>
              </w:rPr>
              <w:t>ПОСТАНОВЛЕНИЕ</w:t>
            </w:r>
          </w:p>
        </w:tc>
      </w:tr>
      <w:tr w:rsidR="00957727" w:rsidRPr="00F7323B" w:rsidTr="00DB0CD7">
        <w:tc>
          <w:tcPr>
            <w:tcW w:w="2268" w:type="dxa"/>
            <w:tcBorders>
              <w:bottom w:val="single" w:sz="4" w:space="0" w:color="auto"/>
            </w:tcBorders>
          </w:tcPr>
          <w:p w:rsidR="00957727" w:rsidRPr="00F7323B" w:rsidRDefault="00957727" w:rsidP="001B210E">
            <w:pPr>
              <w:autoSpaceDE w:val="0"/>
              <w:autoSpaceDN w:val="0"/>
              <w:adjustRightInd w:val="0"/>
              <w:jc w:val="center"/>
              <w:rPr>
                <w:sz w:val="18"/>
                <w:szCs w:val="18"/>
              </w:rPr>
            </w:pPr>
            <w:r w:rsidRPr="00F7323B">
              <w:rPr>
                <w:sz w:val="18"/>
                <w:szCs w:val="18"/>
              </w:rPr>
              <w:t>23.06.2014</w:t>
            </w:r>
          </w:p>
        </w:tc>
        <w:tc>
          <w:tcPr>
            <w:tcW w:w="5481" w:type="dxa"/>
            <w:gridSpan w:val="5"/>
          </w:tcPr>
          <w:p w:rsidR="00957727" w:rsidRPr="00F7323B" w:rsidRDefault="00957727" w:rsidP="001B210E">
            <w:pPr>
              <w:autoSpaceDE w:val="0"/>
              <w:autoSpaceDN w:val="0"/>
              <w:adjustRightInd w:val="0"/>
              <w:jc w:val="right"/>
              <w:rPr>
                <w:sz w:val="18"/>
                <w:szCs w:val="18"/>
              </w:rPr>
            </w:pPr>
            <w:r w:rsidRPr="00F7323B">
              <w:rPr>
                <w:sz w:val="18"/>
                <w:szCs w:val="18"/>
              </w:rPr>
              <w:t>№</w:t>
            </w:r>
          </w:p>
        </w:tc>
        <w:tc>
          <w:tcPr>
            <w:tcW w:w="1984" w:type="dxa"/>
            <w:tcBorders>
              <w:bottom w:val="single" w:sz="4" w:space="0" w:color="auto"/>
            </w:tcBorders>
          </w:tcPr>
          <w:p w:rsidR="00957727" w:rsidRPr="00F7323B" w:rsidRDefault="00957727" w:rsidP="001B210E">
            <w:pPr>
              <w:autoSpaceDE w:val="0"/>
              <w:autoSpaceDN w:val="0"/>
              <w:adjustRightInd w:val="0"/>
              <w:jc w:val="center"/>
              <w:rPr>
                <w:sz w:val="18"/>
                <w:szCs w:val="18"/>
              </w:rPr>
            </w:pPr>
            <w:r w:rsidRPr="00F7323B">
              <w:rPr>
                <w:sz w:val="18"/>
                <w:szCs w:val="18"/>
              </w:rPr>
              <w:t>273</w:t>
            </w:r>
          </w:p>
        </w:tc>
      </w:tr>
      <w:tr w:rsidR="00957727" w:rsidRPr="00F7323B" w:rsidTr="00DB0CD7">
        <w:tc>
          <w:tcPr>
            <w:tcW w:w="4097" w:type="dxa"/>
            <w:gridSpan w:val="2"/>
          </w:tcPr>
          <w:p w:rsidR="00957727" w:rsidRPr="00F7323B" w:rsidRDefault="00957727" w:rsidP="001B210E">
            <w:pPr>
              <w:autoSpaceDE w:val="0"/>
              <w:autoSpaceDN w:val="0"/>
              <w:adjustRightInd w:val="0"/>
              <w:jc w:val="center"/>
              <w:rPr>
                <w:sz w:val="18"/>
                <w:szCs w:val="18"/>
              </w:rPr>
            </w:pPr>
          </w:p>
        </w:tc>
        <w:tc>
          <w:tcPr>
            <w:tcW w:w="1853" w:type="dxa"/>
            <w:gridSpan w:val="3"/>
          </w:tcPr>
          <w:p w:rsidR="00957727" w:rsidRDefault="00957727" w:rsidP="001B210E">
            <w:pPr>
              <w:autoSpaceDE w:val="0"/>
              <w:autoSpaceDN w:val="0"/>
              <w:adjustRightInd w:val="0"/>
              <w:jc w:val="center"/>
              <w:rPr>
                <w:sz w:val="18"/>
                <w:szCs w:val="18"/>
              </w:rPr>
            </w:pPr>
            <w:r w:rsidRPr="00F7323B">
              <w:rPr>
                <w:sz w:val="18"/>
                <w:szCs w:val="18"/>
              </w:rPr>
              <w:t>пгт Тужа</w:t>
            </w:r>
          </w:p>
          <w:p w:rsidR="001B210E" w:rsidRPr="00F7323B" w:rsidRDefault="001B210E" w:rsidP="001B210E">
            <w:pPr>
              <w:autoSpaceDE w:val="0"/>
              <w:autoSpaceDN w:val="0"/>
              <w:adjustRightInd w:val="0"/>
              <w:jc w:val="center"/>
              <w:rPr>
                <w:sz w:val="18"/>
                <w:szCs w:val="18"/>
              </w:rPr>
            </w:pPr>
          </w:p>
        </w:tc>
        <w:tc>
          <w:tcPr>
            <w:tcW w:w="3783" w:type="dxa"/>
            <w:gridSpan w:val="2"/>
          </w:tcPr>
          <w:p w:rsidR="00957727" w:rsidRPr="00F7323B" w:rsidRDefault="00957727" w:rsidP="001B210E">
            <w:pPr>
              <w:autoSpaceDE w:val="0"/>
              <w:autoSpaceDN w:val="0"/>
              <w:adjustRightInd w:val="0"/>
              <w:jc w:val="center"/>
              <w:rPr>
                <w:sz w:val="18"/>
                <w:szCs w:val="18"/>
              </w:rPr>
            </w:pPr>
          </w:p>
        </w:tc>
      </w:tr>
      <w:tr w:rsidR="00957727" w:rsidRPr="00F7323B" w:rsidTr="001B210E">
        <w:trPr>
          <w:trHeight w:val="369"/>
        </w:trPr>
        <w:tc>
          <w:tcPr>
            <w:tcW w:w="9733" w:type="dxa"/>
            <w:gridSpan w:val="7"/>
          </w:tcPr>
          <w:p w:rsidR="00957727" w:rsidRPr="00F7323B" w:rsidRDefault="00957727" w:rsidP="001B210E">
            <w:pPr>
              <w:pStyle w:val="ConsPlusTitle"/>
              <w:jc w:val="center"/>
              <w:rPr>
                <w:rFonts w:ascii="Times New Roman" w:hAnsi="Times New Roman" w:cs="Times New Roman"/>
                <w:sz w:val="18"/>
                <w:szCs w:val="18"/>
              </w:rPr>
            </w:pPr>
            <w:r w:rsidRPr="00F7323B">
              <w:rPr>
                <w:rFonts w:ascii="Times New Roman" w:hAnsi="Times New Roman" w:cs="Times New Roman"/>
                <w:sz w:val="18"/>
                <w:szCs w:val="18"/>
              </w:rPr>
              <w:t xml:space="preserve">Об утверждении плана мероприятий («дорожной карты») «Изменения в отраслях социальной сферы, направленные на повышение эффективности сферы культуры Тужинского муниципального района» </w:t>
            </w:r>
          </w:p>
          <w:p w:rsidR="00957727" w:rsidRPr="00F7323B" w:rsidRDefault="00957727" w:rsidP="001B210E">
            <w:pPr>
              <w:pStyle w:val="ConsPlusTitle"/>
              <w:rPr>
                <w:rFonts w:ascii="Times New Roman" w:hAnsi="Times New Roman" w:cs="Times New Roman"/>
                <w:sz w:val="18"/>
                <w:szCs w:val="18"/>
              </w:rPr>
            </w:pPr>
          </w:p>
        </w:tc>
      </w:tr>
      <w:tr w:rsidR="00957727" w:rsidRPr="00F7323B" w:rsidTr="00DB0CD7">
        <w:tc>
          <w:tcPr>
            <w:tcW w:w="9733" w:type="dxa"/>
            <w:gridSpan w:val="7"/>
          </w:tcPr>
          <w:p w:rsidR="00957727" w:rsidRPr="00F7323B" w:rsidRDefault="00957727" w:rsidP="001B210E">
            <w:pPr>
              <w:jc w:val="both"/>
              <w:rPr>
                <w:sz w:val="18"/>
                <w:szCs w:val="18"/>
              </w:rPr>
            </w:pPr>
            <w:r w:rsidRPr="00F7323B">
              <w:rPr>
                <w:sz w:val="18"/>
                <w:szCs w:val="18"/>
              </w:rPr>
              <w:t xml:space="preserve">             В целях реализации распоряжения Правительства Кировской области от 26.02.2013 № 38 «Об утверждении плана мероприятий («дорожной карты») «Изменения в отраслях социальной сферы, направленные на повышение э</w:t>
            </w:r>
            <w:r w:rsidRPr="00F7323B">
              <w:rPr>
                <w:sz w:val="18"/>
                <w:szCs w:val="18"/>
              </w:rPr>
              <w:t>ф</w:t>
            </w:r>
            <w:r w:rsidRPr="00F7323B">
              <w:rPr>
                <w:sz w:val="18"/>
                <w:szCs w:val="18"/>
              </w:rPr>
              <w:t>фективности сферы культуры»  администрация Тужинского муниципального  района ПОСТАНОВЛЯЕТ:</w:t>
            </w:r>
          </w:p>
          <w:p w:rsidR="00957727" w:rsidRPr="00F7323B" w:rsidRDefault="00957727" w:rsidP="001B210E">
            <w:pPr>
              <w:jc w:val="both"/>
              <w:rPr>
                <w:sz w:val="18"/>
                <w:szCs w:val="18"/>
              </w:rPr>
            </w:pPr>
            <w:r w:rsidRPr="00F7323B">
              <w:rPr>
                <w:sz w:val="18"/>
                <w:szCs w:val="18"/>
              </w:rPr>
              <w:t xml:space="preserve">            1. Прилагаемый план мероприятий («дорожную карту») «Изменения в отраслях социальной сферы, направленные на повышение эффективности сферы культуры Тужинского муниципального района» (далее – план) утве</w:t>
            </w:r>
            <w:r w:rsidRPr="00F7323B">
              <w:rPr>
                <w:sz w:val="18"/>
                <w:szCs w:val="18"/>
              </w:rPr>
              <w:t>р</w:t>
            </w:r>
            <w:r w:rsidRPr="00F7323B">
              <w:rPr>
                <w:sz w:val="18"/>
                <w:szCs w:val="18"/>
              </w:rPr>
              <w:t>дить в новой редакции.</w:t>
            </w:r>
          </w:p>
          <w:p w:rsidR="00957727" w:rsidRPr="00F7323B" w:rsidRDefault="00957727" w:rsidP="001B210E">
            <w:pPr>
              <w:jc w:val="both"/>
              <w:rPr>
                <w:sz w:val="18"/>
                <w:szCs w:val="18"/>
              </w:rPr>
            </w:pPr>
            <w:r w:rsidRPr="00F7323B">
              <w:rPr>
                <w:sz w:val="18"/>
                <w:szCs w:val="18"/>
              </w:rPr>
              <w:t xml:space="preserve">            2. Отделу культуры администрации Тужинского муниципального района ежегодно представлять в департамент культуры Кировской области информацию о ходе реал</w:t>
            </w:r>
            <w:r w:rsidRPr="00F7323B">
              <w:rPr>
                <w:sz w:val="18"/>
                <w:szCs w:val="18"/>
              </w:rPr>
              <w:t>и</w:t>
            </w:r>
            <w:r w:rsidRPr="00F7323B">
              <w:rPr>
                <w:sz w:val="18"/>
                <w:szCs w:val="18"/>
              </w:rPr>
              <w:t>зации плана.</w:t>
            </w:r>
          </w:p>
          <w:p w:rsidR="00957727" w:rsidRPr="00F7323B" w:rsidRDefault="00957727" w:rsidP="001B210E">
            <w:pPr>
              <w:jc w:val="both"/>
              <w:rPr>
                <w:sz w:val="18"/>
                <w:szCs w:val="18"/>
              </w:rPr>
            </w:pPr>
            <w:r w:rsidRPr="00F7323B">
              <w:rPr>
                <w:sz w:val="18"/>
                <w:szCs w:val="18"/>
              </w:rPr>
              <w:t xml:space="preserve">            3. Контроль за выполнением постановления возложить на исполняющ</w:t>
            </w:r>
            <w:r w:rsidRPr="00F7323B">
              <w:rPr>
                <w:sz w:val="18"/>
                <w:szCs w:val="18"/>
              </w:rPr>
              <w:t>е</w:t>
            </w:r>
            <w:r w:rsidRPr="00F7323B">
              <w:rPr>
                <w:sz w:val="18"/>
                <w:szCs w:val="18"/>
              </w:rPr>
              <w:t>го обязанности заместителя главы администрации Тужинского муниципального района по социальным в</w:t>
            </w:r>
            <w:r w:rsidRPr="00F7323B">
              <w:rPr>
                <w:sz w:val="18"/>
                <w:szCs w:val="18"/>
              </w:rPr>
              <w:t>о</w:t>
            </w:r>
            <w:r w:rsidRPr="00F7323B">
              <w:rPr>
                <w:sz w:val="18"/>
                <w:szCs w:val="18"/>
              </w:rPr>
              <w:t>просам Бледных Л.В.</w:t>
            </w:r>
          </w:p>
          <w:p w:rsidR="00957727" w:rsidRPr="00F7323B" w:rsidRDefault="00957727" w:rsidP="001B210E">
            <w:pPr>
              <w:jc w:val="both"/>
              <w:rPr>
                <w:sz w:val="18"/>
                <w:szCs w:val="18"/>
              </w:rPr>
            </w:pPr>
            <w:r w:rsidRPr="00F7323B">
              <w:rPr>
                <w:sz w:val="18"/>
                <w:szCs w:val="18"/>
              </w:rPr>
              <w:t xml:space="preserve">            4.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w:t>
            </w:r>
            <w:r w:rsidRPr="00F7323B">
              <w:rPr>
                <w:sz w:val="18"/>
                <w:szCs w:val="18"/>
              </w:rPr>
              <w:t>в</w:t>
            </w:r>
            <w:r w:rsidRPr="00F7323B">
              <w:rPr>
                <w:sz w:val="18"/>
                <w:szCs w:val="18"/>
              </w:rPr>
              <w:t xml:space="preserve">ской области. </w:t>
            </w:r>
          </w:p>
          <w:p w:rsidR="00957727" w:rsidRPr="00F7323B" w:rsidRDefault="00957727" w:rsidP="001B210E">
            <w:pPr>
              <w:jc w:val="both"/>
              <w:rPr>
                <w:sz w:val="18"/>
                <w:szCs w:val="18"/>
              </w:rPr>
            </w:pPr>
          </w:p>
        </w:tc>
      </w:tr>
      <w:tr w:rsidR="00957727" w:rsidRPr="00F7323B" w:rsidTr="001B210E">
        <w:tc>
          <w:tcPr>
            <w:tcW w:w="4718" w:type="dxa"/>
            <w:gridSpan w:val="3"/>
          </w:tcPr>
          <w:p w:rsidR="00957727" w:rsidRPr="00F7323B" w:rsidRDefault="00957727" w:rsidP="001B210E">
            <w:pPr>
              <w:suppressAutoHyphens/>
              <w:autoSpaceDE w:val="0"/>
              <w:autoSpaceDN w:val="0"/>
              <w:adjustRightInd w:val="0"/>
              <w:rPr>
                <w:sz w:val="18"/>
                <w:szCs w:val="18"/>
              </w:rPr>
            </w:pPr>
            <w:r w:rsidRPr="00F7323B">
              <w:rPr>
                <w:sz w:val="18"/>
                <w:szCs w:val="18"/>
              </w:rPr>
              <w:t>Глава администрации Тужинского муниципального района</w:t>
            </w:r>
          </w:p>
        </w:tc>
        <w:tc>
          <w:tcPr>
            <w:tcW w:w="243" w:type="dxa"/>
          </w:tcPr>
          <w:p w:rsidR="00957727" w:rsidRPr="00F7323B" w:rsidRDefault="00957727" w:rsidP="001B210E">
            <w:pPr>
              <w:suppressAutoHyphens/>
              <w:autoSpaceDE w:val="0"/>
              <w:autoSpaceDN w:val="0"/>
              <w:adjustRightInd w:val="0"/>
              <w:jc w:val="center"/>
              <w:rPr>
                <w:sz w:val="18"/>
                <w:szCs w:val="18"/>
              </w:rPr>
            </w:pPr>
          </w:p>
        </w:tc>
        <w:tc>
          <w:tcPr>
            <w:tcW w:w="4772" w:type="dxa"/>
            <w:gridSpan w:val="3"/>
          </w:tcPr>
          <w:p w:rsidR="00957727" w:rsidRPr="00F7323B" w:rsidRDefault="00957727" w:rsidP="001B210E">
            <w:pPr>
              <w:suppressAutoHyphens/>
              <w:autoSpaceDE w:val="0"/>
              <w:autoSpaceDN w:val="0"/>
              <w:adjustRightInd w:val="0"/>
              <w:rPr>
                <w:sz w:val="18"/>
                <w:szCs w:val="18"/>
              </w:rPr>
            </w:pPr>
          </w:p>
          <w:p w:rsidR="00957727" w:rsidRPr="00F7323B" w:rsidRDefault="00957727" w:rsidP="001B210E">
            <w:pPr>
              <w:suppressAutoHyphens/>
              <w:autoSpaceDE w:val="0"/>
              <w:autoSpaceDN w:val="0"/>
              <w:adjustRightInd w:val="0"/>
              <w:rPr>
                <w:sz w:val="18"/>
                <w:szCs w:val="18"/>
              </w:rPr>
            </w:pPr>
            <w:r w:rsidRPr="00F7323B">
              <w:rPr>
                <w:sz w:val="18"/>
                <w:szCs w:val="18"/>
              </w:rPr>
              <w:t xml:space="preserve"> Е.В. Видякина</w:t>
            </w:r>
          </w:p>
        </w:tc>
      </w:tr>
    </w:tbl>
    <w:p w:rsidR="00B1324B" w:rsidRPr="00F7323B" w:rsidRDefault="00B1324B" w:rsidP="00957727">
      <w:pPr>
        <w:jc w:val="both"/>
        <w:rPr>
          <w:rFonts w:eastAsia="Calibri"/>
          <w:sz w:val="18"/>
          <w:szCs w:val="18"/>
        </w:rPr>
      </w:pPr>
    </w:p>
    <w:p w:rsidR="007F36AF" w:rsidRPr="00F7323B" w:rsidRDefault="007F36AF" w:rsidP="007F36AF">
      <w:pPr>
        <w:autoSpaceDE w:val="0"/>
        <w:autoSpaceDN w:val="0"/>
        <w:adjustRightInd w:val="0"/>
        <w:spacing w:before="360"/>
        <w:ind w:right="-82"/>
        <w:jc w:val="center"/>
        <w:rPr>
          <w:b/>
          <w:sz w:val="18"/>
          <w:szCs w:val="18"/>
        </w:rPr>
      </w:pPr>
      <w:r w:rsidRPr="00F7323B">
        <w:rPr>
          <w:b/>
          <w:sz w:val="18"/>
          <w:szCs w:val="18"/>
        </w:rPr>
        <w:t>АДМИНИСТРАЦИЯ ТУЖИНСКОГО МУНИЦИПАЛЬНОГО РАЙОНА</w:t>
      </w:r>
    </w:p>
    <w:p w:rsidR="007F36AF" w:rsidRPr="00F7323B" w:rsidRDefault="007F36AF" w:rsidP="001B210E">
      <w:pPr>
        <w:autoSpaceDE w:val="0"/>
        <w:autoSpaceDN w:val="0"/>
        <w:adjustRightInd w:val="0"/>
        <w:spacing w:after="120"/>
        <w:jc w:val="center"/>
        <w:rPr>
          <w:b/>
          <w:sz w:val="18"/>
          <w:szCs w:val="18"/>
        </w:rPr>
      </w:pPr>
      <w:r w:rsidRPr="00F7323B">
        <w:rPr>
          <w:b/>
          <w:sz w:val="18"/>
          <w:szCs w:val="18"/>
        </w:rPr>
        <w:t>КИРОВСКОЙ ОБЛАСТИ</w:t>
      </w:r>
    </w:p>
    <w:p w:rsidR="007F36AF" w:rsidRPr="00F7323B" w:rsidRDefault="007F36AF" w:rsidP="001B210E">
      <w:pPr>
        <w:pStyle w:val="ConsPlusTitle"/>
        <w:spacing w:after="120"/>
        <w:jc w:val="center"/>
        <w:rPr>
          <w:rFonts w:ascii="Times New Roman" w:hAnsi="Times New Roman" w:cs="Times New Roman"/>
          <w:sz w:val="18"/>
          <w:szCs w:val="18"/>
        </w:rPr>
      </w:pPr>
      <w:r w:rsidRPr="00F7323B">
        <w:rPr>
          <w:rFonts w:ascii="Times New Roman" w:hAnsi="Times New Roman" w:cs="Times New Roman"/>
          <w:sz w:val="18"/>
          <w:szCs w:val="18"/>
        </w:rPr>
        <w:t>ПОСТАНОВЛЕНИЕ</w:t>
      </w:r>
    </w:p>
    <w:tbl>
      <w:tblPr>
        <w:tblW w:w="0" w:type="auto"/>
        <w:tblBorders>
          <w:bottom w:val="single" w:sz="4" w:space="0" w:color="auto"/>
        </w:tblBorders>
        <w:tblLook w:val="01E0"/>
      </w:tblPr>
      <w:tblGrid>
        <w:gridCol w:w="1908"/>
        <w:gridCol w:w="2753"/>
        <w:gridCol w:w="3367"/>
        <w:gridCol w:w="1800"/>
      </w:tblGrid>
      <w:tr w:rsidR="007F36AF" w:rsidRPr="00F7323B" w:rsidTr="00DB0CD7">
        <w:tc>
          <w:tcPr>
            <w:tcW w:w="1908" w:type="dxa"/>
            <w:tcBorders>
              <w:bottom w:val="single" w:sz="4" w:space="0" w:color="auto"/>
            </w:tcBorders>
          </w:tcPr>
          <w:p w:rsidR="007F36AF" w:rsidRPr="00F7323B" w:rsidRDefault="007F36AF" w:rsidP="00DB0CD7">
            <w:pPr>
              <w:autoSpaceDE w:val="0"/>
              <w:autoSpaceDN w:val="0"/>
              <w:adjustRightInd w:val="0"/>
              <w:jc w:val="center"/>
              <w:rPr>
                <w:sz w:val="18"/>
                <w:szCs w:val="18"/>
              </w:rPr>
            </w:pPr>
            <w:r w:rsidRPr="00F7323B">
              <w:rPr>
                <w:sz w:val="18"/>
                <w:szCs w:val="18"/>
              </w:rPr>
              <w:t>25.06.2014</w:t>
            </w:r>
          </w:p>
        </w:tc>
        <w:tc>
          <w:tcPr>
            <w:tcW w:w="2753" w:type="dxa"/>
            <w:tcBorders>
              <w:bottom w:val="nil"/>
            </w:tcBorders>
          </w:tcPr>
          <w:p w:rsidR="007F36AF" w:rsidRPr="00F7323B" w:rsidRDefault="007F36AF" w:rsidP="00DB0CD7">
            <w:pPr>
              <w:autoSpaceDE w:val="0"/>
              <w:autoSpaceDN w:val="0"/>
              <w:adjustRightInd w:val="0"/>
              <w:jc w:val="center"/>
              <w:rPr>
                <w:sz w:val="18"/>
                <w:szCs w:val="18"/>
              </w:rPr>
            </w:pPr>
          </w:p>
        </w:tc>
        <w:tc>
          <w:tcPr>
            <w:tcW w:w="3367" w:type="dxa"/>
            <w:tcBorders>
              <w:bottom w:val="nil"/>
            </w:tcBorders>
          </w:tcPr>
          <w:p w:rsidR="007F36AF" w:rsidRPr="00F7323B" w:rsidRDefault="007F36AF" w:rsidP="00DB0CD7">
            <w:pPr>
              <w:autoSpaceDE w:val="0"/>
              <w:autoSpaceDN w:val="0"/>
              <w:adjustRightInd w:val="0"/>
              <w:jc w:val="right"/>
              <w:rPr>
                <w:sz w:val="18"/>
                <w:szCs w:val="18"/>
              </w:rPr>
            </w:pPr>
            <w:r w:rsidRPr="00F7323B">
              <w:rPr>
                <w:sz w:val="18"/>
                <w:szCs w:val="18"/>
              </w:rPr>
              <w:t>№</w:t>
            </w:r>
          </w:p>
        </w:tc>
        <w:tc>
          <w:tcPr>
            <w:tcW w:w="1800" w:type="dxa"/>
            <w:tcBorders>
              <w:bottom w:val="single" w:sz="4" w:space="0" w:color="auto"/>
            </w:tcBorders>
          </w:tcPr>
          <w:p w:rsidR="007F36AF" w:rsidRPr="00F7323B" w:rsidRDefault="007F36AF" w:rsidP="00DB0CD7">
            <w:pPr>
              <w:autoSpaceDE w:val="0"/>
              <w:autoSpaceDN w:val="0"/>
              <w:adjustRightInd w:val="0"/>
              <w:jc w:val="center"/>
              <w:rPr>
                <w:sz w:val="18"/>
                <w:szCs w:val="18"/>
              </w:rPr>
            </w:pPr>
            <w:r w:rsidRPr="00F7323B">
              <w:rPr>
                <w:sz w:val="18"/>
                <w:szCs w:val="18"/>
              </w:rPr>
              <w:t>276</w:t>
            </w:r>
          </w:p>
        </w:tc>
      </w:tr>
      <w:tr w:rsidR="007F36AF" w:rsidRPr="00F7323B" w:rsidTr="00DB0CD7">
        <w:tc>
          <w:tcPr>
            <w:tcW w:w="9828" w:type="dxa"/>
            <w:gridSpan w:val="4"/>
            <w:tcBorders>
              <w:bottom w:val="nil"/>
            </w:tcBorders>
          </w:tcPr>
          <w:p w:rsidR="007F36AF" w:rsidRPr="00F7323B" w:rsidRDefault="007F36AF" w:rsidP="00DB0CD7">
            <w:pPr>
              <w:autoSpaceDE w:val="0"/>
              <w:autoSpaceDN w:val="0"/>
              <w:adjustRightInd w:val="0"/>
              <w:jc w:val="center"/>
              <w:rPr>
                <w:sz w:val="18"/>
                <w:szCs w:val="18"/>
              </w:rPr>
            </w:pPr>
            <w:r w:rsidRPr="00F7323B">
              <w:rPr>
                <w:rStyle w:val="consplusnormal"/>
                <w:color w:val="000000"/>
                <w:sz w:val="18"/>
                <w:szCs w:val="18"/>
              </w:rPr>
              <w:t>пгт Тужа</w:t>
            </w:r>
          </w:p>
        </w:tc>
      </w:tr>
    </w:tbl>
    <w:p w:rsidR="007F36AF" w:rsidRDefault="007F36AF" w:rsidP="001B210E">
      <w:pPr>
        <w:jc w:val="center"/>
        <w:rPr>
          <w:b/>
          <w:sz w:val="18"/>
          <w:szCs w:val="18"/>
        </w:rPr>
      </w:pPr>
      <w:r w:rsidRPr="00F7323B">
        <w:rPr>
          <w:b/>
          <w:sz w:val="18"/>
          <w:szCs w:val="18"/>
        </w:rPr>
        <w:t>О внесении изменений в постановление администрации Тужинского муниципального района от 06.05.2014 №180</w:t>
      </w:r>
    </w:p>
    <w:p w:rsidR="001B210E" w:rsidRPr="00F7323B" w:rsidRDefault="001B210E" w:rsidP="001B210E">
      <w:pPr>
        <w:jc w:val="center"/>
        <w:rPr>
          <w:b/>
          <w:color w:val="000000"/>
          <w:sz w:val="18"/>
          <w:szCs w:val="18"/>
        </w:rPr>
      </w:pPr>
    </w:p>
    <w:p w:rsidR="007F36AF" w:rsidRPr="00F7323B" w:rsidRDefault="007F36AF" w:rsidP="001B210E">
      <w:pPr>
        <w:autoSpaceDE w:val="0"/>
        <w:autoSpaceDN w:val="0"/>
        <w:adjustRightInd w:val="0"/>
        <w:ind w:firstLine="540"/>
        <w:jc w:val="both"/>
        <w:rPr>
          <w:sz w:val="18"/>
          <w:szCs w:val="18"/>
        </w:rPr>
      </w:pPr>
      <w:r w:rsidRPr="00F7323B">
        <w:rPr>
          <w:sz w:val="18"/>
          <w:szCs w:val="18"/>
        </w:rPr>
        <w:t>В соответствии с Градостроительным кодексом Российской Федерации, Федеральным законом от 02.04.2014 № 65-ФЗ «О внесении изменений в статьи 48 и 51 Градостроительного кодекса Российской Федерации» Федеральным законом от 28.12.2013 № 418-ФЗ «О внесении изменений в Бюджетный кодекс Российской Федерации и отдельные законодательные акты Российской Федерации» администрация Тужинского муниципального района  ПОСТАНОВЛЯЕТ:</w:t>
      </w:r>
    </w:p>
    <w:p w:rsidR="007F36AF" w:rsidRPr="00F7323B" w:rsidRDefault="007F36AF" w:rsidP="001B210E">
      <w:pPr>
        <w:autoSpaceDE w:val="0"/>
        <w:snapToGrid w:val="0"/>
        <w:ind w:firstLine="708"/>
        <w:jc w:val="both"/>
        <w:rPr>
          <w:sz w:val="18"/>
          <w:szCs w:val="18"/>
        </w:rPr>
      </w:pPr>
      <w:r w:rsidRPr="00F7323B">
        <w:rPr>
          <w:sz w:val="18"/>
          <w:szCs w:val="18"/>
        </w:rPr>
        <w:t>1. Внести в постановление администрации Тужинского муниципального района от 06.05.2014 №180, которым утвержден административный регламент предоставления муниципальной услуги «Выдача разрешения на строительство объекта капитального строительства на территории муниципального образования Тужинский муниципальный район» следующие изменении:</w:t>
      </w:r>
    </w:p>
    <w:p w:rsidR="007F36AF" w:rsidRPr="00F7323B" w:rsidRDefault="007F36AF" w:rsidP="001B210E">
      <w:pPr>
        <w:autoSpaceDE w:val="0"/>
        <w:snapToGrid w:val="0"/>
        <w:ind w:firstLine="708"/>
        <w:jc w:val="both"/>
        <w:rPr>
          <w:sz w:val="18"/>
          <w:szCs w:val="18"/>
        </w:rPr>
      </w:pPr>
      <w:r w:rsidRPr="00F7323B">
        <w:rPr>
          <w:sz w:val="18"/>
          <w:szCs w:val="18"/>
        </w:rPr>
        <w:t>1.1. Дополнить пункт 2.6.1 подпунктом 1.1 следующего содержания:</w:t>
      </w:r>
    </w:p>
    <w:p w:rsidR="007F36AF" w:rsidRPr="00F7323B" w:rsidRDefault="007F36AF" w:rsidP="001B210E">
      <w:pPr>
        <w:autoSpaceDE w:val="0"/>
        <w:autoSpaceDN w:val="0"/>
        <w:adjustRightInd w:val="0"/>
        <w:ind w:firstLine="540"/>
        <w:jc w:val="both"/>
        <w:rPr>
          <w:sz w:val="18"/>
          <w:szCs w:val="18"/>
        </w:rPr>
      </w:pPr>
      <w:r w:rsidRPr="00F7323B">
        <w:rPr>
          <w:sz w:val="18"/>
          <w:szCs w:val="1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F36AF" w:rsidRPr="00F7323B" w:rsidRDefault="007F36AF" w:rsidP="001B210E">
      <w:pPr>
        <w:autoSpaceDE w:val="0"/>
        <w:autoSpaceDN w:val="0"/>
        <w:adjustRightInd w:val="0"/>
        <w:ind w:firstLine="540"/>
        <w:jc w:val="both"/>
        <w:rPr>
          <w:sz w:val="18"/>
          <w:szCs w:val="18"/>
        </w:rPr>
      </w:pPr>
      <w:r w:rsidRPr="00F7323B">
        <w:rPr>
          <w:sz w:val="18"/>
          <w:szCs w:val="18"/>
        </w:rPr>
        <w:t>1.2. подпункт «д» пункта 2.6.1 после слова "подключения" дополнить словами "(технологического присоединения)";</w:t>
      </w:r>
    </w:p>
    <w:p w:rsidR="007F36AF" w:rsidRPr="00F7323B" w:rsidRDefault="007F36AF" w:rsidP="001B210E">
      <w:pPr>
        <w:autoSpaceDE w:val="0"/>
        <w:snapToGrid w:val="0"/>
        <w:ind w:firstLine="540"/>
        <w:jc w:val="both"/>
        <w:rPr>
          <w:sz w:val="18"/>
          <w:szCs w:val="18"/>
        </w:rPr>
      </w:pPr>
      <w:r w:rsidRPr="00F7323B">
        <w:rPr>
          <w:sz w:val="18"/>
          <w:szCs w:val="18"/>
        </w:rPr>
        <w:t>1.3. Дополнить пункт 2.6.1 подпунктом 6.1 следующего содержания:</w:t>
      </w:r>
    </w:p>
    <w:p w:rsidR="007F36AF" w:rsidRPr="00F7323B" w:rsidRDefault="007F36AF" w:rsidP="001B210E">
      <w:pPr>
        <w:autoSpaceDE w:val="0"/>
        <w:autoSpaceDN w:val="0"/>
        <w:adjustRightInd w:val="0"/>
        <w:ind w:firstLine="540"/>
        <w:jc w:val="both"/>
        <w:rPr>
          <w:sz w:val="18"/>
          <w:szCs w:val="18"/>
        </w:rPr>
      </w:pPr>
      <w:r w:rsidRPr="00F7323B">
        <w:rPr>
          <w:sz w:val="18"/>
          <w:szCs w:val="1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F36AF" w:rsidRPr="00F7323B" w:rsidRDefault="007F36AF" w:rsidP="001B210E">
      <w:pPr>
        <w:autoSpaceDE w:val="0"/>
        <w:snapToGrid w:val="0"/>
        <w:ind w:firstLine="708"/>
        <w:jc w:val="both"/>
        <w:rPr>
          <w:sz w:val="18"/>
          <w:szCs w:val="18"/>
        </w:rPr>
      </w:pPr>
      <w:r w:rsidRPr="00F7323B">
        <w:rPr>
          <w:sz w:val="18"/>
          <w:szCs w:val="18"/>
        </w:rPr>
        <w:t xml:space="preserve">1.4. Подпункт 6 пункта 2.6.1 дополнить словами «за исключением указанных в </w:t>
      </w:r>
      <w:r w:rsidRPr="00F7323B">
        <w:rPr>
          <w:rStyle w:val="r"/>
          <w:sz w:val="18"/>
          <w:szCs w:val="18"/>
        </w:rPr>
        <w:t>подпункте 8</w:t>
      </w:r>
      <w:r w:rsidRPr="00F7323B">
        <w:rPr>
          <w:sz w:val="18"/>
          <w:szCs w:val="18"/>
        </w:rPr>
        <w:t xml:space="preserve"> настоящего пункта случаев реконструкции многоквартирного дома»;</w:t>
      </w:r>
    </w:p>
    <w:p w:rsidR="007F36AF" w:rsidRPr="00F7323B" w:rsidRDefault="007F36AF" w:rsidP="001B210E">
      <w:pPr>
        <w:autoSpaceDE w:val="0"/>
        <w:snapToGrid w:val="0"/>
        <w:ind w:firstLine="708"/>
        <w:jc w:val="both"/>
        <w:rPr>
          <w:sz w:val="18"/>
          <w:szCs w:val="18"/>
        </w:rPr>
      </w:pPr>
      <w:r w:rsidRPr="00F7323B">
        <w:rPr>
          <w:sz w:val="18"/>
          <w:szCs w:val="18"/>
        </w:rPr>
        <w:t>1.5. Дополнить пункт 2.6.1 подпунктом 8 следующего содержания:</w:t>
      </w:r>
    </w:p>
    <w:p w:rsidR="007F36AF" w:rsidRPr="00F7323B" w:rsidRDefault="007F36AF" w:rsidP="001B210E">
      <w:pPr>
        <w:autoSpaceDE w:val="0"/>
        <w:snapToGrid w:val="0"/>
        <w:ind w:firstLine="708"/>
        <w:jc w:val="both"/>
        <w:rPr>
          <w:sz w:val="18"/>
          <w:szCs w:val="18"/>
        </w:rPr>
      </w:pPr>
      <w:r w:rsidRPr="00F7323B">
        <w:rPr>
          <w:sz w:val="18"/>
          <w:szCs w:val="18"/>
        </w:rPr>
        <w:t xml:space="preserve">«8. решение общего собрания собственников помещений в многоквартирном доме, принятое в соответствии с жилищным </w:t>
      </w:r>
      <w:r w:rsidRPr="00F7323B">
        <w:rPr>
          <w:rStyle w:val="r"/>
          <w:sz w:val="18"/>
          <w:szCs w:val="18"/>
        </w:rPr>
        <w:t>законодательством</w:t>
      </w:r>
      <w:r w:rsidRPr="00F7323B">
        <w:rPr>
          <w:sz w:val="18"/>
          <w:szCs w:val="1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F36AF" w:rsidRPr="00F7323B" w:rsidRDefault="007F36AF" w:rsidP="001B210E">
      <w:pPr>
        <w:pStyle w:val="heading"/>
        <w:shd w:val="clear" w:color="auto" w:fill="auto"/>
        <w:spacing w:before="0" w:beforeAutospacing="0" w:after="0" w:afterAutospacing="0"/>
        <w:ind w:firstLine="708"/>
        <w:jc w:val="both"/>
        <w:rPr>
          <w:sz w:val="18"/>
          <w:szCs w:val="18"/>
        </w:rPr>
      </w:pPr>
      <w:r w:rsidRPr="00F7323B">
        <w:rPr>
          <w:sz w:val="18"/>
          <w:szCs w:val="18"/>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7F36AF" w:rsidRPr="00F7323B" w:rsidRDefault="007F36AF" w:rsidP="001B210E">
      <w:pPr>
        <w:pStyle w:val="heading"/>
        <w:shd w:val="clear" w:color="auto" w:fill="auto"/>
        <w:spacing w:before="0" w:beforeAutospacing="0" w:after="0" w:afterAutospacing="0"/>
        <w:ind w:firstLine="720"/>
        <w:jc w:val="both"/>
        <w:rPr>
          <w:sz w:val="18"/>
          <w:szCs w:val="18"/>
        </w:rPr>
      </w:pPr>
      <w:r w:rsidRPr="00F7323B">
        <w:rPr>
          <w:sz w:val="18"/>
          <w:szCs w:val="18"/>
        </w:rPr>
        <w:t>3. Контроль за исполнением постановления возложить на заместителя главы администрации Тужинского муниципального района по жизнеобеспечению.</w:t>
      </w:r>
    </w:p>
    <w:p w:rsidR="001B210E" w:rsidRPr="00F7323B" w:rsidRDefault="007F36AF" w:rsidP="001B210E">
      <w:pPr>
        <w:jc w:val="both"/>
        <w:rPr>
          <w:color w:val="000000"/>
          <w:sz w:val="18"/>
          <w:szCs w:val="18"/>
        </w:rPr>
      </w:pPr>
      <w:r w:rsidRPr="00F7323B">
        <w:rPr>
          <w:color w:val="000000"/>
          <w:sz w:val="18"/>
          <w:szCs w:val="18"/>
        </w:rPr>
        <w:t xml:space="preserve">Глава администрации </w:t>
      </w:r>
    </w:p>
    <w:p w:rsidR="007F36AF" w:rsidRDefault="007F36AF" w:rsidP="001B210E">
      <w:pPr>
        <w:rPr>
          <w:color w:val="000000"/>
          <w:sz w:val="18"/>
          <w:szCs w:val="18"/>
        </w:rPr>
      </w:pPr>
      <w:r w:rsidRPr="00F7323B">
        <w:rPr>
          <w:color w:val="000000"/>
          <w:sz w:val="18"/>
          <w:szCs w:val="18"/>
        </w:rPr>
        <w:t>Тужинского муниципального района           Е.В. Видякина</w:t>
      </w:r>
    </w:p>
    <w:p w:rsidR="005D7EE9" w:rsidRDefault="005D7EE9" w:rsidP="001B210E">
      <w:pPr>
        <w:rPr>
          <w:color w:val="000000"/>
          <w:sz w:val="18"/>
          <w:szCs w:val="18"/>
        </w:rPr>
      </w:pPr>
    </w:p>
    <w:tbl>
      <w:tblPr>
        <w:tblW w:w="9540" w:type="dxa"/>
        <w:tblLayout w:type="fixed"/>
        <w:tblCellMar>
          <w:left w:w="0" w:type="dxa"/>
          <w:right w:w="0" w:type="dxa"/>
        </w:tblCellMar>
        <w:tblLook w:val="04A0"/>
      </w:tblPr>
      <w:tblGrid>
        <w:gridCol w:w="1843"/>
        <w:gridCol w:w="2873"/>
        <w:gridCol w:w="2983"/>
        <w:gridCol w:w="1841"/>
      </w:tblGrid>
      <w:tr w:rsidR="00782C15" w:rsidRPr="00D101A7" w:rsidTr="00D249DE">
        <w:trPr>
          <w:trHeight w:val="970"/>
        </w:trPr>
        <w:tc>
          <w:tcPr>
            <w:tcW w:w="9540" w:type="dxa"/>
            <w:gridSpan w:val="4"/>
            <w:hideMark/>
          </w:tcPr>
          <w:p w:rsidR="00782C15" w:rsidRPr="00D101A7" w:rsidRDefault="00782C15" w:rsidP="008019DF">
            <w:pPr>
              <w:pStyle w:val="ConsPlusTitle"/>
              <w:jc w:val="center"/>
              <w:rPr>
                <w:rFonts w:ascii="Times New Roman" w:hAnsi="Times New Roman" w:cs="Times New Roman"/>
                <w:sz w:val="18"/>
                <w:szCs w:val="18"/>
              </w:rPr>
            </w:pPr>
            <w:r w:rsidRPr="00D101A7">
              <w:rPr>
                <w:rFonts w:ascii="Times New Roman" w:hAnsi="Times New Roman" w:cs="Times New Roman"/>
                <w:sz w:val="18"/>
                <w:szCs w:val="18"/>
              </w:rPr>
              <w:t>АДМИНИСТРАЦИЯ ТУЖИНСКОГО МУНИЦИПАЛЬНОГО РАЙОНА</w:t>
            </w:r>
          </w:p>
          <w:p w:rsidR="00D249DE" w:rsidRDefault="00782C15" w:rsidP="00D249DE">
            <w:pPr>
              <w:pStyle w:val="ConsPlusTitle"/>
              <w:jc w:val="center"/>
              <w:rPr>
                <w:rFonts w:ascii="Times New Roman" w:hAnsi="Times New Roman" w:cs="Times New Roman"/>
                <w:sz w:val="18"/>
                <w:szCs w:val="18"/>
              </w:rPr>
            </w:pPr>
            <w:r w:rsidRPr="00D101A7">
              <w:rPr>
                <w:rFonts w:ascii="Times New Roman" w:hAnsi="Times New Roman" w:cs="Times New Roman"/>
                <w:sz w:val="18"/>
                <w:szCs w:val="18"/>
              </w:rPr>
              <w:t>КИРОВСКОЙ ОБЛАСТИ</w:t>
            </w:r>
          </w:p>
          <w:p w:rsidR="00D249DE" w:rsidRDefault="00D249DE" w:rsidP="00D249DE">
            <w:pPr>
              <w:pStyle w:val="ConsPlusTitle"/>
              <w:jc w:val="center"/>
              <w:rPr>
                <w:rFonts w:ascii="Times New Roman" w:hAnsi="Times New Roman" w:cs="Times New Roman"/>
                <w:sz w:val="18"/>
                <w:szCs w:val="18"/>
              </w:rPr>
            </w:pPr>
          </w:p>
          <w:p w:rsidR="00782C15" w:rsidRPr="00D101A7" w:rsidRDefault="00782C15" w:rsidP="00D249DE">
            <w:pPr>
              <w:pStyle w:val="ConsPlusTitle"/>
              <w:jc w:val="center"/>
              <w:rPr>
                <w:rFonts w:ascii="Times New Roman" w:hAnsi="Times New Roman" w:cs="Times New Roman"/>
                <w:sz w:val="18"/>
                <w:szCs w:val="18"/>
              </w:rPr>
            </w:pPr>
            <w:r w:rsidRPr="00D101A7">
              <w:rPr>
                <w:rFonts w:ascii="Times New Roman" w:hAnsi="Times New Roman" w:cs="Times New Roman"/>
                <w:sz w:val="18"/>
                <w:szCs w:val="18"/>
              </w:rPr>
              <w:t>ПОСТАНОВЛЕНИЕ</w:t>
            </w:r>
          </w:p>
        </w:tc>
      </w:tr>
      <w:tr w:rsidR="00782C15" w:rsidRPr="00D101A7" w:rsidTr="00C658F0">
        <w:tc>
          <w:tcPr>
            <w:tcW w:w="1843" w:type="dxa"/>
            <w:tcBorders>
              <w:top w:val="nil"/>
              <w:left w:val="nil"/>
              <w:bottom w:val="single" w:sz="4" w:space="0" w:color="auto"/>
              <w:right w:val="nil"/>
            </w:tcBorders>
            <w:tcMar>
              <w:top w:w="0" w:type="dxa"/>
              <w:left w:w="70" w:type="dxa"/>
              <w:bottom w:w="0" w:type="dxa"/>
              <w:right w:w="70" w:type="dxa"/>
            </w:tcMar>
          </w:tcPr>
          <w:p w:rsidR="00782C15" w:rsidRPr="00D101A7" w:rsidRDefault="008019DF" w:rsidP="008019DF">
            <w:pPr>
              <w:tabs>
                <w:tab w:val="left" w:pos="2765"/>
              </w:tabs>
              <w:jc w:val="center"/>
              <w:rPr>
                <w:sz w:val="18"/>
                <w:szCs w:val="18"/>
              </w:rPr>
            </w:pPr>
            <w:r>
              <w:rPr>
                <w:sz w:val="18"/>
                <w:szCs w:val="18"/>
              </w:rPr>
              <w:t>25.06.2014</w:t>
            </w:r>
          </w:p>
        </w:tc>
        <w:tc>
          <w:tcPr>
            <w:tcW w:w="2873" w:type="dxa"/>
            <w:tcMar>
              <w:top w:w="0" w:type="dxa"/>
              <w:left w:w="70" w:type="dxa"/>
              <w:bottom w:w="0" w:type="dxa"/>
              <w:right w:w="70" w:type="dxa"/>
            </w:tcMar>
          </w:tcPr>
          <w:p w:rsidR="00782C15" w:rsidRPr="00D101A7" w:rsidRDefault="00782C15" w:rsidP="008019DF">
            <w:pPr>
              <w:jc w:val="center"/>
              <w:rPr>
                <w:position w:val="-6"/>
                <w:sz w:val="18"/>
                <w:szCs w:val="18"/>
              </w:rPr>
            </w:pPr>
          </w:p>
        </w:tc>
        <w:tc>
          <w:tcPr>
            <w:tcW w:w="2983" w:type="dxa"/>
            <w:tcMar>
              <w:top w:w="0" w:type="dxa"/>
              <w:left w:w="70" w:type="dxa"/>
              <w:bottom w:w="0" w:type="dxa"/>
              <w:right w:w="70" w:type="dxa"/>
            </w:tcMar>
            <w:hideMark/>
          </w:tcPr>
          <w:p w:rsidR="00782C15" w:rsidRPr="00D101A7" w:rsidRDefault="00782C15" w:rsidP="008019DF">
            <w:pPr>
              <w:jc w:val="right"/>
              <w:rPr>
                <w:sz w:val="18"/>
                <w:szCs w:val="18"/>
              </w:rPr>
            </w:pPr>
            <w:r w:rsidRPr="00D101A7">
              <w:rPr>
                <w:position w:val="-6"/>
                <w:sz w:val="18"/>
                <w:szCs w:val="18"/>
              </w:rPr>
              <w:t>№</w:t>
            </w:r>
          </w:p>
        </w:tc>
        <w:tc>
          <w:tcPr>
            <w:tcW w:w="1841" w:type="dxa"/>
            <w:tcBorders>
              <w:top w:val="nil"/>
              <w:left w:val="nil"/>
              <w:bottom w:val="single" w:sz="6" w:space="0" w:color="auto"/>
              <w:right w:val="nil"/>
            </w:tcBorders>
            <w:tcMar>
              <w:top w:w="0" w:type="dxa"/>
              <w:left w:w="70" w:type="dxa"/>
              <w:bottom w:w="0" w:type="dxa"/>
              <w:right w:w="70" w:type="dxa"/>
            </w:tcMar>
          </w:tcPr>
          <w:p w:rsidR="00782C15" w:rsidRPr="00D101A7" w:rsidRDefault="008019DF" w:rsidP="008019DF">
            <w:pPr>
              <w:jc w:val="center"/>
              <w:rPr>
                <w:sz w:val="18"/>
                <w:szCs w:val="18"/>
              </w:rPr>
            </w:pPr>
            <w:r>
              <w:rPr>
                <w:sz w:val="18"/>
                <w:szCs w:val="18"/>
              </w:rPr>
              <w:t>277</w:t>
            </w:r>
          </w:p>
        </w:tc>
      </w:tr>
      <w:tr w:rsidR="00782C15" w:rsidRPr="00D101A7" w:rsidTr="00C658F0">
        <w:trPr>
          <w:trHeight w:val="217"/>
        </w:trPr>
        <w:tc>
          <w:tcPr>
            <w:tcW w:w="9540" w:type="dxa"/>
            <w:gridSpan w:val="4"/>
            <w:tcMar>
              <w:top w:w="0" w:type="dxa"/>
              <w:left w:w="70" w:type="dxa"/>
              <w:bottom w:w="0" w:type="dxa"/>
              <w:right w:w="70" w:type="dxa"/>
            </w:tcMar>
            <w:hideMark/>
          </w:tcPr>
          <w:p w:rsidR="00782C15" w:rsidRPr="00D101A7" w:rsidRDefault="00782C15" w:rsidP="008019DF">
            <w:pPr>
              <w:tabs>
                <w:tab w:val="left" w:pos="2765"/>
              </w:tabs>
              <w:jc w:val="center"/>
              <w:rPr>
                <w:sz w:val="18"/>
                <w:szCs w:val="18"/>
              </w:rPr>
            </w:pPr>
            <w:r w:rsidRPr="00D101A7">
              <w:rPr>
                <w:sz w:val="18"/>
                <w:szCs w:val="18"/>
              </w:rPr>
              <w:t>пгт Тужа</w:t>
            </w:r>
          </w:p>
        </w:tc>
      </w:tr>
    </w:tbl>
    <w:p w:rsidR="00782C15" w:rsidRPr="00D101A7" w:rsidRDefault="00782C15" w:rsidP="008019DF">
      <w:pPr>
        <w:ind w:firstLine="709"/>
        <w:jc w:val="center"/>
        <w:rPr>
          <w:b/>
          <w:sz w:val="18"/>
          <w:szCs w:val="18"/>
        </w:rPr>
      </w:pPr>
      <w:r w:rsidRPr="00D101A7">
        <w:rPr>
          <w:b/>
          <w:sz w:val="18"/>
          <w:szCs w:val="18"/>
        </w:rPr>
        <w:t>Об утверждении плана мероприятий («дорожной карты») «Изменения в отрасли образования Тужинского муниципального района, направленные на повышение ее эффективности»</w:t>
      </w:r>
    </w:p>
    <w:p w:rsidR="00782C15" w:rsidRPr="00D101A7" w:rsidRDefault="00782C15" w:rsidP="008019DF">
      <w:pPr>
        <w:ind w:firstLine="720"/>
        <w:jc w:val="both"/>
        <w:rPr>
          <w:sz w:val="18"/>
          <w:szCs w:val="18"/>
        </w:rPr>
      </w:pPr>
      <w:r w:rsidRPr="00D101A7">
        <w:rPr>
          <w:sz w:val="18"/>
          <w:szCs w:val="18"/>
        </w:rPr>
        <w:t>В  целях выполнения подпункта 2 пункта 5 Перечня поручений Президента РФ от 27.12.2013 № ПР-3086, на основании распоряжения Правительства Кировской области от 29.05.2014 № 138 «О внесение изменений в распоряжение Правительства Кировской области от 28.02.2013 № 41» администрация Тужинского муниципального района ПОСТАНОВЛЯЕТ:</w:t>
      </w:r>
    </w:p>
    <w:p w:rsidR="00782C15" w:rsidRPr="00D101A7" w:rsidRDefault="00782C15" w:rsidP="008019DF">
      <w:pPr>
        <w:ind w:firstLine="709"/>
        <w:jc w:val="both"/>
        <w:rPr>
          <w:bCs/>
          <w:sz w:val="18"/>
          <w:szCs w:val="18"/>
        </w:rPr>
      </w:pPr>
      <w:r w:rsidRPr="00D101A7">
        <w:rPr>
          <w:bCs/>
          <w:sz w:val="18"/>
          <w:szCs w:val="18"/>
        </w:rPr>
        <w:t>1. Утвердить план мероприятий («дорожную карту») «Изменения в отрасли образования Тужинского муниципального района, направленные на повышение ее эффективности». Прилагается.</w:t>
      </w:r>
    </w:p>
    <w:p w:rsidR="00782C15" w:rsidRPr="00D101A7" w:rsidRDefault="00782C15" w:rsidP="008019DF">
      <w:pPr>
        <w:ind w:firstLine="709"/>
        <w:jc w:val="both"/>
        <w:rPr>
          <w:sz w:val="18"/>
          <w:szCs w:val="18"/>
        </w:rPr>
      </w:pPr>
      <w:r w:rsidRPr="00D101A7">
        <w:rPr>
          <w:sz w:val="18"/>
          <w:szCs w:val="18"/>
        </w:rPr>
        <w:t xml:space="preserve">2. </w:t>
      </w:r>
      <w:r w:rsidRPr="00D101A7">
        <w:rPr>
          <w:bCs/>
          <w:sz w:val="18"/>
          <w:szCs w:val="18"/>
        </w:rPr>
        <w:t xml:space="preserve">Признать утратившим силу постановление администрации Тужинского муниципального района от </w:t>
      </w:r>
      <w:r w:rsidRPr="00D101A7">
        <w:rPr>
          <w:rStyle w:val="FontStyle11"/>
          <w:sz w:val="18"/>
          <w:szCs w:val="18"/>
        </w:rPr>
        <w:t xml:space="preserve">02.04.2013 № 176 </w:t>
      </w:r>
      <w:r w:rsidRPr="00D101A7">
        <w:rPr>
          <w:sz w:val="18"/>
          <w:szCs w:val="18"/>
        </w:rPr>
        <w:t>«Об утверждении плана мероприятий («дорожной карты») «Изменения в отрасли образования Тужинского муниципального района, направленные на повышение ее эффективности».</w:t>
      </w:r>
    </w:p>
    <w:p w:rsidR="00782C15" w:rsidRPr="00D101A7" w:rsidRDefault="00782C15" w:rsidP="008019DF">
      <w:pPr>
        <w:ind w:firstLine="709"/>
        <w:jc w:val="both"/>
        <w:rPr>
          <w:sz w:val="18"/>
          <w:szCs w:val="18"/>
        </w:rPr>
      </w:pPr>
      <w:r w:rsidRPr="00D101A7">
        <w:rPr>
          <w:sz w:val="18"/>
          <w:szCs w:val="18"/>
        </w:rPr>
        <w:t>3. Контроль за выполнением постановления возложить на Андрееву З.А.</w:t>
      </w:r>
    </w:p>
    <w:p w:rsidR="00782C15" w:rsidRPr="00D101A7" w:rsidRDefault="00782C15" w:rsidP="008019DF">
      <w:pPr>
        <w:ind w:firstLine="709"/>
        <w:jc w:val="both"/>
        <w:rPr>
          <w:rStyle w:val="FontStyle13"/>
          <w:sz w:val="18"/>
          <w:szCs w:val="18"/>
        </w:rPr>
      </w:pPr>
      <w:r w:rsidRPr="00D101A7">
        <w:rPr>
          <w:bCs/>
          <w:sz w:val="18"/>
          <w:szCs w:val="18"/>
        </w:rPr>
        <w:t xml:space="preserve"> 4.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782C15" w:rsidRPr="00D101A7" w:rsidRDefault="00782C15" w:rsidP="008019DF">
      <w:pPr>
        <w:rPr>
          <w:sz w:val="18"/>
          <w:szCs w:val="18"/>
        </w:rPr>
      </w:pPr>
      <w:r w:rsidRPr="00D101A7">
        <w:rPr>
          <w:sz w:val="18"/>
          <w:szCs w:val="18"/>
        </w:rPr>
        <w:t xml:space="preserve">Глава администрации </w:t>
      </w:r>
    </w:p>
    <w:p w:rsidR="00782C15" w:rsidRPr="00D101A7" w:rsidRDefault="00782C15" w:rsidP="008019DF">
      <w:pPr>
        <w:rPr>
          <w:sz w:val="18"/>
          <w:szCs w:val="18"/>
        </w:rPr>
      </w:pPr>
      <w:r w:rsidRPr="00D101A7">
        <w:rPr>
          <w:sz w:val="18"/>
          <w:szCs w:val="18"/>
        </w:rPr>
        <w:t>Тужинского му</w:t>
      </w:r>
      <w:r w:rsidR="008019DF">
        <w:rPr>
          <w:sz w:val="18"/>
          <w:szCs w:val="18"/>
        </w:rPr>
        <w:t xml:space="preserve">ниципального района          </w:t>
      </w:r>
      <w:r w:rsidRPr="00D101A7">
        <w:rPr>
          <w:sz w:val="18"/>
          <w:szCs w:val="18"/>
        </w:rPr>
        <w:t xml:space="preserve"> Е.В. Видякина</w:t>
      </w:r>
    </w:p>
    <w:p w:rsidR="00782C15" w:rsidRPr="00D101A7" w:rsidRDefault="00782C15" w:rsidP="008019DF">
      <w:pPr>
        <w:rPr>
          <w:color w:val="000000"/>
          <w:sz w:val="18"/>
          <w:szCs w:val="18"/>
        </w:rPr>
      </w:pPr>
    </w:p>
    <w:tbl>
      <w:tblPr>
        <w:tblW w:w="0" w:type="auto"/>
        <w:tblLook w:val="04A0"/>
      </w:tblPr>
      <w:tblGrid>
        <w:gridCol w:w="5920"/>
        <w:gridCol w:w="4075"/>
      </w:tblGrid>
      <w:tr w:rsidR="00D101A7" w:rsidRPr="00D101A7" w:rsidTr="008019DF">
        <w:trPr>
          <w:trHeight w:val="947"/>
        </w:trPr>
        <w:tc>
          <w:tcPr>
            <w:tcW w:w="5920" w:type="dxa"/>
          </w:tcPr>
          <w:p w:rsidR="00D101A7" w:rsidRPr="00D101A7" w:rsidRDefault="00D101A7" w:rsidP="008019DF">
            <w:pPr>
              <w:rPr>
                <w:sz w:val="18"/>
                <w:szCs w:val="18"/>
              </w:rPr>
            </w:pPr>
          </w:p>
        </w:tc>
        <w:tc>
          <w:tcPr>
            <w:tcW w:w="4075" w:type="dxa"/>
          </w:tcPr>
          <w:p w:rsidR="00D101A7" w:rsidRPr="00D101A7" w:rsidRDefault="00D101A7" w:rsidP="008019DF">
            <w:pPr>
              <w:rPr>
                <w:sz w:val="18"/>
                <w:szCs w:val="18"/>
              </w:rPr>
            </w:pPr>
            <w:r w:rsidRPr="00D101A7">
              <w:rPr>
                <w:sz w:val="18"/>
                <w:szCs w:val="18"/>
              </w:rPr>
              <w:t>Приложение</w:t>
            </w:r>
          </w:p>
          <w:p w:rsidR="00D101A7" w:rsidRPr="00D101A7" w:rsidRDefault="00D101A7" w:rsidP="008019DF">
            <w:pPr>
              <w:rPr>
                <w:sz w:val="18"/>
                <w:szCs w:val="18"/>
              </w:rPr>
            </w:pPr>
            <w:r w:rsidRPr="00D101A7">
              <w:rPr>
                <w:sz w:val="18"/>
                <w:szCs w:val="18"/>
              </w:rPr>
              <w:t>УТВЕРЖДЕН</w:t>
            </w:r>
          </w:p>
          <w:p w:rsidR="00D101A7" w:rsidRPr="00D101A7" w:rsidRDefault="00D101A7" w:rsidP="008019DF">
            <w:pPr>
              <w:rPr>
                <w:sz w:val="18"/>
                <w:szCs w:val="18"/>
              </w:rPr>
            </w:pPr>
            <w:r w:rsidRPr="00D101A7">
              <w:rPr>
                <w:sz w:val="18"/>
                <w:szCs w:val="18"/>
              </w:rPr>
              <w:t>распоряжением администрации</w:t>
            </w:r>
          </w:p>
          <w:p w:rsidR="00D101A7" w:rsidRPr="00D101A7" w:rsidRDefault="00D101A7" w:rsidP="008019DF">
            <w:pPr>
              <w:rPr>
                <w:sz w:val="18"/>
                <w:szCs w:val="18"/>
              </w:rPr>
            </w:pPr>
            <w:r w:rsidRPr="00D101A7">
              <w:rPr>
                <w:sz w:val="18"/>
                <w:szCs w:val="18"/>
              </w:rPr>
              <w:t xml:space="preserve">Тужинского муниципального </w:t>
            </w:r>
          </w:p>
          <w:p w:rsidR="00D101A7" w:rsidRPr="00D101A7" w:rsidRDefault="00D101A7" w:rsidP="008019DF">
            <w:pPr>
              <w:rPr>
                <w:sz w:val="18"/>
                <w:szCs w:val="18"/>
              </w:rPr>
            </w:pPr>
            <w:r w:rsidRPr="00D101A7">
              <w:rPr>
                <w:sz w:val="18"/>
                <w:szCs w:val="18"/>
              </w:rPr>
              <w:t xml:space="preserve">района </w:t>
            </w:r>
            <w:r w:rsidR="008019DF">
              <w:rPr>
                <w:sz w:val="18"/>
                <w:szCs w:val="18"/>
              </w:rPr>
              <w:t>от 25.06.2014</w:t>
            </w:r>
            <w:r w:rsidRPr="00D101A7">
              <w:rPr>
                <w:sz w:val="18"/>
                <w:szCs w:val="18"/>
              </w:rPr>
              <w:t xml:space="preserve">   №</w:t>
            </w:r>
            <w:r w:rsidR="008019DF">
              <w:rPr>
                <w:sz w:val="18"/>
                <w:szCs w:val="18"/>
              </w:rPr>
              <w:t xml:space="preserve"> 277</w:t>
            </w:r>
          </w:p>
          <w:p w:rsidR="00D101A7" w:rsidRPr="00D101A7" w:rsidRDefault="00D101A7" w:rsidP="008019DF">
            <w:pPr>
              <w:rPr>
                <w:sz w:val="18"/>
                <w:szCs w:val="18"/>
              </w:rPr>
            </w:pPr>
          </w:p>
        </w:tc>
      </w:tr>
      <w:tr w:rsidR="00D101A7" w:rsidRPr="00D101A7" w:rsidTr="00C658F0">
        <w:tc>
          <w:tcPr>
            <w:tcW w:w="5920" w:type="dxa"/>
          </w:tcPr>
          <w:p w:rsidR="00D101A7" w:rsidRPr="00D101A7" w:rsidRDefault="00D101A7" w:rsidP="008019DF">
            <w:pPr>
              <w:rPr>
                <w:sz w:val="18"/>
                <w:szCs w:val="18"/>
              </w:rPr>
            </w:pPr>
          </w:p>
        </w:tc>
        <w:tc>
          <w:tcPr>
            <w:tcW w:w="4075" w:type="dxa"/>
          </w:tcPr>
          <w:p w:rsidR="00D101A7" w:rsidRPr="00D101A7" w:rsidRDefault="00D101A7" w:rsidP="008019DF">
            <w:pPr>
              <w:rPr>
                <w:sz w:val="18"/>
                <w:szCs w:val="18"/>
              </w:rPr>
            </w:pPr>
          </w:p>
        </w:tc>
      </w:tr>
    </w:tbl>
    <w:p w:rsidR="00D101A7" w:rsidRPr="00D101A7" w:rsidRDefault="00D101A7" w:rsidP="008019DF">
      <w:pPr>
        <w:jc w:val="center"/>
        <w:rPr>
          <w:b/>
          <w:sz w:val="18"/>
          <w:szCs w:val="18"/>
        </w:rPr>
      </w:pPr>
      <w:r w:rsidRPr="00D101A7">
        <w:rPr>
          <w:b/>
          <w:sz w:val="18"/>
          <w:szCs w:val="18"/>
        </w:rPr>
        <w:t>П Л А Н</w:t>
      </w:r>
    </w:p>
    <w:p w:rsidR="00D101A7" w:rsidRPr="00D101A7" w:rsidRDefault="00D101A7" w:rsidP="008019DF">
      <w:pPr>
        <w:jc w:val="center"/>
        <w:rPr>
          <w:b/>
          <w:sz w:val="18"/>
          <w:szCs w:val="18"/>
        </w:rPr>
      </w:pPr>
      <w:r w:rsidRPr="00D101A7">
        <w:rPr>
          <w:b/>
          <w:sz w:val="18"/>
          <w:szCs w:val="18"/>
        </w:rPr>
        <w:t xml:space="preserve">мероприятий («дорожная карта») </w:t>
      </w:r>
    </w:p>
    <w:p w:rsidR="00D101A7" w:rsidRPr="00D101A7" w:rsidRDefault="00D101A7" w:rsidP="008019DF">
      <w:pPr>
        <w:jc w:val="center"/>
        <w:rPr>
          <w:b/>
          <w:sz w:val="18"/>
          <w:szCs w:val="18"/>
        </w:rPr>
      </w:pPr>
      <w:r w:rsidRPr="00D101A7">
        <w:rPr>
          <w:b/>
          <w:sz w:val="18"/>
          <w:szCs w:val="18"/>
        </w:rPr>
        <w:t xml:space="preserve">«Изменения в отрасли образования Тужинского района, </w:t>
      </w:r>
    </w:p>
    <w:p w:rsidR="00D101A7" w:rsidRPr="00D101A7" w:rsidRDefault="00D101A7" w:rsidP="008019DF">
      <w:pPr>
        <w:jc w:val="center"/>
        <w:rPr>
          <w:b/>
          <w:sz w:val="18"/>
          <w:szCs w:val="18"/>
        </w:rPr>
      </w:pPr>
      <w:r w:rsidRPr="00D101A7">
        <w:rPr>
          <w:b/>
          <w:sz w:val="18"/>
          <w:szCs w:val="18"/>
        </w:rPr>
        <w:t>направленные на повышение ее эффективности»</w:t>
      </w:r>
    </w:p>
    <w:p w:rsidR="00D101A7" w:rsidRPr="00D101A7" w:rsidRDefault="00D101A7" w:rsidP="008019DF">
      <w:pPr>
        <w:ind w:firstLine="709"/>
        <w:rPr>
          <w:sz w:val="18"/>
          <w:szCs w:val="18"/>
        </w:rPr>
      </w:pPr>
    </w:p>
    <w:p w:rsidR="00D101A7" w:rsidRPr="00D101A7" w:rsidRDefault="00D101A7" w:rsidP="00F1747D">
      <w:pPr>
        <w:numPr>
          <w:ilvl w:val="0"/>
          <w:numId w:val="13"/>
        </w:numPr>
        <w:jc w:val="both"/>
        <w:rPr>
          <w:sz w:val="18"/>
          <w:szCs w:val="18"/>
        </w:rPr>
      </w:pPr>
      <w:r w:rsidRPr="00D101A7">
        <w:rPr>
          <w:sz w:val="18"/>
          <w:szCs w:val="18"/>
        </w:rPr>
        <w:t>Изменения в дошкольном образовании, направленные на повыш</w:t>
      </w:r>
      <w:r w:rsidRPr="00D101A7">
        <w:rPr>
          <w:sz w:val="18"/>
          <w:szCs w:val="18"/>
        </w:rPr>
        <w:t>е</w:t>
      </w:r>
      <w:r w:rsidRPr="00D101A7">
        <w:rPr>
          <w:sz w:val="18"/>
          <w:szCs w:val="18"/>
        </w:rPr>
        <w:t>ние</w:t>
      </w:r>
    </w:p>
    <w:p w:rsidR="00D101A7" w:rsidRPr="00D101A7" w:rsidRDefault="00D101A7" w:rsidP="008019DF">
      <w:pPr>
        <w:jc w:val="center"/>
        <w:rPr>
          <w:sz w:val="18"/>
          <w:szCs w:val="18"/>
        </w:rPr>
      </w:pPr>
      <w:r w:rsidRPr="00D101A7">
        <w:rPr>
          <w:sz w:val="18"/>
          <w:szCs w:val="18"/>
        </w:rPr>
        <w:t xml:space="preserve">эффективности и качества услуг в сфере образования, соотнесенные </w:t>
      </w:r>
    </w:p>
    <w:p w:rsidR="00D101A7" w:rsidRPr="00D101A7" w:rsidRDefault="00D101A7" w:rsidP="008019DF">
      <w:pPr>
        <w:jc w:val="center"/>
        <w:rPr>
          <w:sz w:val="18"/>
          <w:szCs w:val="18"/>
        </w:rPr>
      </w:pPr>
      <w:r w:rsidRPr="00D101A7">
        <w:rPr>
          <w:sz w:val="18"/>
          <w:szCs w:val="18"/>
        </w:rPr>
        <w:t>с этапами перехода к эффективному контракту</w:t>
      </w:r>
    </w:p>
    <w:p w:rsidR="00D101A7" w:rsidRPr="00D101A7" w:rsidRDefault="00D101A7" w:rsidP="008019DF">
      <w:pPr>
        <w:pStyle w:val="a7"/>
        <w:jc w:val="center"/>
        <w:rPr>
          <w:sz w:val="18"/>
          <w:szCs w:val="18"/>
        </w:rPr>
      </w:pPr>
    </w:p>
    <w:p w:rsidR="00D101A7" w:rsidRPr="00D101A7" w:rsidRDefault="00D101A7" w:rsidP="008019DF">
      <w:pPr>
        <w:jc w:val="center"/>
        <w:rPr>
          <w:sz w:val="18"/>
          <w:szCs w:val="18"/>
        </w:rPr>
      </w:pPr>
      <w:r w:rsidRPr="00D101A7">
        <w:rPr>
          <w:sz w:val="18"/>
          <w:szCs w:val="18"/>
        </w:rPr>
        <w:t>1. Основные направления</w:t>
      </w:r>
    </w:p>
    <w:p w:rsidR="00D101A7" w:rsidRPr="00D101A7" w:rsidRDefault="00D101A7" w:rsidP="008019DF">
      <w:pPr>
        <w:jc w:val="center"/>
        <w:rPr>
          <w:sz w:val="18"/>
          <w:szCs w:val="18"/>
        </w:rPr>
      </w:pPr>
    </w:p>
    <w:p w:rsidR="00D101A7" w:rsidRPr="00D101A7" w:rsidRDefault="00D101A7" w:rsidP="008019DF">
      <w:pPr>
        <w:ind w:firstLine="709"/>
        <w:rPr>
          <w:sz w:val="18"/>
          <w:szCs w:val="18"/>
        </w:rPr>
      </w:pPr>
      <w:r w:rsidRPr="00D101A7">
        <w:rPr>
          <w:sz w:val="18"/>
          <w:szCs w:val="18"/>
        </w:rPr>
        <w:t>Реализация мероприятий, направленных на ликвидацию очередности на зачисление детей в дошкольные образовательные организации, включает в себя:</w:t>
      </w:r>
    </w:p>
    <w:p w:rsidR="00D101A7" w:rsidRPr="00D101A7" w:rsidRDefault="00D101A7" w:rsidP="008019DF">
      <w:pPr>
        <w:ind w:firstLine="709"/>
        <w:rPr>
          <w:sz w:val="18"/>
          <w:szCs w:val="18"/>
        </w:rPr>
      </w:pPr>
      <w:r w:rsidRPr="00D101A7">
        <w:rPr>
          <w:sz w:val="18"/>
          <w:szCs w:val="18"/>
        </w:rPr>
        <w:t>предоставление субсидий из федерального бюджета бюджетам субъектов Российской Федерации на реализацию мероприятий по модернизации реги</w:t>
      </w:r>
      <w:r w:rsidRPr="00D101A7">
        <w:rPr>
          <w:sz w:val="18"/>
          <w:szCs w:val="18"/>
        </w:rPr>
        <w:t>о</w:t>
      </w:r>
      <w:r w:rsidRPr="00D101A7">
        <w:rPr>
          <w:sz w:val="18"/>
          <w:szCs w:val="18"/>
        </w:rPr>
        <w:t>нальных систем дошкольного образования;</w:t>
      </w:r>
    </w:p>
    <w:p w:rsidR="00D101A7" w:rsidRPr="00D101A7" w:rsidRDefault="00D101A7" w:rsidP="008019DF">
      <w:pPr>
        <w:ind w:firstLine="709"/>
        <w:rPr>
          <w:sz w:val="18"/>
          <w:szCs w:val="18"/>
        </w:rPr>
      </w:pPr>
      <w:r w:rsidRPr="00D101A7">
        <w:rPr>
          <w:sz w:val="18"/>
          <w:szCs w:val="18"/>
        </w:rPr>
        <w:t>создание дополнительных мест в государственных (муниципальных) обр</w:t>
      </w:r>
      <w:r w:rsidRPr="00D101A7">
        <w:rPr>
          <w:sz w:val="18"/>
          <w:szCs w:val="18"/>
        </w:rPr>
        <w:t>а</w:t>
      </w:r>
      <w:r w:rsidRPr="00D101A7">
        <w:rPr>
          <w:sz w:val="18"/>
          <w:szCs w:val="18"/>
        </w:rPr>
        <w:t xml:space="preserve">зовательных организациях различных типов, а также развитие вариативных форм и негосударственного сектора дошкольного образования; </w:t>
      </w:r>
    </w:p>
    <w:p w:rsidR="00D101A7" w:rsidRPr="00D101A7" w:rsidRDefault="00D101A7" w:rsidP="008019DF">
      <w:pPr>
        <w:ind w:firstLine="709"/>
        <w:rPr>
          <w:sz w:val="18"/>
          <w:szCs w:val="18"/>
        </w:rPr>
      </w:pPr>
      <w:r w:rsidRPr="00D101A7">
        <w:rPr>
          <w:sz w:val="18"/>
          <w:szCs w:val="18"/>
        </w:rPr>
        <w:t xml:space="preserve">внедрение федеральных государственных образовательных стандартов дошкольного образования; </w:t>
      </w:r>
    </w:p>
    <w:p w:rsidR="00D101A7" w:rsidRPr="00D101A7" w:rsidRDefault="00D101A7" w:rsidP="008019DF">
      <w:pPr>
        <w:ind w:firstLine="709"/>
        <w:rPr>
          <w:sz w:val="18"/>
          <w:szCs w:val="18"/>
        </w:rPr>
      </w:pPr>
      <w:r w:rsidRPr="00D101A7">
        <w:rPr>
          <w:sz w:val="18"/>
          <w:szCs w:val="18"/>
        </w:rPr>
        <w:t>Реализация мероприятий, направленных на обеспечение высокого качества услуг дошкольного образования, включает в себя:</w:t>
      </w:r>
    </w:p>
    <w:p w:rsidR="00D101A7" w:rsidRPr="00D101A7" w:rsidRDefault="00D101A7" w:rsidP="008019DF">
      <w:pPr>
        <w:rPr>
          <w:sz w:val="18"/>
          <w:szCs w:val="18"/>
        </w:rPr>
      </w:pPr>
      <w:r w:rsidRPr="00D101A7">
        <w:rPr>
          <w:sz w:val="18"/>
          <w:szCs w:val="18"/>
        </w:rPr>
        <w:t xml:space="preserve">          кадровое обеспечение системы дошкольного образования: </w:t>
      </w:r>
    </w:p>
    <w:p w:rsidR="00D101A7" w:rsidRPr="00D101A7" w:rsidRDefault="00D101A7" w:rsidP="008019DF">
      <w:pPr>
        <w:ind w:firstLine="709"/>
        <w:rPr>
          <w:sz w:val="18"/>
          <w:szCs w:val="18"/>
        </w:rPr>
      </w:pPr>
      <w:r w:rsidRPr="00D101A7">
        <w:rPr>
          <w:sz w:val="18"/>
          <w:szCs w:val="18"/>
        </w:rPr>
        <w:t>подготовка, повышение квалификации и переподготовка педагогических работников дошкольного образования с учетом внедрения профессионального стандарта «Педагог (педагогическая деятельность в сфере дошкольного, начал</w:t>
      </w:r>
      <w:r w:rsidRPr="00D101A7">
        <w:rPr>
          <w:sz w:val="18"/>
          <w:szCs w:val="18"/>
        </w:rPr>
        <w:t>ь</w:t>
      </w:r>
      <w:r w:rsidRPr="00D101A7">
        <w:rPr>
          <w:sz w:val="18"/>
          <w:szCs w:val="18"/>
        </w:rPr>
        <w:t>ного общего, основного общего, среднего общего образования) (воспитатель, учитель)»;</w:t>
      </w:r>
    </w:p>
    <w:p w:rsidR="00D101A7" w:rsidRPr="00D101A7" w:rsidRDefault="00D101A7" w:rsidP="008019DF">
      <w:pPr>
        <w:ind w:firstLine="709"/>
        <w:rPr>
          <w:sz w:val="18"/>
          <w:szCs w:val="18"/>
        </w:rPr>
      </w:pPr>
      <w:r w:rsidRPr="00D101A7">
        <w:rPr>
          <w:sz w:val="18"/>
          <w:szCs w:val="18"/>
        </w:rPr>
        <w:t xml:space="preserve">осуществление мероприятий, направленных на оптимизацию расходов на оплату труда вспомогательного, административно - управленческого персонала, исходя из предельной доли расходов на оплату их труда в общем фонде оплаты труда не более 40 процентов; </w:t>
      </w:r>
    </w:p>
    <w:p w:rsidR="00D101A7" w:rsidRPr="00D101A7" w:rsidRDefault="00D101A7" w:rsidP="008019DF">
      <w:pPr>
        <w:ind w:firstLine="709"/>
        <w:rPr>
          <w:sz w:val="18"/>
          <w:szCs w:val="18"/>
        </w:rPr>
      </w:pPr>
      <w:r w:rsidRPr="00D101A7">
        <w:rPr>
          <w:sz w:val="18"/>
          <w:szCs w:val="18"/>
        </w:rPr>
        <w:t>разработка и внедрение системы оценки качества дошкольного образов</w:t>
      </w:r>
      <w:r w:rsidRPr="00D101A7">
        <w:rPr>
          <w:sz w:val="18"/>
          <w:szCs w:val="18"/>
        </w:rPr>
        <w:t>а</w:t>
      </w:r>
      <w:r w:rsidRPr="00D101A7">
        <w:rPr>
          <w:sz w:val="18"/>
          <w:szCs w:val="18"/>
        </w:rPr>
        <w:t>ния.</w:t>
      </w:r>
    </w:p>
    <w:p w:rsidR="00D101A7" w:rsidRPr="00D101A7" w:rsidRDefault="00D101A7" w:rsidP="008019DF">
      <w:pPr>
        <w:ind w:firstLine="709"/>
        <w:rPr>
          <w:sz w:val="18"/>
          <w:szCs w:val="18"/>
        </w:rPr>
      </w:pPr>
      <w:r w:rsidRPr="00D101A7">
        <w:rPr>
          <w:sz w:val="18"/>
          <w:szCs w:val="18"/>
        </w:rPr>
        <w:t>Реализация мероприятий, направленных на введение эффективного ко</w:t>
      </w:r>
      <w:r w:rsidRPr="00D101A7">
        <w:rPr>
          <w:sz w:val="18"/>
          <w:szCs w:val="18"/>
        </w:rPr>
        <w:t>н</w:t>
      </w:r>
      <w:r w:rsidRPr="00D101A7">
        <w:rPr>
          <w:sz w:val="18"/>
          <w:szCs w:val="18"/>
        </w:rPr>
        <w:t>тракта в дошкольном образовании, включает в себя:</w:t>
      </w:r>
    </w:p>
    <w:p w:rsidR="00D101A7" w:rsidRPr="00D101A7" w:rsidRDefault="00D101A7" w:rsidP="008019DF">
      <w:pPr>
        <w:ind w:firstLine="709"/>
        <w:rPr>
          <w:color w:val="FF0000"/>
          <w:sz w:val="18"/>
          <w:szCs w:val="18"/>
        </w:rPr>
      </w:pPr>
      <w:r w:rsidRPr="00D101A7">
        <w:rPr>
          <w:sz w:val="18"/>
          <w:szCs w:val="18"/>
        </w:rPr>
        <w:t>разработка и внедрение механизмов эффективного контракта с педагогич</w:t>
      </w:r>
      <w:r w:rsidRPr="00D101A7">
        <w:rPr>
          <w:sz w:val="18"/>
          <w:szCs w:val="18"/>
        </w:rPr>
        <w:t>е</w:t>
      </w:r>
      <w:r w:rsidRPr="00D101A7">
        <w:rPr>
          <w:sz w:val="18"/>
          <w:szCs w:val="18"/>
        </w:rPr>
        <w:t>скими работниками организаций дошкольного образования;</w:t>
      </w:r>
      <w:r w:rsidRPr="00D101A7">
        <w:rPr>
          <w:color w:val="FF0000"/>
          <w:sz w:val="18"/>
          <w:szCs w:val="18"/>
        </w:rPr>
        <w:t xml:space="preserve"> </w:t>
      </w:r>
    </w:p>
    <w:p w:rsidR="00D101A7" w:rsidRPr="00D101A7" w:rsidRDefault="00D101A7" w:rsidP="008019DF">
      <w:pPr>
        <w:autoSpaceDE w:val="0"/>
        <w:autoSpaceDN w:val="0"/>
        <w:adjustRightInd w:val="0"/>
        <w:rPr>
          <w:color w:val="FF0000"/>
          <w:sz w:val="18"/>
          <w:szCs w:val="18"/>
        </w:rPr>
      </w:pPr>
      <w:r w:rsidRPr="00D101A7">
        <w:rPr>
          <w:sz w:val="18"/>
          <w:szCs w:val="18"/>
        </w:rPr>
        <w:t xml:space="preserve">          разработка и внедрение механизмов эффективного контракта с руковод</w:t>
      </w:r>
      <w:r w:rsidRPr="00D101A7">
        <w:rPr>
          <w:sz w:val="18"/>
          <w:szCs w:val="18"/>
        </w:rPr>
        <w:t>и</w:t>
      </w:r>
      <w:r w:rsidRPr="00D101A7">
        <w:rPr>
          <w:sz w:val="18"/>
          <w:szCs w:val="18"/>
        </w:rPr>
        <w:t>телями образовательных организаций дошкольного образования;</w:t>
      </w:r>
    </w:p>
    <w:p w:rsidR="00D101A7" w:rsidRPr="00D101A7" w:rsidRDefault="00D101A7" w:rsidP="008019DF">
      <w:pPr>
        <w:ind w:firstLine="709"/>
        <w:rPr>
          <w:color w:val="FF0000"/>
          <w:sz w:val="18"/>
          <w:szCs w:val="18"/>
        </w:rPr>
      </w:pPr>
      <w:r w:rsidRPr="00D101A7">
        <w:rPr>
          <w:sz w:val="18"/>
          <w:szCs w:val="18"/>
        </w:rPr>
        <w:t>информационное и мониторинговое сопровождение введения эффективн</w:t>
      </w:r>
      <w:r w:rsidRPr="00D101A7">
        <w:rPr>
          <w:sz w:val="18"/>
          <w:szCs w:val="18"/>
        </w:rPr>
        <w:t>о</w:t>
      </w:r>
      <w:r w:rsidRPr="00D101A7">
        <w:rPr>
          <w:sz w:val="18"/>
          <w:szCs w:val="18"/>
        </w:rPr>
        <w:t>го контракта.</w:t>
      </w:r>
    </w:p>
    <w:p w:rsidR="00D101A7" w:rsidRPr="00D101A7" w:rsidRDefault="00D101A7" w:rsidP="008019DF">
      <w:pPr>
        <w:jc w:val="center"/>
        <w:rPr>
          <w:sz w:val="18"/>
          <w:szCs w:val="18"/>
        </w:rPr>
      </w:pPr>
      <w:r w:rsidRPr="00D101A7">
        <w:rPr>
          <w:sz w:val="18"/>
          <w:szCs w:val="18"/>
        </w:rPr>
        <w:t>2. Ожидаемые результаты</w:t>
      </w:r>
    </w:p>
    <w:p w:rsidR="00D101A7" w:rsidRPr="00D101A7" w:rsidRDefault="00D101A7" w:rsidP="008019DF">
      <w:pPr>
        <w:jc w:val="center"/>
        <w:rPr>
          <w:sz w:val="18"/>
          <w:szCs w:val="18"/>
        </w:rPr>
      </w:pPr>
    </w:p>
    <w:p w:rsidR="00D101A7" w:rsidRPr="00D101A7" w:rsidRDefault="00D101A7" w:rsidP="008019DF">
      <w:pPr>
        <w:ind w:firstLine="709"/>
        <w:rPr>
          <w:sz w:val="18"/>
          <w:szCs w:val="18"/>
        </w:rPr>
      </w:pPr>
      <w:r w:rsidRPr="00D101A7">
        <w:rPr>
          <w:sz w:val="18"/>
          <w:szCs w:val="18"/>
        </w:rPr>
        <w:t>Реализация мероприятий, направленных на обеспечение доступности д</w:t>
      </w:r>
      <w:r w:rsidRPr="00D101A7">
        <w:rPr>
          <w:sz w:val="18"/>
          <w:szCs w:val="18"/>
        </w:rPr>
        <w:t>о</w:t>
      </w:r>
      <w:r w:rsidRPr="00D101A7">
        <w:rPr>
          <w:sz w:val="18"/>
          <w:szCs w:val="18"/>
        </w:rPr>
        <w:t>школьного образования, предусматривает обеспечение детей возможностью п</w:t>
      </w:r>
      <w:r w:rsidRPr="00D101A7">
        <w:rPr>
          <w:sz w:val="18"/>
          <w:szCs w:val="18"/>
        </w:rPr>
        <w:t>о</w:t>
      </w:r>
      <w:r w:rsidRPr="00D101A7">
        <w:rPr>
          <w:sz w:val="18"/>
          <w:szCs w:val="18"/>
        </w:rPr>
        <w:t>лучать услуги дошкольного образования (соответствующей услугой должны быть охвачены все, заявившие о потребности в ее получении.</w:t>
      </w:r>
    </w:p>
    <w:p w:rsidR="00D101A7" w:rsidRPr="00D101A7" w:rsidRDefault="00D101A7" w:rsidP="008019DF">
      <w:pPr>
        <w:ind w:firstLine="709"/>
        <w:rPr>
          <w:sz w:val="18"/>
          <w:szCs w:val="18"/>
        </w:rPr>
      </w:pPr>
      <w:r w:rsidRPr="00D101A7">
        <w:rPr>
          <w:sz w:val="18"/>
          <w:szCs w:val="18"/>
        </w:rPr>
        <w:t>Реализация мероприятий, направленных на обеспечение качества услуг дошкольного образования, предусматривает:</w:t>
      </w:r>
    </w:p>
    <w:p w:rsidR="00D101A7" w:rsidRPr="00D101A7" w:rsidRDefault="00D101A7" w:rsidP="008019DF">
      <w:pPr>
        <w:ind w:firstLine="709"/>
        <w:rPr>
          <w:sz w:val="18"/>
          <w:szCs w:val="18"/>
        </w:rPr>
      </w:pPr>
      <w:r w:rsidRPr="00D101A7">
        <w:rPr>
          <w:sz w:val="18"/>
          <w:szCs w:val="18"/>
        </w:rPr>
        <w:t>обновление основных образовательных программ дошкольного образов</w:t>
      </w:r>
      <w:r w:rsidRPr="00D101A7">
        <w:rPr>
          <w:sz w:val="18"/>
          <w:szCs w:val="18"/>
        </w:rPr>
        <w:t>а</w:t>
      </w:r>
      <w:r w:rsidRPr="00D101A7">
        <w:rPr>
          <w:sz w:val="18"/>
          <w:szCs w:val="18"/>
        </w:rPr>
        <w:t>ния с учетом требований федерального государственного стандарта дошкольного о</w:t>
      </w:r>
      <w:r w:rsidRPr="00D101A7">
        <w:rPr>
          <w:sz w:val="18"/>
          <w:szCs w:val="18"/>
        </w:rPr>
        <w:t>б</w:t>
      </w:r>
      <w:r w:rsidRPr="00D101A7">
        <w:rPr>
          <w:sz w:val="18"/>
          <w:szCs w:val="18"/>
        </w:rPr>
        <w:t>разования;</w:t>
      </w:r>
    </w:p>
    <w:p w:rsidR="00D101A7" w:rsidRPr="00D101A7" w:rsidRDefault="00D101A7" w:rsidP="008019DF">
      <w:pPr>
        <w:ind w:firstLine="709"/>
        <w:rPr>
          <w:sz w:val="18"/>
          <w:szCs w:val="18"/>
        </w:rPr>
      </w:pPr>
      <w:r w:rsidRPr="00D101A7">
        <w:rPr>
          <w:sz w:val="18"/>
          <w:szCs w:val="18"/>
        </w:rPr>
        <w:t>обеспечение открытости результатов деятельности организаций дошкол</w:t>
      </w:r>
      <w:r w:rsidRPr="00D101A7">
        <w:rPr>
          <w:sz w:val="18"/>
          <w:szCs w:val="18"/>
        </w:rPr>
        <w:t>ь</w:t>
      </w:r>
      <w:r w:rsidRPr="00D101A7">
        <w:rPr>
          <w:sz w:val="18"/>
          <w:szCs w:val="18"/>
        </w:rPr>
        <w:t>ного образования с учетом показателей эффективности их деятельности;</w:t>
      </w:r>
    </w:p>
    <w:p w:rsidR="00D101A7" w:rsidRPr="00D101A7" w:rsidRDefault="00D101A7" w:rsidP="008019DF">
      <w:pPr>
        <w:ind w:firstLine="709"/>
        <w:rPr>
          <w:sz w:val="18"/>
          <w:szCs w:val="18"/>
        </w:rPr>
      </w:pPr>
      <w:r w:rsidRPr="00D101A7">
        <w:rPr>
          <w:sz w:val="18"/>
          <w:szCs w:val="18"/>
        </w:rPr>
        <w:t>обеспечение обновления кадрового состава и привлечение молодых пед</w:t>
      </w:r>
      <w:r w:rsidRPr="00D101A7">
        <w:rPr>
          <w:sz w:val="18"/>
          <w:szCs w:val="18"/>
        </w:rPr>
        <w:t>а</w:t>
      </w:r>
      <w:r w:rsidRPr="00D101A7">
        <w:rPr>
          <w:sz w:val="18"/>
          <w:szCs w:val="18"/>
        </w:rPr>
        <w:t>гогов для работы в дошкольном образовании с учетом эффективного контракта и вн</w:t>
      </w:r>
      <w:r w:rsidRPr="00D101A7">
        <w:rPr>
          <w:sz w:val="18"/>
          <w:szCs w:val="18"/>
        </w:rPr>
        <w:t>е</w:t>
      </w:r>
      <w:r w:rsidRPr="00D101A7">
        <w:rPr>
          <w:sz w:val="18"/>
          <w:szCs w:val="18"/>
        </w:rPr>
        <w:t>дрения профессионального стандарта «Педагог (педагогическая деятельность в сфере дошкольного, начального общего, основного общего, среднего общего о</w:t>
      </w:r>
      <w:r w:rsidRPr="00D101A7">
        <w:rPr>
          <w:sz w:val="18"/>
          <w:szCs w:val="18"/>
        </w:rPr>
        <w:t>б</w:t>
      </w:r>
      <w:r w:rsidRPr="00D101A7">
        <w:rPr>
          <w:sz w:val="18"/>
          <w:szCs w:val="18"/>
        </w:rPr>
        <w:t>разования) (воспитатель, учитель)».</w:t>
      </w:r>
    </w:p>
    <w:p w:rsidR="00D101A7" w:rsidRPr="00D101A7" w:rsidRDefault="00D101A7" w:rsidP="008019DF">
      <w:pPr>
        <w:ind w:firstLine="709"/>
        <w:rPr>
          <w:rFonts w:eastAsia="Calibri"/>
          <w:sz w:val="18"/>
          <w:szCs w:val="18"/>
        </w:rPr>
      </w:pPr>
      <w:r w:rsidRPr="00D101A7">
        <w:rPr>
          <w:sz w:val="18"/>
          <w:szCs w:val="18"/>
        </w:rPr>
        <w:t>Кроме того, в рамках предоставления в 2014 году субсидии из федеральн</w:t>
      </w:r>
      <w:r w:rsidRPr="00D101A7">
        <w:rPr>
          <w:sz w:val="18"/>
          <w:szCs w:val="18"/>
        </w:rPr>
        <w:t>о</w:t>
      </w:r>
      <w:r w:rsidRPr="00D101A7">
        <w:rPr>
          <w:sz w:val="18"/>
          <w:szCs w:val="18"/>
        </w:rPr>
        <w:t>го бюджета бюджетам субъектов Российской Федерации на модернизацию р</w:t>
      </w:r>
      <w:r w:rsidRPr="00D101A7">
        <w:rPr>
          <w:sz w:val="18"/>
          <w:szCs w:val="18"/>
        </w:rPr>
        <w:t>е</w:t>
      </w:r>
      <w:r w:rsidRPr="00D101A7">
        <w:rPr>
          <w:sz w:val="18"/>
          <w:szCs w:val="18"/>
        </w:rPr>
        <w:t xml:space="preserve">гиональных систем дошкольного образования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 при </w:t>
      </w:r>
      <w:r w:rsidRPr="00D101A7">
        <w:rPr>
          <w:rFonts w:eastAsia="Calibri"/>
          <w:sz w:val="18"/>
          <w:szCs w:val="18"/>
        </w:rPr>
        <w:t>реализации комплекса дополнительных мероприятий по модернизации р</w:t>
      </w:r>
      <w:r w:rsidRPr="00D101A7">
        <w:rPr>
          <w:rFonts w:eastAsia="Calibri"/>
          <w:sz w:val="18"/>
          <w:szCs w:val="18"/>
        </w:rPr>
        <w:t>е</w:t>
      </w:r>
      <w:r w:rsidRPr="00D101A7">
        <w:rPr>
          <w:rFonts w:eastAsia="Calibri"/>
          <w:sz w:val="18"/>
          <w:szCs w:val="18"/>
        </w:rPr>
        <w:t>гиональных систем дошкольного образования в образовательных организациях, реализующих образовательную программу дошкольного образования в Тужинском районе будет создано 15 мест за счет реконструкции . Сре</w:t>
      </w:r>
      <w:r w:rsidRPr="00D101A7">
        <w:rPr>
          <w:rFonts w:eastAsia="Calibri"/>
          <w:sz w:val="18"/>
          <w:szCs w:val="18"/>
        </w:rPr>
        <w:t>д</w:t>
      </w:r>
      <w:r w:rsidRPr="00D101A7">
        <w:rPr>
          <w:rFonts w:eastAsia="Calibri"/>
          <w:sz w:val="18"/>
          <w:szCs w:val="18"/>
        </w:rPr>
        <w:t>няя стоимость создания одного места в рамках реконструкции – 518164.15 рублей.</w:t>
      </w:r>
    </w:p>
    <w:p w:rsidR="00D101A7" w:rsidRPr="00D101A7" w:rsidRDefault="00D101A7" w:rsidP="008019DF">
      <w:pPr>
        <w:ind w:firstLine="709"/>
        <w:rPr>
          <w:rFonts w:eastAsia="Calibri"/>
          <w:sz w:val="18"/>
          <w:szCs w:val="18"/>
        </w:rPr>
      </w:pPr>
    </w:p>
    <w:p w:rsidR="00D101A7" w:rsidRPr="00D101A7" w:rsidRDefault="00D101A7" w:rsidP="008019DF">
      <w:pPr>
        <w:rPr>
          <w:sz w:val="18"/>
          <w:szCs w:val="18"/>
        </w:rPr>
        <w:sectPr w:rsidR="00D101A7" w:rsidRPr="00D101A7" w:rsidSect="00133DA3">
          <w:headerReference w:type="default" r:id="rId14"/>
          <w:headerReference w:type="first" r:id="rId15"/>
          <w:pgSz w:w="11906" w:h="16838"/>
          <w:pgMar w:top="426" w:right="851" w:bottom="1021" w:left="1276" w:header="709" w:footer="709" w:gutter="0"/>
          <w:cols w:space="720"/>
          <w:titlePg/>
          <w:docGrid w:linePitch="381"/>
        </w:sectPr>
      </w:pPr>
    </w:p>
    <w:p w:rsidR="00D101A7" w:rsidRPr="00D101A7" w:rsidRDefault="00D101A7" w:rsidP="008019DF">
      <w:pPr>
        <w:ind w:left="709" w:hanging="1"/>
        <w:jc w:val="center"/>
        <w:rPr>
          <w:sz w:val="18"/>
          <w:szCs w:val="18"/>
        </w:rPr>
      </w:pPr>
      <w:r w:rsidRPr="00D101A7">
        <w:rPr>
          <w:sz w:val="18"/>
          <w:szCs w:val="18"/>
        </w:rPr>
        <w:t>3. Основные количественные характеристики системы дошкольного обр</w:t>
      </w:r>
      <w:r w:rsidRPr="00D101A7">
        <w:rPr>
          <w:sz w:val="18"/>
          <w:szCs w:val="18"/>
        </w:rPr>
        <w:t>а</w:t>
      </w:r>
      <w:r w:rsidRPr="00D101A7">
        <w:rPr>
          <w:sz w:val="18"/>
          <w:szCs w:val="18"/>
        </w:rPr>
        <w:t>зования</w:t>
      </w:r>
    </w:p>
    <w:p w:rsidR="00D101A7" w:rsidRPr="00D101A7" w:rsidRDefault="00D101A7" w:rsidP="008019DF">
      <w:pPr>
        <w:ind w:left="709" w:hanging="1"/>
        <w:jc w:val="center"/>
        <w:rPr>
          <w:sz w:val="18"/>
          <w:szCs w:val="18"/>
        </w:rPr>
      </w:pPr>
    </w:p>
    <w:tbl>
      <w:tblPr>
        <w:tblW w:w="1528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3"/>
        <w:gridCol w:w="5245"/>
        <w:gridCol w:w="1275"/>
        <w:gridCol w:w="1276"/>
        <w:gridCol w:w="1276"/>
        <w:gridCol w:w="1276"/>
        <w:gridCol w:w="1275"/>
        <w:gridCol w:w="1418"/>
        <w:gridCol w:w="1276"/>
      </w:tblGrid>
      <w:tr w:rsidR="00D101A7" w:rsidRPr="00D101A7" w:rsidTr="00C658F0">
        <w:trPr>
          <w:cantSplit/>
          <w:tblHeader/>
        </w:trPr>
        <w:tc>
          <w:tcPr>
            <w:tcW w:w="963"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 п/п</w:t>
            </w:r>
          </w:p>
          <w:p w:rsidR="00D101A7" w:rsidRPr="00D101A7" w:rsidRDefault="00D101A7" w:rsidP="008019DF">
            <w:pPr>
              <w:rPr>
                <w:sz w:val="18"/>
                <w:szCs w:val="18"/>
              </w:rPr>
            </w:pPr>
          </w:p>
        </w:tc>
        <w:tc>
          <w:tcPr>
            <w:tcW w:w="5245"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rPr>
                <w:sz w:val="18"/>
                <w:szCs w:val="18"/>
              </w:rPr>
            </w:pPr>
            <w:r w:rsidRPr="00D101A7">
              <w:rPr>
                <w:sz w:val="18"/>
                <w:szCs w:val="18"/>
              </w:rPr>
              <w:t>Количественные характеристики</w:t>
            </w:r>
          </w:p>
        </w:tc>
        <w:tc>
          <w:tcPr>
            <w:tcW w:w="1275"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Един</w:t>
            </w:r>
            <w:r w:rsidRPr="00D101A7">
              <w:rPr>
                <w:sz w:val="18"/>
                <w:szCs w:val="18"/>
              </w:rPr>
              <w:t>и</w:t>
            </w:r>
            <w:r w:rsidRPr="00D101A7">
              <w:rPr>
                <w:sz w:val="18"/>
                <w:szCs w:val="18"/>
              </w:rPr>
              <w:t>ца измер</w:t>
            </w:r>
            <w:r w:rsidRPr="00D101A7">
              <w:rPr>
                <w:sz w:val="18"/>
                <w:szCs w:val="18"/>
              </w:rPr>
              <w:t>е</w:t>
            </w:r>
            <w:r w:rsidRPr="00D101A7">
              <w:rPr>
                <w:sz w:val="18"/>
                <w:szCs w:val="18"/>
              </w:rPr>
              <w:t>ния</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2013 год</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2014 год</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2015 год</w:t>
            </w:r>
          </w:p>
        </w:tc>
        <w:tc>
          <w:tcPr>
            <w:tcW w:w="1275"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2016 год</w:t>
            </w:r>
          </w:p>
        </w:tc>
        <w:tc>
          <w:tcPr>
            <w:tcW w:w="1418"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2017 год</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2018 год</w:t>
            </w:r>
          </w:p>
        </w:tc>
      </w:tr>
      <w:tr w:rsidR="00D101A7" w:rsidRPr="00D101A7" w:rsidTr="00C658F0">
        <w:trPr>
          <w:cantSplit/>
        </w:trPr>
        <w:tc>
          <w:tcPr>
            <w:tcW w:w="963"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1</w:t>
            </w:r>
          </w:p>
        </w:tc>
        <w:tc>
          <w:tcPr>
            <w:tcW w:w="524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 xml:space="preserve">Численность детей в возрасте </w:t>
            </w:r>
            <w:r w:rsidRPr="00D101A7">
              <w:rPr>
                <w:sz w:val="18"/>
                <w:szCs w:val="18"/>
              </w:rPr>
              <w:br/>
              <w:t>от 2 месяцев до 7 лет (не включая 7 лет)*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101A7" w:rsidRPr="00D101A7" w:rsidRDefault="00D101A7" w:rsidP="008019DF">
            <w:pPr>
              <w:jc w:val="center"/>
              <w:rPr>
                <w:sz w:val="18"/>
                <w:szCs w:val="18"/>
              </w:rPr>
            </w:pPr>
          </w:p>
          <w:p w:rsidR="00D101A7" w:rsidRPr="00D101A7" w:rsidRDefault="00D101A7" w:rsidP="008019DF">
            <w:pPr>
              <w:jc w:val="center"/>
              <w:rPr>
                <w:sz w:val="18"/>
                <w:szCs w:val="18"/>
              </w:rPr>
            </w:pPr>
            <w:r w:rsidRPr="00D101A7">
              <w:rPr>
                <w:sz w:val="18"/>
                <w:szCs w:val="18"/>
              </w:rPr>
              <w:t>чел</w:t>
            </w:r>
            <w:r w:rsidRPr="00D101A7">
              <w:rPr>
                <w:sz w:val="18"/>
                <w:szCs w:val="18"/>
              </w:rPr>
              <w:t>о</w:t>
            </w:r>
            <w:r w:rsidRPr="00D101A7">
              <w:rPr>
                <w:sz w:val="18"/>
                <w:szCs w:val="18"/>
              </w:rPr>
              <w:t>век</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101A7" w:rsidRPr="00D101A7" w:rsidRDefault="00D101A7" w:rsidP="008019DF">
            <w:pPr>
              <w:jc w:val="center"/>
              <w:rPr>
                <w:sz w:val="18"/>
                <w:szCs w:val="18"/>
              </w:rPr>
            </w:pPr>
            <w:r w:rsidRPr="00D101A7">
              <w:rPr>
                <w:sz w:val="18"/>
                <w:szCs w:val="18"/>
              </w:rPr>
              <w:t>275</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296</w:t>
            </w:r>
          </w:p>
          <w:p w:rsidR="00D101A7" w:rsidRPr="00D101A7" w:rsidRDefault="00D101A7" w:rsidP="008019DF">
            <w:pPr>
              <w:jc w:val="center"/>
              <w:rPr>
                <w:sz w:val="18"/>
                <w:szCs w:val="18"/>
              </w:rPr>
            </w:pPr>
            <w:r w:rsidRPr="00D101A7">
              <w:rPr>
                <w:sz w:val="18"/>
                <w:szCs w:val="18"/>
              </w:rPr>
              <w:t>***</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310</w:t>
            </w:r>
          </w:p>
          <w:p w:rsidR="00D101A7" w:rsidRPr="00D101A7" w:rsidRDefault="00D101A7" w:rsidP="008019DF">
            <w:pPr>
              <w:jc w:val="center"/>
              <w:rPr>
                <w:sz w:val="18"/>
                <w:szCs w:val="18"/>
                <w:lang w:val="en-US"/>
              </w:rPr>
            </w:pPr>
            <w:r w:rsidRPr="00D101A7">
              <w:rPr>
                <w:sz w:val="18"/>
                <w:szCs w:val="18"/>
              </w:rPr>
              <w:t>***</w:t>
            </w:r>
          </w:p>
        </w:tc>
        <w:tc>
          <w:tcPr>
            <w:tcW w:w="1275"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310</w:t>
            </w:r>
          </w:p>
          <w:p w:rsidR="00D101A7" w:rsidRPr="00D101A7" w:rsidRDefault="00D101A7" w:rsidP="008019DF">
            <w:pPr>
              <w:jc w:val="center"/>
              <w:rPr>
                <w:sz w:val="18"/>
                <w:szCs w:val="18"/>
              </w:rPr>
            </w:pPr>
            <w:r w:rsidRPr="00D101A7">
              <w:rPr>
                <w:sz w:val="18"/>
                <w:szCs w:val="18"/>
              </w:rPr>
              <w:t>***</w:t>
            </w:r>
          </w:p>
        </w:tc>
        <w:tc>
          <w:tcPr>
            <w:tcW w:w="1418"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310</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310</w:t>
            </w:r>
          </w:p>
        </w:tc>
      </w:tr>
      <w:tr w:rsidR="00D101A7" w:rsidRPr="00D101A7" w:rsidTr="00C658F0">
        <w:trPr>
          <w:cantSplit/>
        </w:trPr>
        <w:tc>
          <w:tcPr>
            <w:tcW w:w="963"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w:t>
            </w:r>
          </w:p>
        </w:tc>
        <w:tc>
          <w:tcPr>
            <w:tcW w:w="524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Численность воспитанников дошкольных образовательных организаций, получа</w:t>
            </w:r>
            <w:r w:rsidRPr="00D101A7">
              <w:rPr>
                <w:sz w:val="18"/>
                <w:szCs w:val="18"/>
              </w:rPr>
              <w:t>ю</w:t>
            </w:r>
            <w:r w:rsidRPr="00D101A7">
              <w:rPr>
                <w:sz w:val="18"/>
                <w:szCs w:val="18"/>
              </w:rPr>
              <w:t xml:space="preserve">щих дошкольное образование*,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101A7" w:rsidRPr="00D101A7" w:rsidRDefault="00D101A7" w:rsidP="008019DF">
            <w:pPr>
              <w:jc w:val="center"/>
              <w:rPr>
                <w:sz w:val="18"/>
                <w:szCs w:val="18"/>
              </w:rPr>
            </w:pPr>
            <w:r w:rsidRPr="00D101A7">
              <w:rPr>
                <w:sz w:val="18"/>
                <w:szCs w:val="18"/>
              </w:rPr>
              <w:t>чел</w:t>
            </w:r>
            <w:r w:rsidRPr="00D101A7">
              <w:rPr>
                <w:sz w:val="18"/>
                <w:szCs w:val="18"/>
              </w:rPr>
              <w:t>о</w:t>
            </w:r>
            <w:r w:rsidRPr="00D101A7">
              <w:rPr>
                <w:sz w:val="18"/>
                <w:szCs w:val="18"/>
              </w:rPr>
              <w:t>век</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101A7" w:rsidRPr="00D101A7" w:rsidRDefault="00D101A7" w:rsidP="008019DF">
            <w:pPr>
              <w:jc w:val="center"/>
              <w:rPr>
                <w:sz w:val="18"/>
                <w:szCs w:val="18"/>
              </w:rPr>
            </w:pPr>
            <w:r w:rsidRPr="00D101A7">
              <w:rPr>
                <w:sz w:val="18"/>
                <w:szCs w:val="18"/>
              </w:rPr>
              <w:t>224</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223</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234</w:t>
            </w:r>
          </w:p>
        </w:tc>
        <w:tc>
          <w:tcPr>
            <w:tcW w:w="1275"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244</w:t>
            </w:r>
          </w:p>
        </w:tc>
        <w:tc>
          <w:tcPr>
            <w:tcW w:w="1418"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248</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250</w:t>
            </w:r>
          </w:p>
        </w:tc>
      </w:tr>
      <w:tr w:rsidR="00D101A7" w:rsidRPr="00D101A7" w:rsidTr="00C658F0">
        <w:trPr>
          <w:cantSplit/>
        </w:trPr>
        <w:tc>
          <w:tcPr>
            <w:tcW w:w="963"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p>
        </w:tc>
        <w:tc>
          <w:tcPr>
            <w:tcW w:w="524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 xml:space="preserve">в том числе численность воспитанников в возрасте  3-7 лет </w:t>
            </w:r>
          </w:p>
        </w:tc>
        <w:tc>
          <w:tcPr>
            <w:tcW w:w="127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чел</w:t>
            </w:r>
            <w:r w:rsidRPr="00D101A7">
              <w:rPr>
                <w:sz w:val="18"/>
                <w:szCs w:val="18"/>
              </w:rPr>
              <w:t>о</w:t>
            </w:r>
            <w:r w:rsidRPr="00D101A7">
              <w:rPr>
                <w:sz w:val="18"/>
                <w:szCs w:val="18"/>
              </w:rPr>
              <w:t>век</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179</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202      **</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170</w:t>
            </w:r>
          </w:p>
        </w:tc>
        <w:tc>
          <w:tcPr>
            <w:tcW w:w="1275"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170</w:t>
            </w:r>
          </w:p>
        </w:tc>
        <w:tc>
          <w:tcPr>
            <w:tcW w:w="1418"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170</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170</w:t>
            </w:r>
          </w:p>
        </w:tc>
      </w:tr>
      <w:tr w:rsidR="00D101A7" w:rsidRPr="00D101A7" w:rsidTr="00C658F0">
        <w:trPr>
          <w:cantSplit/>
        </w:trPr>
        <w:tc>
          <w:tcPr>
            <w:tcW w:w="963"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3</w:t>
            </w:r>
          </w:p>
        </w:tc>
        <w:tc>
          <w:tcPr>
            <w:tcW w:w="524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Численность детей в возрасте от 3 до 7 лет, поставленных на учет для получения дошкольного образов</w:t>
            </w:r>
            <w:r w:rsidRPr="00D101A7">
              <w:rPr>
                <w:sz w:val="18"/>
                <w:szCs w:val="18"/>
              </w:rPr>
              <w:t>а</w:t>
            </w:r>
            <w:r w:rsidRPr="00D101A7">
              <w:rPr>
                <w:sz w:val="18"/>
                <w:szCs w:val="18"/>
              </w:rPr>
              <w:t>ния</w:t>
            </w:r>
            <w:hyperlink r:id="rId16" w:anchor="48" w:history="1">
              <w:r w:rsidRPr="00D101A7">
                <w:rPr>
                  <w:sz w:val="18"/>
                  <w:szCs w:val="18"/>
                </w:rPr>
                <w:t>*</w:t>
              </w:r>
            </w:hyperlink>
            <w:r w:rsidRPr="00D101A7">
              <w:rPr>
                <w:sz w:val="18"/>
                <w:szCs w:val="18"/>
              </w:rPr>
              <w:t xml:space="preserve"> </w:t>
            </w:r>
          </w:p>
        </w:tc>
        <w:tc>
          <w:tcPr>
            <w:tcW w:w="127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чел</w:t>
            </w:r>
            <w:r w:rsidRPr="00D101A7">
              <w:rPr>
                <w:sz w:val="18"/>
                <w:szCs w:val="18"/>
              </w:rPr>
              <w:t>о</w:t>
            </w:r>
            <w:r w:rsidRPr="00D101A7">
              <w:rPr>
                <w:sz w:val="18"/>
                <w:szCs w:val="18"/>
              </w:rPr>
              <w:t>век</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autoSpaceDE w:val="0"/>
              <w:autoSpaceDN w:val="0"/>
              <w:adjustRightInd w:val="0"/>
              <w:jc w:val="center"/>
              <w:rPr>
                <w:bCs/>
                <w:sz w:val="18"/>
                <w:szCs w:val="18"/>
                <w:lang w:eastAsia="en-US"/>
              </w:rPr>
            </w:pPr>
            <w:r w:rsidRPr="00D101A7">
              <w:rPr>
                <w:bCs/>
                <w:sz w:val="18"/>
                <w:szCs w:val="18"/>
                <w:lang w:eastAsia="en-US"/>
              </w:rPr>
              <w:t>0</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autoSpaceDE w:val="0"/>
              <w:autoSpaceDN w:val="0"/>
              <w:adjustRightInd w:val="0"/>
              <w:jc w:val="center"/>
              <w:rPr>
                <w:bCs/>
                <w:sz w:val="18"/>
                <w:szCs w:val="18"/>
                <w:lang w:eastAsia="en-US"/>
              </w:rPr>
            </w:pPr>
            <w:r w:rsidRPr="00D101A7">
              <w:rPr>
                <w:bCs/>
                <w:sz w:val="18"/>
                <w:szCs w:val="18"/>
                <w:lang w:eastAsia="en-US"/>
              </w:rPr>
              <w:t>11         **</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autoSpaceDE w:val="0"/>
              <w:autoSpaceDN w:val="0"/>
              <w:adjustRightInd w:val="0"/>
              <w:jc w:val="center"/>
              <w:rPr>
                <w:bCs/>
                <w:sz w:val="18"/>
                <w:szCs w:val="18"/>
                <w:lang w:eastAsia="en-US"/>
              </w:rPr>
            </w:pPr>
            <w:r w:rsidRPr="00D101A7">
              <w:rPr>
                <w:bCs/>
                <w:sz w:val="18"/>
                <w:szCs w:val="18"/>
                <w:lang w:eastAsia="en-US"/>
              </w:rPr>
              <w:t>-</w:t>
            </w:r>
          </w:p>
        </w:tc>
        <w:tc>
          <w:tcPr>
            <w:tcW w:w="1275"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autoSpaceDE w:val="0"/>
              <w:autoSpaceDN w:val="0"/>
              <w:adjustRightInd w:val="0"/>
              <w:jc w:val="center"/>
              <w:rPr>
                <w:bCs/>
                <w:sz w:val="18"/>
                <w:szCs w:val="18"/>
                <w:lang w:eastAsia="en-US"/>
              </w:rPr>
            </w:pPr>
            <w:r w:rsidRPr="00D101A7">
              <w:rPr>
                <w:bCs/>
                <w:sz w:val="18"/>
                <w:szCs w:val="18"/>
                <w:lang w:eastAsia="en-US"/>
              </w:rPr>
              <w:t>-</w:t>
            </w:r>
          </w:p>
        </w:tc>
        <w:tc>
          <w:tcPr>
            <w:tcW w:w="1418"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autoSpaceDE w:val="0"/>
              <w:autoSpaceDN w:val="0"/>
              <w:adjustRightInd w:val="0"/>
              <w:jc w:val="center"/>
              <w:rPr>
                <w:bCs/>
                <w:sz w:val="18"/>
                <w:szCs w:val="18"/>
                <w:lang w:eastAsia="en-US"/>
              </w:rPr>
            </w:pPr>
            <w:r w:rsidRPr="00D101A7">
              <w:rPr>
                <w:bCs/>
                <w:sz w:val="18"/>
                <w:szCs w:val="18"/>
                <w:lang w:eastAsia="en-US"/>
              </w:rPr>
              <w:t>-</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autoSpaceDE w:val="0"/>
              <w:autoSpaceDN w:val="0"/>
              <w:adjustRightInd w:val="0"/>
              <w:jc w:val="center"/>
              <w:rPr>
                <w:bCs/>
                <w:sz w:val="18"/>
                <w:szCs w:val="18"/>
                <w:lang w:eastAsia="en-US"/>
              </w:rPr>
            </w:pPr>
            <w:r w:rsidRPr="00D101A7">
              <w:rPr>
                <w:bCs/>
                <w:sz w:val="18"/>
                <w:szCs w:val="18"/>
                <w:lang w:eastAsia="en-US"/>
              </w:rPr>
              <w:t>-</w:t>
            </w:r>
          </w:p>
        </w:tc>
      </w:tr>
      <w:tr w:rsidR="00D101A7" w:rsidRPr="00D101A7" w:rsidTr="00C658F0">
        <w:trPr>
          <w:cantSplit/>
        </w:trPr>
        <w:tc>
          <w:tcPr>
            <w:tcW w:w="963"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4</w:t>
            </w:r>
          </w:p>
        </w:tc>
        <w:tc>
          <w:tcPr>
            <w:tcW w:w="524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Количество мест, созданных в ходе меропри</w:t>
            </w:r>
            <w:r w:rsidRPr="00D101A7">
              <w:rPr>
                <w:sz w:val="18"/>
                <w:szCs w:val="18"/>
              </w:rPr>
              <w:t>я</w:t>
            </w:r>
            <w:r w:rsidRPr="00D101A7">
              <w:rPr>
                <w:sz w:val="18"/>
                <w:szCs w:val="18"/>
              </w:rPr>
              <w:t>тий по обеспечению к 2016 году 100 процентов доступности дошкольного обр</w:t>
            </w:r>
            <w:r w:rsidRPr="00D101A7">
              <w:rPr>
                <w:sz w:val="18"/>
                <w:szCs w:val="18"/>
              </w:rPr>
              <w:t>а</w:t>
            </w:r>
            <w:r w:rsidRPr="00D101A7">
              <w:rPr>
                <w:sz w:val="18"/>
                <w:szCs w:val="18"/>
              </w:rPr>
              <w:t xml:space="preserve">зования </w:t>
            </w:r>
          </w:p>
        </w:tc>
        <w:tc>
          <w:tcPr>
            <w:tcW w:w="127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мест</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autoSpaceDE w:val="0"/>
              <w:autoSpaceDN w:val="0"/>
              <w:adjustRightInd w:val="0"/>
              <w:jc w:val="center"/>
              <w:rPr>
                <w:bCs/>
                <w:sz w:val="18"/>
                <w:szCs w:val="18"/>
                <w:lang w:eastAsia="en-US"/>
              </w:rPr>
            </w:pPr>
            <w:r w:rsidRPr="00D101A7">
              <w:rPr>
                <w:bCs/>
                <w:sz w:val="18"/>
                <w:szCs w:val="18"/>
                <w:lang w:eastAsia="en-US"/>
              </w:rPr>
              <w:t>59</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autoSpaceDE w:val="0"/>
              <w:autoSpaceDN w:val="0"/>
              <w:adjustRightInd w:val="0"/>
              <w:jc w:val="center"/>
              <w:rPr>
                <w:bCs/>
                <w:sz w:val="18"/>
                <w:szCs w:val="18"/>
                <w:lang w:eastAsia="en-US"/>
              </w:rPr>
            </w:pPr>
            <w:r w:rsidRPr="00D101A7">
              <w:rPr>
                <w:bCs/>
                <w:sz w:val="18"/>
                <w:szCs w:val="18"/>
                <w:lang w:eastAsia="en-US"/>
              </w:rPr>
              <w:t>15</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autoSpaceDE w:val="0"/>
              <w:autoSpaceDN w:val="0"/>
              <w:adjustRightInd w:val="0"/>
              <w:jc w:val="center"/>
              <w:rPr>
                <w:bCs/>
                <w:sz w:val="18"/>
                <w:szCs w:val="18"/>
                <w:lang w:eastAsia="en-US"/>
              </w:rPr>
            </w:pPr>
            <w:r w:rsidRPr="00D101A7">
              <w:rPr>
                <w:sz w:val="18"/>
                <w:szCs w:val="18"/>
              </w:rPr>
              <w:t>-</w:t>
            </w:r>
          </w:p>
        </w:tc>
        <w:tc>
          <w:tcPr>
            <w:tcW w:w="1275"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autoSpaceDE w:val="0"/>
              <w:autoSpaceDN w:val="0"/>
              <w:adjustRightInd w:val="0"/>
              <w:jc w:val="center"/>
              <w:rPr>
                <w:bCs/>
                <w:sz w:val="18"/>
                <w:szCs w:val="18"/>
                <w:lang w:eastAsia="en-US"/>
              </w:rPr>
            </w:pPr>
            <w:r w:rsidRPr="00D101A7">
              <w:rPr>
                <w:bCs/>
                <w:sz w:val="18"/>
                <w:szCs w:val="18"/>
                <w:lang w:eastAsia="en-US"/>
              </w:rPr>
              <w:t>-</w:t>
            </w:r>
          </w:p>
        </w:tc>
        <w:tc>
          <w:tcPr>
            <w:tcW w:w="1418"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autoSpaceDE w:val="0"/>
              <w:autoSpaceDN w:val="0"/>
              <w:adjustRightInd w:val="0"/>
              <w:jc w:val="center"/>
              <w:rPr>
                <w:bCs/>
                <w:sz w:val="18"/>
                <w:szCs w:val="18"/>
                <w:lang w:eastAsia="en-US"/>
              </w:rPr>
            </w:pPr>
            <w:r w:rsidRPr="00D101A7">
              <w:rPr>
                <w:bCs/>
                <w:sz w:val="18"/>
                <w:szCs w:val="18"/>
                <w:lang w:eastAsia="en-US"/>
              </w:rPr>
              <w:t>-</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autoSpaceDE w:val="0"/>
              <w:autoSpaceDN w:val="0"/>
              <w:adjustRightInd w:val="0"/>
              <w:jc w:val="center"/>
              <w:rPr>
                <w:bCs/>
                <w:sz w:val="18"/>
                <w:szCs w:val="18"/>
                <w:lang w:eastAsia="en-US"/>
              </w:rPr>
            </w:pPr>
            <w:r w:rsidRPr="00D101A7">
              <w:rPr>
                <w:bCs/>
                <w:sz w:val="18"/>
                <w:szCs w:val="18"/>
                <w:lang w:eastAsia="en-US"/>
              </w:rPr>
              <w:t>-</w:t>
            </w:r>
          </w:p>
        </w:tc>
      </w:tr>
      <w:tr w:rsidR="00D101A7" w:rsidRPr="00D101A7" w:rsidTr="00C658F0">
        <w:trPr>
          <w:cantSplit/>
        </w:trPr>
        <w:tc>
          <w:tcPr>
            <w:tcW w:w="963"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5</w:t>
            </w:r>
          </w:p>
        </w:tc>
        <w:tc>
          <w:tcPr>
            <w:tcW w:w="524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Численность воспитанников в расчете на 1 педагогического р</w:t>
            </w:r>
            <w:r w:rsidRPr="00D101A7">
              <w:rPr>
                <w:sz w:val="18"/>
                <w:szCs w:val="18"/>
              </w:rPr>
              <w:t>а</w:t>
            </w:r>
            <w:r w:rsidRPr="00D101A7">
              <w:rPr>
                <w:sz w:val="18"/>
                <w:szCs w:val="18"/>
              </w:rPr>
              <w:t xml:space="preserve">ботника </w:t>
            </w:r>
          </w:p>
        </w:tc>
        <w:tc>
          <w:tcPr>
            <w:tcW w:w="127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чел</w:t>
            </w:r>
            <w:r w:rsidRPr="00D101A7">
              <w:rPr>
                <w:sz w:val="18"/>
                <w:szCs w:val="18"/>
              </w:rPr>
              <w:t>о</w:t>
            </w:r>
            <w:r w:rsidRPr="00D101A7">
              <w:rPr>
                <w:sz w:val="18"/>
                <w:szCs w:val="18"/>
              </w:rPr>
              <w:t>век</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11,2</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11,3</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11,5</w:t>
            </w:r>
          </w:p>
        </w:tc>
        <w:tc>
          <w:tcPr>
            <w:tcW w:w="1275"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11,6</w:t>
            </w:r>
          </w:p>
        </w:tc>
        <w:tc>
          <w:tcPr>
            <w:tcW w:w="1418"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11,7</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11,8</w:t>
            </w:r>
          </w:p>
        </w:tc>
      </w:tr>
      <w:tr w:rsidR="00D101A7" w:rsidRPr="00D101A7" w:rsidTr="00C658F0">
        <w:trPr>
          <w:cantSplit/>
          <w:trHeight w:val="1278"/>
        </w:trPr>
        <w:tc>
          <w:tcPr>
            <w:tcW w:w="963"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6</w:t>
            </w:r>
          </w:p>
        </w:tc>
        <w:tc>
          <w:tcPr>
            <w:tcW w:w="524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Инструменты сокращения очереди в дошкольные обр</w:t>
            </w:r>
            <w:r w:rsidRPr="00D101A7">
              <w:rPr>
                <w:sz w:val="18"/>
                <w:szCs w:val="18"/>
              </w:rPr>
              <w:t>а</w:t>
            </w:r>
            <w:r w:rsidRPr="00D101A7">
              <w:rPr>
                <w:sz w:val="18"/>
                <w:szCs w:val="18"/>
              </w:rPr>
              <w:t>зовательные организации (ежегодно) - всего</w:t>
            </w:r>
          </w:p>
          <w:p w:rsidR="00D101A7" w:rsidRPr="00D101A7" w:rsidRDefault="00D101A7" w:rsidP="008019DF">
            <w:pPr>
              <w:ind w:left="333"/>
              <w:rPr>
                <w:sz w:val="18"/>
                <w:szCs w:val="18"/>
              </w:rPr>
            </w:pPr>
            <w:r w:rsidRPr="00D101A7">
              <w:rPr>
                <w:sz w:val="18"/>
                <w:szCs w:val="18"/>
              </w:rPr>
              <w:t>в том числе:</w:t>
            </w:r>
          </w:p>
        </w:tc>
        <w:tc>
          <w:tcPr>
            <w:tcW w:w="127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мест</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p>
          <w:p w:rsidR="00D101A7" w:rsidRPr="00D101A7" w:rsidRDefault="00D101A7" w:rsidP="008019DF">
            <w:pPr>
              <w:jc w:val="center"/>
              <w:rPr>
                <w:sz w:val="18"/>
                <w:szCs w:val="18"/>
              </w:rPr>
            </w:pPr>
          </w:p>
          <w:p w:rsidR="00D101A7" w:rsidRPr="00D101A7" w:rsidRDefault="00D101A7" w:rsidP="008019DF">
            <w:pPr>
              <w:jc w:val="center"/>
              <w:rPr>
                <w:sz w:val="18"/>
                <w:szCs w:val="18"/>
                <w:highlight w:val="yellow"/>
              </w:rPr>
            </w:pPr>
            <w:r w:rsidRPr="00D101A7">
              <w:rPr>
                <w:sz w:val="18"/>
                <w:szCs w:val="18"/>
              </w:rPr>
              <w:t>59</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p>
          <w:p w:rsidR="00D101A7" w:rsidRPr="00D101A7" w:rsidRDefault="00D101A7" w:rsidP="008019DF">
            <w:pPr>
              <w:jc w:val="center"/>
              <w:rPr>
                <w:sz w:val="18"/>
                <w:szCs w:val="18"/>
              </w:rPr>
            </w:pPr>
          </w:p>
          <w:p w:rsidR="00D101A7" w:rsidRPr="00D101A7" w:rsidRDefault="00D101A7" w:rsidP="008019DF">
            <w:pPr>
              <w:jc w:val="center"/>
              <w:rPr>
                <w:sz w:val="18"/>
                <w:szCs w:val="18"/>
              </w:rPr>
            </w:pPr>
            <w:r w:rsidRPr="00D101A7">
              <w:rPr>
                <w:bCs/>
                <w:sz w:val="18"/>
                <w:szCs w:val="18"/>
                <w:lang w:eastAsia="en-US"/>
              </w:rPr>
              <w:t>15</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p>
          <w:p w:rsidR="00D101A7" w:rsidRPr="00D101A7" w:rsidRDefault="00D101A7" w:rsidP="008019DF">
            <w:pPr>
              <w:jc w:val="center"/>
              <w:rPr>
                <w:sz w:val="18"/>
                <w:szCs w:val="18"/>
              </w:rPr>
            </w:pPr>
          </w:p>
          <w:p w:rsidR="00D101A7" w:rsidRPr="00D101A7" w:rsidRDefault="00D101A7" w:rsidP="008019DF">
            <w:pPr>
              <w:jc w:val="center"/>
              <w:rPr>
                <w:sz w:val="18"/>
                <w:szCs w:val="18"/>
              </w:rPr>
            </w:pPr>
            <w:r w:rsidRPr="00D101A7">
              <w:rPr>
                <w:sz w:val="18"/>
                <w:szCs w:val="18"/>
              </w:rPr>
              <w:t>0</w:t>
            </w:r>
          </w:p>
        </w:tc>
        <w:tc>
          <w:tcPr>
            <w:tcW w:w="1275"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p>
          <w:p w:rsidR="00D101A7" w:rsidRPr="00D101A7" w:rsidRDefault="00D101A7" w:rsidP="008019DF">
            <w:pPr>
              <w:jc w:val="center"/>
              <w:rPr>
                <w:sz w:val="18"/>
                <w:szCs w:val="18"/>
              </w:rPr>
            </w:pPr>
          </w:p>
          <w:p w:rsidR="00D101A7" w:rsidRPr="00D101A7" w:rsidRDefault="00D101A7" w:rsidP="008019DF">
            <w:pPr>
              <w:jc w:val="center"/>
              <w:rPr>
                <w:sz w:val="18"/>
                <w:szCs w:val="18"/>
              </w:rPr>
            </w:pPr>
            <w:r w:rsidRPr="00D101A7">
              <w:rPr>
                <w:sz w:val="18"/>
                <w:szCs w:val="18"/>
              </w:rPr>
              <w:t>0</w:t>
            </w:r>
          </w:p>
        </w:tc>
        <w:tc>
          <w:tcPr>
            <w:tcW w:w="1418"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p>
          <w:p w:rsidR="00D101A7" w:rsidRPr="00D101A7" w:rsidRDefault="00D101A7" w:rsidP="008019DF">
            <w:pPr>
              <w:jc w:val="center"/>
              <w:rPr>
                <w:sz w:val="18"/>
                <w:szCs w:val="18"/>
              </w:rPr>
            </w:pPr>
          </w:p>
          <w:p w:rsidR="00D101A7" w:rsidRPr="00D101A7" w:rsidRDefault="00D101A7" w:rsidP="008019DF">
            <w:pPr>
              <w:jc w:val="center"/>
              <w:rPr>
                <w:sz w:val="18"/>
                <w:szCs w:val="18"/>
              </w:rPr>
            </w:pPr>
            <w:r w:rsidRPr="00D101A7">
              <w:rPr>
                <w:sz w:val="18"/>
                <w:szCs w:val="18"/>
              </w:rPr>
              <w:t>0</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p>
          <w:p w:rsidR="00D101A7" w:rsidRPr="00D101A7" w:rsidRDefault="00D101A7" w:rsidP="008019DF">
            <w:pPr>
              <w:jc w:val="center"/>
              <w:rPr>
                <w:sz w:val="18"/>
                <w:szCs w:val="18"/>
              </w:rPr>
            </w:pPr>
          </w:p>
          <w:p w:rsidR="00D101A7" w:rsidRPr="00D101A7" w:rsidRDefault="00D101A7" w:rsidP="008019DF">
            <w:pPr>
              <w:jc w:val="center"/>
              <w:rPr>
                <w:sz w:val="18"/>
                <w:szCs w:val="18"/>
              </w:rPr>
            </w:pPr>
            <w:r w:rsidRPr="00D101A7">
              <w:rPr>
                <w:sz w:val="18"/>
                <w:szCs w:val="18"/>
              </w:rPr>
              <w:t>0</w:t>
            </w:r>
          </w:p>
        </w:tc>
      </w:tr>
      <w:tr w:rsidR="00D101A7" w:rsidRPr="00D101A7" w:rsidTr="00C658F0">
        <w:trPr>
          <w:cantSplit/>
          <w:trHeight w:val="1278"/>
        </w:trPr>
        <w:tc>
          <w:tcPr>
            <w:tcW w:w="963"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ind w:left="4" w:right="-108"/>
              <w:jc w:val="center"/>
              <w:rPr>
                <w:sz w:val="18"/>
                <w:szCs w:val="18"/>
              </w:rPr>
            </w:pPr>
            <w:r w:rsidRPr="00D101A7">
              <w:rPr>
                <w:sz w:val="18"/>
                <w:szCs w:val="18"/>
              </w:rPr>
              <w:t>6.1</w:t>
            </w:r>
          </w:p>
        </w:tc>
        <w:tc>
          <w:tcPr>
            <w:tcW w:w="524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Количество мест, созданных в ходе м</w:t>
            </w:r>
            <w:r w:rsidRPr="00D101A7">
              <w:rPr>
                <w:sz w:val="18"/>
                <w:szCs w:val="18"/>
              </w:rPr>
              <w:t>е</w:t>
            </w:r>
            <w:r w:rsidRPr="00D101A7">
              <w:rPr>
                <w:sz w:val="18"/>
                <w:szCs w:val="18"/>
              </w:rPr>
              <w:t>роприятий по обеспечению к 2016 году 100 процентов доступности дошкольного обр</w:t>
            </w:r>
            <w:r w:rsidRPr="00D101A7">
              <w:rPr>
                <w:sz w:val="18"/>
                <w:szCs w:val="18"/>
              </w:rPr>
              <w:t>а</w:t>
            </w:r>
            <w:r w:rsidRPr="00D101A7">
              <w:rPr>
                <w:sz w:val="18"/>
                <w:szCs w:val="18"/>
              </w:rPr>
              <w:t>зования</w:t>
            </w:r>
          </w:p>
        </w:tc>
        <w:tc>
          <w:tcPr>
            <w:tcW w:w="127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мест</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59</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bCs/>
                <w:sz w:val="18"/>
                <w:szCs w:val="18"/>
                <w:lang w:eastAsia="en-US"/>
              </w:rPr>
              <w:t>15</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0</w:t>
            </w:r>
          </w:p>
        </w:tc>
        <w:tc>
          <w:tcPr>
            <w:tcW w:w="1275"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0</w:t>
            </w:r>
          </w:p>
        </w:tc>
        <w:tc>
          <w:tcPr>
            <w:tcW w:w="1418"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0</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0</w:t>
            </w:r>
          </w:p>
        </w:tc>
      </w:tr>
      <w:tr w:rsidR="00D101A7" w:rsidRPr="00D101A7" w:rsidTr="00C658F0">
        <w:trPr>
          <w:cantSplit/>
          <w:trHeight w:val="995"/>
        </w:trPr>
        <w:tc>
          <w:tcPr>
            <w:tcW w:w="963"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7</w:t>
            </w:r>
          </w:p>
        </w:tc>
        <w:tc>
          <w:tcPr>
            <w:tcW w:w="524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ind w:left="34"/>
              <w:rPr>
                <w:sz w:val="18"/>
                <w:szCs w:val="18"/>
              </w:rPr>
            </w:pPr>
            <w:r w:rsidRPr="00D101A7">
              <w:rPr>
                <w:sz w:val="18"/>
                <w:szCs w:val="18"/>
              </w:rPr>
              <w:t>Численность работников дошкольных образовательных организаций – всего</w:t>
            </w:r>
          </w:p>
          <w:p w:rsidR="00D101A7" w:rsidRPr="00D101A7" w:rsidRDefault="00D101A7" w:rsidP="008019DF">
            <w:pPr>
              <w:ind w:left="34"/>
              <w:rPr>
                <w:sz w:val="18"/>
                <w:szCs w:val="18"/>
              </w:rPr>
            </w:pPr>
          </w:p>
          <w:p w:rsidR="00D101A7" w:rsidRPr="00D101A7" w:rsidRDefault="00D101A7" w:rsidP="008019DF">
            <w:pPr>
              <w:ind w:left="34"/>
              <w:rPr>
                <w:sz w:val="18"/>
                <w:szCs w:val="18"/>
              </w:rPr>
            </w:pPr>
            <w:r w:rsidRPr="00D101A7">
              <w:rPr>
                <w:sz w:val="18"/>
                <w:szCs w:val="18"/>
              </w:rPr>
              <w:t>в том числе педагогические работники</w:t>
            </w:r>
          </w:p>
        </w:tc>
        <w:tc>
          <w:tcPr>
            <w:tcW w:w="127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чел</w:t>
            </w:r>
            <w:r w:rsidRPr="00D101A7">
              <w:rPr>
                <w:sz w:val="18"/>
                <w:szCs w:val="18"/>
              </w:rPr>
              <w:t>о</w:t>
            </w:r>
            <w:r w:rsidRPr="00D101A7">
              <w:rPr>
                <w:sz w:val="18"/>
                <w:szCs w:val="18"/>
              </w:rPr>
              <w:t>век</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p>
          <w:p w:rsidR="00D101A7" w:rsidRPr="00D101A7" w:rsidRDefault="00D101A7" w:rsidP="008019DF">
            <w:pPr>
              <w:jc w:val="center"/>
              <w:rPr>
                <w:sz w:val="18"/>
                <w:szCs w:val="18"/>
              </w:rPr>
            </w:pPr>
            <w:r w:rsidRPr="00D101A7">
              <w:rPr>
                <w:sz w:val="18"/>
                <w:szCs w:val="18"/>
              </w:rPr>
              <w:t>62</w:t>
            </w:r>
          </w:p>
          <w:p w:rsidR="00D101A7" w:rsidRPr="00D101A7" w:rsidRDefault="00D101A7" w:rsidP="008019DF">
            <w:pPr>
              <w:jc w:val="center"/>
              <w:rPr>
                <w:sz w:val="18"/>
                <w:szCs w:val="18"/>
              </w:rPr>
            </w:pPr>
          </w:p>
          <w:p w:rsidR="00D101A7" w:rsidRPr="00D101A7" w:rsidRDefault="00D101A7" w:rsidP="008019DF">
            <w:pPr>
              <w:jc w:val="center"/>
              <w:rPr>
                <w:sz w:val="18"/>
                <w:szCs w:val="18"/>
              </w:rPr>
            </w:pPr>
            <w:r w:rsidRPr="00D101A7">
              <w:rPr>
                <w:sz w:val="18"/>
                <w:szCs w:val="18"/>
              </w:rPr>
              <w:t>23</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p>
          <w:p w:rsidR="00D101A7" w:rsidRPr="00D101A7" w:rsidRDefault="00D101A7" w:rsidP="008019DF">
            <w:pPr>
              <w:jc w:val="center"/>
              <w:rPr>
                <w:sz w:val="18"/>
                <w:szCs w:val="18"/>
              </w:rPr>
            </w:pPr>
            <w:r w:rsidRPr="00D101A7">
              <w:rPr>
                <w:sz w:val="18"/>
                <w:szCs w:val="18"/>
              </w:rPr>
              <w:t>62</w:t>
            </w:r>
          </w:p>
          <w:p w:rsidR="00D101A7" w:rsidRPr="00D101A7" w:rsidRDefault="00D101A7" w:rsidP="008019DF">
            <w:pPr>
              <w:jc w:val="center"/>
              <w:rPr>
                <w:sz w:val="18"/>
                <w:szCs w:val="18"/>
              </w:rPr>
            </w:pPr>
          </w:p>
          <w:p w:rsidR="00D101A7" w:rsidRPr="00D101A7" w:rsidRDefault="00D101A7" w:rsidP="008019DF">
            <w:pPr>
              <w:jc w:val="center"/>
              <w:rPr>
                <w:sz w:val="18"/>
                <w:szCs w:val="18"/>
              </w:rPr>
            </w:pPr>
            <w:r w:rsidRPr="00D101A7">
              <w:rPr>
                <w:sz w:val="18"/>
                <w:szCs w:val="18"/>
              </w:rPr>
              <w:t>23</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p>
          <w:p w:rsidR="00D101A7" w:rsidRPr="00D101A7" w:rsidRDefault="00D101A7" w:rsidP="008019DF">
            <w:pPr>
              <w:jc w:val="center"/>
              <w:rPr>
                <w:sz w:val="18"/>
                <w:szCs w:val="18"/>
              </w:rPr>
            </w:pPr>
            <w:r w:rsidRPr="00D101A7">
              <w:rPr>
                <w:sz w:val="18"/>
                <w:szCs w:val="18"/>
              </w:rPr>
              <w:t>62</w:t>
            </w:r>
          </w:p>
          <w:p w:rsidR="00D101A7" w:rsidRPr="00D101A7" w:rsidRDefault="00D101A7" w:rsidP="008019DF">
            <w:pPr>
              <w:jc w:val="center"/>
              <w:rPr>
                <w:sz w:val="18"/>
                <w:szCs w:val="18"/>
              </w:rPr>
            </w:pPr>
          </w:p>
          <w:p w:rsidR="00D101A7" w:rsidRPr="00D101A7" w:rsidRDefault="00D101A7" w:rsidP="008019DF">
            <w:pPr>
              <w:jc w:val="center"/>
              <w:rPr>
                <w:sz w:val="18"/>
                <w:szCs w:val="18"/>
              </w:rPr>
            </w:pPr>
            <w:r w:rsidRPr="00D101A7">
              <w:rPr>
                <w:sz w:val="18"/>
                <w:szCs w:val="18"/>
              </w:rPr>
              <w:t>23</w:t>
            </w:r>
          </w:p>
        </w:tc>
        <w:tc>
          <w:tcPr>
            <w:tcW w:w="1275"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p>
          <w:p w:rsidR="00D101A7" w:rsidRPr="00D101A7" w:rsidRDefault="00D101A7" w:rsidP="008019DF">
            <w:pPr>
              <w:jc w:val="center"/>
              <w:rPr>
                <w:sz w:val="18"/>
                <w:szCs w:val="18"/>
              </w:rPr>
            </w:pPr>
            <w:r w:rsidRPr="00D101A7">
              <w:rPr>
                <w:sz w:val="18"/>
                <w:szCs w:val="18"/>
              </w:rPr>
              <w:t>62</w:t>
            </w:r>
          </w:p>
          <w:p w:rsidR="00D101A7" w:rsidRPr="00D101A7" w:rsidRDefault="00D101A7" w:rsidP="008019DF">
            <w:pPr>
              <w:jc w:val="center"/>
              <w:rPr>
                <w:sz w:val="18"/>
                <w:szCs w:val="18"/>
              </w:rPr>
            </w:pPr>
          </w:p>
          <w:p w:rsidR="00D101A7" w:rsidRPr="00D101A7" w:rsidRDefault="00D101A7" w:rsidP="008019DF">
            <w:pPr>
              <w:jc w:val="center"/>
              <w:rPr>
                <w:sz w:val="18"/>
                <w:szCs w:val="18"/>
              </w:rPr>
            </w:pPr>
            <w:r w:rsidRPr="00D101A7">
              <w:rPr>
                <w:sz w:val="18"/>
                <w:szCs w:val="18"/>
              </w:rPr>
              <w:t>23</w:t>
            </w:r>
          </w:p>
        </w:tc>
        <w:tc>
          <w:tcPr>
            <w:tcW w:w="1418"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p>
          <w:p w:rsidR="00D101A7" w:rsidRPr="00D101A7" w:rsidRDefault="00D101A7" w:rsidP="008019DF">
            <w:pPr>
              <w:jc w:val="center"/>
              <w:rPr>
                <w:sz w:val="18"/>
                <w:szCs w:val="18"/>
              </w:rPr>
            </w:pPr>
            <w:r w:rsidRPr="00D101A7">
              <w:rPr>
                <w:sz w:val="18"/>
                <w:szCs w:val="18"/>
              </w:rPr>
              <w:t>62</w:t>
            </w:r>
          </w:p>
          <w:p w:rsidR="00D101A7" w:rsidRPr="00D101A7" w:rsidRDefault="00D101A7" w:rsidP="008019DF">
            <w:pPr>
              <w:jc w:val="center"/>
              <w:rPr>
                <w:sz w:val="18"/>
                <w:szCs w:val="18"/>
              </w:rPr>
            </w:pPr>
          </w:p>
          <w:p w:rsidR="00D101A7" w:rsidRPr="00D101A7" w:rsidRDefault="00D101A7" w:rsidP="008019DF">
            <w:pPr>
              <w:jc w:val="center"/>
              <w:rPr>
                <w:sz w:val="18"/>
                <w:szCs w:val="18"/>
              </w:rPr>
            </w:pPr>
            <w:r w:rsidRPr="00D101A7">
              <w:rPr>
                <w:sz w:val="18"/>
                <w:szCs w:val="18"/>
              </w:rPr>
              <w:t>23</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p>
          <w:p w:rsidR="00D101A7" w:rsidRPr="00D101A7" w:rsidRDefault="00D101A7" w:rsidP="008019DF">
            <w:pPr>
              <w:jc w:val="center"/>
              <w:rPr>
                <w:sz w:val="18"/>
                <w:szCs w:val="18"/>
              </w:rPr>
            </w:pPr>
            <w:r w:rsidRPr="00D101A7">
              <w:rPr>
                <w:sz w:val="18"/>
                <w:szCs w:val="18"/>
              </w:rPr>
              <w:t>62</w:t>
            </w:r>
          </w:p>
          <w:p w:rsidR="00D101A7" w:rsidRPr="00D101A7" w:rsidRDefault="00D101A7" w:rsidP="008019DF">
            <w:pPr>
              <w:jc w:val="center"/>
              <w:rPr>
                <w:sz w:val="18"/>
                <w:szCs w:val="18"/>
              </w:rPr>
            </w:pPr>
          </w:p>
          <w:p w:rsidR="00D101A7" w:rsidRPr="00D101A7" w:rsidRDefault="00D101A7" w:rsidP="008019DF">
            <w:pPr>
              <w:jc w:val="center"/>
              <w:rPr>
                <w:sz w:val="18"/>
                <w:szCs w:val="18"/>
              </w:rPr>
            </w:pPr>
            <w:r w:rsidRPr="00D101A7">
              <w:rPr>
                <w:sz w:val="18"/>
                <w:szCs w:val="18"/>
              </w:rPr>
              <w:t>23</w:t>
            </w:r>
          </w:p>
        </w:tc>
      </w:tr>
    </w:tbl>
    <w:p w:rsidR="00D101A7" w:rsidRPr="00D101A7" w:rsidRDefault="00D101A7" w:rsidP="008019DF">
      <w:pPr>
        <w:rPr>
          <w:sz w:val="18"/>
          <w:szCs w:val="18"/>
        </w:rPr>
      </w:pPr>
    </w:p>
    <w:p w:rsidR="00D101A7" w:rsidRPr="00D101A7" w:rsidRDefault="00D101A7" w:rsidP="008019DF">
      <w:pPr>
        <w:rPr>
          <w:sz w:val="18"/>
          <w:szCs w:val="18"/>
        </w:rPr>
      </w:pPr>
      <w:r w:rsidRPr="00D101A7">
        <w:rPr>
          <w:sz w:val="18"/>
          <w:szCs w:val="18"/>
        </w:rPr>
        <w:t>* По данным демографического прогноза Росстата по состоянию на 01 января с</w:t>
      </w:r>
      <w:r w:rsidRPr="00D101A7">
        <w:rPr>
          <w:sz w:val="18"/>
          <w:szCs w:val="18"/>
        </w:rPr>
        <w:t>о</w:t>
      </w:r>
      <w:r w:rsidRPr="00D101A7">
        <w:rPr>
          <w:sz w:val="18"/>
          <w:szCs w:val="18"/>
        </w:rPr>
        <w:t>ответствующего года.</w:t>
      </w:r>
    </w:p>
    <w:p w:rsidR="00D101A7" w:rsidRPr="00D101A7" w:rsidRDefault="00D101A7" w:rsidP="008019DF">
      <w:pPr>
        <w:rPr>
          <w:sz w:val="18"/>
          <w:szCs w:val="18"/>
        </w:rPr>
      </w:pPr>
      <w:r w:rsidRPr="00D101A7">
        <w:rPr>
          <w:sz w:val="18"/>
          <w:szCs w:val="18"/>
        </w:rPr>
        <w:t>** По данным Электронной очереди по состоянию на 01 апреля 2014 года.</w:t>
      </w:r>
    </w:p>
    <w:p w:rsidR="00D101A7" w:rsidRPr="00D101A7" w:rsidRDefault="00D101A7" w:rsidP="008019DF">
      <w:pPr>
        <w:rPr>
          <w:sz w:val="18"/>
          <w:szCs w:val="18"/>
        </w:rPr>
      </w:pPr>
      <w:r w:rsidRPr="00D101A7">
        <w:rPr>
          <w:sz w:val="18"/>
          <w:szCs w:val="18"/>
        </w:rPr>
        <w:t>*** Уточненная информация демографического прогноза Росстата по состоянию на 01 января 2014 года  представляется ежегодно в сентябре.</w:t>
      </w:r>
    </w:p>
    <w:p w:rsidR="00D101A7" w:rsidRPr="00D101A7" w:rsidRDefault="00D101A7" w:rsidP="008019DF">
      <w:pPr>
        <w:jc w:val="center"/>
        <w:rPr>
          <w:sz w:val="18"/>
          <w:szCs w:val="18"/>
        </w:rPr>
      </w:pPr>
      <w:r w:rsidRPr="00D101A7">
        <w:rPr>
          <w:sz w:val="18"/>
          <w:szCs w:val="18"/>
        </w:rPr>
        <w:br w:type="page"/>
        <w:t>4. Мероприятия по повышению эффективности и качества услуг в сфере дошк</w:t>
      </w:r>
      <w:r w:rsidRPr="00D101A7">
        <w:rPr>
          <w:sz w:val="18"/>
          <w:szCs w:val="18"/>
        </w:rPr>
        <w:t>о</w:t>
      </w:r>
      <w:r w:rsidRPr="00D101A7">
        <w:rPr>
          <w:sz w:val="18"/>
          <w:szCs w:val="18"/>
        </w:rPr>
        <w:t xml:space="preserve">льного образования, </w:t>
      </w:r>
      <w:r w:rsidRPr="00D101A7">
        <w:rPr>
          <w:sz w:val="18"/>
          <w:szCs w:val="18"/>
        </w:rPr>
        <w:br/>
        <w:t>соотнесенные с этапами перехода к эффективному контракту</w:t>
      </w:r>
    </w:p>
    <w:p w:rsidR="00D101A7" w:rsidRPr="00D101A7" w:rsidRDefault="00D101A7" w:rsidP="008019DF">
      <w:pPr>
        <w:jc w:val="center"/>
        <w:rPr>
          <w:sz w:val="18"/>
          <w:szCs w:val="18"/>
        </w:rPr>
      </w:pPr>
    </w:p>
    <w:tbl>
      <w:tblPr>
        <w:tblW w:w="15036" w:type="dxa"/>
        <w:tblLook w:val="00A0"/>
      </w:tblPr>
      <w:tblGrid>
        <w:gridCol w:w="931"/>
        <w:gridCol w:w="4936"/>
        <w:gridCol w:w="3689"/>
        <w:gridCol w:w="1715"/>
        <w:gridCol w:w="3765"/>
      </w:tblGrid>
      <w:tr w:rsidR="00D101A7" w:rsidRPr="00D101A7" w:rsidTr="00C658F0">
        <w:trPr>
          <w:tblHeader/>
        </w:trPr>
        <w:tc>
          <w:tcPr>
            <w:tcW w:w="0" w:type="auto"/>
            <w:tcBorders>
              <w:top w:val="single" w:sz="4" w:space="0" w:color="auto"/>
              <w:left w:val="single" w:sz="4" w:space="0" w:color="auto"/>
              <w:bottom w:val="single" w:sz="4" w:space="0" w:color="auto"/>
              <w:right w:val="single" w:sz="4" w:space="0" w:color="auto"/>
            </w:tcBorders>
            <w:vAlign w:val="center"/>
          </w:tcPr>
          <w:p w:rsidR="00D101A7" w:rsidRPr="00D101A7" w:rsidRDefault="00D101A7" w:rsidP="008019DF">
            <w:pPr>
              <w:jc w:val="center"/>
              <w:rPr>
                <w:sz w:val="18"/>
                <w:szCs w:val="18"/>
              </w:rPr>
            </w:pPr>
            <w:r w:rsidRPr="00D101A7">
              <w:rPr>
                <w:sz w:val="18"/>
                <w:szCs w:val="18"/>
              </w:rPr>
              <w:t>№ п/п</w:t>
            </w:r>
          </w:p>
        </w:tc>
        <w:tc>
          <w:tcPr>
            <w:tcW w:w="0" w:type="auto"/>
            <w:tcBorders>
              <w:top w:val="single" w:sz="4" w:space="0" w:color="auto"/>
              <w:left w:val="single" w:sz="4" w:space="0" w:color="auto"/>
              <w:bottom w:val="single" w:sz="4" w:space="0" w:color="auto"/>
              <w:right w:val="single" w:sz="4" w:space="0" w:color="auto"/>
            </w:tcBorders>
            <w:vAlign w:val="center"/>
          </w:tcPr>
          <w:p w:rsidR="00D101A7" w:rsidRPr="00D101A7" w:rsidRDefault="00D101A7" w:rsidP="008019DF">
            <w:pPr>
              <w:jc w:val="center"/>
              <w:rPr>
                <w:sz w:val="18"/>
                <w:szCs w:val="18"/>
              </w:rPr>
            </w:pPr>
            <w:r w:rsidRPr="00D101A7">
              <w:rPr>
                <w:sz w:val="18"/>
                <w:szCs w:val="18"/>
              </w:rPr>
              <w:t>Наименование мероприятия</w:t>
            </w:r>
          </w:p>
        </w:tc>
        <w:tc>
          <w:tcPr>
            <w:tcW w:w="3689"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Ответственные исполнители</w:t>
            </w:r>
          </w:p>
        </w:tc>
        <w:tc>
          <w:tcPr>
            <w:tcW w:w="171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Сроки реализ</w:t>
            </w:r>
            <w:r w:rsidRPr="00D101A7">
              <w:rPr>
                <w:sz w:val="18"/>
                <w:szCs w:val="18"/>
              </w:rPr>
              <w:t>а</w:t>
            </w:r>
            <w:r w:rsidRPr="00D101A7">
              <w:rPr>
                <w:sz w:val="18"/>
                <w:szCs w:val="18"/>
              </w:rPr>
              <w:t>ции</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Показатели</w:t>
            </w:r>
          </w:p>
        </w:tc>
      </w:tr>
      <w:tr w:rsidR="00D101A7" w:rsidRPr="00D101A7" w:rsidTr="00C658F0">
        <w:tc>
          <w:tcPr>
            <w:tcW w:w="15036" w:type="dxa"/>
            <w:gridSpan w:val="5"/>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 xml:space="preserve">Реализация мероприятий, направленных на ликвидацию очередности на зачисление детей </w:t>
            </w:r>
          </w:p>
          <w:p w:rsidR="00D101A7" w:rsidRPr="00D101A7" w:rsidRDefault="00D101A7" w:rsidP="008019DF">
            <w:pPr>
              <w:jc w:val="center"/>
              <w:rPr>
                <w:sz w:val="18"/>
                <w:szCs w:val="18"/>
              </w:rPr>
            </w:pPr>
            <w:r w:rsidRPr="00D101A7">
              <w:rPr>
                <w:sz w:val="18"/>
                <w:szCs w:val="18"/>
              </w:rPr>
              <w:t>в дошкольные образовательные организации</w:t>
            </w:r>
          </w:p>
        </w:tc>
      </w:tr>
      <w:tr w:rsidR="00D101A7" w:rsidRPr="00D101A7" w:rsidTr="00C658F0">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Создание дополнительных мест в государственных (муниципальных) образовательных организациях разли</w:t>
            </w:r>
            <w:r w:rsidRPr="00D101A7">
              <w:rPr>
                <w:sz w:val="18"/>
                <w:szCs w:val="18"/>
              </w:rPr>
              <w:t>ч</w:t>
            </w:r>
            <w:r w:rsidRPr="00D101A7">
              <w:rPr>
                <w:sz w:val="18"/>
                <w:szCs w:val="18"/>
              </w:rPr>
              <w:t>ных типов, а также развитие вари</w:t>
            </w:r>
            <w:r w:rsidRPr="00D101A7">
              <w:rPr>
                <w:sz w:val="18"/>
                <w:szCs w:val="18"/>
              </w:rPr>
              <w:t>а</w:t>
            </w:r>
            <w:r w:rsidRPr="00D101A7">
              <w:rPr>
                <w:sz w:val="18"/>
                <w:szCs w:val="18"/>
              </w:rPr>
              <w:t>тивных форм и негосударственного сектора дошкольного образов</w:t>
            </w:r>
            <w:r w:rsidRPr="00D101A7">
              <w:rPr>
                <w:sz w:val="18"/>
                <w:szCs w:val="18"/>
              </w:rPr>
              <w:t>а</w:t>
            </w:r>
            <w:r w:rsidRPr="00D101A7">
              <w:rPr>
                <w:sz w:val="18"/>
                <w:szCs w:val="18"/>
              </w:rPr>
              <w:t xml:space="preserve">ния: </w:t>
            </w:r>
          </w:p>
        </w:tc>
        <w:tc>
          <w:tcPr>
            <w:tcW w:w="3689"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Администрация Тужинского муниципального района*</w:t>
            </w:r>
          </w:p>
        </w:tc>
        <w:tc>
          <w:tcPr>
            <w:tcW w:w="171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2013 - 2015   г</w:t>
            </w:r>
            <w:r w:rsidRPr="00D101A7">
              <w:rPr>
                <w:sz w:val="18"/>
                <w:szCs w:val="18"/>
              </w:rPr>
              <w:t>о</w:t>
            </w:r>
            <w:r w:rsidRPr="00D101A7">
              <w:rPr>
                <w:sz w:val="18"/>
                <w:szCs w:val="18"/>
              </w:rPr>
              <w:t>ды</w:t>
            </w:r>
          </w:p>
        </w:tc>
        <w:tc>
          <w:tcPr>
            <w:tcW w:w="0" w:type="auto"/>
            <w:tcBorders>
              <w:top w:val="nil"/>
              <w:left w:val="single" w:sz="4" w:space="0" w:color="auto"/>
              <w:bottom w:val="single" w:sz="4" w:space="0" w:color="auto"/>
              <w:right w:val="single" w:sz="4" w:space="0" w:color="auto"/>
            </w:tcBorders>
          </w:tcPr>
          <w:p w:rsidR="00D101A7" w:rsidRPr="00D101A7" w:rsidRDefault="00D101A7" w:rsidP="008019DF">
            <w:pPr>
              <w:rPr>
                <w:sz w:val="18"/>
                <w:szCs w:val="18"/>
              </w:rPr>
            </w:pPr>
          </w:p>
        </w:tc>
      </w:tr>
      <w:tr w:rsidR="00D101A7" w:rsidRPr="00D101A7" w:rsidTr="00C658F0">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ind w:left="629"/>
              <w:rPr>
                <w:sz w:val="18"/>
                <w:szCs w:val="18"/>
              </w:rPr>
            </w:pPr>
            <w:r w:rsidRPr="00D101A7">
              <w:rPr>
                <w:sz w:val="18"/>
                <w:szCs w:val="18"/>
              </w:rPr>
              <w:t>реконструкция функцион</w:t>
            </w:r>
            <w:r w:rsidRPr="00D101A7">
              <w:rPr>
                <w:sz w:val="18"/>
                <w:szCs w:val="18"/>
              </w:rPr>
              <w:t>и</w:t>
            </w:r>
            <w:r w:rsidRPr="00D101A7">
              <w:rPr>
                <w:sz w:val="18"/>
                <w:szCs w:val="18"/>
              </w:rPr>
              <w:t>рующих дошкольных организ</w:t>
            </w:r>
            <w:r w:rsidRPr="00D101A7">
              <w:rPr>
                <w:sz w:val="18"/>
                <w:szCs w:val="18"/>
              </w:rPr>
              <w:t>а</w:t>
            </w:r>
            <w:r w:rsidRPr="00D101A7">
              <w:rPr>
                <w:sz w:val="18"/>
                <w:szCs w:val="18"/>
              </w:rPr>
              <w:t xml:space="preserve">ций </w:t>
            </w:r>
          </w:p>
        </w:tc>
        <w:tc>
          <w:tcPr>
            <w:tcW w:w="3689"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 xml:space="preserve">   </w:t>
            </w:r>
          </w:p>
        </w:tc>
        <w:tc>
          <w:tcPr>
            <w:tcW w:w="171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 xml:space="preserve">   </w:t>
            </w:r>
          </w:p>
        </w:tc>
        <w:tc>
          <w:tcPr>
            <w:tcW w:w="0" w:type="auto"/>
            <w:tcBorders>
              <w:top w:val="nil"/>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предусмотрено за счет реко</w:t>
            </w:r>
            <w:r w:rsidRPr="00D101A7">
              <w:rPr>
                <w:sz w:val="18"/>
                <w:szCs w:val="18"/>
              </w:rPr>
              <w:t>н</w:t>
            </w:r>
            <w:r w:rsidRPr="00D101A7">
              <w:rPr>
                <w:sz w:val="18"/>
                <w:szCs w:val="18"/>
              </w:rPr>
              <w:t>струкции зданий без введения                    дополн</w:t>
            </w:r>
            <w:r w:rsidRPr="00D101A7">
              <w:rPr>
                <w:sz w:val="18"/>
                <w:szCs w:val="18"/>
              </w:rPr>
              <w:t>и</w:t>
            </w:r>
            <w:r w:rsidRPr="00D101A7">
              <w:rPr>
                <w:sz w:val="18"/>
                <w:szCs w:val="18"/>
              </w:rPr>
              <w:t>тельных мест</w:t>
            </w:r>
          </w:p>
        </w:tc>
      </w:tr>
      <w:tr w:rsidR="00D101A7" w:rsidRPr="00D101A7" w:rsidTr="00C658F0">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Внедрение федеральных государс</w:t>
            </w:r>
            <w:r w:rsidRPr="00D101A7">
              <w:rPr>
                <w:sz w:val="18"/>
                <w:szCs w:val="18"/>
              </w:rPr>
              <w:t>т</w:t>
            </w:r>
            <w:r w:rsidRPr="00D101A7">
              <w:rPr>
                <w:sz w:val="18"/>
                <w:szCs w:val="18"/>
              </w:rPr>
              <w:t>венных образовательных стандартов дошкольного образ</w:t>
            </w:r>
            <w:r w:rsidRPr="00D101A7">
              <w:rPr>
                <w:sz w:val="18"/>
                <w:szCs w:val="18"/>
              </w:rPr>
              <w:t>о</w:t>
            </w:r>
            <w:r w:rsidRPr="00D101A7">
              <w:rPr>
                <w:sz w:val="18"/>
                <w:szCs w:val="18"/>
              </w:rPr>
              <w:t xml:space="preserve">вания </w:t>
            </w:r>
          </w:p>
        </w:tc>
        <w:tc>
          <w:tcPr>
            <w:tcW w:w="3689"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Администрация Тужинского муниципального района с участием руководителей дошкольных образовательных организаций, педагогических работников дошк</w:t>
            </w:r>
            <w:r w:rsidRPr="00D101A7">
              <w:rPr>
                <w:sz w:val="18"/>
                <w:szCs w:val="18"/>
              </w:rPr>
              <w:t>о</w:t>
            </w:r>
            <w:r w:rsidRPr="00D101A7">
              <w:rPr>
                <w:sz w:val="18"/>
                <w:szCs w:val="18"/>
              </w:rPr>
              <w:t>льных образовательных о</w:t>
            </w:r>
            <w:r w:rsidRPr="00D101A7">
              <w:rPr>
                <w:sz w:val="18"/>
                <w:szCs w:val="18"/>
              </w:rPr>
              <w:t>р</w:t>
            </w:r>
            <w:r w:rsidRPr="00D101A7">
              <w:rPr>
                <w:sz w:val="18"/>
                <w:szCs w:val="18"/>
              </w:rPr>
              <w:t>ганизаций и общеобразовательных организаций с д</w:t>
            </w:r>
            <w:r w:rsidRPr="00D101A7">
              <w:rPr>
                <w:sz w:val="18"/>
                <w:szCs w:val="18"/>
              </w:rPr>
              <w:t>о</w:t>
            </w:r>
            <w:r w:rsidRPr="00D101A7">
              <w:rPr>
                <w:sz w:val="18"/>
                <w:szCs w:val="18"/>
              </w:rPr>
              <w:t xml:space="preserve">школьными группами* </w:t>
            </w:r>
          </w:p>
        </w:tc>
        <w:tc>
          <w:tcPr>
            <w:tcW w:w="171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2014 год</w:t>
            </w:r>
          </w:p>
        </w:tc>
        <w:tc>
          <w:tcPr>
            <w:tcW w:w="0" w:type="auto"/>
            <w:vMerge w:val="restart"/>
            <w:tcBorders>
              <w:top w:val="single" w:sz="4" w:space="0" w:color="auto"/>
              <w:left w:val="single" w:sz="4" w:space="0" w:color="auto"/>
              <w:right w:val="single" w:sz="4" w:space="0" w:color="auto"/>
            </w:tcBorders>
          </w:tcPr>
          <w:p w:rsidR="00D101A7" w:rsidRPr="00D101A7" w:rsidRDefault="00D101A7" w:rsidP="008019DF">
            <w:pPr>
              <w:rPr>
                <w:sz w:val="18"/>
                <w:szCs w:val="18"/>
              </w:rPr>
            </w:pPr>
            <w:r w:rsidRPr="00D101A7">
              <w:rPr>
                <w:sz w:val="18"/>
                <w:szCs w:val="18"/>
              </w:rPr>
              <w:t>удельный вес численности воспитанников дошкольных образовательных организаций в возрасте от 3 до 7 лет, охв</w:t>
            </w:r>
            <w:r w:rsidRPr="00D101A7">
              <w:rPr>
                <w:sz w:val="18"/>
                <w:szCs w:val="18"/>
              </w:rPr>
              <w:t>а</w:t>
            </w:r>
            <w:r w:rsidRPr="00D101A7">
              <w:rPr>
                <w:sz w:val="18"/>
                <w:szCs w:val="18"/>
              </w:rPr>
              <w:t>ченных образовательным и программами в соответствии с федеральным государственным образовательным стандартом дошкольного образования, сост</w:t>
            </w:r>
            <w:r w:rsidRPr="00D101A7">
              <w:rPr>
                <w:sz w:val="18"/>
                <w:szCs w:val="18"/>
              </w:rPr>
              <w:t>а</w:t>
            </w:r>
            <w:r w:rsidRPr="00D101A7">
              <w:rPr>
                <w:sz w:val="18"/>
                <w:szCs w:val="18"/>
              </w:rPr>
              <w:t>вит 100% к 2018 году</w:t>
            </w:r>
          </w:p>
          <w:p w:rsidR="00D101A7" w:rsidRPr="00D101A7" w:rsidRDefault="00D101A7" w:rsidP="008019DF">
            <w:pPr>
              <w:rPr>
                <w:color w:val="FF0000"/>
                <w:sz w:val="18"/>
                <w:szCs w:val="18"/>
              </w:rPr>
            </w:pPr>
            <w:r w:rsidRPr="00D101A7">
              <w:rPr>
                <w:color w:val="FF0000"/>
                <w:sz w:val="18"/>
                <w:szCs w:val="18"/>
              </w:rPr>
              <w:t xml:space="preserve">   </w:t>
            </w:r>
          </w:p>
        </w:tc>
      </w:tr>
      <w:tr w:rsidR="00D101A7" w:rsidRPr="00D101A7" w:rsidTr="00C658F0">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ind w:left="629"/>
              <w:rPr>
                <w:sz w:val="18"/>
                <w:szCs w:val="18"/>
              </w:rPr>
            </w:pPr>
            <w:r w:rsidRPr="00D101A7">
              <w:rPr>
                <w:sz w:val="18"/>
                <w:szCs w:val="18"/>
              </w:rPr>
              <w:t>в том числе актуализация (ра</w:t>
            </w:r>
            <w:r w:rsidRPr="00D101A7">
              <w:rPr>
                <w:sz w:val="18"/>
                <w:szCs w:val="18"/>
              </w:rPr>
              <w:t>з</w:t>
            </w:r>
            <w:r w:rsidRPr="00D101A7">
              <w:rPr>
                <w:sz w:val="18"/>
                <w:szCs w:val="18"/>
              </w:rPr>
              <w:t>работка) образовательных пр</w:t>
            </w:r>
            <w:r w:rsidRPr="00D101A7">
              <w:rPr>
                <w:sz w:val="18"/>
                <w:szCs w:val="18"/>
              </w:rPr>
              <w:t>о</w:t>
            </w:r>
            <w:r w:rsidRPr="00D101A7">
              <w:rPr>
                <w:sz w:val="18"/>
                <w:szCs w:val="18"/>
              </w:rPr>
              <w:t xml:space="preserve">грамм в соответствии со </w:t>
            </w:r>
          </w:p>
        </w:tc>
        <w:tc>
          <w:tcPr>
            <w:tcW w:w="3689"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ind w:left="629"/>
              <w:rPr>
                <w:sz w:val="18"/>
                <w:szCs w:val="18"/>
              </w:rPr>
            </w:pPr>
            <w:r w:rsidRPr="00D101A7">
              <w:rPr>
                <w:sz w:val="18"/>
                <w:szCs w:val="18"/>
              </w:rPr>
              <w:t>руководители дошк</w:t>
            </w:r>
            <w:r w:rsidRPr="00D101A7">
              <w:rPr>
                <w:sz w:val="18"/>
                <w:szCs w:val="18"/>
              </w:rPr>
              <w:t>о</w:t>
            </w:r>
            <w:r w:rsidRPr="00D101A7">
              <w:rPr>
                <w:sz w:val="18"/>
                <w:szCs w:val="18"/>
              </w:rPr>
              <w:t>льных образовател</w:t>
            </w:r>
            <w:r w:rsidRPr="00D101A7">
              <w:rPr>
                <w:sz w:val="18"/>
                <w:szCs w:val="18"/>
              </w:rPr>
              <w:t>ь</w:t>
            </w:r>
            <w:r w:rsidRPr="00D101A7">
              <w:rPr>
                <w:sz w:val="18"/>
                <w:szCs w:val="18"/>
              </w:rPr>
              <w:t>ных организаций, педагогические работн</w:t>
            </w:r>
            <w:r w:rsidRPr="00D101A7">
              <w:rPr>
                <w:sz w:val="18"/>
                <w:szCs w:val="18"/>
              </w:rPr>
              <w:t>и</w:t>
            </w:r>
            <w:r w:rsidRPr="00D101A7">
              <w:rPr>
                <w:sz w:val="18"/>
                <w:szCs w:val="18"/>
              </w:rPr>
              <w:t>ки дошкольных образовательных организ</w:t>
            </w:r>
            <w:r w:rsidRPr="00D101A7">
              <w:rPr>
                <w:sz w:val="18"/>
                <w:szCs w:val="18"/>
              </w:rPr>
              <w:t>а</w:t>
            </w:r>
            <w:r w:rsidRPr="00D101A7">
              <w:rPr>
                <w:sz w:val="18"/>
                <w:szCs w:val="18"/>
              </w:rPr>
              <w:t>ций*</w:t>
            </w:r>
          </w:p>
        </w:tc>
        <w:tc>
          <w:tcPr>
            <w:tcW w:w="171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p>
        </w:tc>
        <w:tc>
          <w:tcPr>
            <w:tcW w:w="0" w:type="auto"/>
            <w:vMerge/>
            <w:tcBorders>
              <w:left w:val="single" w:sz="4" w:space="0" w:color="auto"/>
              <w:bottom w:val="single" w:sz="4" w:space="0" w:color="auto"/>
              <w:right w:val="single" w:sz="4" w:space="0" w:color="auto"/>
            </w:tcBorders>
          </w:tcPr>
          <w:p w:rsidR="00D101A7" w:rsidRPr="00D101A7" w:rsidRDefault="00D101A7" w:rsidP="008019DF">
            <w:pPr>
              <w:rPr>
                <w:color w:val="FF0000"/>
                <w:sz w:val="18"/>
                <w:szCs w:val="18"/>
              </w:rPr>
            </w:pPr>
          </w:p>
        </w:tc>
      </w:tr>
      <w:tr w:rsidR="00D101A7" w:rsidRPr="00D101A7" w:rsidTr="00C658F0">
        <w:tc>
          <w:tcPr>
            <w:tcW w:w="15036" w:type="dxa"/>
            <w:gridSpan w:val="5"/>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Реализация мероприятий, направленных на обеспечение высокого качес</w:t>
            </w:r>
            <w:r w:rsidRPr="00D101A7">
              <w:rPr>
                <w:sz w:val="18"/>
                <w:szCs w:val="18"/>
              </w:rPr>
              <w:t>т</w:t>
            </w:r>
            <w:r w:rsidRPr="00D101A7">
              <w:rPr>
                <w:sz w:val="18"/>
                <w:szCs w:val="18"/>
              </w:rPr>
              <w:t>ва услуг дошкольного образования</w:t>
            </w:r>
          </w:p>
        </w:tc>
      </w:tr>
      <w:tr w:rsidR="00D101A7" w:rsidRPr="00D101A7" w:rsidTr="00C658F0">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Кадровое обеспечение системы д</w:t>
            </w:r>
            <w:r w:rsidRPr="00D101A7">
              <w:rPr>
                <w:sz w:val="18"/>
                <w:szCs w:val="18"/>
              </w:rPr>
              <w:t>о</w:t>
            </w:r>
            <w:r w:rsidRPr="00D101A7">
              <w:rPr>
                <w:sz w:val="18"/>
                <w:szCs w:val="18"/>
              </w:rPr>
              <w:t xml:space="preserve">школьного образования: </w:t>
            </w:r>
          </w:p>
          <w:p w:rsidR="00D101A7" w:rsidRPr="00D101A7" w:rsidRDefault="00D101A7" w:rsidP="008019DF">
            <w:pPr>
              <w:ind w:left="629"/>
              <w:rPr>
                <w:sz w:val="18"/>
                <w:szCs w:val="18"/>
              </w:rPr>
            </w:pPr>
            <w:r w:rsidRPr="00D101A7">
              <w:rPr>
                <w:sz w:val="18"/>
                <w:szCs w:val="18"/>
              </w:rPr>
              <w:t>подготовка, повышение квал</w:t>
            </w:r>
            <w:r w:rsidRPr="00D101A7">
              <w:rPr>
                <w:sz w:val="18"/>
                <w:szCs w:val="18"/>
              </w:rPr>
              <w:t>и</w:t>
            </w:r>
            <w:r w:rsidRPr="00D101A7">
              <w:rPr>
                <w:sz w:val="18"/>
                <w:szCs w:val="18"/>
              </w:rPr>
              <w:t>фикации и переподготовка педагогических работников д</w:t>
            </w:r>
            <w:r w:rsidRPr="00D101A7">
              <w:rPr>
                <w:sz w:val="18"/>
                <w:szCs w:val="18"/>
              </w:rPr>
              <w:t>о</w:t>
            </w:r>
            <w:r w:rsidRPr="00D101A7">
              <w:rPr>
                <w:sz w:val="18"/>
                <w:szCs w:val="18"/>
              </w:rPr>
              <w:t>школьного образования с учетом внедрения профессионального стандарта "Педагог (педагогическая деятельность в сф</w:t>
            </w:r>
            <w:r w:rsidRPr="00D101A7">
              <w:rPr>
                <w:sz w:val="18"/>
                <w:szCs w:val="18"/>
              </w:rPr>
              <w:t>е</w:t>
            </w:r>
            <w:r w:rsidRPr="00D101A7">
              <w:rPr>
                <w:sz w:val="18"/>
                <w:szCs w:val="18"/>
              </w:rPr>
              <w:t>ре дошкольного, начального общего, основного общего, среднего общего образования) (воспитатель, уч</w:t>
            </w:r>
            <w:r w:rsidRPr="00D101A7">
              <w:rPr>
                <w:sz w:val="18"/>
                <w:szCs w:val="18"/>
              </w:rPr>
              <w:t>и</w:t>
            </w:r>
            <w:r w:rsidRPr="00D101A7">
              <w:rPr>
                <w:sz w:val="18"/>
                <w:szCs w:val="18"/>
              </w:rPr>
              <w:t xml:space="preserve">тель)" </w:t>
            </w:r>
          </w:p>
        </w:tc>
        <w:tc>
          <w:tcPr>
            <w:tcW w:w="3689"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Администрация Тужинского муниципального района с участием руководителей дошкольных образовательных организаций, педагогических работников дошк</w:t>
            </w:r>
            <w:r w:rsidRPr="00D101A7">
              <w:rPr>
                <w:sz w:val="18"/>
                <w:szCs w:val="18"/>
              </w:rPr>
              <w:t>о</w:t>
            </w:r>
            <w:r w:rsidRPr="00D101A7">
              <w:rPr>
                <w:sz w:val="18"/>
                <w:szCs w:val="18"/>
              </w:rPr>
              <w:t>льных образовательных организ</w:t>
            </w:r>
            <w:r w:rsidRPr="00D101A7">
              <w:rPr>
                <w:sz w:val="18"/>
                <w:szCs w:val="18"/>
              </w:rPr>
              <w:t>а</w:t>
            </w:r>
            <w:r w:rsidRPr="00D101A7">
              <w:rPr>
                <w:sz w:val="18"/>
                <w:szCs w:val="18"/>
              </w:rPr>
              <w:t>ций*</w:t>
            </w:r>
          </w:p>
        </w:tc>
        <w:tc>
          <w:tcPr>
            <w:tcW w:w="171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2013 - 2018 годы</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удельный вес численности педагогических работников дошкольного образования, пр</w:t>
            </w:r>
            <w:r w:rsidRPr="00D101A7">
              <w:rPr>
                <w:sz w:val="18"/>
                <w:szCs w:val="18"/>
              </w:rPr>
              <w:t>о</w:t>
            </w:r>
            <w:r w:rsidRPr="00D101A7">
              <w:rPr>
                <w:sz w:val="18"/>
                <w:szCs w:val="18"/>
              </w:rPr>
              <w:t>шедших переподготовку или повышение квалификации по указанному направлению, в общей численности педагог</w:t>
            </w:r>
            <w:r w:rsidRPr="00D101A7">
              <w:rPr>
                <w:sz w:val="18"/>
                <w:szCs w:val="18"/>
              </w:rPr>
              <w:t>и</w:t>
            </w:r>
            <w:r w:rsidRPr="00D101A7">
              <w:rPr>
                <w:sz w:val="18"/>
                <w:szCs w:val="18"/>
              </w:rPr>
              <w:t>ческих работников дошкол</w:t>
            </w:r>
            <w:r w:rsidRPr="00D101A7">
              <w:rPr>
                <w:sz w:val="18"/>
                <w:szCs w:val="18"/>
              </w:rPr>
              <w:t>ь</w:t>
            </w:r>
            <w:r w:rsidRPr="00D101A7">
              <w:rPr>
                <w:sz w:val="18"/>
                <w:szCs w:val="18"/>
              </w:rPr>
              <w:t>ного образования к 2018 году с</w:t>
            </w:r>
            <w:r w:rsidRPr="00D101A7">
              <w:rPr>
                <w:sz w:val="18"/>
                <w:szCs w:val="18"/>
              </w:rPr>
              <w:t>о</w:t>
            </w:r>
            <w:r w:rsidRPr="00D101A7">
              <w:rPr>
                <w:sz w:val="18"/>
                <w:szCs w:val="18"/>
              </w:rPr>
              <w:t>ставит 100%.</w:t>
            </w:r>
          </w:p>
        </w:tc>
      </w:tr>
      <w:tr w:rsidR="00D101A7" w:rsidRPr="00D101A7" w:rsidTr="00C658F0">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Осуществление мероприятий, н</w:t>
            </w:r>
            <w:r w:rsidRPr="00D101A7">
              <w:rPr>
                <w:sz w:val="18"/>
                <w:szCs w:val="18"/>
              </w:rPr>
              <w:t>а</w:t>
            </w:r>
            <w:r w:rsidRPr="00D101A7">
              <w:rPr>
                <w:sz w:val="18"/>
                <w:szCs w:val="18"/>
              </w:rPr>
              <w:t>правленных на оптимизацию расходов на оплату труда вспомогательн</w:t>
            </w:r>
            <w:r w:rsidRPr="00D101A7">
              <w:rPr>
                <w:sz w:val="18"/>
                <w:szCs w:val="18"/>
              </w:rPr>
              <w:t>о</w:t>
            </w:r>
            <w:r w:rsidRPr="00D101A7">
              <w:rPr>
                <w:sz w:val="18"/>
                <w:szCs w:val="18"/>
              </w:rPr>
              <w:t>го, административно - управленче-ского персонала, исходя из предельной доли расходов на оплату их тр</w:t>
            </w:r>
            <w:r w:rsidRPr="00D101A7">
              <w:rPr>
                <w:sz w:val="18"/>
                <w:szCs w:val="18"/>
              </w:rPr>
              <w:t>у</w:t>
            </w:r>
            <w:r w:rsidRPr="00D101A7">
              <w:rPr>
                <w:sz w:val="18"/>
                <w:szCs w:val="18"/>
              </w:rPr>
              <w:t>да в общем фонде оплаты труда не более 40 проце</w:t>
            </w:r>
            <w:r w:rsidRPr="00D101A7">
              <w:rPr>
                <w:sz w:val="18"/>
                <w:szCs w:val="18"/>
              </w:rPr>
              <w:t>н</w:t>
            </w:r>
            <w:r w:rsidRPr="00D101A7">
              <w:rPr>
                <w:sz w:val="18"/>
                <w:szCs w:val="18"/>
              </w:rPr>
              <w:t xml:space="preserve">тов </w:t>
            </w:r>
          </w:p>
        </w:tc>
        <w:tc>
          <w:tcPr>
            <w:tcW w:w="3689"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Администрация Тужинского муниципального района</w:t>
            </w:r>
          </w:p>
        </w:tc>
        <w:tc>
          <w:tcPr>
            <w:tcW w:w="171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2014 - 2018 годы</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отношение средней заработной платы педагогических рабо</w:t>
            </w:r>
            <w:r w:rsidRPr="00D101A7">
              <w:rPr>
                <w:sz w:val="18"/>
                <w:szCs w:val="18"/>
              </w:rPr>
              <w:t>т</w:t>
            </w:r>
            <w:r w:rsidRPr="00D101A7">
              <w:rPr>
                <w:sz w:val="18"/>
                <w:szCs w:val="18"/>
              </w:rPr>
              <w:t>ников государственных (мун</w:t>
            </w:r>
            <w:r w:rsidRPr="00D101A7">
              <w:rPr>
                <w:sz w:val="18"/>
                <w:szCs w:val="18"/>
              </w:rPr>
              <w:t>и</w:t>
            </w:r>
            <w:r w:rsidRPr="00D101A7">
              <w:rPr>
                <w:sz w:val="18"/>
                <w:szCs w:val="18"/>
              </w:rPr>
              <w:t>ципальных) образовательных организаций дошкольного о</w:t>
            </w:r>
            <w:r w:rsidRPr="00D101A7">
              <w:rPr>
                <w:sz w:val="18"/>
                <w:szCs w:val="18"/>
              </w:rPr>
              <w:t>б</w:t>
            </w:r>
            <w:r w:rsidRPr="00D101A7">
              <w:rPr>
                <w:sz w:val="18"/>
                <w:szCs w:val="18"/>
              </w:rPr>
              <w:t>разования к средней заработной плате в общем образовании Кировской области  сост</w:t>
            </w:r>
            <w:r w:rsidRPr="00D101A7">
              <w:rPr>
                <w:sz w:val="18"/>
                <w:szCs w:val="18"/>
              </w:rPr>
              <w:t>а</w:t>
            </w:r>
            <w:r w:rsidRPr="00D101A7">
              <w:rPr>
                <w:sz w:val="18"/>
                <w:szCs w:val="18"/>
              </w:rPr>
              <w:t>вит 100%</w:t>
            </w:r>
          </w:p>
        </w:tc>
      </w:tr>
      <w:tr w:rsidR="00D101A7" w:rsidRPr="00D101A7" w:rsidTr="00C658F0">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ind w:left="487"/>
              <w:rPr>
                <w:sz w:val="18"/>
                <w:szCs w:val="18"/>
              </w:rPr>
            </w:pPr>
            <w:r w:rsidRPr="00D101A7">
              <w:rPr>
                <w:sz w:val="18"/>
                <w:szCs w:val="18"/>
              </w:rPr>
              <w:t>Оптимизация численности по отдельным категориям педагогических работников, определе</w:t>
            </w:r>
            <w:r w:rsidRPr="00D101A7">
              <w:rPr>
                <w:sz w:val="18"/>
                <w:szCs w:val="18"/>
              </w:rPr>
              <w:t>н</w:t>
            </w:r>
            <w:r w:rsidRPr="00D101A7">
              <w:rPr>
                <w:sz w:val="18"/>
                <w:szCs w:val="18"/>
              </w:rPr>
              <w:t>ных указами Президента Российской Федерации, с учетом ув</w:t>
            </w:r>
            <w:r w:rsidRPr="00D101A7">
              <w:rPr>
                <w:sz w:val="18"/>
                <w:szCs w:val="18"/>
              </w:rPr>
              <w:t>е</w:t>
            </w:r>
            <w:r w:rsidRPr="00D101A7">
              <w:rPr>
                <w:sz w:val="18"/>
                <w:szCs w:val="18"/>
              </w:rPr>
              <w:t>личения производительности труда и проводимых институциональных измен</w:t>
            </w:r>
            <w:r w:rsidRPr="00D101A7">
              <w:rPr>
                <w:sz w:val="18"/>
                <w:szCs w:val="18"/>
              </w:rPr>
              <w:t>е</w:t>
            </w:r>
            <w:r w:rsidRPr="00D101A7">
              <w:rPr>
                <w:sz w:val="18"/>
                <w:szCs w:val="18"/>
              </w:rPr>
              <w:t xml:space="preserve">ний </w:t>
            </w:r>
          </w:p>
        </w:tc>
        <w:tc>
          <w:tcPr>
            <w:tcW w:w="3689"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 xml:space="preserve">   </w:t>
            </w:r>
          </w:p>
        </w:tc>
        <w:tc>
          <w:tcPr>
            <w:tcW w:w="171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численность воспитанников в расчете на 1 педагогического работника к 2018 году сост</w:t>
            </w:r>
            <w:r w:rsidRPr="00D101A7">
              <w:rPr>
                <w:sz w:val="18"/>
                <w:szCs w:val="18"/>
              </w:rPr>
              <w:t>а</w:t>
            </w:r>
            <w:r w:rsidRPr="00D101A7">
              <w:rPr>
                <w:sz w:val="18"/>
                <w:szCs w:val="18"/>
              </w:rPr>
              <w:t>вит 10,6 человека.</w:t>
            </w:r>
          </w:p>
          <w:p w:rsidR="00D101A7" w:rsidRPr="00D101A7" w:rsidRDefault="00D101A7" w:rsidP="008019DF">
            <w:pPr>
              <w:rPr>
                <w:sz w:val="18"/>
                <w:szCs w:val="18"/>
              </w:rPr>
            </w:pPr>
          </w:p>
        </w:tc>
      </w:tr>
      <w:tr w:rsidR="00D101A7" w:rsidRPr="00D101A7" w:rsidTr="00C658F0">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7</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Разработка и внедрение системы оценки качества дошкольного обр</w:t>
            </w:r>
            <w:r w:rsidRPr="00D101A7">
              <w:rPr>
                <w:sz w:val="18"/>
                <w:szCs w:val="18"/>
              </w:rPr>
              <w:t>а</w:t>
            </w:r>
            <w:r w:rsidRPr="00D101A7">
              <w:rPr>
                <w:sz w:val="18"/>
                <w:szCs w:val="18"/>
              </w:rPr>
              <w:t>зования:</w:t>
            </w:r>
          </w:p>
        </w:tc>
        <w:tc>
          <w:tcPr>
            <w:tcW w:w="3689"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Администрация Тужинского муниципального района с участием руководителей дошкольных образовател</w:t>
            </w:r>
            <w:r w:rsidRPr="00D101A7">
              <w:rPr>
                <w:sz w:val="18"/>
                <w:szCs w:val="18"/>
              </w:rPr>
              <w:t>ь</w:t>
            </w:r>
            <w:r w:rsidRPr="00D101A7">
              <w:rPr>
                <w:sz w:val="18"/>
                <w:szCs w:val="18"/>
              </w:rPr>
              <w:t>ных организаций*</w:t>
            </w:r>
          </w:p>
        </w:tc>
        <w:tc>
          <w:tcPr>
            <w:tcW w:w="171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2014 - 2018 годы</w:t>
            </w:r>
          </w:p>
        </w:tc>
        <w:tc>
          <w:tcPr>
            <w:tcW w:w="0" w:type="auto"/>
            <w:vMerge w:val="restart"/>
            <w:tcBorders>
              <w:top w:val="single" w:sz="4" w:space="0" w:color="auto"/>
              <w:left w:val="single" w:sz="4" w:space="0" w:color="auto"/>
              <w:right w:val="single" w:sz="4" w:space="0" w:color="auto"/>
            </w:tcBorders>
          </w:tcPr>
          <w:p w:rsidR="00D101A7" w:rsidRPr="00D101A7" w:rsidRDefault="00D101A7" w:rsidP="008019DF">
            <w:pPr>
              <w:rPr>
                <w:sz w:val="18"/>
                <w:szCs w:val="18"/>
              </w:rPr>
            </w:pPr>
            <w:r w:rsidRPr="00D101A7">
              <w:rPr>
                <w:sz w:val="18"/>
                <w:szCs w:val="18"/>
              </w:rPr>
              <w:t>В 100%  муниципальных образований области  оценка деятельности дошкольных обр</w:t>
            </w:r>
            <w:r w:rsidRPr="00D101A7">
              <w:rPr>
                <w:sz w:val="18"/>
                <w:szCs w:val="18"/>
              </w:rPr>
              <w:t>а</w:t>
            </w:r>
            <w:r w:rsidRPr="00D101A7">
              <w:rPr>
                <w:sz w:val="18"/>
                <w:szCs w:val="18"/>
              </w:rPr>
              <w:t>зовательных организаций, их руководителей и основных категорий работников осущест</w:t>
            </w:r>
            <w:r w:rsidRPr="00D101A7">
              <w:rPr>
                <w:sz w:val="18"/>
                <w:szCs w:val="18"/>
              </w:rPr>
              <w:t>в</w:t>
            </w:r>
            <w:r w:rsidRPr="00D101A7">
              <w:rPr>
                <w:sz w:val="18"/>
                <w:szCs w:val="18"/>
              </w:rPr>
              <w:t>ляется на основании показателей эффективности деятельн</w:t>
            </w:r>
            <w:r w:rsidRPr="00D101A7">
              <w:rPr>
                <w:sz w:val="18"/>
                <w:szCs w:val="18"/>
              </w:rPr>
              <w:t>о</w:t>
            </w:r>
            <w:r w:rsidRPr="00D101A7">
              <w:rPr>
                <w:sz w:val="18"/>
                <w:szCs w:val="18"/>
              </w:rPr>
              <w:t>сти подведомственных гос</w:t>
            </w:r>
            <w:r w:rsidRPr="00D101A7">
              <w:rPr>
                <w:sz w:val="18"/>
                <w:szCs w:val="18"/>
              </w:rPr>
              <w:t>у</w:t>
            </w:r>
            <w:r w:rsidRPr="00D101A7">
              <w:rPr>
                <w:sz w:val="18"/>
                <w:szCs w:val="18"/>
              </w:rPr>
              <w:t>дарственных (муниципальных) организаций дошкольного о</w:t>
            </w:r>
            <w:r w:rsidRPr="00D101A7">
              <w:rPr>
                <w:sz w:val="18"/>
                <w:szCs w:val="18"/>
              </w:rPr>
              <w:t>б</w:t>
            </w:r>
            <w:r w:rsidRPr="00D101A7">
              <w:rPr>
                <w:sz w:val="18"/>
                <w:szCs w:val="18"/>
              </w:rPr>
              <w:t xml:space="preserve">разования </w:t>
            </w:r>
          </w:p>
        </w:tc>
      </w:tr>
      <w:tr w:rsidR="00D101A7" w:rsidRPr="00D101A7" w:rsidTr="00C658F0">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ind w:left="487"/>
              <w:rPr>
                <w:sz w:val="18"/>
                <w:szCs w:val="18"/>
              </w:rPr>
            </w:pPr>
            <w:r w:rsidRPr="00D101A7">
              <w:rPr>
                <w:sz w:val="18"/>
                <w:szCs w:val="18"/>
              </w:rPr>
              <w:t>реализация мероприятий по ра</w:t>
            </w:r>
            <w:r w:rsidRPr="00D101A7">
              <w:rPr>
                <w:sz w:val="18"/>
                <w:szCs w:val="18"/>
              </w:rPr>
              <w:t>з</w:t>
            </w:r>
            <w:r w:rsidRPr="00D101A7">
              <w:rPr>
                <w:sz w:val="18"/>
                <w:szCs w:val="18"/>
              </w:rPr>
              <w:t>витию системы независимой оценки качества работы образовательных организ</w:t>
            </w:r>
            <w:r w:rsidRPr="00D101A7">
              <w:rPr>
                <w:sz w:val="18"/>
                <w:szCs w:val="18"/>
              </w:rPr>
              <w:t>а</w:t>
            </w:r>
            <w:r w:rsidRPr="00D101A7">
              <w:rPr>
                <w:sz w:val="18"/>
                <w:szCs w:val="18"/>
              </w:rPr>
              <w:t xml:space="preserve">ций </w:t>
            </w:r>
          </w:p>
        </w:tc>
        <w:tc>
          <w:tcPr>
            <w:tcW w:w="3689"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p>
        </w:tc>
        <w:tc>
          <w:tcPr>
            <w:tcW w:w="171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p>
        </w:tc>
        <w:tc>
          <w:tcPr>
            <w:tcW w:w="0" w:type="auto"/>
            <w:vMerge/>
            <w:tcBorders>
              <w:left w:val="single" w:sz="4" w:space="0" w:color="auto"/>
              <w:right w:val="single" w:sz="4" w:space="0" w:color="auto"/>
            </w:tcBorders>
          </w:tcPr>
          <w:p w:rsidR="00D101A7" w:rsidRPr="00D101A7" w:rsidRDefault="00D101A7" w:rsidP="008019DF">
            <w:pPr>
              <w:rPr>
                <w:sz w:val="18"/>
                <w:szCs w:val="18"/>
              </w:rPr>
            </w:pPr>
          </w:p>
        </w:tc>
      </w:tr>
      <w:tr w:rsidR="00D101A7" w:rsidRPr="00D101A7" w:rsidTr="00C658F0">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ind w:left="487"/>
              <w:rPr>
                <w:sz w:val="18"/>
                <w:szCs w:val="18"/>
              </w:rPr>
            </w:pPr>
            <w:r w:rsidRPr="00D101A7">
              <w:rPr>
                <w:sz w:val="18"/>
                <w:szCs w:val="18"/>
              </w:rPr>
              <w:t>разработка (изменение) показ</w:t>
            </w:r>
            <w:r w:rsidRPr="00D101A7">
              <w:rPr>
                <w:sz w:val="18"/>
                <w:szCs w:val="18"/>
              </w:rPr>
              <w:t>а</w:t>
            </w:r>
            <w:r w:rsidRPr="00D101A7">
              <w:rPr>
                <w:sz w:val="18"/>
                <w:szCs w:val="18"/>
              </w:rPr>
              <w:t>телей эффективности деятельности подведомственных госуда</w:t>
            </w:r>
            <w:r w:rsidRPr="00D101A7">
              <w:rPr>
                <w:sz w:val="18"/>
                <w:szCs w:val="18"/>
              </w:rPr>
              <w:t>р</w:t>
            </w:r>
            <w:r w:rsidRPr="00D101A7">
              <w:rPr>
                <w:sz w:val="18"/>
                <w:szCs w:val="18"/>
              </w:rPr>
              <w:t>ственных (муниципальных) организаций дошкольного образования, их руководителей и о</w:t>
            </w:r>
            <w:r w:rsidRPr="00D101A7">
              <w:rPr>
                <w:sz w:val="18"/>
                <w:szCs w:val="18"/>
              </w:rPr>
              <w:t>с</w:t>
            </w:r>
            <w:r w:rsidRPr="00D101A7">
              <w:rPr>
                <w:sz w:val="18"/>
                <w:szCs w:val="18"/>
              </w:rPr>
              <w:t>новных категорий работн</w:t>
            </w:r>
            <w:r w:rsidRPr="00D101A7">
              <w:rPr>
                <w:sz w:val="18"/>
                <w:szCs w:val="18"/>
              </w:rPr>
              <w:t>и</w:t>
            </w:r>
            <w:r w:rsidRPr="00D101A7">
              <w:rPr>
                <w:sz w:val="18"/>
                <w:szCs w:val="18"/>
              </w:rPr>
              <w:t xml:space="preserve">ков </w:t>
            </w:r>
          </w:p>
        </w:tc>
        <w:tc>
          <w:tcPr>
            <w:tcW w:w="3689"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p>
        </w:tc>
        <w:tc>
          <w:tcPr>
            <w:tcW w:w="171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p>
        </w:tc>
        <w:tc>
          <w:tcPr>
            <w:tcW w:w="0" w:type="auto"/>
            <w:vMerge/>
            <w:tcBorders>
              <w:left w:val="single" w:sz="4" w:space="0" w:color="auto"/>
              <w:bottom w:val="single" w:sz="4" w:space="0" w:color="auto"/>
              <w:right w:val="single" w:sz="4" w:space="0" w:color="auto"/>
            </w:tcBorders>
          </w:tcPr>
          <w:p w:rsidR="00D101A7" w:rsidRPr="00D101A7" w:rsidRDefault="00D101A7" w:rsidP="008019DF">
            <w:pPr>
              <w:rPr>
                <w:sz w:val="18"/>
                <w:szCs w:val="18"/>
              </w:rPr>
            </w:pPr>
          </w:p>
        </w:tc>
      </w:tr>
      <w:tr w:rsidR="00D101A7" w:rsidRPr="00D101A7" w:rsidTr="00C658F0">
        <w:tc>
          <w:tcPr>
            <w:tcW w:w="15036" w:type="dxa"/>
            <w:gridSpan w:val="5"/>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Реализация мероприятий, направленных на введение эффективного ко</w:t>
            </w:r>
            <w:r w:rsidRPr="00D101A7">
              <w:rPr>
                <w:sz w:val="18"/>
                <w:szCs w:val="18"/>
              </w:rPr>
              <w:t>н</w:t>
            </w:r>
            <w:r w:rsidRPr="00D101A7">
              <w:rPr>
                <w:sz w:val="18"/>
                <w:szCs w:val="18"/>
              </w:rPr>
              <w:t xml:space="preserve">тракта в дошкольном образовании </w:t>
            </w:r>
          </w:p>
        </w:tc>
      </w:tr>
      <w:tr w:rsidR="00D101A7" w:rsidRPr="00D101A7" w:rsidTr="00C658F0">
        <w:tc>
          <w:tcPr>
            <w:tcW w:w="931" w:type="dxa"/>
            <w:tcBorders>
              <w:top w:val="single" w:sz="4" w:space="0" w:color="auto"/>
              <w:left w:val="single" w:sz="4" w:space="0" w:color="auto"/>
              <w:bottom w:val="single" w:sz="4" w:space="0" w:color="auto"/>
              <w:right w:val="single" w:sz="4" w:space="0" w:color="auto"/>
            </w:tcBorders>
            <w:shd w:val="clear" w:color="auto" w:fill="FFFFFF"/>
          </w:tcPr>
          <w:p w:rsidR="00D101A7" w:rsidRPr="00D101A7" w:rsidRDefault="00D101A7" w:rsidP="008019DF">
            <w:pPr>
              <w:jc w:val="center"/>
              <w:rPr>
                <w:sz w:val="18"/>
                <w:szCs w:val="18"/>
              </w:rPr>
            </w:pPr>
            <w:r w:rsidRPr="00D101A7">
              <w:rPr>
                <w:sz w:val="18"/>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101A7" w:rsidRPr="00D101A7" w:rsidRDefault="00D101A7" w:rsidP="008019DF">
            <w:pPr>
              <w:pStyle w:val="Default"/>
              <w:jc w:val="both"/>
              <w:rPr>
                <w:color w:val="auto"/>
                <w:sz w:val="18"/>
                <w:szCs w:val="18"/>
              </w:rPr>
            </w:pPr>
            <w:r w:rsidRPr="00D101A7">
              <w:rPr>
                <w:color w:val="auto"/>
                <w:sz w:val="18"/>
                <w:szCs w:val="18"/>
              </w:rPr>
              <w:t>Разработка и внедрение механизмов эффективного контракта с педагог</w:t>
            </w:r>
            <w:r w:rsidRPr="00D101A7">
              <w:rPr>
                <w:color w:val="auto"/>
                <w:sz w:val="18"/>
                <w:szCs w:val="18"/>
              </w:rPr>
              <w:t>и</w:t>
            </w:r>
            <w:r w:rsidRPr="00D101A7">
              <w:rPr>
                <w:color w:val="auto"/>
                <w:sz w:val="18"/>
                <w:szCs w:val="18"/>
              </w:rPr>
              <w:t>ческими работниками организаций дошкольного образов</w:t>
            </w:r>
            <w:r w:rsidRPr="00D101A7">
              <w:rPr>
                <w:color w:val="auto"/>
                <w:sz w:val="18"/>
                <w:szCs w:val="18"/>
              </w:rPr>
              <w:t>а</w:t>
            </w:r>
            <w:r w:rsidRPr="00D101A7">
              <w:rPr>
                <w:color w:val="auto"/>
                <w:sz w:val="18"/>
                <w:szCs w:val="18"/>
              </w:rPr>
              <w:t>ния:</w:t>
            </w:r>
          </w:p>
        </w:tc>
        <w:tc>
          <w:tcPr>
            <w:tcW w:w="3689" w:type="dxa"/>
            <w:vMerge w:val="restart"/>
            <w:tcBorders>
              <w:top w:val="single" w:sz="4" w:space="0" w:color="auto"/>
              <w:left w:val="single" w:sz="4" w:space="0" w:color="auto"/>
              <w:right w:val="single" w:sz="4" w:space="0" w:color="auto"/>
            </w:tcBorders>
            <w:shd w:val="clear" w:color="auto" w:fill="FFFFFF"/>
          </w:tcPr>
          <w:p w:rsidR="00D101A7" w:rsidRPr="00D101A7" w:rsidRDefault="00D101A7" w:rsidP="008019DF">
            <w:pPr>
              <w:rPr>
                <w:sz w:val="18"/>
                <w:szCs w:val="18"/>
              </w:rPr>
            </w:pPr>
            <w:r w:rsidRPr="00D101A7">
              <w:rPr>
                <w:sz w:val="18"/>
                <w:szCs w:val="18"/>
              </w:rPr>
              <w:t>Администрация Тужинского муниципального района с участием руководителей дошкольных образовательных организ</w:t>
            </w:r>
            <w:r w:rsidRPr="00D101A7">
              <w:rPr>
                <w:sz w:val="18"/>
                <w:szCs w:val="18"/>
              </w:rPr>
              <w:t>а</w:t>
            </w:r>
            <w:r w:rsidRPr="00D101A7">
              <w:rPr>
                <w:sz w:val="18"/>
                <w:szCs w:val="18"/>
              </w:rPr>
              <w:t xml:space="preserve">ций* </w:t>
            </w:r>
          </w:p>
          <w:p w:rsidR="00D101A7" w:rsidRPr="00D101A7" w:rsidRDefault="00D101A7" w:rsidP="008019DF">
            <w:pPr>
              <w:rPr>
                <w:sz w:val="18"/>
                <w:szCs w:val="18"/>
              </w:rPr>
            </w:pPr>
            <w:r w:rsidRPr="00D101A7">
              <w:rPr>
                <w:sz w:val="18"/>
                <w:szCs w:val="18"/>
              </w:rPr>
              <w:t>Администрация Тужинского муниципального района *,  дошкольные образовател</w:t>
            </w:r>
            <w:r w:rsidRPr="00D101A7">
              <w:rPr>
                <w:sz w:val="18"/>
                <w:szCs w:val="18"/>
              </w:rPr>
              <w:t>ь</w:t>
            </w:r>
            <w:r w:rsidRPr="00D101A7">
              <w:rPr>
                <w:sz w:val="18"/>
                <w:szCs w:val="18"/>
              </w:rPr>
              <w:t>ные организации*</w:t>
            </w:r>
          </w:p>
          <w:p w:rsidR="00D101A7" w:rsidRPr="00D101A7" w:rsidRDefault="00D101A7" w:rsidP="008019DF">
            <w:pPr>
              <w:rPr>
                <w:sz w:val="18"/>
                <w:szCs w:val="18"/>
              </w:rPr>
            </w:pPr>
            <w:r w:rsidRPr="00D101A7">
              <w:rPr>
                <w:sz w:val="18"/>
                <w:szCs w:val="18"/>
              </w:rPr>
              <w:t>Администрация Тужинского муниципального района *,  дошкольные образовател</w:t>
            </w:r>
            <w:r w:rsidRPr="00D101A7">
              <w:rPr>
                <w:sz w:val="18"/>
                <w:szCs w:val="18"/>
              </w:rPr>
              <w:t>ь</w:t>
            </w:r>
            <w:r w:rsidRPr="00D101A7">
              <w:rPr>
                <w:sz w:val="18"/>
                <w:szCs w:val="18"/>
              </w:rPr>
              <w:t>ные организации*</w:t>
            </w:r>
          </w:p>
          <w:p w:rsidR="00D101A7" w:rsidRPr="00D101A7" w:rsidRDefault="00D101A7" w:rsidP="008019DF">
            <w:pPr>
              <w:rPr>
                <w:sz w:val="18"/>
                <w:szCs w:val="18"/>
              </w:rPr>
            </w:pPr>
            <w:r w:rsidRPr="00D101A7">
              <w:rPr>
                <w:sz w:val="18"/>
                <w:szCs w:val="18"/>
              </w:rPr>
              <w:t>Администрация Тужинского муниципального района *</w:t>
            </w:r>
          </w:p>
        </w:tc>
        <w:tc>
          <w:tcPr>
            <w:tcW w:w="1715" w:type="dxa"/>
            <w:vMerge w:val="restart"/>
            <w:tcBorders>
              <w:top w:val="single" w:sz="4" w:space="0" w:color="auto"/>
              <w:left w:val="single" w:sz="4" w:space="0" w:color="auto"/>
              <w:right w:val="single" w:sz="4" w:space="0" w:color="auto"/>
            </w:tcBorders>
            <w:shd w:val="clear" w:color="auto" w:fill="FFFFFF"/>
          </w:tcPr>
          <w:p w:rsidR="00D101A7" w:rsidRPr="00D101A7" w:rsidRDefault="00D101A7" w:rsidP="008019DF">
            <w:pPr>
              <w:jc w:val="center"/>
              <w:rPr>
                <w:sz w:val="18"/>
                <w:szCs w:val="18"/>
              </w:rPr>
            </w:pPr>
            <w:r w:rsidRPr="00D101A7">
              <w:rPr>
                <w:sz w:val="18"/>
                <w:szCs w:val="18"/>
              </w:rPr>
              <w:t>2014-2018 годы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101A7" w:rsidRPr="00D101A7" w:rsidRDefault="00D101A7" w:rsidP="008019DF">
            <w:pPr>
              <w:rPr>
                <w:sz w:val="18"/>
                <w:szCs w:val="18"/>
              </w:rPr>
            </w:pPr>
            <w:r w:rsidRPr="00D101A7">
              <w:rPr>
                <w:sz w:val="18"/>
                <w:szCs w:val="18"/>
              </w:rPr>
              <w:t>отношение средней заработной платы педагогических рабо</w:t>
            </w:r>
            <w:r w:rsidRPr="00D101A7">
              <w:rPr>
                <w:sz w:val="18"/>
                <w:szCs w:val="18"/>
              </w:rPr>
              <w:t>т</w:t>
            </w:r>
            <w:r w:rsidRPr="00D101A7">
              <w:rPr>
                <w:sz w:val="18"/>
                <w:szCs w:val="18"/>
              </w:rPr>
              <w:t>ников государственных (мун</w:t>
            </w:r>
            <w:r w:rsidRPr="00D101A7">
              <w:rPr>
                <w:sz w:val="18"/>
                <w:szCs w:val="18"/>
              </w:rPr>
              <w:t>и</w:t>
            </w:r>
            <w:r w:rsidRPr="00D101A7">
              <w:rPr>
                <w:sz w:val="18"/>
                <w:szCs w:val="18"/>
              </w:rPr>
              <w:t>ципальных) образовательных организаций дошкольного о</w:t>
            </w:r>
            <w:r w:rsidRPr="00D101A7">
              <w:rPr>
                <w:sz w:val="18"/>
                <w:szCs w:val="18"/>
              </w:rPr>
              <w:t>б</w:t>
            </w:r>
            <w:r w:rsidRPr="00D101A7">
              <w:rPr>
                <w:sz w:val="18"/>
                <w:szCs w:val="18"/>
              </w:rPr>
              <w:t>разования  к средней зарабо</w:t>
            </w:r>
            <w:r w:rsidRPr="00D101A7">
              <w:rPr>
                <w:sz w:val="18"/>
                <w:szCs w:val="18"/>
              </w:rPr>
              <w:t>т</w:t>
            </w:r>
            <w:r w:rsidRPr="00D101A7">
              <w:rPr>
                <w:sz w:val="18"/>
                <w:szCs w:val="18"/>
              </w:rPr>
              <w:t>ной плате в общем образовании Кировской области с</w:t>
            </w:r>
            <w:r w:rsidRPr="00D101A7">
              <w:rPr>
                <w:sz w:val="18"/>
                <w:szCs w:val="18"/>
              </w:rPr>
              <w:t>о</w:t>
            </w:r>
            <w:r w:rsidRPr="00D101A7">
              <w:rPr>
                <w:sz w:val="18"/>
                <w:szCs w:val="18"/>
              </w:rPr>
              <w:t>ставляет 100% в 2014 году</w:t>
            </w:r>
          </w:p>
        </w:tc>
      </w:tr>
      <w:tr w:rsidR="00D101A7" w:rsidRPr="00D101A7" w:rsidTr="00C658F0">
        <w:tc>
          <w:tcPr>
            <w:tcW w:w="931" w:type="dxa"/>
            <w:tcBorders>
              <w:top w:val="single" w:sz="4" w:space="0" w:color="auto"/>
              <w:left w:val="single" w:sz="4" w:space="0" w:color="auto"/>
              <w:bottom w:val="single" w:sz="4" w:space="0" w:color="auto"/>
              <w:right w:val="single" w:sz="4" w:space="0" w:color="auto"/>
            </w:tcBorders>
            <w:shd w:val="clear" w:color="auto" w:fill="FFFFFF"/>
          </w:tcPr>
          <w:p w:rsidR="00D101A7" w:rsidRPr="00D101A7" w:rsidRDefault="00D101A7" w:rsidP="008019DF">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101A7" w:rsidRPr="00D101A7" w:rsidRDefault="00D101A7" w:rsidP="008019DF">
            <w:pPr>
              <w:pStyle w:val="Default"/>
              <w:ind w:left="704"/>
              <w:jc w:val="both"/>
              <w:rPr>
                <w:color w:val="auto"/>
                <w:sz w:val="18"/>
                <w:szCs w:val="18"/>
              </w:rPr>
            </w:pPr>
            <w:r w:rsidRPr="00D101A7">
              <w:rPr>
                <w:color w:val="auto"/>
                <w:sz w:val="18"/>
                <w:szCs w:val="18"/>
              </w:rPr>
              <w:t>совершенствование действу</w:t>
            </w:r>
            <w:r w:rsidRPr="00D101A7">
              <w:rPr>
                <w:color w:val="auto"/>
                <w:sz w:val="18"/>
                <w:szCs w:val="18"/>
              </w:rPr>
              <w:t>ю</w:t>
            </w:r>
            <w:r w:rsidRPr="00D101A7">
              <w:rPr>
                <w:color w:val="auto"/>
                <w:sz w:val="18"/>
                <w:szCs w:val="18"/>
              </w:rPr>
              <w:t>щих моделей аттестации педагогических работников организаций дошкольного образов</w:t>
            </w:r>
            <w:r w:rsidRPr="00D101A7">
              <w:rPr>
                <w:color w:val="auto"/>
                <w:sz w:val="18"/>
                <w:szCs w:val="18"/>
              </w:rPr>
              <w:t>а</w:t>
            </w:r>
            <w:r w:rsidRPr="00D101A7">
              <w:rPr>
                <w:color w:val="auto"/>
                <w:sz w:val="18"/>
                <w:szCs w:val="18"/>
              </w:rPr>
              <w:t>ния с последующим их переводом на эффекти</w:t>
            </w:r>
            <w:r w:rsidRPr="00D101A7">
              <w:rPr>
                <w:color w:val="auto"/>
                <w:sz w:val="18"/>
                <w:szCs w:val="18"/>
              </w:rPr>
              <w:t>в</w:t>
            </w:r>
            <w:r w:rsidRPr="00D101A7">
              <w:rPr>
                <w:color w:val="auto"/>
                <w:sz w:val="18"/>
                <w:szCs w:val="18"/>
              </w:rPr>
              <w:t>ный контракт</w:t>
            </w:r>
          </w:p>
        </w:tc>
        <w:tc>
          <w:tcPr>
            <w:tcW w:w="3689" w:type="dxa"/>
            <w:vMerge/>
            <w:tcBorders>
              <w:left w:val="single" w:sz="4" w:space="0" w:color="auto"/>
              <w:right w:val="single" w:sz="4" w:space="0" w:color="auto"/>
            </w:tcBorders>
            <w:shd w:val="clear" w:color="auto" w:fill="FFFFFF"/>
          </w:tcPr>
          <w:p w:rsidR="00D101A7" w:rsidRPr="00D101A7" w:rsidRDefault="00D101A7" w:rsidP="008019DF">
            <w:pPr>
              <w:rPr>
                <w:color w:val="FF0000"/>
                <w:sz w:val="18"/>
                <w:szCs w:val="18"/>
              </w:rPr>
            </w:pPr>
          </w:p>
        </w:tc>
        <w:tc>
          <w:tcPr>
            <w:tcW w:w="1715" w:type="dxa"/>
            <w:vMerge/>
            <w:tcBorders>
              <w:left w:val="single" w:sz="4" w:space="0" w:color="auto"/>
              <w:right w:val="single" w:sz="4" w:space="0" w:color="auto"/>
            </w:tcBorders>
            <w:shd w:val="clear" w:color="auto" w:fill="FFFFFF"/>
          </w:tcPr>
          <w:p w:rsidR="00D101A7" w:rsidRPr="00D101A7" w:rsidRDefault="00D101A7" w:rsidP="008019DF">
            <w:pPr>
              <w:pStyle w:val="Default"/>
              <w:jc w:val="center"/>
              <w:rPr>
                <w:color w:val="FF0000"/>
                <w:sz w:val="18"/>
                <w:szCs w:val="18"/>
              </w:rPr>
            </w:pPr>
          </w:p>
        </w:tc>
        <w:tc>
          <w:tcPr>
            <w:tcW w:w="0" w:type="auto"/>
            <w:vMerge w:val="restart"/>
            <w:tcBorders>
              <w:top w:val="single" w:sz="4" w:space="0" w:color="auto"/>
              <w:left w:val="single" w:sz="4" w:space="0" w:color="auto"/>
              <w:right w:val="single" w:sz="4" w:space="0" w:color="auto"/>
            </w:tcBorders>
            <w:shd w:val="clear" w:color="auto" w:fill="FFFFFF"/>
          </w:tcPr>
          <w:p w:rsidR="00D101A7" w:rsidRPr="00D101A7" w:rsidRDefault="00D101A7" w:rsidP="008019DF">
            <w:pPr>
              <w:rPr>
                <w:sz w:val="18"/>
                <w:szCs w:val="18"/>
              </w:rPr>
            </w:pPr>
            <w:r w:rsidRPr="00D101A7">
              <w:rPr>
                <w:sz w:val="18"/>
                <w:szCs w:val="18"/>
              </w:rPr>
              <w:t>доля педагогических работн</w:t>
            </w:r>
            <w:r w:rsidRPr="00D101A7">
              <w:rPr>
                <w:sz w:val="18"/>
                <w:szCs w:val="18"/>
              </w:rPr>
              <w:t>и</w:t>
            </w:r>
            <w:r w:rsidRPr="00D101A7">
              <w:rPr>
                <w:sz w:val="18"/>
                <w:szCs w:val="18"/>
              </w:rPr>
              <w:t>ков дошкольных образов</w:t>
            </w:r>
            <w:r w:rsidRPr="00D101A7">
              <w:rPr>
                <w:sz w:val="18"/>
                <w:szCs w:val="18"/>
              </w:rPr>
              <w:t>а</w:t>
            </w:r>
            <w:r w:rsidRPr="00D101A7">
              <w:rPr>
                <w:sz w:val="18"/>
                <w:szCs w:val="18"/>
              </w:rPr>
              <w:t>тельных организаций, которым при прохождении аттестации присвоена первая или высшая квалификационная категория, с</w:t>
            </w:r>
            <w:r w:rsidRPr="00D101A7">
              <w:rPr>
                <w:sz w:val="18"/>
                <w:szCs w:val="18"/>
              </w:rPr>
              <w:t>о</w:t>
            </w:r>
            <w:r w:rsidRPr="00D101A7">
              <w:rPr>
                <w:sz w:val="18"/>
                <w:szCs w:val="18"/>
              </w:rPr>
              <w:t xml:space="preserve">ставляет </w:t>
            </w:r>
            <w:r w:rsidRPr="00D101A7">
              <w:rPr>
                <w:color w:val="FF0000"/>
                <w:sz w:val="18"/>
                <w:szCs w:val="18"/>
              </w:rPr>
              <w:t>12,7%</w:t>
            </w:r>
          </w:p>
        </w:tc>
      </w:tr>
      <w:tr w:rsidR="00D101A7" w:rsidRPr="00D101A7" w:rsidTr="00C658F0">
        <w:tc>
          <w:tcPr>
            <w:tcW w:w="931" w:type="dxa"/>
            <w:tcBorders>
              <w:top w:val="single" w:sz="4" w:space="0" w:color="auto"/>
              <w:left w:val="single" w:sz="4" w:space="0" w:color="auto"/>
              <w:bottom w:val="single" w:sz="4" w:space="0" w:color="auto"/>
              <w:right w:val="single" w:sz="4" w:space="0" w:color="auto"/>
            </w:tcBorders>
            <w:shd w:val="clear" w:color="auto" w:fill="FFFFFF"/>
          </w:tcPr>
          <w:p w:rsidR="00D101A7" w:rsidRPr="00D101A7" w:rsidRDefault="00D101A7" w:rsidP="008019DF">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101A7" w:rsidRPr="00D101A7" w:rsidRDefault="00D101A7" w:rsidP="008019DF">
            <w:pPr>
              <w:pStyle w:val="Default"/>
              <w:ind w:left="704"/>
              <w:jc w:val="both"/>
              <w:rPr>
                <w:color w:val="auto"/>
                <w:sz w:val="18"/>
                <w:szCs w:val="18"/>
              </w:rPr>
            </w:pPr>
            <w:r w:rsidRPr="00D101A7">
              <w:rPr>
                <w:color w:val="auto"/>
                <w:sz w:val="18"/>
                <w:szCs w:val="18"/>
              </w:rPr>
              <w:t>проведение аттестации педаг</w:t>
            </w:r>
            <w:r w:rsidRPr="00D101A7">
              <w:rPr>
                <w:color w:val="auto"/>
                <w:sz w:val="18"/>
                <w:szCs w:val="18"/>
              </w:rPr>
              <w:t>о</w:t>
            </w:r>
            <w:r w:rsidRPr="00D101A7">
              <w:rPr>
                <w:color w:val="auto"/>
                <w:sz w:val="18"/>
                <w:szCs w:val="18"/>
              </w:rPr>
              <w:t>гических работников организаций дошкольного образов</w:t>
            </w:r>
            <w:r w:rsidRPr="00D101A7">
              <w:rPr>
                <w:color w:val="auto"/>
                <w:sz w:val="18"/>
                <w:szCs w:val="18"/>
              </w:rPr>
              <w:t>а</w:t>
            </w:r>
            <w:r w:rsidRPr="00D101A7">
              <w:rPr>
                <w:color w:val="auto"/>
                <w:sz w:val="18"/>
                <w:szCs w:val="18"/>
              </w:rPr>
              <w:t>ния с последующим их переводом на эффективный ко</w:t>
            </w:r>
            <w:r w:rsidRPr="00D101A7">
              <w:rPr>
                <w:color w:val="auto"/>
                <w:sz w:val="18"/>
                <w:szCs w:val="18"/>
              </w:rPr>
              <w:t>н</w:t>
            </w:r>
            <w:r w:rsidRPr="00D101A7">
              <w:rPr>
                <w:color w:val="auto"/>
                <w:sz w:val="18"/>
                <w:szCs w:val="18"/>
              </w:rPr>
              <w:t>тракт</w:t>
            </w:r>
          </w:p>
        </w:tc>
        <w:tc>
          <w:tcPr>
            <w:tcW w:w="3689" w:type="dxa"/>
            <w:vMerge/>
            <w:tcBorders>
              <w:left w:val="single" w:sz="4" w:space="0" w:color="auto"/>
              <w:right w:val="single" w:sz="4" w:space="0" w:color="auto"/>
            </w:tcBorders>
            <w:shd w:val="clear" w:color="auto" w:fill="FFFFFF"/>
          </w:tcPr>
          <w:p w:rsidR="00D101A7" w:rsidRPr="00D101A7" w:rsidRDefault="00D101A7" w:rsidP="008019DF">
            <w:pPr>
              <w:rPr>
                <w:color w:val="FF0000"/>
                <w:sz w:val="18"/>
                <w:szCs w:val="18"/>
              </w:rPr>
            </w:pPr>
          </w:p>
        </w:tc>
        <w:tc>
          <w:tcPr>
            <w:tcW w:w="1715" w:type="dxa"/>
            <w:vMerge/>
            <w:tcBorders>
              <w:left w:val="single" w:sz="4" w:space="0" w:color="auto"/>
              <w:right w:val="single" w:sz="4" w:space="0" w:color="auto"/>
            </w:tcBorders>
            <w:shd w:val="clear" w:color="auto" w:fill="FFFFFF"/>
          </w:tcPr>
          <w:p w:rsidR="00D101A7" w:rsidRPr="00D101A7" w:rsidRDefault="00D101A7" w:rsidP="008019DF">
            <w:pPr>
              <w:pStyle w:val="Default"/>
              <w:jc w:val="center"/>
              <w:rPr>
                <w:color w:val="FF0000"/>
                <w:sz w:val="18"/>
                <w:szCs w:val="18"/>
              </w:rPr>
            </w:pPr>
          </w:p>
        </w:tc>
        <w:tc>
          <w:tcPr>
            <w:tcW w:w="0" w:type="auto"/>
            <w:vMerge/>
            <w:tcBorders>
              <w:left w:val="single" w:sz="4" w:space="0" w:color="auto"/>
              <w:right w:val="single" w:sz="4" w:space="0" w:color="auto"/>
            </w:tcBorders>
            <w:shd w:val="clear" w:color="auto" w:fill="FFFFFF"/>
          </w:tcPr>
          <w:p w:rsidR="00D101A7" w:rsidRPr="00D101A7" w:rsidRDefault="00D101A7" w:rsidP="008019DF">
            <w:pPr>
              <w:rPr>
                <w:color w:val="FF0000"/>
                <w:sz w:val="18"/>
                <w:szCs w:val="18"/>
              </w:rPr>
            </w:pPr>
          </w:p>
        </w:tc>
      </w:tr>
      <w:tr w:rsidR="00D101A7" w:rsidRPr="00D101A7" w:rsidTr="00C658F0">
        <w:tc>
          <w:tcPr>
            <w:tcW w:w="931" w:type="dxa"/>
            <w:tcBorders>
              <w:top w:val="single" w:sz="4" w:space="0" w:color="auto"/>
              <w:left w:val="single" w:sz="4" w:space="0" w:color="auto"/>
              <w:bottom w:val="single" w:sz="4" w:space="0" w:color="auto"/>
              <w:right w:val="single" w:sz="4" w:space="0" w:color="auto"/>
            </w:tcBorders>
            <w:shd w:val="clear" w:color="auto" w:fill="FFFFFF"/>
          </w:tcPr>
          <w:p w:rsidR="00D101A7" w:rsidRPr="00D101A7" w:rsidRDefault="00D101A7" w:rsidP="008019DF">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101A7" w:rsidRPr="00D101A7" w:rsidRDefault="00D101A7" w:rsidP="008019DF">
            <w:pPr>
              <w:pStyle w:val="Default"/>
              <w:ind w:left="708"/>
              <w:jc w:val="both"/>
              <w:rPr>
                <w:color w:val="auto"/>
                <w:sz w:val="18"/>
                <w:szCs w:val="18"/>
              </w:rPr>
            </w:pPr>
            <w:r w:rsidRPr="00D101A7">
              <w:rPr>
                <w:color w:val="auto"/>
                <w:sz w:val="18"/>
                <w:szCs w:val="18"/>
              </w:rPr>
              <w:t>планирование дополнительных расходов  местных бюджетов на повышение оплаты труда педагогических работников дошкольных образовательных организаций в соответствии с Указом Президента Российской Ф</w:t>
            </w:r>
            <w:r w:rsidRPr="00D101A7">
              <w:rPr>
                <w:color w:val="auto"/>
                <w:sz w:val="18"/>
                <w:szCs w:val="18"/>
              </w:rPr>
              <w:t>е</w:t>
            </w:r>
            <w:r w:rsidRPr="00D101A7">
              <w:rPr>
                <w:color w:val="auto"/>
                <w:sz w:val="18"/>
                <w:szCs w:val="18"/>
              </w:rPr>
              <w:t>дерации от 07.05.2012 № 597 «О мероприятиях по реализации государственной социальной политики»</w:t>
            </w:r>
          </w:p>
        </w:tc>
        <w:tc>
          <w:tcPr>
            <w:tcW w:w="3689" w:type="dxa"/>
            <w:vMerge/>
            <w:tcBorders>
              <w:left w:val="single" w:sz="4" w:space="0" w:color="auto"/>
              <w:bottom w:val="single" w:sz="4" w:space="0" w:color="auto"/>
              <w:right w:val="single" w:sz="4" w:space="0" w:color="auto"/>
            </w:tcBorders>
            <w:shd w:val="clear" w:color="auto" w:fill="FFFFFF"/>
          </w:tcPr>
          <w:p w:rsidR="00D101A7" w:rsidRPr="00D101A7" w:rsidRDefault="00D101A7" w:rsidP="008019DF">
            <w:pPr>
              <w:rPr>
                <w:color w:val="FF0000"/>
                <w:sz w:val="18"/>
                <w:szCs w:val="18"/>
              </w:rPr>
            </w:pPr>
          </w:p>
        </w:tc>
        <w:tc>
          <w:tcPr>
            <w:tcW w:w="1715" w:type="dxa"/>
            <w:vMerge/>
            <w:tcBorders>
              <w:left w:val="single" w:sz="4" w:space="0" w:color="auto"/>
              <w:bottom w:val="single" w:sz="4" w:space="0" w:color="auto"/>
              <w:right w:val="single" w:sz="4" w:space="0" w:color="auto"/>
            </w:tcBorders>
            <w:shd w:val="clear" w:color="auto" w:fill="FFFFFF"/>
          </w:tcPr>
          <w:p w:rsidR="00D101A7" w:rsidRPr="00D101A7" w:rsidRDefault="00D101A7" w:rsidP="008019DF">
            <w:pPr>
              <w:pStyle w:val="Default"/>
              <w:jc w:val="center"/>
              <w:rPr>
                <w:color w:val="auto"/>
                <w:sz w:val="18"/>
                <w:szCs w:val="18"/>
              </w:rPr>
            </w:pPr>
          </w:p>
        </w:tc>
        <w:tc>
          <w:tcPr>
            <w:tcW w:w="0" w:type="auto"/>
            <w:vMerge/>
            <w:tcBorders>
              <w:left w:val="single" w:sz="4" w:space="0" w:color="auto"/>
              <w:bottom w:val="single" w:sz="4" w:space="0" w:color="auto"/>
              <w:right w:val="single" w:sz="4" w:space="0" w:color="auto"/>
            </w:tcBorders>
            <w:shd w:val="clear" w:color="auto" w:fill="FFFFFF"/>
          </w:tcPr>
          <w:p w:rsidR="00D101A7" w:rsidRPr="00D101A7" w:rsidRDefault="00D101A7" w:rsidP="008019DF">
            <w:pPr>
              <w:rPr>
                <w:sz w:val="18"/>
                <w:szCs w:val="18"/>
              </w:rPr>
            </w:pPr>
          </w:p>
        </w:tc>
      </w:tr>
      <w:tr w:rsidR="00D101A7" w:rsidRPr="00D101A7" w:rsidTr="00C658F0">
        <w:tc>
          <w:tcPr>
            <w:tcW w:w="931" w:type="dxa"/>
            <w:tcBorders>
              <w:top w:val="single" w:sz="4" w:space="0" w:color="auto"/>
              <w:left w:val="single" w:sz="4" w:space="0" w:color="auto"/>
              <w:bottom w:val="single" w:sz="4" w:space="0" w:color="auto"/>
              <w:right w:val="single" w:sz="4" w:space="0" w:color="auto"/>
            </w:tcBorders>
            <w:shd w:val="clear" w:color="auto" w:fill="FFFFFF"/>
          </w:tcPr>
          <w:p w:rsidR="00D101A7" w:rsidRPr="00D101A7" w:rsidRDefault="00D101A7" w:rsidP="008019DF">
            <w:pPr>
              <w:jc w:val="center"/>
              <w:rPr>
                <w:sz w:val="18"/>
                <w:szCs w:val="18"/>
              </w:rPr>
            </w:pPr>
            <w:r w:rsidRPr="00D101A7">
              <w:rPr>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101A7" w:rsidRPr="00D101A7" w:rsidRDefault="00D101A7" w:rsidP="008019DF">
            <w:pPr>
              <w:autoSpaceDE w:val="0"/>
              <w:autoSpaceDN w:val="0"/>
              <w:adjustRightInd w:val="0"/>
              <w:rPr>
                <w:sz w:val="18"/>
                <w:szCs w:val="18"/>
              </w:rPr>
            </w:pPr>
            <w:r w:rsidRPr="00D101A7">
              <w:rPr>
                <w:sz w:val="18"/>
                <w:szCs w:val="18"/>
              </w:rPr>
              <w:t>Разработка и внедрение механизмов эффективного контракта с руководителями образовательных организ</w:t>
            </w:r>
            <w:r w:rsidRPr="00D101A7">
              <w:rPr>
                <w:sz w:val="18"/>
                <w:szCs w:val="18"/>
              </w:rPr>
              <w:t>а</w:t>
            </w:r>
            <w:r w:rsidRPr="00D101A7">
              <w:rPr>
                <w:sz w:val="18"/>
                <w:szCs w:val="18"/>
              </w:rPr>
              <w:t>ций дошкольного образ</w:t>
            </w:r>
            <w:r w:rsidRPr="00D101A7">
              <w:rPr>
                <w:sz w:val="18"/>
                <w:szCs w:val="18"/>
              </w:rPr>
              <w:t>о</w:t>
            </w:r>
            <w:r w:rsidRPr="00D101A7">
              <w:rPr>
                <w:sz w:val="18"/>
                <w:szCs w:val="18"/>
              </w:rPr>
              <w:t xml:space="preserve">вания </w:t>
            </w:r>
          </w:p>
          <w:p w:rsidR="00D101A7" w:rsidRPr="00D101A7" w:rsidRDefault="00D101A7" w:rsidP="008019DF">
            <w:pPr>
              <w:autoSpaceDE w:val="0"/>
              <w:autoSpaceDN w:val="0"/>
              <w:adjustRightInd w:val="0"/>
              <w:ind w:left="629"/>
              <w:rPr>
                <w:sz w:val="18"/>
                <w:szCs w:val="18"/>
              </w:rPr>
            </w:pPr>
            <w:r w:rsidRPr="00D101A7">
              <w:rPr>
                <w:sz w:val="18"/>
                <w:szCs w:val="18"/>
              </w:rPr>
              <w:t>в том числе проведение работы по заключению трудовых договоров с руководителями муниципальных организаций д</w:t>
            </w:r>
            <w:r w:rsidRPr="00D101A7">
              <w:rPr>
                <w:sz w:val="18"/>
                <w:szCs w:val="18"/>
              </w:rPr>
              <w:t>о</w:t>
            </w:r>
            <w:r w:rsidRPr="00D101A7">
              <w:rPr>
                <w:sz w:val="18"/>
                <w:szCs w:val="18"/>
              </w:rPr>
              <w:t>школьного образования в соответствии с типовой формой д</w:t>
            </w:r>
            <w:r w:rsidRPr="00D101A7">
              <w:rPr>
                <w:sz w:val="18"/>
                <w:szCs w:val="18"/>
              </w:rPr>
              <w:t>о</w:t>
            </w:r>
            <w:r w:rsidRPr="00D101A7">
              <w:rPr>
                <w:sz w:val="18"/>
                <w:szCs w:val="18"/>
              </w:rPr>
              <w:t>говора</w:t>
            </w:r>
          </w:p>
        </w:tc>
        <w:tc>
          <w:tcPr>
            <w:tcW w:w="3689" w:type="dxa"/>
            <w:tcBorders>
              <w:top w:val="single" w:sz="4" w:space="0" w:color="auto"/>
              <w:left w:val="single" w:sz="4" w:space="0" w:color="auto"/>
              <w:bottom w:val="single" w:sz="4" w:space="0" w:color="auto"/>
              <w:right w:val="single" w:sz="4" w:space="0" w:color="auto"/>
            </w:tcBorders>
            <w:shd w:val="clear" w:color="auto" w:fill="FFFFFF"/>
          </w:tcPr>
          <w:p w:rsidR="00D101A7" w:rsidRPr="00D101A7" w:rsidRDefault="00D101A7" w:rsidP="008019DF">
            <w:pPr>
              <w:rPr>
                <w:sz w:val="18"/>
                <w:szCs w:val="18"/>
              </w:rPr>
            </w:pPr>
            <w:r w:rsidRPr="00D101A7">
              <w:rPr>
                <w:sz w:val="18"/>
                <w:szCs w:val="18"/>
              </w:rPr>
              <w:t>Администрация Тужинского муниципального района с участием руководителей дошкольных образовател</w:t>
            </w:r>
            <w:r w:rsidRPr="00D101A7">
              <w:rPr>
                <w:sz w:val="18"/>
                <w:szCs w:val="18"/>
              </w:rPr>
              <w:t>ь</w:t>
            </w:r>
            <w:r w:rsidRPr="00D101A7">
              <w:rPr>
                <w:sz w:val="18"/>
                <w:szCs w:val="18"/>
              </w:rPr>
              <w:t>ных организаций*</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D101A7" w:rsidRPr="00D101A7" w:rsidRDefault="00D101A7" w:rsidP="008019DF">
            <w:pPr>
              <w:pStyle w:val="Default"/>
              <w:jc w:val="center"/>
              <w:rPr>
                <w:color w:val="auto"/>
                <w:sz w:val="18"/>
                <w:szCs w:val="18"/>
              </w:rPr>
            </w:pPr>
            <w:r w:rsidRPr="00D101A7">
              <w:rPr>
                <w:color w:val="auto"/>
                <w:sz w:val="18"/>
                <w:szCs w:val="18"/>
              </w:rPr>
              <w:t>2014 - 2018 годы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101A7" w:rsidRPr="00D101A7" w:rsidRDefault="00D101A7" w:rsidP="008019DF">
            <w:pPr>
              <w:rPr>
                <w:sz w:val="18"/>
                <w:szCs w:val="18"/>
              </w:rPr>
            </w:pPr>
            <w:r w:rsidRPr="00D101A7">
              <w:rPr>
                <w:sz w:val="18"/>
                <w:szCs w:val="18"/>
              </w:rPr>
              <w:t>отношение средней заработной платы педагогических рабо</w:t>
            </w:r>
            <w:r w:rsidRPr="00D101A7">
              <w:rPr>
                <w:sz w:val="18"/>
                <w:szCs w:val="18"/>
              </w:rPr>
              <w:t>т</w:t>
            </w:r>
            <w:r w:rsidRPr="00D101A7">
              <w:rPr>
                <w:sz w:val="18"/>
                <w:szCs w:val="18"/>
              </w:rPr>
              <w:t>ников государственных (мун</w:t>
            </w:r>
            <w:r w:rsidRPr="00D101A7">
              <w:rPr>
                <w:sz w:val="18"/>
                <w:szCs w:val="18"/>
              </w:rPr>
              <w:t>и</w:t>
            </w:r>
            <w:r w:rsidRPr="00D101A7">
              <w:rPr>
                <w:sz w:val="18"/>
                <w:szCs w:val="18"/>
              </w:rPr>
              <w:t>ципальных) образовательных организаций дошкольного о</w:t>
            </w:r>
            <w:r w:rsidRPr="00D101A7">
              <w:rPr>
                <w:sz w:val="18"/>
                <w:szCs w:val="18"/>
              </w:rPr>
              <w:t>б</w:t>
            </w:r>
            <w:r w:rsidRPr="00D101A7">
              <w:rPr>
                <w:sz w:val="18"/>
                <w:szCs w:val="18"/>
              </w:rPr>
              <w:t>разования к средней зарабо</w:t>
            </w:r>
            <w:r w:rsidRPr="00D101A7">
              <w:rPr>
                <w:sz w:val="18"/>
                <w:szCs w:val="18"/>
              </w:rPr>
              <w:t>т</w:t>
            </w:r>
            <w:r w:rsidRPr="00D101A7">
              <w:rPr>
                <w:sz w:val="18"/>
                <w:szCs w:val="18"/>
              </w:rPr>
              <w:t>ной плате в общем образовании Кировской области с</w:t>
            </w:r>
            <w:r w:rsidRPr="00D101A7">
              <w:rPr>
                <w:sz w:val="18"/>
                <w:szCs w:val="18"/>
              </w:rPr>
              <w:t>о</w:t>
            </w:r>
            <w:r w:rsidRPr="00D101A7">
              <w:rPr>
                <w:sz w:val="18"/>
                <w:szCs w:val="18"/>
              </w:rPr>
              <w:t>ставляет 100% по сравнению с 2013 г</w:t>
            </w:r>
            <w:r w:rsidRPr="00D101A7">
              <w:rPr>
                <w:sz w:val="18"/>
                <w:szCs w:val="18"/>
              </w:rPr>
              <w:t>о</w:t>
            </w:r>
            <w:r w:rsidRPr="00D101A7">
              <w:rPr>
                <w:sz w:val="18"/>
                <w:szCs w:val="18"/>
              </w:rPr>
              <w:t>дом</w:t>
            </w:r>
          </w:p>
        </w:tc>
      </w:tr>
      <w:tr w:rsidR="00D101A7" w:rsidRPr="00D101A7" w:rsidTr="00C658F0">
        <w:trPr>
          <w:trHeight w:val="995"/>
        </w:trPr>
        <w:tc>
          <w:tcPr>
            <w:tcW w:w="931"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pStyle w:val="Default"/>
              <w:jc w:val="both"/>
              <w:rPr>
                <w:rFonts w:eastAsia="Times New Roman"/>
                <w:color w:val="auto"/>
                <w:sz w:val="18"/>
                <w:szCs w:val="18"/>
                <w:lang w:eastAsia="ru-RU"/>
              </w:rPr>
            </w:pPr>
            <w:r w:rsidRPr="00D101A7">
              <w:rPr>
                <w:color w:val="auto"/>
                <w:sz w:val="18"/>
                <w:szCs w:val="18"/>
              </w:rPr>
              <w:t>Информационное и мониторинговое сопровождение введения эффекти</w:t>
            </w:r>
            <w:r w:rsidRPr="00D101A7">
              <w:rPr>
                <w:color w:val="auto"/>
                <w:sz w:val="18"/>
                <w:szCs w:val="18"/>
              </w:rPr>
              <w:t>в</w:t>
            </w:r>
            <w:r w:rsidRPr="00D101A7">
              <w:rPr>
                <w:color w:val="auto"/>
                <w:sz w:val="18"/>
                <w:szCs w:val="18"/>
              </w:rPr>
              <w:t>ного контракта:</w:t>
            </w:r>
            <w:r w:rsidRPr="00D101A7">
              <w:rPr>
                <w:rFonts w:eastAsia="Times New Roman"/>
                <w:color w:val="auto"/>
                <w:sz w:val="18"/>
                <w:szCs w:val="18"/>
                <w:lang w:eastAsia="ru-RU"/>
              </w:rPr>
              <w:t xml:space="preserve"> </w:t>
            </w:r>
          </w:p>
          <w:p w:rsidR="00D101A7" w:rsidRPr="00D101A7" w:rsidRDefault="00D101A7" w:rsidP="008019DF">
            <w:pPr>
              <w:pStyle w:val="Default"/>
              <w:ind w:left="629"/>
              <w:jc w:val="both"/>
              <w:rPr>
                <w:color w:val="auto"/>
                <w:sz w:val="18"/>
                <w:szCs w:val="18"/>
              </w:rPr>
            </w:pPr>
            <w:r w:rsidRPr="00D101A7">
              <w:rPr>
                <w:rFonts w:eastAsia="Times New Roman"/>
                <w:color w:val="auto"/>
                <w:sz w:val="18"/>
                <w:szCs w:val="18"/>
                <w:lang w:eastAsia="ru-RU"/>
              </w:rPr>
              <w:t>информационное сопровожд</w:t>
            </w:r>
            <w:r w:rsidRPr="00D101A7">
              <w:rPr>
                <w:rFonts w:eastAsia="Times New Roman"/>
                <w:color w:val="auto"/>
                <w:sz w:val="18"/>
                <w:szCs w:val="18"/>
                <w:lang w:eastAsia="ru-RU"/>
              </w:rPr>
              <w:t>е</w:t>
            </w:r>
            <w:r w:rsidRPr="00D101A7">
              <w:rPr>
                <w:rFonts w:eastAsia="Times New Roman"/>
                <w:color w:val="auto"/>
                <w:sz w:val="18"/>
                <w:szCs w:val="18"/>
                <w:lang w:eastAsia="ru-RU"/>
              </w:rPr>
              <w:t>ние мероприятий по введению эффективного контракта (организация проведения разъясн</w:t>
            </w:r>
            <w:r w:rsidRPr="00D101A7">
              <w:rPr>
                <w:rFonts w:eastAsia="Times New Roman"/>
                <w:color w:val="auto"/>
                <w:sz w:val="18"/>
                <w:szCs w:val="18"/>
                <w:lang w:eastAsia="ru-RU"/>
              </w:rPr>
              <w:t>и</w:t>
            </w:r>
            <w:r w:rsidRPr="00D101A7">
              <w:rPr>
                <w:rFonts w:eastAsia="Times New Roman"/>
                <w:color w:val="auto"/>
                <w:sz w:val="18"/>
                <w:szCs w:val="18"/>
                <w:lang w:eastAsia="ru-RU"/>
              </w:rPr>
              <w:t>тельной работы в трудовых коллективах, публикации в средствах массовой информ</w:t>
            </w:r>
            <w:r w:rsidRPr="00D101A7">
              <w:rPr>
                <w:rFonts w:eastAsia="Times New Roman"/>
                <w:color w:val="auto"/>
                <w:sz w:val="18"/>
                <w:szCs w:val="18"/>
                <w:lang w:eastAsia="ru-RU"/>
              </w:rPr>
              <w:t>а</w:t>
            </w:r>
            <w:r w:rsidRPr="00D101A7">
              <w:rPr>
                <w:rFonts w:eastAsia="Times New Roman"/>
                <w:color w:val="auto"/>
                <w:sz w:val="18"/>
                <w:szCs w:val="18"/>
                <w:lang w:eastAsia="ru-RU"/>
              </w:rPr>
              <w:t>ции, проведение семинаров и другие мероприятия) мониторинг влияния внедрения эффе</w:t>
            </w:r>
            <w:r w:rsidRPr="00D101A7">
              <w:rPr>
                <w:rFonts w:eastAsia="Times New Roman"/>
                <w:color w:val="auto"/>
                <w:sz w:val="18"/>
                <w:szCs w:val="18"/>
                <w:lang w:eastAsia="ru-RU"/>
              </w:rPr>
              <w:t>к</w:t>
            </w:r>
            <w:r w:rsidRPr="00D101A7">
              <w:rPr>
                <w:rFonts w:eastAsia="Times New Roman"/>
                <w:color w:val="auto"/>
                <w:sz w:val="18"/>
                <w:szCs w:val="18"/>
                <w:lang w:eastAsia="ru-RU"/>
              </w:rPr>
              <w:t>тивного контракта на качество образовательных услуг дошк</w:t>
            </w:r>
            <w:r w:rsidRPr="00D101A7">
              <w:rPr>
                <w:rFonts w:eastAsia="Times New Roman"/>
                <w:color w:val="auto"/>
                <w:sz w:val="18"/>
                <w:szCs w:val="18"/>
                <w:lang w:eastAsia="ru-RU"/>
              </w:rPr>
              <w:t>о</w:t>
            </w:r>
            <w:r w:rsidRPr="00D101A7">
              <w:rPr>
                <w:rFonts w:eastAsia="Times New Roman"/>
                <w:color w:val="auto"/>
                <w:sz w:val="18"/>
                <w:szCs w:val="18"/>
                <w:lang w:eastAsia="ru-RU"/>
              </w:rPr>
              <w:t>льного образования и удовлетворенность населения качес</w:t>
            </w:r>
            <w:r w:rsidRPr="00D101A7">
              <w:rPr>
                <w:rFonts w:eastAsia="Times New Roman"/>
                <w:color w:val="auto"/>
                <w:sz w:val="18"/>
                <w:szCs w:val="18"/>
                <w:lang w:eastAsia="ru-RU"/>
              </w:rPr>
              <w:t>т</w:t>
            </w:r>
            <w:r w:rsidRPr="00D101A7">
              <w:rPr>
                <w:rFonts w:eastAsia="Times New Roman"/>
                <w:color w:val="auto"/>
                <w:sz w:val="18"/>
                <w:szCs w:val="18"/>
                <w:lang w:eastAsia="ru-RU"/>
              </w:rPr>
              <w:t>вом дошкольного образования, в том числе выявление лу</w:t>
            </w:r>
            <w:r w:rsidRPr="00D101A7">
              <w:rPr>
                <w:rFonts w:eastAsia="Times New Roman"/>
                <w:color w:val="auto"/>
                <w:sz w:val="18"/>
                <w:szCs w:val="18"/>
                <w:lang w:eastAsia="ru-RU"/>
              </w:rPr>
              <w:t>ч</w:t>
            </w:r>
            <w:r w:rsidRPr="00D101A7">
              <w:rPr>
                <w:rFonts w:eastAsia="Times New Roman"/>
                <w:color w:val="auto"/>
                <w:sz w:val="18"/>
                <w:szCs w:val="18"/>
                <w:lang w:eastAsia="ru-RU"/>
              </w:rPr>
              <w:t>ших практик</w:t>
            </w:r>
          </w:p>
        </w:tc>
        <w:tc>
          <w:tcPr>
            <w:tcW w:w="3689"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Администрация Тужинского муниципального района *</w:t>
            </w:r>
          </w:p>
        </w:tc>
        <w:tc>
          <w:tcPr>
            <w:tcW w:w="171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2014 - 2018 годы</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p>
        </w:tc>
      </w:tr>
    </w:tbl>
    <w:p w:rsidR="00D101A7" w:rsidRPr="00D101A7" w:rsidRDefault="00D101A7" w:rsidP="008019DF">
      <w:pPr>
        <w:jc w:val="center"/>
        <w:rPr>
          <w:sz w:val="18"/>
          <w:szCs w:val="18"/>
        </w:rPr>
      </w:pPr>
    </w:p>
    <w:p w:rsidR="00D101A7" w:rsidRPr="00D101A7" w:rsidRDefault="00D101A7" w:rsidP="008019DF">
      <w:pPr>
        <w:rPr>
          <w:sz w:val="18"/>
          <w:szCs w:val="18"/>
        </w:rPr>
      </w:pPr>
      <w:r w:rsidRPr="00D101A7">
        <w:rPr>
          <w:sz w:val="18"/>
          <w:szCs w:val="18"/>
        </w:rPr>
        <w:t>* Органы местного самоуправления и организации участвуют в реализации плана мероприятий по согласованию.</w:t>
      </w:r>
    </w:p>
    <w:p w:rsidR="00D101A7" w:rsidRPr="00D101A7" w:rsidRDefault="00D101A7" w:rsidP="008019DF">
      <w:pPr>
        <w:rPr>
          <w:sz w:val="18"/>
          <w:szCs w:val="18"/>
        </w:rPr>
      </w:pPr>
    </w:p>
    <w:p w:rsidR="00D101A7" w:rsidRPr="00D101A7" w:rsidRDefault="00D101A7" w:rsidP="008019DF">
      <w:pPr>
        <w:jc w:val="center"/>
        <w:rPr>
          <w:sz w:val="18"/>
          <w:szCs w:val="18"/>
        </w:rPr>
      </w:pPr>
      <w:r w:rsidRPr="00D101A7">
        <w:rPr>
          <w:sz w:val="18"/>
          <w:szCs w:val="18"/>
        </w:rPr>
        <w:t>5. Показатели повышения эффективности и качества услуг в сфере дошк</w:t>
      </w:r>
      <w:r w:rsidRPr="00D101A7">
        <w:rPr>
          <w:sz w:val="18"/>
          <w:szCs w:val="18"/>
        </w:rPr>
        <w:t>о</w:t>
      </w:r>
      <w:r w:rsidRPr="00D101A7">
        <w:rPr>
          <w:sz w:val="18"/>
          <w:szCs w:val="18"/>
        </w:rPr>
        <w:t xml:space="preserve">льного образования, </w:t>
      </w:r>
      <w:r w:rsidRPr="00D101A7">
        <w:rPr>
          <w:sz w:val="18"/>
          <w:szCs w:val="18"/>
        </w:rPr>
        <w:br/>
        <w:t>соотнесенные с этапами перехода к эффективному контракту</w:t>
      </w:r>
    </w:p>
    <w:p w:rsidR="00D101A7" w:rsidRPr="00D101A7" w:rsidRDefault="00D101A7" w:rsidP="008019DF">
      <w:pPr>
        <w:jc w:val="center"/>
        <w:rPr>
          <w:sz w:val="18"/>
          <w:szCs w:val="18"/>
        </w:rPr>
      </w:pPr>
    </w:p>
    <w:tbl>
      <w:tblPr>
        <w:tblW w:w="148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4109"/>
        <w:gridCol w:w="1557"/>
        <w:gridCol w:w="783"/>
        <w:gridCol w:w="900"/>
        <w:gridCol w:w="900"/>
        <w:gridCol w:w="900"/>
        <w:gridCol w:w="900"/>
        <w:gridCol w:w="900"/>
        <w:gridCol w:w="3238"/>
      </w:tblGrid>
      <w:tr w:rsidR="00D101A7" w:rsidRPr="00D101A7" w:rsidTr="00C658F0">
        <w:trPr>
          <w:tblHeader/>
        </w:trPr>
        <w:tc>
          <w:tcPr>
            <w:tcW w:w="708" w:type="dxa"/>
            <w:tcBorders>
              <w:top w:val="single" w:sz="4" w:space="0" w:color="auto"/>
              <w:left w:val="single" w:sz="4" w:space="0" w:color="auto"/>
              <w:bottom w:val="nil"/>
              <w:right w:val="single" w:sz="4" w:space="0" w:color="auto"/>
            </w:tcBorders>
          </w:tcPr>
          <w:p w:rsidR="00D101A7" w:rsidRPr="00D101A7" w:rsidRDefault="00D101A7" w:rsidP="008019DF">
            <w:pPr>
              <w:jc w:val="center"/>
              <w:rPr>
                <w:sz w:val="18"/>
                <w:szCs w:val="18"/>
              </w:rPr>
            </w:pPr>
            <w:r w:rsidRPr="00D101A7">
              <w:rPr>
                <w:sz w:val="18"/>
                <w:szCs w:val="18"/>
              </w:rPr>
              <w:t>№ п/п</w:t>
            </w:r>
          </w:p>
        </w:tc>
        <w:tc>
          <w:tcPr>
            <w:tcW w:w="4109" w:type="dxa"/>
            <w:tcBorders>
              <w:top w:val="single" w:sz="4" w:space="0" w:color="auto"/>
              <w:left w:val="single" w:sz="4" w:space="0" w:color="auto"/>
              <w:bottom w:val="nil"/>
              <w:right w:val="single" w:sz="4" w:space="0" w:color="auto"/>
            </w:tcBorders>
          </w:tcPr>
          <w:p w:rsidR="00D101A7" w:rsidRPr="00D101A7" w:rsidRDefault="00D101A7" w:rsidP="008019DF">
            <w:pPr>
              <w:jc w:val="center"/>
              <w:rPr>
                <w:sz w:val="18"/>
                <w:szCs w:val="18"/>
              </w:rPr>
            </w:pPr>
            <w:r w:rsidRPr="00D101A7">
              <w:rPr>
                <w:sz w:val="18"/>
                <w:szCs w:val="18"/>
              </w:rPr>
              <w:t>Наименование показателя</w:t>
            </w:r>
          </w:p>
        </w:tc>
        <w:tc>
          <w:tcPr>
            <w:tcW w:w="1557" w:type="dxa"/>
            <w:tcBorders>
              <w:top w:val="single" w:sz="4" w:space="0" w:color="auto"/>
              <w:left w:val="single" w:sz="4" w:space="0" w:color="auto"/>
              <w:bottom w:val="nil"/>
              <w:right w:val="single" w:sz="4" w:space="0" w:color="auto"/>
            </w:tcBorders>
          </w:tcPr>
          <w:p w:rsidR="00D101A7" w:rsidRPr="00D101A7" w:rsidRDefault="00D101A7" w:rsidP="008019DF">
            <w:pPr>
              <w:jc w:val="center"/>
              <w:rPr>
                <w:sz w:val="18"/>
                <w:szCs w:val="18"/>
              </w:rPr>
            </w:pPr>
            <w:r w:rsidRPr="00D101A7">
              <w:rPr>
                <w:sz w:val="18"/>
                <w:szCs w:val="18"/>
              </w:rPr>
              <w:t>Единица измерения</w:t>
            </w:r>
          </w:p>
        </w:tc>
        <w:tc>
          <w:tcPr>
            <w:tcW w:w="783" w:type="dxa"/>
            <w:tcBorders>
              <w:top w:val="single" w:sz="4" w:space="0" w:color="auto"/>
              <w:left w:val="single" w:sz="4" w:space="0" w:color="auto"/>
              <w:bottom w:val="nil"/>
              <w:right w:val="single" w:sz="4" w:space="0" w:color="auto"/>
            </w:tcBorders>
          </w:tcPr>
          <w:p w:rsidR="00D101A7" w:rsidRPr="00D101A7" w:rsidRDefault="00D101A7" w:rsidP="008019DF">
            <w:pPr>
              <w:jc w:val="center"/>
              <w:rPr>
                <w:sz w:val="18"/>
                <w:szCs w:val="18"/>
              </w:rPr>
            </w:pPr>
            <w:r w:rsidRPr="00D101A7">
              <w:rPr>
                <w:sz w:val="18"/>
                <w:szCs w:val="18"/>
              </w:rPr>
              <w:t>2013 год</w:t>
            </w:r>
          </w:p>
        </w:tc>
        <w:tc>
          <w:tcPr>
            <w:tcW w:w="900" w:type="dxa"/>
            <w:tcBorders>
              <w:top w:val="single" w:sz="4" w:space="0" w:color="auto"/>
              <w:left w:val="single" w:sz="4" w:space="0" w:color="auto"/>
              <w:bottom w:val="nil"/>
              <w:right w:val="single" w:sz="4" w:space="0" w:color="auto"/>
            </w:tcBorders>
          </w:tcPr>
          <w:p w:rsidR="00D101A7" w:rsidRPr="00D101A7" w:rsidRDefault="00D101A7" w:rsidP="008019DF">
            <w:pPr>
              <w:jc w:val="center"/>
              <w:rPr>
                <w:sz w:val="18"/>
                <w:szCs w:val="18"/>
              </w:rPr>
            </w:pPr>
            <w:r w:rsidRPr="00D101A7">
              <w:rPr>
                <w:sz w:val="18"/>
                <w:szCs w:val="18"/>
              </w:rPr>
              <w:t>2014 год</w:t>
            </w:r>
          </w:p>
        </w:tc>
        <w:tc>
          <w:tcPr>
            <w:tcW w:w="900" w:type="dxa"/>
            <w:tcBorders>
              <w:top w:val="single" w:sz="4" w:space="0" w:color="auto"/>
              <w:left w:val="single" w:sz="4" w:space="0" w:color="auto"/>
              <w:bottom w:val="nil"/>
              <w:right w:val="single" w:sz="4" w:space="0" w:color="auto"/>
            </w:tcBorders>
          </w:tcPr>
          <w:p w:rsidR="00D101A7" w:rsidRPr="00D101A7" w:rsidRDefault="00D101A7" w:rsidP="008019DF">
            <w:pPr>
              <w:jc w:val="center"/>
              <w:rPr>
                <w:sz w:val="18"/>
                <w:szCs w:val="18"/>
              </w:rPr>
            </w:pPr>
            <w:r w:rsidRPr="00D101A7">
              <w:rPr>
                <w:sz w:val="18"/>
                <w:szCs w:val="18"/>
              </w:rPr>
              <w:t>2015 год</w:t>
            </w:r>
          </w:p>
        </w:tc>
        <w:tc>
          <w:tcPr>
            <w:tcW w:w="900" w:type="dxa"/>
            <w:tcBorders>
              <w:top w:val="single" w:sz="4" w:space="0" w:color="auto"/>
              <w:left w:val="single" w:sz="4" w:space="0" w:color="auto"/>
              <w:bottom w:val="nil"/>
              <w:right w:val="single" w:sz="4" w:space="0" w:color="auto"/>
            </w:tcBorders>
          </w:tcPr>
          <w:p w:rsidR="00D101A7" w:rsidRPr="00D101A7" w:rsidRDefault="00D101A7" w:rsidP="008019DF">
            <w:pPr>
              <w:jc w:val="center"/>
              <w:rPr>
                <w:sz w:val="18"/>
                <w:szCs w:val="18"/>
              </w:rPr>
            </w:pPr>
            <w:r w:rsidRPr="00D101A7">
              <w:rPr>
                <w:sz w:val="18"/>
                <w:szCs w:val="18"/>
              </w:rPr>
              <w:t>2016 год</w:t>
            </w:r>
          </w:p>
        </w:tc>
        <w:tc>
          <w:tcPr>
            <w:tcW w:w="900" w:type="dxa"/>
            <w:tcBorders>
              <w:top w:val="single" w:sz="4" w:space="0" w:color="auto"/>
              <w:left w:val="single" w:sz="4" w:space="0" w:color="auto"/>
              <w:bottom w:val="nil"/>
              <w:right w:val="single" w:sz="4" w:space="0" w:color="auto"/>
            </w:tcBorders>
          </w:tcPr>
          <w:p w:rsidR="00D101A7" w:rsidRPr="00D101A7" w:rsidRDefault="00D101A7" w:rsidP="008019DF">
            <w:pPr>
              <w:jc w:val="center"/>
              <w:rPr>
                <w:sz w:val="18"/>
                <w:szCs w:val="18"/>
              </w:rPr>
            </w:pPr>
            <w:r w:rsidRPr="00D101A7">
              <w:rPr>
                <w:sz w:val="18"/>
                <w:szCs w:val="18"/>
              </w:rPr>
              <w:t>2017 год</w:t>
            </w:r>
          </w:p>
        </w:tc>
        <w:tc>
          <w:tcPr>
            <w:tcW w:w="900" w:type="dxa"/>
            <w:tcBorders>
              <w:top w:val="single" w:sz="4" w:space="0" w:color="auto"/>
              <w:left w:val="single" w:sz="4" w:space="0" w:color="auto"/>
              <w:bottom w:val="nil"/>
              <w:right w:val="single" w:sz="4" w:space="0" w:color="auto"/>
            </w:tcBorders>
          </w:tcPr>
          <w:p w:rsidR="00D101A7" w:rsidRPr="00D101A7" w:rsidRDefault="00D101A7" w:rsidP="008019DF">
            <w:pPr>
              <w:jc w:val="center"/>
              <w:rPr>
                <w:sz w:val="18"/>
                <w:szCs w:val="18"/>
              </w:rPr>
            </w:pPr>
            <w:r w:rsidRPr="00D101A7">
              <w:rPr>
                <w:sz w:val="18"/>
                <w:szCs w:val="18"/>
              </w:rPr>
              <w:t>2018 год</w:t>
            </w:r>
          </w:p>
        </w:tc>
        <w:tc>
          <w:tcPr>
            <w:tcW w:w="3238" w:type="dxa"/>
            <w:tcBorders>
              <w:top w:val="single" w:sz="4" w:space="0" w:color="auto"/>
              <w:left w:val="single" w:sz="4" w:space="0" w:color="auto"/>
              <w:bottom w:val="nil"/>
              <w:right w:val="single" w:sz="4" w:space="0" w:color="auto"/>
            </w:tcBorders>
          </w:tcPr>
          <w:p w:rsidR="00D101A7" w:rsidRPr="00D101A7" w:rsidRDefault="00D101A7" w:rsidP="008019DF">
            <w:pPr>
              <w:jc w:val="center"/>
              <w:rPr>
                <w:sz w:val="18"/>
                <w:szCs w:val="18"/>
              </w:rPr>
            </w:pPr>
            <w:r w:rsidRPr="00D101A7">
              <w:rPr>
                <w:sz w:val="18"/>
                <w:szCs w:val="18"/>
              </w:rPr>
              <w:t>Результаты</w:t>
            </w:r>
          </w:p>
        </w:tc>
      </w:tr>
      <w:tr w:rsidR="00D101A7" w:rsidRPr="00D101A7" w:rsidTr="00C658F0">
        <w:tc>
          <w:tcPr>
            <w:tcW w:w="708" w:type="dxa"/>
            <w:tcBorders>
              <w:top w:val="nil"/>
              <w:left w:val="single" w:sz="4" w:space="0" w:color="auto"/>
              <w:bottom w:val="single" w:sz="4" w:space="0" w:color="auto"/>
              <w:right w:val="single" w:sz="4" w:space="0" w:color="auto"/>
            </w:tcBorders>
          </w:tcPr>
          <w:p w:rsidR="00D101A7" w:rsidRPr="00D101A7" w:rsidRDefault="00D101A7" w:rsidP="008019DF">
            <w:pPr>
              <w:jc w:val="center"/>
              <w:rPr>
                <w:sz w:val="18"/>
                <w:szCs w:val="18"/>
              </w:rPr>
            </w:pPr>
          </w:p>
        </w:tc>
        <w:tc>
          <w:tcPr>
            <w:tcW w:w="4109" w:type="dxa"/>
            <w:tcBorders>
              <w:top w:val="nil"/>
              <w:left w:val="single" w:sz="4" w:space="0" w:color="auto"/>
              <w:bottom w:val="single" w:sz="4" w:space="0" w:color="auto"/>
              <w:right w:val="single" w:sz="4" w:space="0" w:color="auto"/>
            </w:tcBorders>
          </w:tcPr>
          <w:p w:rsidR="00D101A7" w:rsidRPr="00D101A7" w:rsidRDefault="00D101A7" w:rsidP="008019DF">
            <w:pPr>
              <w:rPr>
                <w:sz w:val="18"/>
                <w:szCs w:val="18"/>
              </w:rPr>
            </w:pPr>
          </w:p>
        </w:tc>
        <w:tc>
          <w:tcPr>
            <w:tcW w:w="1557" w:type="dxa"/>
            <w:tcBorders>
              <w:top w:val="nil"/>
              <w:left w:val="single" w:sz="4" w:space="0" w:color="auto"/>
              <w:bottom w:val="single" w:sz="4" w:space="0" w:color="auto"/>
              <w:right w:val="single" w:sz="4" w:space="0" w:color="auto"/>
            </w:tcBorders>
          </w:tcPr>
          <w:p w:rsidR="00D101A7" w:rsidRPr="00D101A7" w:rsidRDefault="00D101A7" w:rsidP="008019DF">
            <w:pPr>
              <w:jc w:val="center"/>
              <w:rPr>
                <w:sz w:val="18"/>
                <w:szCs w:val="18"/>
              </w:rPr>
            </w:pPr>
          </w:p>
        </w:tc>
        <w:tc>
          <w:tcPr>
            <w:tcW w:w="783" w:type="dxa"/>
            <w:tcBorders>
              <w:top w:val="nil"/>
              <w:left w:val="single" w:sz="4" w:space="0" w:color="auto"/>
              <w:bottom w:val="single" w:sz="4" w:space="0" w:color="auto"/>
              <w:right w:val="single" w:sz="4" w:space="0" w:color="auto"/>
            </w:tcBorders>
          </w:tcPr>
          <w:p w:rsidR="00D101A7" w:rsidRPr="00D101A7" w:rsidRDefault="00D101A7" w:rsidP="008019DF">
            <w:pPr>
              <w:jc w:val="center"/>
              <w:rPr>
                <w:sz w:val="18"/>
                <w:szCs w:val="18"/>
              </w:rPr>
            </w:pPr>
          </w:p>
        </w:tc>
        <w:tc>
          <w:tcPr>
            <w:tcW w:w="900" w:type="dxa"/>
            <w:tcBorders>
              <w:top w:val="nil"/>
              <w:left w:val="single" w:sz="4" w:space="0" w:color="auto"/>
              <w:bottom w:val="single" w:sz="4" w:space="0" w:color="auto"/>
              <w:right w:val="single" w:sz="4" w:space="0" w:color="auto"/>
            </w:tcBorders>
          </w:tcPr>
          <w:p w:rsidR="00D101A7" w:rsidRPr="00D101A7" w:rsidRDefault="00D101A7" w:rsidP="008019DF">
            <w:pPr>
              <w:jc w:val="center"/>
              <w:rPr>
                <w:sz w:val="18"/>
                <w:szCs w:val="18"/>
              </w:rPr>
            </w:pPr>
          </w:p>
        </w:tc>
        <w:tc>
          <w:tcPr>
            <w:tcW w:w="900" w:type="dxa"/>
            <w:tcBorders>
              <w:top w:val="nil"/>
              <w:left w:val="single" w:sz="4" w:space="0" w:color="auto"/>
              <w:bottom w:val="single" w:sz="4" w:space="0" w:color="auto"/>
              <w:right w:val="single" w:sz="4" w:space="0" w:color="auto"/>
            </w:tcBorders>
          </w:tcPr>
          <w:p w:rsidR="00D101A7" w:rsidRPr="00D101A7" w:rsidRDefault="00D101A7" w:rsidP="008019DF">
            <w:pPr>
              <w:jc w:val="center"/>
              <w:rPr>
                <w:sz w:val="18"/>
                <w:szCs w:val="18"/>
              </w:rPr>
            </w:pPr>
          </w:p>
        </w:tc>
        <w:tc>
          <w:tcPr>
            <w:tcW w:w="900" w:type="dxa"/>
            <w:tcBorders>
              <w:top w:val="nil"/>
              <w:left w:val="single" w:sz="4" w:space="0" w:color="auto"/>
              <w:bottom w:val="single" w:sz="4" w:space="0" w:color="auto"/>
              <w:right w:val="single" w:sz="4" w:space="0" w:color="auto"/>
            </w:tcBorders>
          </w:tcPr>
          <w:p w:rsidR="00D101A7" w:rsidRPr="00D101A7" w:rsidRDefault="00D101A7" w:rsidP="008019DF">
            <w:pPr>
              <w:jc w:val="center"/>
              <w:rPr>
                <w:sz w:val="18"/>
                <w:szCs w:val="18"/>
              </w:rPr>
            </w:pPr>
          </w:p>
        </w:tc>
        <w:tc>
          <w:tcPr>
            <w:tcW w:w="900" w:type="dxa"/>
            <w:tcBorders>
              <w:top w:val="nil"/>
              <w:left w:val="single" w:sz="4" w:space="0" w:color="auto"/>
              <w:bottom w:val="single" w:sz="4" w:space="0" w:color="auto"/>
              <w:right w:val="single" w:sz="4" w:space="0" w:color="auto"/>
            </w:tcBorders>
          </w:tcPr>
          <w:p w:rsidR="00D101A7" w:rsidRPr="00D101A7" w:rsidRDefault="00D101A7" w:rsidP="008019DF">
            <w:pPr>
              <w:jc w:val="center"/>
              <w:rPr>
                <w:sz w:val="18"/>
                <w:szCs w:val="18"/>
              </w:rPr>
            </w:pPr>
          </w:p>
        </w:tc>
        <w:tc>
          <w:tcPr>
            <w:tcW w:w="900" w:type="dxa"/>
            <w:tcBorders>
              <w:top w:val="nil"/>
              <w:left w:val="single" w:sz="4" w:space="0" w:color="auto"/>
              <w:bottom w:val="single" w:sz="4" w:space="0" w:color="auto"/>
              <w:right w:val="single" w:sz="4" w:space="0" w:color="auto"/>
            </w:tcBorders>
          </w:tcPr>
          <w:p w:rsidR="00D101A7" w:rsidRPr="00D101A7" w:rsidRDefault="00D101A7" w:rsidP="008019DF">
            <w:pPr>
              <w:jc w:val="center"/>
              <w:rPr>
                <w:sz w:val="18"/>
                <w:szCs w:val="18"/>
              </w:rPr>
            </w:pPr>
          </w:p>
        </w:tc>
        <w:tc>
          <w:tcPr>
            <w:tcW w:w="3238" w:type="dxa"/>
            <w:tcBorders>
              <w:top w:val="nil"/>
              <w:left w:val="single" w:sz="4" w:space="0" w:color="auto"/>
              <w:bottom w:val="single" w:sz="4" w:space="0" w:color="auto"/>
              <w:right w:val="single" w:sz="4" w:space="0" w:color="auto"/>
            </w:tcBorders>
          </w:tcPr>
          <w:p w:rsidR="00D101A7" w:rsidRPr="00D101A7" w:rsidRDefault="00D101A7" w:rsidP="008019DF">
            <w:pPr>
              <w:rPr>
                <w:sz w:val="18"/>
                <w:szCs w:val="18"/>
              </w:rPr>
            </w:pPr>
          </w:p>
        </w:tc>
      </w:tr>
      <w:tr w:rsidR="00D101A7" w:rsidRPr="00D101A7" w:rsidTr="00C658F0">
        <w:trPr>
          <w:trHeight w:val="3206"/>
        </w:trPr>
        <w:tc>
          <w:tcPr>
            <w:tcW w:w="708"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1</w:t>
            </w:r>
          </w:p>
          <w:p w:rsidR="00D101A7" w:rsidRPr="00D101A7" w:rsidRDefault="00D101A7" w:rsidP="008019DF">
            <w:pPr>
              <w:jc w:val="center"/>
              <w:rPr>
                <w:sz w:val="18"/>
                <w:szCs w:val="18"/>
              </w:rPr>
            </w:pPr>
          </w:p>
        </w:tc>
        <w:tc>
          <w:tcPr>
            <w:tcW w:w="4109"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Отношение численности детей в возрасте от 3 до 7 лет, получающих дошкольное образов</w:t>
            </w:r>
            <w:r w:rsidRPr="00D101A7">
              <w:rPr>
                <w:sz w:val="18"/>
                <w:szCs w:val="18"/>
              </w:rPr>
              <w:t>а</w:t>
            </w:r>
            <w:r w:rsidRPr="00D101A7">
              <w:rPr>
                <w:sz w:val="18"/>
                <w:szCs w:val="18"/>
              </w:rPr>
              <w:t>ние в текущем году, и числе</w:t>
            </w:r>
            <w:r w:rsidRPr="00D101A7">
              <w:rPr>
                <w:sz w:val="18"/>
                <w:szCs w:val="18"/>
              </w:rPr>
              <w:t>н</w:t>
            </w:r>
            <w:r w:rsidRPr="00D101A7">
              <w:rPr>
                <w:sz w:val="18"/>
                <w:szCs w:val="18"/>
              </w:rPr>
              <w:t>ности детей в возрасте от 3 до 7 лет, наход</w:t>
            </w:r>
            <w:r w:rsidRPr="00D101A7">
              <w:rPr>
                <w:sz w:val="18"/>
                <w:szCs w:val="18"/>
              </w:rPr>
              <w:t>я</w:t>
            </w:r>
            <w:r w:rsidRPr="00D101A7">
              <w:rPr>
                <w:sz w:val="18"/>
                <w:szCs w:val="18"/>
              </w:rPr>
              <w:t>щихся в очереди на получение в текущем году дошкольного образов</w:t>
            </w:r>
            <w:r w:rsidRPr="00D101A7">
              <w:rPr>
                <w:sz w:val="18"/>
                <w:szCs w:val="18"/>
              </w:rPr>
              <w:t>а</w:t>
            </w:r>
            <w:r w:rsidRPr="00D101A7">
              <w:rPr>
                <w:sz w:val="18"/>
                <w:szCs w:val="18"/>
              </w:rPr>
              <w:t>ния</w:t>
            </w:r>
          </w:p>
        </w:tc>
        <w:tc>
          <w:tcPr>
            <w:tcW w:w="1557"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autoSpaceDE w:val="0"/>
              <w:autoSpaceDN w:val="0"/>
              <w:adjustRightInd w:val="0"/>
              <w:jc w:val="center"/>
              <w:rPr>
                <w:sz w:val="18"/>
                <w:szCs w:val="18"/>
              </w:rPr>
            </w:pPr>
            <w:r w:rsidRPr="00D101A7">
              <w:rPr>
                <w:sz w:val="18"/>
                <w:szCs w:val="18"/>
              </w:rPr>
              <w:t>%</w:t>
            </w:r>
          </w:p>
          <w:p w:rsidR="00D101A7" w:rsidRPr="00D101A7" w:rsidRDefault="00D101A7" w:rsidP="008019DF">
            <w:pPr>
              <w:autoSpaceDE w:val="0"/>
              <w:autoSpaceDN w:val="0"/>
              <w:adjustRightInd w:val="0"/>
              <w:jc w:val="center"/>
              <w:rPr>
                <w:sz w:val="18"/>
                <w:szCs w:val="18"/>
              </w:rPr>
            </w:pPr>
          </w:p>
        </w:tc>
        <w:tc>
          <w:tcPr>
            <w:tcW w:w="783"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autoSpaceDE w:val="0"/>
              <w:autoSpaceDN w:val="0"/>
              <w:adjustRightInd w:val="0"/>
              <w:jc w:val="center"/>
              <w:rPr>
                <w:color w:val="FF0000"/>
                <w:sz w:val="18"/>
                <w:szCs w:val="18"/>
              </w:rPr>
            </w:pPr>
            <w:r w:rsidRPr="00D101A7">
              <w:rPr>
                <w:color w:val="FF0000"/>
                <w:sz w:val="18"/>
                <w:szCs w:val="18"/>
              </w:rPr>
              <w:t>97,5</w:t>
            </w:r>
          </w:p>
          <w:p w:rsidR="00D101A7" w:rsidRPr="00D101A7" w:rsidRDefault="00D101A7" w:rsidP="008019DF">
            <w:pPr>
              <w:autoSpaceDE w:val="0"/>
              <w:autoSpaceDN w:val="0"/>
              <w:adjustRightInd w:val="0"/>
              <w:jc w:val="center"/>
              <w:rPr>
                <w:sz w:val="18"/>
                <w:szCs w:val="18"/>
              </w:rPr>
            </w:pPr>
            <w:r w:rsidRPr="00D101A7">
              <w:rPr>
                <w:sz w:val="18"/>
                <w:szCs w:val="18"/>
              </w:rPr>
              <w:t>3-7=271</w:t>
            </w:r>
          </w:p>
          <w:p w:rsidR="00D101A7" w:rsidRPr="00D101A7" w:rsidRDefault="00D101A7" w:rsidP="008019DF">
            <w:pPr>
              <w:autoSpaceDE w:val="0"/>
              <w:autoSpaceDN w:val="0"/>
              <w:adjustRightInd w:val="0"/>
              <w:jc w:val="center"/>
              <w:rPr>
                <w:color w:val="FF0000"/>
                <w:sz w:val="18"/>
                <w:szCs w:val="18"/>
              </w:rPr>
            </w:pPr>
            <w:r w:rsidRPr="00D101A7">
              <w:rPr>
                <w:sz w:val="18"/>
                <w:szCs w:val="18"/>
              </w:rPr>
              <w:t>Очер.-7</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autoSpaceDE w:val="0"/>
              <w:autoSpaceDN w:val="0"/>
              <w:adjustRightInd w:val="0"/>
              <w:jc w:val="center"/>
              <w:rPr>
                <w:sz w:val="18"/>
                <w:szCs w:val="18"/>
              </w:rPr>
            </w:pPr>
            <w:r w:rsidRPr="00D101A7">
              <w:rPr>
                <w:sz w:val="18"/>
                <w:szCs w:val="18"/>
              </w:rPr>
              <w:t>100</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autoSpaceDE w:val="0"/>
              <w:autoSpaceDN w:val="0"/>
              <w:adjustRightInd w:val="0"/>
              <w:jc w:val="center"/>
              <w:rPr>
                <w:sz w:val="18"/>
                <w:szCs w:val="18"/>
              </w:rPr>
            </w:pPr>
            <w:r w:rsidRPr="00D101A7">
              <w:rPr>
                <w:sz w:val="18"/>
                <w:szCs w:val="18"/>
              </w:rPr>
              <w:t>100</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autoSpaceDE w:val="0"/>
              <w:autoSpaceDN w:val="0"/>
              <w:adjustRightInd w:val="0"/>
              <w:jc w:val="center"/>
              <w:rPr>
                <w:sz w:val="18"/>
                <w:szCs w:val="18"/>
              </w:rPr>
            </w:pPr>
            <w:r w:rsidRPr="00D101A7">
              <w:rPr>
                <w:sz w:val="18"/>
                <w:szCs w:val="18"/>
              </w:rPr>
              <w:t>100</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autoSpaceDE w:val="0"/>
              <w:autoSpaceDN w:val="0"/>
              <w:adjustRightInd w:val="0"/>
              <w:jc w:val="center"/>
              <w:rPr>
                <w:sz w:val="18"/>
                <w:szCs w:val="18"/>
              </w:rPr>
            </w:pPr>
            <w:r w:rsidRPr="00D101A7">
              <w:rPr>
                <w:sz w:val="18"/>
                <w:szCs w:val="18"/>
              </w:rPr>
              <w:t>100</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autoSpaceDE w:val="0"/>
              <w:autoSpaceDN w:val="0"/>
              <w:adjustRightInd w:val="0"/>
              <w:jc w:val="center"/>
              <w:rPr>
                <w:sz w:val="18"/>
                <w:szCs w:val="18"/>
              </w:rPr>
            </w:pPr>
            <w:r w:rsidRPr="00D101A7">
              <w:rPr>
                <w:sz w:val="18"/>
                <w:szCs w:val="18"/>
              </w:rPr>
              <w:t>100</w:t>
            </w:r>
          </w:p>
        </w:tc>
        <w:tc>
          <w:tcPr>
            <w:tcW w:w="3238"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100% детям в возра</w:t>
            </w:r>
            <w:r w:rsidRPr="00D101A7">
              <w:rPr>
                <w:sz w:val="18"/>
                <w:szCs w:val="18"/>
              </w:rPr>
              <w:t>с</w:t>
            </w:r>
            <w:r w:rsidRPr="00D101A7">
              <w:rPr>
                <w:sz w:val="18"/>
                <w:szCs w:val="18"/>
              </w:rPr>
              <w:t>те от 3 до 7 лет, нуждающимся в предоста</w:t>
            </w:r>
            <w:r w:rsidRPr="00D101A7">
              <w:rPr>
                <w:sz w:val="18"/>
                <w:szCs w:val="18"/>
              </w:rPr>
              <w:t>в</w:t>
            </w:r>
            <w:r w:rsidRPr="00D101A7">
              <w:rPr>
                <w:sz w:val="18"/>
                <w:szCs w:val="18"/>
              </w:rPr>
              <w:t>лении дошкольного образования и поставленным на учет по получению с</w:t>
            </w:r>
            <w:r w:rsidRPr="00D101A7">
              <w:rPr>
                <w:sz w:val="18"/>
                <w:szCs w:val="18"/>
              </w:rPr>
              <w:t>о</w:t>
            </w:r>
            <w:r w:rsidRPr="00D101A7">
              <w:rPr>
                <w:sz w:val="18"/>
                <w:szCs w:val="18"/>
              </w:rPr>
              <w:t>ответствующей услуги, будет предоставлена возможность получения дошкольного образов</w:t>
            </w:r>
            <w:r w:rsidRPr="00D101A7">
              <w:rPr>
                <w:sz w:val="18"/>
                <w:szCs w:val="18"/>
              </w:rPr>
              <w:t>а</w:t>
            </w:r>
            <w:r w:rsidRPr="00D101A7">
              <w:rPr>
                <w:sz w:val="18"/>
                <w:szCs w:val="18"/>
              </w:rPr>
              <w:t>ния</w:t>
            </w:r>
          </w:p>
        </w:tc>
      </w:tr>
      <w:tr w:rsidR="00D101A7" w:rsidRPr="00D101A7" w:rsidTr="00C658F0">
        <w:trPr>
          <w:trHeight w:val="169"/>
        </w:trPr>
        <w:tc>
          <w:tcPr>
            <w:tcW w:w="708"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w:t>
            </w:r>
          </w:p>
        </w:tc>
        <w:tc>
          <w:tcPr>
            <w:tcW w:w="4109"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Удельный вес численности воспитанников дошкольных  образовательных организаций в во</w:t>
            </w:r>
            <w:r w:rsidRPr="00D101A7">
              <w:rPr>
                <w:sz w:val="18"/>
                <w:szCs w:val="18"/>
              </w:rPr>
              <w:t>з</w:t>
            </w:r>
            <w:r w:rsidRPr="00D101A7">
              <w:rPr>
                <w:sz w:val="18"/>
                <w:szCs w:val="18"/>
              </w:rPr>
              <w:t>расте от 3 до 7 лет, охваченных образовательными  программ</w:t>
            </w:r>
            <w:r w:rsidRPr="00D101A7">
              <w:rPr>
                <w:sz w:val="18"/>
                <w:szCs w:val="18"/>
              </w:rPr>
              <w:t>а</w:t>
            </w:r>
            <w:r w:rsidRPr="00D101A7">
              <w:rPr>
                <w:sz w:val="18"/>
                <w:szCs w:val="18"/>
              </w:rPr>
              <w:t>ми, соответствующими  фед</w:t>
            </w:r>
            <w:r w:rsidRPr="00D101A7">
              <w:rPr>
                <w:sz w:val="18"/>
                <w:szCs w:val="18"/>
              </w:rPr>
              <w:t>е</w:t>
            </w:r>
            <w:r w:rsidRPr="00D101A7">
              <w:rPr>
                <w:sz w:val="18"/>
                <w:szCs w:val="18"/>
              </w:rPr>
              <w:t>ральному государственному образовательному  стандарту д</w:t>
            </w:r>
            <w:r w:rsidRPr="00D101A7">
              <w:rPr>
                <w:sz w:val="18"/>
                <w:szCs w:val="18"/>
              </w:rPr>
              <w:t>о</w:t>
            </w:r>
            <w:r w:rsidRPr="00D101A7">
              <w:rPr>
                <w:sz w:val="18"/>
                <w:szCs w:val="18"/>
              </w:rPr>
              <w:t>школьного образования</w:t>
            </w:r>
          </w:p>
          <w:p w:rsidR="00D101A7" w:rsidRPr="00D101A7" w:rsidRDefault="00D101A7" w:rsidP="008019DF">
            <w:pPr>
              <w:rPr>
                <w:sz w:val="18"/>
                <w:szCs w:val="18"/>
              </w:rPr>
            </w:pPr>
          </w:p>
        </w:tc>
        <w:tc>
          <w:tcPr>
            <w:tcW w:w="1557"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autoSpaceDE w:val="0"/>
              <w:autoSpaceDN w:val="0"/>
              <w:adjustRightInd w:val="0"/>
              <w:jc w:val="center"/>
              <w:rPr>
                <w:sz w:val="18"/>
                <w:szCs w:val="18"/>
              </w:rPr>
            </w:pPr>
            <w:r w:rsidRPr="00D101A7">
              <w:rPr>
                <w:sz w:val="18"/>
                <w:szCs w:val="18"/>
              </w:rPr>
              <w:t>%</w:t>
            </w:r>
          </w:p>
        </w:tc>
        <w:tc>
          <w:tcPr>
            <w:tcW w:w="783"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autoSpaceDE w:val="0"/>
              <w:autoSpaceDN w:val="0"/>
              <w:adjustRightInd w:val="0"/>
              <w:jc w:val="center"/>
              <w:rPr>
                <w:sz w:val="18"/>
                <w:szCs w:val="18"/>
              </w:rPr>
            </w:pPr>
            <w:r w:rsidRPr="00D101A7">
              <w:rPr>
                <w:sz w:val="18"/>
                <w:szCs w:val="18"/>
              </w:rPr>
              <w:t>0</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autoSpaceDE w:val="0"/>
              <w:autoSpaceDN w:val="0"/>
              <w:adjustRightInd w:val="0"/>
              <w:jc w:val="center"/>
              <w:rPr>
                <w:sz w:val="18"/>
                <w:szCs w:val="18"/>
              </w:rPr>
            </w:pPr>
            <w:r w:rsidRPr="00D101A7">
              <w:rPr>
                <w:sz w:val="18"/>
                <w:szCs w:val="18"/>
              </w:rPr>
              <w:t>100</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autoSpaceDE w:val="0"/>
              <w:autoSpaceDN w:val="0"/>
              <w:adjustRightInd w:val="0"/>
              <w:jc w:val="center"/>
              <w:rPr>
                <w:sz w:val="18"/>
                <w:szCs w:val="18"/>
              </w:rPr>
            </w:pPr>
            <w:r w:rsidRPr="00D101A7">
              <w:rPr>
                <w:sz w:val="18"/>
                <w:szCs w:val="18"/>
              </w:rPr>
              <w:t>100</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autoSpaceDE w:val="0"/>
              <w:autoSpaceDN w:val="0"/>
              <w:adjustRightInd w:val="0"/>
              <w:jc w:val="center"/>
              <w:rPr>
                <w:sz w:val="18"/>
                <w:szCs w:val="18"/>
              </w:rPr>
            </w:pPr>
            <w:r w:rsidRPr="00D101A7">
              <w:rPr>
                <w:sz w:val="18"/>
                <w:szCs w:val="18"/>
              </w:rPr>
              <w:t>100</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autoSpaceDE w:val="0"/>
              <w:autoSpaceDN w:val="0"/>
              <w:adjustRightInd w:val="0"/>
              <w:jc w:val="center"/>
              <w:rPr>
                <w:sz w:val="18"/>
                <w:szCs w:val="18"/>
              </w:rPr>
            </w:pPr>
            <w:r w:rsidRPr="00D101A7">
              <w:rPr>
                <w:sz w:val="18"/>
                <w:szCs w:val="18"/>
              </w:rPr>
              <w:t>100</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autoSpaceDE w:val="0"/>
              <w:autoSpaceDN w:val="0"/>
              <w:adjustRightInd w:val="0"/>
              <w:jc w:val="center"/>
              <w:rPr>
                <w:sz w:val="18"/>
                <w:szCs w:val="18"/>
              </w:rPr>
            </w:pPr>
            <w:r w:rsidRPr="00D101A7">
              <w:rPr>
                <w:sz w:val="18"/>
                <w:szCs w:val="18"/>
              </w:rPr>
              <w:t>100</w:t>
            </w:r>
          </w:p>
        </w:tc>
        <w:tc>
          <w:tcPr>
            <w:tcW w:w="3238"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в 100% дошкольных образовательных организаций будут реализоваться о</w:t>
            </w:r>
            <w:r w:rsidRPr="00D101A7">
              <w:rPr>
                <w:sz w:val="18"/>
                <w:szCs w:val="18"/>
              </w:rPr>
              <w:t>б</w:t>
            </w:r>
            <w:r w:rsidRPr="00D101A7">
              <w:rPr>
                <w:sz w:val="18"/>
                <w:szCs w:val="18"/>
              </w:rPr>
              <w:t>разовательные программы дошкольного образования, соответс</w:t>
            </w:r>
            <w:r w:rsidRPr="00D101A7">
              <w:rPr>
                <w:sz w:val="18"/>
                <w:szCs w:val="18"/>
              </w:rPr>
              <w:t>т</w:t>
            </w:r>
            <w:r w:rsidRPr="00D101A7">
              <w:rPr>
                <w:sz w:val="18"/>
                <w:szCs w:val="18"/>
              </w:rPr>
              <w:t>вующие требованиям федерального госуда</w:t>
            </w:r>
            <w:r w:rsidRPr="00D101A7">
              <w:rPr>
                <w:sz w:val="18"/>
                <w:szCs w:val="18"/>
              </w:rPr>
              <w:t>р</w:t>
            </w:r>
            <w:r w:rsidRPr="00D101A7">
              <w:rPr>
                <w:sz w:val="18"/>
                <w:szCs w:val="18"/>
              </w:rPr>
              <w:t>ственного образовательного стандарта дошкольного образования к 2018 г</w:t>
            </w:r>
            <w:r w:rsidRPr="00D101A7">
              <w:rPr>
                <w:sz w:val="18"/>
                <w:szCs w:val="18"/>
              </w:rPr>
              <w:t>о</w:t>
            </w:r>
            <w:r w:rsidRPr="00D101A7">
              <w:rPr>
                <w:sz w:val="18"/>
                <w:szCs w:val="18"/>
              </w:rPr>
              <w:t>ду</w:t>
            </w:r>
          </w:p>
          <w:p w:rsidR="00D101A7" w:rsidRPr="00D101A7" w:rsidRDefault="00D101A7" w:rsidP="008019DF">
            <w:pPr>
              <w:rPr>
                <w:sz w:val="18"/>
                <w:szCs w:val="18"/>
              </w:rPr>
            </w:pPr>
          </w:p>
          <w:p w:rsidR="00D101A7" w:rsidRPr="00D101A7" w:rsidRDefault="00D101A7" w:rsidP="008019DF">
            <w:pPr>
              <w:rPr>
                <w:sz w:val="18"/>
                <w:szCs w:val="18"/>
              </w:rPr>
            </w:pPr>
            <w:r w:rsidRPr="00D101A7">
              <w:rPr>
                <w:sz w:val="18"/>
                <w:szCs w:val="18"/>
              </w:rPr>
              <w:t xml:space="preserve"> </w:t>
            </w:r>
          </w:p>
        </w:tc>
      </w:tr>
      <w:tr w:rsidR="00D101A7" w:rsidRPr="00D101A7" w:rsidTr="00C658F0">
        <w:tc>
          <w:tcPr>
            <w:tcW w:w="708"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color w:val="FF0000"/>
                <w:sz w:val="18"/>
                <w:szCs w:val="18"/>
              </w:rPr>
            </w:pPr>
            <w:r w:rsidRPr="00D101A7">
              <w:rPr>
                <w:color w:val="FF0000"/>
                <w:sz w:val="18"/>
                <w:szCs w:val="18"/>
              </w:rPr>
              <w:t>4</w:t>
            </w:r>
          </w:p>
          <w:p w:rsidR="00D101A7" w:rsidRPr="00D101A7" w:rsidRDefault="00D101A7" w:rsidP="008019DF">
            <w:pPr>
              <w:jc w:val="center"/>
              <w:rPr>
                <w:color w:val="FF0000"/>
                <w:sz w:val="18"/>
                <w:szCs w:val="18"/>
              </w:rPr>
            </w:pPr>
          </w:p>
        </w:tc>
        <w:tc>
          <w:tcPr>
            <w:tcW w:w="4109"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color w:val="FF0000"/>
                <w:sz w:val="18"/>
                <w:szCs w:val="18"/>
              </w:rPr>
            </w:pPr>
            <w:r w:rsidRPr="00D101A7">
              <w:rPr>
                <w:color w:val="FF0000"/>
                <w:sz w:val="18"/>
                <w:szCs w:val="18"/>
              </w:rPr>
              <w:t>Отношение средней з</w:t>
            </w:r>
            <w:r w:rsidRPr="00D101A7">
              <w:rPr>
                <w:color w:val="FF0000"/>
                <w:sz w:val="18"/>
                <w:szCs w:val="18"/>
              </w:rPr>
              <w:t>а</w:t>
            </w:r>
            <w:r w:rsidRPr="00D101A7">
              <w:rPr>
                <w:color w:val="FF0000"/>
                <w:sz w:val="18"/>
                <w:szCs w:val="18"/>
              </w:rPr>
              <w:t>работной платы педагогических работн</w:t>
            </w:r>
            <w:r w:rsidRPr="00D101A7">
              <w:rPr>
                <w:color w:val="FF0000"/>
                <w:sz w:val="18"/>
                <w:szCs w:val="18"/>
              </w:rPr>
              <w:t>и</w:t>
            </w:r>
            <w:r w:rsidRPr="00D101A7">
              <w:rPr>
                <w:color w:val="FF0000"/>
                <w:sz w:val="18"/>
                <w:szCs w:val="18"/>
              </w:rPr>
              <w:t>ков государственных (муниципальных) образовательных о</w:t>
            </w:r>
            <w:r w:rsidRPr="00D101A7">
              <w:rPr>
                <w:color w:val="FF0000"/>
                <w:sz w:val="18"/>
                <w:szCs w:val="18"/>
              </w:rPr>
              <w:t>р</w:t>
            </w:r>
            <w:r w:rsidRPr="00D101A7">
              <w:rPr>
                <w:color w:val="FF0000"/>
                <w:sz w:val="18"/>
                <w:szCs w:val="18"/>
              </w:rPr>
              <w:t>ганизаций дошкольного образ</w:t>
            </w:r>
            <w:r w:rsidRPr="00D101A7">
              <w:rPr>
                <w:color w:val="FF0000"/>
                <w:sz w:val="18"/>
                <w:szCs w:val="18"/>
              </w:rPr>
              <w:t>о</w:t>
            </w:r>
            <w:r w:rsidRPr="00D101A7">
              <w:rPr>
                <w:color w:val="FF0000"/>
                <w:sz w:val="18"/>
                <w:szCs w:val="18"/>
              </w:rPr>
              <w:t>вания к средней  заработной плате в общем образовании  в Кировской обла</w:t>
            </w:r>
            <w:r w:rsidRPr="00D101A7">
              <w:rPr>
                <w:color w:val="FF0000"/>
                <w:sz w:val="18"/>
                <w:szCs w:val="18"/>
              </w:rPr>
              <w:t>с</w:t>
            </w:r>
            <w:r w:rsidRPr="00D101A7">
              <w:rPr>
                <w:color w:val="FF0000"/>
                <w:sz w:val="18"/>
                <w:szCs w:val="18"/>
              </w:rPr>
              <w:t>ти</w:t>
            </w:r>
          </w:p>
        </w:tc>
        <w:tc>
          <w:tcPr>
            <w:tcW w:w="1557"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w:t>
            </w:r>
          </w:p>
        </w:tc>
        <w:tc>
          <w:tcPr>
            <w:tcW w:w="783"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98,4</w:t>
            </w:r>
          </w:p>
          <w:p w:rsidR="00D101A7" w:rsidRPr="00D101A7" w:rsidRDefault="00D101A7" w:rsidP="008019DF">
            <w:pPr>
              <w:jc w:val="center"/>
              <w:rPr>
                <w:color w:val="FF0000"/>
                <w:sz w:val="18"/>
                <w:szCs w:val="18"/>
              </w:rPr>
            </w:pP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100</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100</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100</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100</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100</w:t>
            </w:r>
          </w:p>
        </w:tc>
        <w:tc>
          <w:tcPr>
            <w:tcW w:w="3238"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средняя заработная пл</w:t>
            </w:r>
            <w:r w:rsidRPr="00D101A7">
              <w:rPr>
                <w:sz w:val="18"/>
                <w:szCs w:val="18"/>
              </w:rPr>
              <w:t>а</w:t>
            </w:r>
            <w:r w:rsidRPr="00D101A7">
              <w:rPr>
                <w:sz w:val="18"/>
                <w:szCs w:val="18"/>
              </w:rPr>
              <w:t>та педагогических р</w:t>
            </w:r>
            <w:r w:rsidRPr="00D101A7">
              <w:rPr>
                <w:sz w:val="18"/>
                <w:szCs w:val="18"/>
              </w:rPr>
              <w:t>а</w:t>
            </w:r>
            <w:r w:rsidRPr="00D101A7">
              <w:rPr>
                <w:sz w:val="18"/>
                <w:szCs w:val="18"/>
              </w:rPr>
              <w:t>ботников государстве</w:t>
            </w:r>
            <w:r w:rsidRPr="00D101A7">
              <w:rPr>
                <w:sz w:val="18"/>
                <w:szCs w:val="18"/>
              </w:rPr>
              <w:t>н</w:t>
            </w:r>
            <w:r w:rsidRPr="00D101A7">
              <w:rPr>
                <w:sz w:val="18"/>
                <w:szCs w:val="18"/>
              </w:rPr>
              <w:t>ных (муниципальных) образовательных организ</w:t>
            </w:r>
            <w:r w:rsidRPr="00D101A7">
              <w:rPr>
                <w:sz w:val="18"/>
                <w:szCs w:val="18"/>
              </w:rPr>
              <w:t>а</w:t>
            </w:r>
            <w:r w:rsidRPr="00D101A7">
              <w:rPr>
                <w:sz w:val="18"/>
                <w:szCs w:val="18"/>
              </w:rPr>
              <w:t>ций дошкольного образования будет соответствовать средней заработной плате организаций общего образов</w:t>
            </w:r>
            <w:r w:rsidRPr="00D101A7">
              <w:rPr>
                <w:sz w:val="18"/>
                <w:szCs w:val="18"/>
              </w:rPr>
              <w:t>а</w:t>
            </w:r>
            <w:r w:rsidRPr="00D101A7">
              <w:rPr>
                <w:sz w:val="18"/>
                <w:szCs w:val="18"/>
              </w:rPr>
              <w:t>ния  в Кировской области,  повысится качество кадрового состава дошкольного образ</w:t>
            </w:r>
            <w:r w:rsidRPr="00D101A7">
              <w:rPr>
                <w:sz w:val="18"/>
                <w:szCs w:val="18"/>
              </w:rPr>
              <w:t>о</w:t>
            </w:r>
            <w:r w:rsidRPr="00D101A7">
              <w:rPr>
                <w:sz w:val="18"/>
                <w:szCs w:val="18"/>
              </w:rPr>
              <w:t>вания</w:t>
            </w:r>
          </w:p>
        </w:tc>
      </w:tr>
      <w:tr w:rsidR="00D101A7" w:rsidRPr="00D101A7" w:rsidTr="00C658F0">
        <w:tc>
          <w:tcPr>
            <w:tcW w:w="708"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5</w:t>
            </w:r>
          </w:p>
          <w:p w:rsidR="00D101A7" w:rsidRPr="00D101A7" w:rsidRDefault="00D101A7" w:rsidP="008019DF">
            <w:pPr>
              <w:jc w:val="center"/>
              <w:rPr>
                <w:sz w:val="18"/>
                <w:szCs w:val="18"/>
              </w:rPr>
            </w:pPr>
          </w:p>
        </w:tc>
        <w:tc>
          <w:tcPr>
            <w:tcW w:w="4109"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Доля педагогических и руков</w:t>
            </w:r>
            <w:r w:rsidRPr="00D101A7">
              <w:rPr>
                <w:sz w:val="18"/>
                <w:szCs w:val="18"/>
              </w:rPr>
              <w:t>о</w:t>
            </w:r>
            <w:r w:rsidRPr="00D101A7">
              <w:rPr>
                <w:sz w:val="18"/>
                <w:szCs w:val="18"/>
              </w:rPr>
              <w:t>дящих работников муниципальных дошкольных образов</w:t>
            </w:r>
            <w:r w:rsidRPr="00D101A7">
              <w:rPr>
                <w:sz w:val="18"/>
                <w:szCs w:val="18"/>
              </w:rPr>
              <w:t>а</w:t>
            </w:r>
            <w:r w:rsidRPr="00D101A7">
              <w:rPr>
                <w:sz w:val="18"/>
                <w:szCs w:val="18"/>
              </w:rPr>
              <w:t>тельных организаций, проше</w:t>
            </w:r>
            <w:r w:rsidRPr="00D101A7">
              <w:rPr>
                <w:sz w:val="18"/>
                <w:szCs w:val="18"/>
              </w:rPr>
              <w:t>д</w:t>
            </w:r>
            <w:r w:rsidRPr="00D101A7">
              <w:rPr>
                <w:sz w:val="18"/>
                <w:szCs w:val="18"/>
              </w:rPr>
              <w:t>ших в течение последних трех лет повышение квалификации или профессиональную пер</w:t>
            </w:r>
            <w:r w:rsidRPr="00D101A7">
              <w:rPr>
                <w:sz w:val="18"/>
                <w:szCs w:val="18"/>
              </w:rPr>
              <w:t>е</w:t>
            </w:r>
            <w:r w:rsidRPr="00D101A7">
              <w:rPr>
                <w:sz w:val="18"/>
                <w:szCs w:val="18"/>
              </w:rPr>
              <w:t>подготовку в общей численности педагогических и руков</w:t>
            </w:r>
            <w:r w:rsidRPr="00D101A7">
              <w:rPr>
                <w:sz w:val="18"/>
                <w:szCs w:val="18"/>
              </w:rPr>
              <w:t>о</w:t>
            </w:r>
            <w:r w:rsidRPr="00D101A7">
              <w:rPr>
                <w:sz w:val="18"/>
                <w:szCs w:val="18"/>
              </w:rPr>
              <w:t>дящих работников дошкольных образовательных организаций</w:t>
            </w:r>
          </w:p>
        </w:tc>
        <w:tc>
          <w:tcPr>
            <w:tcW w:w="1557"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w:t>
            </w:r>
          </w:p>
        </w:tc>
        <w:tc>
          <w:tcPr>
            <w:tcW w:w="783"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color w:val="FF0000"/>
                <w:sz w:val="18"/>
                <w:szCs w:val="18"/>
              </w:rPr>
            </w:pPr>
            <w:r w:rsidRPr="00D101A7">
              <w:rPr>
                <w:color w:val="FF0000"/>
                <w:sz w:val="18"/>
                <w:szCs w:val="18"/>
              </w:rPr>
              <w:t>27,9</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color w:val="FF0000"/>
                <w:sz w:val="18"/>
                <w:szCs w:val="18"/>
              </w:rPr>
            </w:pPr>
            <w:r w:rsidRPr="00D101A7">
              <w:rPr>
                <w:color w:val="FF0000"/>
                <w:sz w:val="18"/>
                <w:szCs w:val="18"/>
              </w:rPr>
              <w:t>51,5</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color w:val="FF0000"/>
                <w:sz w:val="18"/>
                <w:szCs w:val="18"/>
              </w:rPr>
            </w:pPr>
            <w:r w:rsidRPr="00D101A7">
              <w:rPr>
                <w:color w:val="FF0000"/>
                <w:sz w:val="18"/>
                <w:szCs w:val="18"/>
              </w:rPr>
              <w:t>100</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color w:val="FF0000"/>
                <w:sz w:val="18"/>
                <w:szCs w:val="18"/>
              </w:rPr>
            </w:pPr>
            <w:r w:rsidRPr="00D101A7">
              <w:rPr>
                <w:color w:val="FF0000"/>
                <w:sz w:val="18"/>
                <w:szCs w:val="18"/>
              </w:rPr>
              <w:t>100</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color w:val="FF0000"/>
                <w:sz w:val="18"/>
                <w:szCs w:val="18"/>
              </w:rPr>
            </w:pPr>
            <w:r w:rsidRPr="00D101A7">
              <w:rPr>
                <w:color w:val="FF0000"/>
                <w:sz w:val="18"/>
                <w:szCs w:val="18"/>
              </w:rPr>
              <w:t>100</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color w:val="FF0000"/>
                <w:sz w:val="18"/>
                <w:szCs w:val="18"/>
              </w:rPr>
            </w:pPr>
            <w:r w:rsidRPr="00D101A7">
              <w:rPr>
                <w:color w:val="FF0000"/>
                <w:sz w:val="18"/>
                <w:szCs w:val="18"/>
              </w:rPr>
              <w:t>100</w:t>
            </w:r>
          </w:p>
        </w:tc>
        <w:tc>
          <w:tcPr>
            <w:tcW w:w="3238"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100% педагогических и руководящих работников муниципальных дошкольных образов</w:t>
            </w:r>
            <w:r w:rsidRPr="00D101A7">
              <w:rPr>
                <w:sz w:val="18"/>
                <w:szCs w:val="18"/>
              </w:rPr>
              <w:t>а</w:t>
            </w:r>
            <w:r w:rsidRPr="00D101A7">
              <w:rPr>
                <w:sz w:val="18"/>
                <w:szCs w:val="18"/>
              </w:rPr>
              <w:t>тельных организаций, пройдут повышение квалификации или профессиональную пер</w:t>
            </w:r>
            <w:r w:rsidRPr="00D101A7">
              <w:rPr>
                <w:sz w:val="18"/>
                <w:szCs w:val="18"/>
              </w:rPr>
              <w:t>е</w:t>
            </w:r>
            <w:r w:rsidRPr="00D101A7">
              <w:rPr>
                <w:sz w:val="18"/>
                <w:szCs w:val="18"/>
              </w:rPr>
              <w:t xml:space="preserve">подготовку </w:t>
            </w:r>
          </w:p>
        </w:tc>
      </w:tr>
      <w:tr w:rsidR="00D101A7" w:rsidRPr="00D101A7" w:rsidTr="00C658F0">
        <w:tc>
          <w:tcPr>
            <w:tcW w:w="708"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6</w:t>
            </w:r>
          </w:p>
        </w:tc>
        <w:tc>
          <w:tcPr>
            <w:tcW w:w="4109"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Повышение доли молодых п</w:t>
            </w:r>
            <w:r w:rsidRPr="00D101A7">
              <w:rPr>
                <w:sz w:val="18"/>
                <w:szCs w:val="18"/>
              </w:rPr>
              <w:t>е</w:t>
            </w:r>
            <w:r w:rsidRPr="00D101A7">
              <w:rPr>
                <w:sz w:val="18"/>
                <w:szCs w:val="18"/>
              </w:rPr>
              <w:t>дагогов до 35 лет со стажем р</w:t>
            </w:r>
            <w:r w:rsidRPr="00D101A7">
              <w:rPr>
                <w:sz w:val="18"/>
                <w:szCs w:val="18"/>
              </w:rPr>
              <w:t>а</w:t>
            </w:r>
            <w:r w:rsidRPr="00D101A7">
              <w:rPr>
                <w:sz w:val="18"/>
                <w:szCs w:val="18"/>
              </w:rPr>
              <w:t xml:space="preserve">боты в общем числе педагогов </w:t>
            </w:r>
          </w:p>
        </w:tc>
        <w:tc>
          <w:tcPr>
            <w:tcW w:w="1557"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w:t>
            </w:r>
          </w:p>
        </w:tc>
        <w:tc>
          <w:tcPr>
            <w:tcW w:w="783"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color w:val="FF0000"/>
                <w:sz w:val="18"/>
                <w:szCs w:val="18"/>
              </w:rPr>
            </w:pPr>
            <w:r w:rsidRPr="00D101A7">
              <w:rPr>
                <w:color w:val="FF0000"/>
                <w:sz w:val="18"/>
                <w:szCs w:val="18"/>
              </w:rPr>
              <w:t>10,5</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color w:val="FF0000"/>
                <w:sz w:val="18"/>
                <w:szCs w:val="18"/>
              </w:rPr>
            </w:pPr>
            <w:r w:rsidRPr="00D101A7">
              <w:rPr>
                <w:color w:val="FF0000"/>
                <w:sz w:val="18"/>
                <w:szCs w:val="18"/>
              </w:rPr>
              <w:t>10,5</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color w:val="FF0000"/>
                <w:sz w:val="18"/>
                <w:szCs w:val="18"/>
              </w:rPr>
            </w:pPr>
            <w:r w:rsidRPr="00D101A7">
              <w:rPr>
                <w:color w:val="FF0000"/>
                <w:sz w:val="18"/>
                <w:szCs w:val="18"/>
              </w:rPr>
              <w:t>10,5</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color w:val="FF0000"/>
                <w:sz w:val="18"/>
                <w:szCs w:val="18"/>
              </w:rPr>
            </w:pPr>
            <w:r w:rsidRPr="00D101A7">
              <w:rPr>
                <w:color w:val="FF0000"/>
                <w:sz w:val="18"/>
                <w:szCs w:val="18"/>
              </w:rPr>
              <w:t>10,6</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color w:val="FF0000"/>
                <w:sz w:val="18"/>
                <w:szCs w:val="18"/>
              </w:rPr>
            </w:pPr>
            <w:r w:rsidRPr="00D101A7">
              <w:rPr>
                <w:color w:val="FF0000"/>
                <w:sz w:val="18"/>
                <w:szCs w:val="18"/>
              </w:rPr>
              <w:t>10,7</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color w:val="FF0000"/>
                <w:sz w:val="18"/>
                <w:szCs w:val="18"/>
              </w:rPr>
            </w:pPr>
            <w:r w:rsidRPr="00D101A7">
              <w:rPr>
                <w:color w:val="FF0000"/>
                <w:sz w:val="18"/>
                <w:szCs w:val="18"/>
              </w:rPr>
              <w:t>10,8</w:t>
            </w:r>
          </w:p>
        </w:tc>
        <w:tc>
          <w:tcPr>
            <w:tcW w:w="3238"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постепенно увеличится доля молодых педагогов (со стажем раб</w:t>
            </w:r>
            <w:r w:rsidRPr="00D101A7">
              <w:rPr>
                <w:sz w:val="18"/>
                <w:szCs w:val="18"/>
              </w:rPr>
              <w:t>о</w:t>
            </w:r>
            <w:r w:rsidRPr="00D101A7">
              <w:rPr>
                <w:sz w:val="18"/>
                <w:szCs w:val="18"/>
              </w:rPr>
              <w:t>ты до 5 лет) в общем числе п</w:t>
            </w:r>
            <w:r w:rsidRPr="00D101A7">
              <w:rPr>
                <w:sz w:val="18"/>
                <w:szCs w:val="18"/>
              </w:rPr>
              <w:t>е</w:t>
            </w:r>
            <w:r w:rsidRPr="00D101A7">
              <w:rPr>
                <w:sz w:val="18"/>
                <w:szCs w:val="18"/>
              </w:rPr>
              <w:t>дагогов к 2018 году до 10,8%</w:t>
            </w:r>
          </w:p>
        </w:tc>
      </w:tr>
      <w:tr w:rsidR="00D101A7" w:rsidRPr="00D101A7" w:rsidTr="00C658F0">
        <w:tc>
          <w:tcPr>
            <w:tcW w:w="708"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7</w:t>
            </w:r>
          </w:p>
        </w:tc>
        <w:tc>
          <w:tcPr>
            <w:tcW w:w="4109"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Доля педагогических работн</w:t>
            </w:r>
            <w:r w:rsidRPr="00D101A7">
              <w:rPr>
                <w:sz w:val="18"/>
                <w:szCs w:val="18"/>
              </w:rPr>
              <w:t>и</w:t>
            </w:r>
            <w:r w:rsidRPr="00D101A7">
              <w:rPr>
                <w:sz w:val="18"/>
                <w:szCs w:val="18"/>
              </w:rPr>
              <w:t>ков дошкольных образовател</w:t>
            </w:r>
            <w:r w:rsidRPr="00D101A7">
              <w:rPr>
                <w:sz w:val="18"/>
                <w:szCs w:val="18"/>
              </w:rPr>
              <w:t>ь</w:t>
            </w:r>
            <w:r w:rsidRPr="00D101A7">
              <w:rPr>
                <w:sz w:val="18"/>
                <w:szCs w:val="18"/>
              </w:rPr>
              <w:t>ных организаций, которым при прохождении аттестации пр</w:t>
            </w:r>
            <w:r w:rsidRPr="00D101A7">
              <w:rPr>
                <w:sz w:val="18"/>
                <w:szCs w:val="18"/>
              </w:rPr>
              <w:t>и</w:t>
            </w:r>
            <w:r w:rsidRPr="00D101A7">
              <w:rPr>
                <w:sz w:val="18"/>
                <w:szCs w:val="18"/>
              </w:rPr>
              <w:t>своена первая или высшая кат</w:t>
            </w:r>
            <w:r w:rsidRPr="00D101A7">
              <w:rPr>
                <w:sz w:val="18"/>
                <w:szCs w:val="18"/>
              </w:rPr>
              <w:t>е</w:t>
            </w:r>
            <w:r w:rsidRPr="00D101A7">
              <w:rPr>
                <w:sz w:val="18"/>
                <w:szCs w:val="18"/>
              </w:rPr>
              <w:t>гория</w:t>
            </w:r>
          </w:p>
          <w:p w:rsidR="00D101A7" w:rsidRPr="00D101A7" w:rsidRDefault="00D101A7" w:rsidP="008019DF">
            <w:pPr>
              <w:rPr>
                <w:sz w:val="18"/>
                <w:szCs w:val="18"/>
              </w:rPr>
            </w:pPr>
          </w:p>
        </w:tc>
        <w:tc>
          <w:tcPr>
            <w:tcW w:w="1557"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w:t>
            </w:r>
          </w:p>
        </w:tc>
        <w:tc>
          <w:tcPr>
            <w:tcW w:w="783"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color w:val="FF0000"/>
                <w:sz w:val="18"/>
                <w:szCs w:val="18"/>
              </w:rPr>
            </w:pPr>
            <w:r w:rsidRPr="00D101A7">
              <w:rPr>
                <w:color w:val="FF0000"/>
                <w:sz w:val="18"/>
                <w:szCs w:val="18"/>
              </w:rPr>
              <w:t>12,7</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color w:val="FF0000"/>
                <w:sz w:val="18"/>
                <w:szCs w:val="18"/>
              </w:rPr>
            </w:pPr>
            <w:r w:rsidRPr="00D101A7">
              <w:rPr>
                <w:color w:val="FF0000"/>
                <w:sz w:val="18"/>
                <w:szCs w:val="18"/>
              </w:rPr>
              <w:t>12,7</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color w:val="FF0000"/>
                <w:sz w:val="18"/>
                <w:szCs w:val="18"/>
              </w:rPr>
            </w:pPr>
            <w:r w:rsidRPr="00D101A7">
              <w:rPr>
                <w:color w:val="FF0000"/>
                <w:sz w:val="18"/>
                <w:szCs w:val="18"/>
              </w:rPr>
              <w:t>12,7</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color w:val="FF0000"/>
                <w:sz w:val="18"/>
                <w:szCs w:val="18"/>
              </w:rPr>
            </w:pPr>
            <w:r w:rsidRPr="00D101A7">
              <w:rPr>
                <w:color w:val="FF0000"/>
                <w:sz w:val="18"/>
                <w:szCs w:val="18"/>
              </w:rPr>
              <w:t>12,7</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color w:val="FF0000"/>
                <w:sz w:val="18"/>
                <w:szCs w:val="18"/>
              </w:rPr>
            </w:pPr>
            <w:r w:rsidRPr="00D101A7">
              <w:rPr>
                <w:color w:val="FF0000"/>
                <w:sz w:val="18"/>
                <w:szCs w:val="18"/>
              </w:rPr>
              <w:t>12,7</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color w:val="FF0000"/>
                <w:sz w:val="18"/>
                <w:szCs w:val="18"/>
              </w:rPr>
            </w:pPr>
            <w:r w:rsidRPr="00D101A7">
              <w:rPr>
                <w:color w:val="FF0000"/>
                <w:sz w:val="18"/>
                <w:szCs w:val="18"/>
              </w:rPr>
              <w:t>12,7</w:t>
            </w:r>
          </w:p>
        </w:tc>
        <w:tc>
          <w:tcPr>
            <w:tcW w:w="3238"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Доля педагогических работн</w:t>
            </w:r>
            <w:r w:rsidRPr="00D101A7">
              <w:rPr>
                <w:sz w:val="18"/>
                <w:szCs w:val="18"/>
              </w:rPr>
              <w:t>и</w:t>
            </w:r>
            <w:r w:rsidRPr="00D101A7">
              <w:rPr>
                <w:sz w:val="18"/>
                <w:szCs w:val="18"/>
              </w:rPr>
              <w:t>ков дошкольных образовательных орг</w:t>
            </w:r>
            <w:r w:rsidRPr="00D101A7">
              <w:rPr>
                <w:sz w:val="18"/>
                <w:szCs w:val="18"/>
              </w:rPr>
              <w:t>а</w:t>
            </w:r>
            <w:r w:rsidRPr="00D101A7">
              <w:rPr>
                <w:sz w:val="18"/>
                <w:szCs w:val="18"/>
              </w:rPr>
              <w:t>низаций, которым при прохождении аттестации пр</w:t>
            </w:r>
            <w:r w:rsidRPr="00D101A7">
              <w:rPr>
                <w:sz w:val="18"/>
                <w:szCs w:val="18"/>
              </w:rPr>
              <w:t>и</w:t>
            </w:r>
            <w:r w:rsidRPr="00D101A7">
              <w:rPr>
                <w:sz w:val="18"/>
                <w:szCs w:val="18"/>
              </w:rPr>
              <w:t>своена первая или высшая категория, с</w:t>
            </w:r>
            <w:r w:rsidRPr="00D101A7">
              <w:rPr>
                <w:sz w:val="18"/>
                <w:szCs w:val="18"/>
              </w:rPr>
              <w:t>о</w:t>
            </w:r>
            <w:r w:rsidRPr="00D101A7">
              <w:rPr>
                <w:sz w:val="18"/>
                <w:szCs w:val="18"/>
              </w:rPr>
              <w:t>ставит 12,7% к 2018 году</w:t>
            </w:r>
          </w:p>
        </w:tc>
      </w:tr>
      <w:tr w:rsidR="00D101A7" w:rsidRPr="00D101A7" w:rsidTr="00C658F0">
        <w:tc>
          <w:tcPr>
            <w:tcW w:w="708"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8</w:t>
            </w:r>
          </w:p>
        </w:tc>
        <w:tc>
          <w:tcPr>
            <w:tcW w:w="4109"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Удельный вес численности штатных педагогических работников  дошкольных образовательных организаций со ст</w:t>
            </w:r>
            <w:r w:rsidRPr="00D101A7">
              <w:rPr>
                <w:sz w:val="18"/>
                <w:szCs w:val="18"/>
              </w:rPr>
              <w:t>а</w:t>
            </w:r>
            <w:r w:rsidRPr="00D101A7">
              <w:rPr>
                <w:sz w:val="18"/>
                <w:szCs w:val="18"/>
              </w:rPr>
              <w:t>жем работы менее 10 лет в о</w:t>
            </w:r>
            <w:r w:rsidRPr="00D101A7">
              <w:rPr>
                <w:sz w:val="18"/>
                <w:szCs w:val="18"/>
              </w:rPr>
              <w:t>б</w:t>
            </w:r>
            <w:r w:rsidRPr="00D101A7">
              <w:rPr>
                <w:sz w:val="18"/>
                <w:szCs w:val="18"/>
              </w:rPr>
              <w:t>щей численности штатных педагогических работников  дошкольных образовательных о</w:t>
            </w:r>
            <w:r w:rsidRPr="00D101A7">
              <w:rPr>
                <w:sz w:val="18"/>
                <w:szCs w:val="18"/>
              </w:rPr>
              <w:t>р</w:t>
            </w:r>
            <w:r w:rsidRPr="00D101A7">
              <w:rPr>
                <w:sz w:val="18"/>
                <w:szCs w:val="18"/>
              </w:rPr>
              <w:t>ганизаций</w:t>
            </w:r>
          </w:p>
        </w:tc>
        <w:tc>
          <w:tcPr>
            <w:tcW w:w="1557"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w:t>
            </w:r>
          </w:p>
        </w:tc>
        <w:tc>
          <w:tcPr>
            <w:tcW w:w="783"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color w:val="FF0000"/>
                <w:sz w:val="18"/>
                <w:szCs w:val="18"/>
              </w:rPr>
            </w:pPr>
            <w:r w:rsidRPr="00D101A7">
              <w:rPr>
                <w:color w:val="FF0000"/>
                <w:sz w:val="18"/>
                <w:szCs w:val="18"/>
              </w:rPr>
              <w:t>22</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color w:val="FF0000"/>
                <w:sz w:val="18"/>
                <w:szCs w:val="18"/>
              </w:rPr>
            </w:pPr>
            <w:r w:rsidRPr="00D101A7">
              <w:rPr>
                <w:color w:val="FF0000"/>
                <w:sz w:val="18"/>
                <w:szCs w:val="18"/>
              </w:rPr>
              <w:t>23</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color w:val="FF0000"/>
                <w:sz w:val="18"/>
                <w:szCs w:val="18"/>
              </w:rPr>
            </w:pPr>
            <w:r w:rsidRPr="00D101A7">
              <w:rPr>
                <w:color w:val="FF0000"/>
                <w:sz w:val="18"/>
                <w:szCs w:val="18"/>
              </w:rPr>
              <w:t>24</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color w:val="FF0000"/>
                <w:sz w:val="18"/>
                <w:szCs w:val="18"/>
              </w:rPr>
            </w:pPr>
            <w:r w:rsidRPr="00D101A7">
              <w:rPr>
                <w:color w:val="FF0000"/>
                <w:sz w:val="18"/>
                <w:szCs w:val="18"/>
              </w:rPr>
              <w:t>25</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color w:val="FF0000"/>
                <w:sz w:val="18"/>
                <w:szCs w:val="18"/>
              </w:rPr>
            </w:pPr>
            <w:r w:rsidRPr="00D101A7">
              <w:rPr>
                <w:color w:val="FF0000"/>
                <w:sz w:val="18"/>
                <w:szCs w:val="18"/>
              </w:rPr>
              <w:t>25</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color w:val="FF0000"/>
                <w:sz w:val="18"/>
                <w:szCs w:val="18"/>
              </w:rPr>
            </w:pPr>
            <w:r w:rsidRPr="00D101A7">
              <w:rPr>
                <w:color w:val="FF0000"/>
                <w:sz w:val="18"/>
                <w:szCs w:val="18"/>
              </w:rPr>
              <w:t>25</w:t>
            </w:r>
          </w:p>
        </w:tc>
        <w:tc>
          <w:tcPr>
            <w:tcW w:w="3238"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Удельный вес численн</w:t>
            </w:r>
            <w:r w:rsidRPr="00D101A7">
              <w:rPr>
                <w:sz w:val="18"/>
                <w:szCs w:val="18"/>
              </w:rPr>
              <w:t>о</w:t>
            </w:r>
            <w:r w:rsidRPr="00D101A7">
              <w:rPr>
                <w:sz w:val="18"/>
                <w:szCs w:val="18"/>
              </w:rPr>
              <w:t>сти штатных педагогических работников  дошкольных образов</w:t>
            </w:r>
            <w:r w:rsidRPr="00D101A7">
              <w:rPr>
                <w:sz w:val="18"/>
                <w:szCs w:val="18"/>
              </w:rPr>
              <w:t>а</w:t>
            </w:r>
            <w:r w:rsidRPr="00D101A7">
              <w:rPr>
                <w:sz w:val="18"/>
                <w:szCs w:val="18"/>
              </w:rPr>
              <w:t>тельных организаций со стажем работы менее             10 лет к 2018 году сост</w:t>
            </w:r>
            <w:r w:rsidRPr="00D101A7">
              <w:rPr>
                <w:sz w:val="18"/>
                <w:szCs w:val="18"/>
              </w:rPr>
              <w:t>а</w:t>
            </w:r>
            <w:r w:rsidRPr="00D101A7">
              <w:rPr>
                <w:sz w:val="18"/>
                <w:szCs w:val="18"/>
              </w:rPr>
              <w:t>вит 25%</w:t>
            </w:r>
          </w:p>
        </w:tc>
      </w:tr>
      <w:tr w:rsidR="00D101A7" w:rsidRPr="00D101A7" w:rsidTr="00C658F0">
        <w:tc>
          <w:tcPr>
            <w:tcW w:w="708"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9</w:t>
            </w:r>
          </w:p>
        </w:tc>
        <w:tc>
          <w:tcPr>
            <w:tcW w:w="4109"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Охват детей дошкольными о</w:t>
            </w:r>
            <w:r w:rsidRPr="00D101A7">
              <w:rPr>
                <w:sz w:val="18"/>
                <w:szCs w:val="18"/>
              </w:rPr>
              <w:t>б</w:t>
            </w:r>
            <w:r w:rsidRPr="00D101A7">
              <w:rPr>
                <w:sz w:val="18"/>
                <w:szCs w:val="18"/>
              </w:rPr>
              <w:t>разовательными организациями (отношение численности детей в возрасте от 0 до 3 лет, пос</w:t>
            </w:r>
            <w:r w:rsidRPr="00D101A7">
              <w:rPr>
                <w:sz w:val="18"/>
                <w:szCs w:val="18"/>
              </w:rPr>
              <w:t>е</w:t>
            </w:r>
            <w:r w:rsidRPr="00D101A7">
              <w:rPr>
                <w:sz w:val="18"/>
                <w:szCs w:val="18"/>
              </w:rPr>
              <w:t>щающих дошкольные образов</w:t>
            </w:r>
            <w:r w:rsidRPr="00D101A7">
              <w:rPr>
                <w:sz w:val="18"/>
                <w:szCs w:val="18"/>
              </w:rPr>
              <w:t>а</w:t>
            </w:r>
            <w:r w:rsidRPr="00D101A7">
              <w:rPr>
                <w:sz w:val="18"/>
                <w:szCs w:val="18"/>
              </w:rPr>
              <w:t>тельные организации, к общей численности детей в возрасте от 0 до 3 лет)</w:t>
            </w:r>
          </w:p>
        </w:tc>
        <w:tc>
          <w:tcPr>
            <w:tcW w:w="1557"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w:t>
            </w:r>
          </w:p>
        </w:tc>
        <w:tc>
          <w:tcPr>
            <w:tcW w:w="783"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21</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22</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23</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24</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25</w:t>
            </w:r>
          </w:p>
        </w:tc>
        <w:tc>
          <w:tcPr>
            <w:tcW w:w="3238"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Охват детей в возрасте от 0 до 3 лет дошкол</w:t>
            </w:r>
            <w:r w:rsidRPr="00D101A7">
              <w:rPr>
                <w:sz w:val="18"/>
                <w:szCs w:val="18"/>
              </w:rPr>
              <w:t>ь</w:t>
            </w:r>
            <w:r w:rsidRPr="00D101A7">
              <w:rPr>
                <w:sz w:val="18"/>
                <w:szCs w:val="18"/>
              </w:rPr>
              <w:t>ными образовательными организациями к 2018 году составит  25%</w:t>
            </w:r>
          </w:p>
        </w:tc>
      </w:tr>
      <w:tr w:rsidR="00D101A7" w:rsidRPr="00D101A7" w:rsidTr="00C658F0">
        <w:tc>
          <w:tcPr>
            <w:tcW w:w="708"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10</w:t>
            </w:r>
          </w:p>
        </w:tc>
        <w:tc>
          <w:tcPr>
            <w:tcW w:w="4109"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Отношение численности детей в возрасте от 1,5 до 3 лет, о</w:t>
            </w:r>
            <w:r w:rsidRPr="00D101A7">
              <w:rPr>
                <w:sz w:val="18"/>
                <w:szCs w:val="18"/>
              </w:rPr>
              <w:t>с</w:t>
            </w:r>
            <w:r w:rsidRPr="00D101A7">
              <w:rPr>
                <w:sz w:val="18"/>
                <w:szCs w:val="18"/>
              </w:rPr>
              <w:t>ваивающих образовательные программы дошкольного обр</w:t>
            </w:r>
            <w:r w:rsidRPr="00D101A7">
              <w:rPr>
                <w:sz w:val="18"/>
                <w:szCs w:val="18"/>
              </w:rPr>
              <w:t>а</w:t>
            </w:r>
            <w:r w:rsidRPr="00D101A7">
              <w:rPr>
                <w:sz w:val="18"/>
                <w:szCs w:val="18"/>
              </w:rPr>
              <w:t>зования, к численности детей в возрасте от 1,5 до 3 лет, осваивающих образовательные программы дошкольного образов</w:t>
            </w:r>
            <w:r w:rsidRPr="00D101A7">
              <w:rPr>
                <w:sz w:val="18"/>
                <w:szCs w:val="18"/>
              </w:rPr>
              <w:t>а</w:t>
            </w:r>
            <w:r w:rsidRPr="00D101A7">
              <w:rPr>
                <w:sz w:val="18"/>
                <w:szCs w:val="18"/>
              </w:rPr>
              <w:t>ния, и численности детей в во</w:t>
            </w:r>
            <w:r w:rsidRPr="00D101A7">
              <w:rPr>
                <w:sz w:val="18"/>
                <w:szCs w:val="18"/>
              </w:rPr>
              <w:t>з</w:t>
            </w:r>
            <w:r w:rsidRPr="00D101A7">
              <w:rPr>
                <w:sz w:val="18"/>
                <w:szCs w:val="18"/>
              </w:rPr>
              <w:t>расте от 1,5 до 3 лет, состоящих на учете для предоставления места в дошкольном образовательном учреждении с предпо</w:t>
            </w:r>
            <w:r w:rsidRPr="00D101A7">
              <w:rPr>
                <w:sz w:val="18"/>
                <w:szCs w:val="18"/>
              </w:rPr>
              <w:t>ч</w:t>
            </w:r>
            <w:r w:rsidRPr="00D101A7">
              <w:rPr>
                <w:sz w:val="18"/>
                <w:szCs w:val="18"/>
              </w:rPr>
              <w:t>тительной датой приема в т</w:t>
            </w:r>
            <w:r w:rsidRPr="00D101A7">
              <w:rPr>
                <w:sz w:val="18"/>
                <w:szCs w:val="18"/>
              </w:rPr>
              <w:t>е</w:t>
            </w:r>
            <w:r w:rsidRPr="00D101A7">
              <w:rPr>
                <w:sz w:val="18"/>
                <w:szCs w:val="18"/>
              </w:rPr>
              <w:t>кущем году,%</w:t>
            </w:r>
          </w:p>
        </w:tc>
        <w:tc>
          <w:tcPr>
            <w:tcW w:w="1557"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w:t>
            </w:r>
          </w:p>
        </w:tc>
        <w:tc>
          <w:tcPr>
            <w:tcW w:w="783"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29,4</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31,1</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32,8</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34,5</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45,5</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48,0</w:t>
            </w:r>
          </w:p>
        </w:tc>
        <w:tc>
          <w:tcPr>
            <w:tcW w:w="3238"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Отношение численности детей в возрасте от 1,5 до 3 лет, о</w:t>
            </w:r>
            <w:r w:rsidRPr="00D101A7">
              <w:rPr>
                <w:sz w:val="18"/>
                <w:szCs w:val="18"/>
              </w:rPr>
              <w:t>с</w:t>
            </w:r>
            <w:r w:rsidRPr="00D101A7">
              <w:rPr>
                <w:sz w:val="18"/>
                <w:szCs w:val="18"/>
              </w:rPr>
              <w:t>ваивающих образовательные пр</w:t>
            </w:r>
            <w:r w:rsidRPr="00D101A7">
              <w:rPr>
                <w:sz w:val="18"/>
                <w:szCs w:val="18"/>
              </w:rPr>
              <w:t>о</w:t>
            </w:r>
            <w:r w:rsidRPr="00D101A7">
              <w:rPr>
                <w:sz w:val="18"/>
                <w:szCs w:val="18"/>
              </w:rPr>
              <w:t>граммы дошкольного образования, к числе</w:t>
            </w:r>
            <w:r w:rsidRPr="00D101A7">
              <w:rPr>
                <w:sz w:val="18"/>
                <w:szCs w:val="18"/>
              </w:rPr>
              <w:t>н</w:t>
            </w:r>
            <w:r w:rsidRPr="00D101A7">
              <w:rPr>
                <w:sz w:val="18"/>
                <w:szCs w:val="18"/>
              </w:rPr>
              <w:t>ности детей в возрасте от 1,5 до 3 лет, осваивающих образовател</w:t>
            </w:r>
            <w:r w:rsidRPr="00D101A7">
              <w:rPr>
                <w:sz w:val="18"/>
                <w:szCs w:val="18"/>
              </w:rPr>
              <w:t>ь</w:t>
            </w:r>
            <w:r w:rsidRPr="00D101A7">
              <w:rPr>
                <w:sz w:val="18"/>
                <w:szCs w:val="18"/>
              </w:rPr>
              <w:t>ные программы дошкольного образов</w:t>
            </w:r>
            <w:r w:rsidRPr="00D101A7">
              <w:rPr>
                <w:sz w:val="18"/>
                <w:szCs w:val="18"/>
              </w:rPr>
              <w:t>а</w:t>
            </w:r>
            <w:r w:rsidRPr="00D101A7">
              <w:rPr>
                <w:sz w:val="18"/>
                <w:szCs w:val="18"/>
              </w:rPr>
              <w:t>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w:t>
            </w:r>
            <w:r w:rsidRPr="00D101A7">
              <w:rPr>
                <w:sz w:val="18"/>
                <w:szCs w:val="18"/>
              </w:rPr>
              <w:t>е</w:t>
            </w:r>
            <w:r w:rsidRPr="00D101A7">
              <w:rPr>
                <w:sz w:val="18"/>
                <w:szCs w:val="18"/>
              </w:rPr>
              <w:t xml:space="preserve">кущем году к </w:t>
            </w:r>
            <w:r w:rsidRPr="00D101A7">
              <w:rPr>
                <w:spacing w:val="-4"/>
                <w:sz w:val="18"/>
                <w:szCs w:val="18"/>
              </w:rPr>
              <w:t>2018 году составит 48,0%</w:t>
            </w:r>
          </w:p>
        </w:tc>
      </w:tr>
      <w:tr w:rsidR="00D101A7" w:rsidRPr="00D101A7" w:rsidTr="00C658F0">
        <w:tc>
          <w:tcPr>
            <w:tcW w:w="708"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11</w:t>
            </w:r>
          </w:p>
        </w:tc>
        <w:tc>
          <w:tcPr>
            <w:tcW w:w="4109"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Удельный вес численности работников административно-управленческого и вспомог</w:t>
            </w:r>
            <w:r w:rsidRPr="00D101A7">
              <w:rPr>
                <w:sz w:val="18"/>
                <w:szCs w:val="18"/>
              </w:rPr>
              <w:t>а</w:t>
            </w:r>
            <w:r w:rsidRPr="00D101A7">
              <w:rPr>
                <w:sz w:val="18"/>
                <w:szCs w:val="18"/>
              </w:rPr>
              <w:t>тельного персонала в общей численности работников д</w:t>
            </w:r>
            <w:r w:rsidRPr="00D101A7">
              <w:rPr>
                <w:sz w:val="18"/>
                <w:szCs w:val="18"/>
              </w:rPr>
              <w:t>о</w:t>
            </w:r>
            <w:r w:rsidRPr="00D101A7">
              <w:rPr>
                <w:sz w:val="18"/>
                <w:szCs w:val="18"/>
              </w:rPr>
              <w:t>школьных образовательных о</w:t>
            </w:r>
            <w:r w:rsidRPr="00D101A7">
              <w:rPr>
                <w:sz w:val="18"/>
                <w:szCs w:val="18"/>
              </w:rPr>
              <w:t>р</w:t>
            </w:r>
            <w:r w:rsidRPr="00D101A7">
              <w:rPr>
                <w:sz w:val="18"/>
                <w:szCs w:val="18"/>
              </w:rPr>
              <w:t xml:space="preserve">ганизаций </w:t>
            </w:r>
          </w:p>
        </w:tc>
        <w:tc>
          <w:tcPr>
            <w:tcW w:w="1557"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w:t>
            </w:r>
          </w:p>
        </w:tc>
        <w:tc>
          <w:tcPr>
            <w:tcW w:w="783"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autoSpaceDE w:val="0"/>
              <w:autoSpaceDN w:val="0"/>
              <w:adjustRightInd w:val="0"/>
              <w:jc w:val="center"/>
              <w:rPr>
                <w:bCs/>
                <w:sz w:val="18"/>
                <w:szCs w:val="18"/>
                <w:lang w:eastAsia="en-US"/>
              </w:rPr>
            </w:pPr>
            <w:r w:rsidRPr="00D101A7">
              <w:rPr>
                <w:bCs/>
                <w:sz w:val="18"/>
                <w:szCs w:val="18"/>
                <w:lang w:eastAsia="en-US"/>
              </w:rPr>
              <w:t>58,9</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autoSpaceDE w:val="0"/>
              <w:autoSpaceDN w:val="0"/>
              <w:adjustRightInd w:val="0"/>
              <w:jc w:val="center"/>
              <w:rPr>
                <w:bCs/>
                <w:sz w:val="18"/>
                <w:szCs w:val="18"/>
                <w:lang w:eastAsia="en-US"/>
              </w:rPr>
            </w:pPr>
            <w:r w:rsidRPr="00D101A7">
              <w:rPr>
                <w:bCs/>
                <w:sz w:val="18"/>
                <w:szCs w:val="18"/>
                <w:lang w:eastAsia="en-US"/>
              </w:rPr>
              <w:t>50,0</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autoSpaceDE w:val="0"/>
              <w:autoSpaceDN w:val="0"/>
              <w:adjustRightInd w:val="0"/>
              <w:jc w:val="center"/>
              <w:rPr>
                <w:bCs/>
                <w:sz w:val="18"/>
                <w:szCs w:val="18"/>
                <w:lang w:eastAsia="en-US"/>
              </w:rPr>
            </w:pPr>
            <w:r w:rsidRPr="00D101A7">
              <w:rPr>
                <w:bCs/>
                <w:sz w:val="18"/>
                <w:szCs w:val="18"/>
                <w:lang w:eastAsia="en-US"/>
              </w:rPr>
              <w:t>45,0</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autoSpaceDE w:val="0"/>
              <w:autoSpaceDN w:val="0"/>
              <w:adjustRightInd w:val="0"/>
              <w:jc w:val="center"/>
              <w:rPr>
                <w:bCs/>
                <w:sz w:val="18"/>
                <w:szCs w:val="18"/>
                <w:lang w:eastAsia="en-US"/>
              </w:rPr>
            </w:pPr>
            <w:r w:rsidRPr="00D101A7">
              <w:rPr>
                <w:bCs/>
                <w:sz w:val="18"/>
                <w:szCs w:val="18"/>
                <w:lang w:eastAsia="en-US"/>
              </w:rPr>
              <w:t>40,0</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autoSpaceDE w:val="0"/>
              <w:autoSpaceDN w:val="0"/>
              <w:adjustRightInd w:val="0"/>
              <w:jc w:val="center"/>
              <w:rPr>
                <w:bCs/>
                <w:sz w:val="18"/>
                <w:szCs w:val="18"/>
                <w:lang w:eastAsia="en-US"/>
              </w:rPr>
            </w:pPr>
            <w:r w:rsidRPr="00D101A7">
              <w:rPr>
                <w:bCs/>
                <w:sz w:val="18"/>
                <w:szCs w:val="18"/>
                <w:lang w:eastAsia="en-US"/>
              </w:rPr>
              <w:t>40,0</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autoSpaceDE w:val="0"/>
              <w:autoSpaceDN w:val="0"/>
              <w:adjustRightInd w:val="0"/>
              <w:jc w:val="center"/>
              <w:rPr>
                <w:bCs/>
                <w:sz w:val="18"/>
                <w:szCs w:val="18"/>
                <w:lang w:eastAsia="en-US"/>
              </w:rPr>
            </w:pPr>
            <w:r w:rsidRPr="00D101A7">
              <w:rPr>
                <w:bCs/>
                <w:sz w:val="18"/>
                <w:szCs w:val="18"/>
                <w:lang w:eastAsia="en-US"/>
              </w:rPr>
              <w:t>40,0</w:t>
            </w:r>
          </w:p>
        </w:tc>
        <w:tc>
          <w:tcPr>
            <w:tcW w:w="3238"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Удельный вес численн</w:t>
            </w:r>
            <w:r w:rsidRPr="00D101A7">
              <w:rPr>
                <w:sz w:val="18"/>
                <w:szCs w:val="18"/>
              </w:rPr>
              <w:t>о</w:t>
            </w:r>
            <w:r w:rsidRPr="00D101A7">
              <w:rPr>
                <w:sz w:val="18"/>
                <w:szCs w:val="18"/>
              </w:rPr>
              <w:t>сти работников админ</w:t>
            </w:r>
            <w:r w:rsidRPr="00D101A7">
              <w:rPr>
                <w:sz w:val="18"/>
                <w:szCs w:val="18"/>
              </w:rPr>
              <w:t>и</w:t>
            </w:r>
            <w:r w:rsidRPr="00D101A7">
              <w:rPr>
                <w:sz w:val="18"/>
                <w:szCs w:val="18"/>
              </w:rPr>
              <w:t>стративно-управленче-ского и вспомогательн</w:t>
            </w:r>
            <w:r w:rsidRPr="00D101A7">
              <w:rPr>
                <w:sz w:val="18"/>
                <w:szCs w:val="18"/>
              </w:rPr>
              <w:t>о</w:t>
            </w:r>
            <w:r w:rsidRPr="00D101A7">
              <w:rPr>
                <w:sz w:val="18"/>
                <w:szCs w:val="18"/>
              </w:rPr>
              <w:t>го персонала в общей численности работников дошкольных образовательных о</w:t>
            </w:r>
            <w:r w:rsidRPr="00D101A7">
              <w:rPr>
                <w:sz w:val="18"/>
                <w:szCs w:val="18"/>
              </w:rPr>
              <w:t>р</w:t>
            </w:r>
            <w:r w:rsidRPr="00D101A7">
              <w:rPr>
                <w:sz w:val="18"/>
                <w:szCs w:val="18"/>
              </w:rPr>
              <w:t xml:space="preserve">ганизаций к </w:t>
            </w:r>
            <w:r w:rsidRPr="00D101A7">
              <w:rPr>
                <w:spacing w:val="-4"/>
                <w:sz w:val="18"/>
                <w:szCs w:val="18"/>
              </w:rPr>
              <w:t>2018 году составит 40,0%</w:t>
            </w:r>
          </w:p>
        </w:tc>
      </w:tr>
    </w:tbl>
    <w:p w:rsidR="00D101A7" w:rsidRPr="00D101A7" w:rsidRDefault="00D101A7" w:rsidP="008019DF">
      <w:pPr>
        <w:ind w:left="720"/>
        <w:rPr>
          <w:sz w:val="18"/>
          <w:szCs w:val="18"/>
          <w:highlight w:val="yellow"/>
        </w:rPr>
        <w:sectPr w:rsidR="00D101A7" w:rsidRPr="00D101A7" w:rsidSect="00C658F0">
          <w:headerReference w:type="default" r:id="rId17"/>
          <w:pgSz w:w="16838" w:h="11906" w:orient="landscape"/>
          <w:pgMar w:top="1276" w:right="1021" w:bottom="851" w:left="1021" w:header="709" w:footer="709" w:gutter="0"/>
          <w:cols w:space="708"/>
          <w:titlePg/>
          <w:docGrid w:linePitch="381"/>
        </w:sectPr>
      </w:pPr>
    </w:p>
    <w:p w:rsidR="00D101A7" w:rsidRPr="00D101A7" w:rsidRDefault="00D101A7" w:rsidP="00F1747D">
      <w:pPr>
        <w:numPr>
          <w:ilvl w:val="0"/>
          <w:numId w:val="14"/>
        </w:numPr>
        <w:ind w:left="0" w:firstLine="0"/>
        <w:jc w:val="center"/>
        <w:rPr>
          <w:sz w:val="18"/>
          <w:szCs w:val="18"/>
        </w:rPr>
      </w:pPr>
      <w:r w:rsidRPr="00D101A7">
        <w:rPr>
          <w:sz w:val="18"/>
          <w:szCs w:val="18"/>
        </w:rPr>
        <w:t xml:space="preserve">Изменения в </w:t>
      </w:r>
      <w:r w:rsidRPr="00D101A7">
        <w:rPr>
          <w:sz w:val="18"/>
          <w:szCs w:val="18"/>
          <w:u w:val="single"/>
        </w:rPr>
        <w:t>общем образовании</w:t>
      </w:r>
      <w:r w:rsidRPr="00D101A7">
        <w:rPr>
          <w:sz w:val="18"/>
          <w:szCs w:val="18"/>
        </w:rPr>
        <w:t>, направленные на повышение</w:t>
      </w:r>
    </w:p>
    <w:p w:rsidR="00D101A7" w:rsidRPr="00D101A7" w:rsidRDefault="00D101A7" w:rsidP="008019DF">
      <w:pPr>
        <w:jc w:val="center"/>
        <w:rPr>
          <w:sz w:val="18"/>
          <w:szCs w:val="18"/>
        </w:rPr>
      </w:pPr>
      <w:r w:rsidRPr="00D101A7">
        <w:rPr>
          <w:sz w:val="18"/>
          <w:szCs w:val="18"/>
        </w:rPr>
        <w:t>эффективности и качества услуг в сфере образования, соотнесенные</w:t>
      </w:r>
    </w:p>
    <w:p w:rsidR="00D101A7" w:rsidRPr="00D101A7" w:rsidRDefault="00D101A7" w:rsidP="008019DF">
      <w:pPr>
        <w:jc w:val="center"/>
        <w:rPr>
          <w:sz w:val="18"/>
          <w:szCs w:val="18"/>
        </w:rPr>
      </w:pPr>
      <w:r w:rsidRPr="00D101A7">
        <w:rPr>
          <w:sz w:val="18"/>
          <w:szCs w:val="18"/>
        </w:rPr>
        <w:t>с этапами перехода к эффективному контракту</w:t>
      </w:r>
    </w:p>
    <w:p w:rsidR="00D101A7" w:rsidRPr="00D101A7" w:rsidRDefault="00D101A7" w:rsidP="008019DF">
      <w:pPr>
        <w:shd w:val="clear" w:color="auto" w:fill="FFFFFF"/>
        <w:jc w:val="center"/>
        <w:rPr>
          <w:sz w:val="18"/>
          <w:szCs w:val="18"/>
        </w:rPr>
      </w:pPr>
    </w:p>
    <w:p w:rsidR="00D101A7" w:rsidRPr="00D101A7" w:rsidRDefault="00D101A7" w:rsidP="00F1747D">
      <w:pPr>
        <w:numPr>
          <w:ilvl w:val="0"/>
          <w:numId w:val="15"/>
        </w:numPr>
        <w:shd w:val="clear" w:color="auto" w:fill="FFFFFF"/>
        <w:ind w:left="0" w:firstLine="0"/>
        <w:jc w:val="center"/>
        <w:rPr>
          <w:sz w:val="18"/>
          <w:szCs w:val="18"/>
        </w:rPr>
      </w:pPr>
      <w:r w:rsidRPr="00D101A7">
        <w:rPr>
          <w:sz w:val="18"/>
          <w:szCs w:val="18"/>
        </w:rPr>
        <w:t>Основные направления</w:t>
      </w:r>
    </w:p>
    <w:p w:rsidR="00D101A7" w:rsidRPr="00D101A7" w:rsidRDefault="00D101A7" w:rsidP="008019DF">
      <w:pPr>
        <w:shd w:val="clear" w:color="auto" w:fill="FFFFFF"/>
        <w:ind w:left="357"/>
        <w:jc w:val="center"/>
        <w:rPr>
          <w:sz w:val="18"/>
          <w:szCs w:val="18"/>
        </w:rPr>
      </w:pPr>
    </w:p>
    <w:p w:rsidR="00D101A7" w:rsidRPr="00D101A7" w:rsidRDefault="00D101A7" w:rsidP="008019DF">
      <w:pPr>
        <w:shd w:val="clear" w:color="auto" w:fill="FFFFFF"/>
        <w:ind w:firstLine="709"/>
        <w:rPr>
          <w:sz w:val="18"/>
          <w:szCs w:val="18"/>
        </w:rPr>
      </w:pPr>
      <w:r w:rsidRPr="00D101A7">
        <w:rPr>
          <w:sz w:val="18"/>
          <w:szCs w:val="18"/>
        </w:rPr>
        <w:t>Достижение новых качественных образовательных результатов включает в себя:</w:t>
      </w:r>
    </w:p>
    <w:p w:rsidR="00D101A7" w:rsidRPr="00D101A7" w:rsidRDefault="00D101A7" w:rsidP="008019DF">
      <w:pPr>
        <w:shd w:val="clear" w:color="auto" w:fill="FFFFFF"/>
        <w:ind w:firstLine="709"/>
        <w:rPr>
          <w:sz w:val="18"/>
          <w:szCs w:val="18"/>
        </w:rPr>
      </w:pPr>
      <w:r w:rsidRPr="00D101A7">
        <w:rPr>
          <w:sz w:val="18"/>
          <w:szCs w:val="18"/>
        </w:rPr>
        <w:t>комплекс мероприятий по внедрению федеральных государственных обр</w:t>
      </w:r>
      <w:r w:rsidRPr="00D101A7">
        <w:rPr>
          <w:sz w:val="18"/>
          <w:szCs w:val="18"/>
        </w:rPr>
        <w:t>а</w:t>
      </w:r>
      <w:r w:rsidRPr="00D101A7">
        <w:rPr>
          <w:sz w:val="18"/>
          <w:szCs w:val="18"/>
        </w:rPr>
        <w:t xml:space="preserve">зовательных стандартов (далее – ФГОС); </w:t>
      </w:r>
    </w:p>
    <w:p w:rsidR="00D101A7" w:rsidRPr="00D101A7" w:rsidRDefault="00D101A7" w:rsidP="008019DF">
      <w:pPr>
        <w:ind w:firstLine="708"/>
        <w:rPr>
          <w:sz w:val="18"/>
          <w:szCs w:val="18"/>
        </w:rPr>
      </w:pPr>
      <w:r w:rsidRPr="00D101A7">
        <w:rPr>
          <w:sz w:val="18"/>
          <w:szCs w:val="18"/>
        </w:rPr>
        <w:t>реализацию мероприятий, направленных на совершенствование профе</w:t>
      </w:r>
      <w:r w:rsidRPr="00D101A7">
        <w:rPr>
          <w:sz w:val="18"/>
          <w:szCs w:val="18"/>
        </w:rPr>
        <w:t>с</w:t>
      </w:r>
      <w:r w:rsidRPr="00D101A7">
        <w:rPr>
          <w:sz w:val="18"/>
          <w:szCs w:val="18"/>
        </w:rPr>
        <w:t>сиональной ориентации обучающихся в общеобразовательных организациях;</w:t>
      </w:r>
    </w:p>
    <w:p w:rsidR="00D101A7" w:rsidRPr="00D101A7" w:rsidRDefault="00D101A7" w:rsidP="008019DF">
      <w:pPr>
        <w:shd w:val="clear" w:color="auto" w:fill="FFFFFF"/>
        <w:ind w:firstLine="709"/>
        <w:rPr>
          <w:sz w:val="18"/>
          <w:szCs w:val="18"/>
        </w:rPr>
      </w:pPr>
      <w:r w:rsidRPr="00D101A7">
        <w:rPr>
          <w:sz w:val="18"/>
          <w:szCs w:val="18"/>
        </w:rPr>
        <w:t>корректировку основных образовательных программ начального общего, основного общего, среднего общего образования с учетом внедрения ФГОС, а также российских и международных исследований образовательных достижений школьников;</w:t>
      </w:r>
    </w:p>
    <w:p w:rsidR="00D101A7" w:rsidRPr="00D101A7" w:rsidRDefault="00D101A7" w:rsidP="008019DF">
      <w:pPr>
        <w:ind w:firstLine="708"/>
        <w:rPr>
          <w:sz w:val="18"/>
          <w:szCs w:val="18"/>
        </w:rPr>
      </w:pPr>
      <w:r w:rsidRPr="00D101A7">
        <w:rPr>
          <w:sz w:val="18"/>
          <w:szCs w:val="18"/>
        </w:rPr>
        <w:t>разработку и реализацию комплексной программы повышения професси</w:t>
      </w:r>
      <w:r w:rsidRPr="00D101A7">
        <w:rPr>
          <w:sz w:val="18"/>
          <w:szCs w:val="18"/>
        </w:rPr>
        <w:t>о</w:t>
      </w:r>
      <w:r w:rsidRPr="00D101A7">
        <w:rPr>
          <w:sz w:val="18"/>
          <w:szCs w:val="18"/>
        </w:rPr>
        <w:t>нального уровня педагогических работников общеобразовательных организаций, направленной в том числе на овладение ими современными образовательными технологиями и методиками обучения и воспитания, знаниями, умениями и н</w:t>
      </w:r>
      <w:r w:rsidRPr="00D101A7">
        <w:rPr>
          <w:sz w:val="18"/>
          <w:szCs w:val="18"/>
        </w:rPr>
        <w:t>а</w:t>
      </w:r>
      <w:r w:rsidRPr="00D101A7">
        <w:rPr>
          <w:sz w:val="18"/>
          <w:szCs w:val="18"/>
        </w:rPr>
        <w:t>выками в целях обеспечения инклюзивного образования лиц с ограниченными возможностями здоровья и реализации адаптированных образовательных пр</w:t>
      </w:r>
      <w:r w:rsidRPr="00D101A7">
        <w:rPr>
          <w:sz w:val="18"/>
          <w:szCs w:val="18"/>
        </w:rPr>
        <w:t>о</w:t>
      </w:r>
      <w:r w:rsidRPr="00D101A7">
        <w:rPr>
          <w:sz w:val="18"/>
          <w:szCs w:val="18"/>
        </w:rPr>
        <w:t>грамм;</w:t>
      </w:r>
    </w:p>
    <w:p w:rsidR="00D101A7" w:rsidRPr="00D101A7" w:rsidRDefault="00D101A7" w:rsidP="008019DF">
      <w:pPr>
        <w:ind w:firstLine="708"/>
        <w:rPr>
          <w:sz w:val="18"/>
          <w:szCs w:val="18"/>
        </w:rPr>
      </w:pPr>
      <w:r w:rsidRPr="00D101A7">
        <w:rPr>
          <w:sz w:val="18"/>
          <w:szCs w:val="18"/>
        </w:rPr>
        <w:t>Обеспечение доступности качественного образования включает в себя:</w:t>
      </w:r>
    </w:p>
    <w:p w:rsidR="00D101A7" w:rsidRPr="00D101A7" w:rsidRDefault="00D101A7" w:rsidP="008019DF">
      <w:pPr>
        <w:ind w:firstLine="708"/>
        <w:rPr>
          <w:sz w:val="18"/>
          <w:szCs w:val="18"/>
        </w:rPr>
      </w:pPr>
      <w:r w:rsidRPr="00D101A7">
        <w:rPr>
          <w:sz w:val="18"/>
          <w:szCs w:val="18"/>
        </w:rPr>
        <w:t>развитие системы независимой оценки качества общего образования;</w:t>
      </w:r>
    </w:p>
    <w:p w:rsidR="00D101A7" w:rsidRPr="00D101A7" w:rsidRDefault="00D101A7" w:rsidP="008019DF">
      <w:pPr>
        <w:ind w:firstLine="708"/>
        <w:rPr>
          <w:sz w:val="18"/>
          <w:szCs w:val="18"/>
        </w:rPr>
      </w:pPr>
      <w:r w:rsidRPr="00D101A7">
        <w:rPr>
          <w:sz w:val="18"/>
          <w:szCs w:val="18"/>
        </w:rPr>
        <w:t>реализацию мероприятий по поддержке общеобразовательных организ</w:t>
      </w:r>
      <w:r w:rsidRPr="00D101A7">
        <w:rPr>
          <w:sz w:val="18"/>
          <w:szCs w:val="18"/>
        </w:rPr>
        <w:t>а</w:t>
      </w:r>
      <w:r w:rsidRPr="00D101A7">
        <w:rPr>
          <w:sz w:val="18"/>
          <w:szCs w:val="18"/>
        </w:rPr>
        <w:t>ций и учителей, работающих в сложных социальных условиях;</w:t>
      </w:r>
    </w:p>
    <w:p w:rsidR="00D101A7" w:rsidRPr="00D101A7" w:rsidRDefault="00D101A7" w:rsidP="008019DF">
      <w:pPr>
        <w:ind w:firstLine="708"/>
        <w:rPr>
          <w:sz w:val="18"/>
          <w:szCs w:val="18"/>
        </w:rPr>
      </w:pPr>
      <w:r w:rsidRPr="00D101A7">
        <w:rPr>
          <w:sz w:val="18"/>
          <w:szCs w:val="18"/>
        </w:rPr>
        <w:t>реализацию мероприятий, направленных на обеспечение доступности о</w:t>
      </w:r>
      <w:r w:rsidRPr="00D101A7">
        <w:rPr>
          <w:sz w:val="18"/>
          <w:szCs w:val="18"/>
        </w:rPr>
        <w:t>б</w:t>
      </w:r>
      <w:r w:rsidRPr="00D101A7">
        <w:rPr>
          <w:sz w:val="18"/>
          <w:szCs w:val="18"/>
        </w:rPr>
        <w:t>щего образования в соответствии с ФГОС для всех категорий граждан;</w:t>
      </w:r>
    </w:p>
    <w:p w:rsidR="00D101A7" w:rsidRPr="00D101A7" w:rsidRDefault="00D101A7" w:rsidP="008019DF">
      <w:pPr>
        <w:ind w:firstLine="708"/>
        <w:rPr>
          <w:sz w:val="18"/>
          <w:szCs w:val="18"/>
        </w:rPr>
      </w:pPr>
      <w:r w:rsidRPr="00D101A7">
        <w:rPr>
          <w:sz w:val="18"/>
          <w:szCs w:val="18"/>
        </w:rPr>
        <w:t>осуществление мероприятий, направленных на оптимизацию расходов на оплату труда вспомогательного, административно-управленческого персонала, исходя из предельной доли на оплату их труда в общем фонде оплаты труда о</w:t>
      </w:r>
      <w:r w:rsidRPr="00D101A7">
        <w:rPr>
          <w:sz w:val="18"/>
          <w:szCs w:val="18"/>
        </w:rPr>
        <w:t>р</w:t>
      </w:r>
      <w:r w:rsidRPr="00D101A7">
        <w:rPr>
          <w:sz w:val="18"/>
          <w:szCs w:val="18"/>
        </w:rPr>
        <w:t>ганизации не более 40 процентов.</w:t>
      </w:r>
    </w:p>
    <w:p w:rsidR="00D101A7" w:rsidRPr="00D101A7" w:rsidRDefault="00D101A7" w:rsidP="008019DF">
      <w:pPr>
        <w:ind w:firstLine="708"/>
        <w:rPr>
          <w:sz w:val="18"/>
          <w:szCs w:val="18"/>
        </w:rPr>
      </w:pPr>
      <w:r w:rsidRPr="00D101A7">
        <w:rPr>
          <w:sz w:val="18"/>
          <w:szCs w:val="18"/>
        </w:rPr>
        <w:t>Введение эффективного контракта в общем образовании включает в себя:</w:t>
      </w:r>
    </w:p>
    <w:p w:rsidR="00D101A7" w:rsidRPr="00D101A7" w:rsidRDefault="00D101A7" w:rsidP="008019DF">
      <w:pPr>
        <w:ind w:firstLine="708"/>
        <w:rPr>
          <w:sz w:val="18"/>
          <w:szCs w:val="18"/>
        </w:rPr>
      </w:pPr>
      <w:r w:rsidRPr="00D101A7">
        <w:rPr>
          <w:sz w:val="18"/>
          <w:szCs w:val="18"/>
        </w:rPr>
        <w:t>разработку и внедрение механизмов эффективного контракта с педагог</w:t>
      </w:r>
      <w:r w:rsidRPr="00D101A7">
        <w:rPr>
          <w:sz w:val="18"/>
          <w:szCs w:val="18"/>
        </w:rPr>
        <w:t>и</w:t>
      </w:r>
      <w:r w:rsidRPr="00D101A7">
        <w:rPr>
          <w:sz w:val="18"/>
          <w:szCs w:val="18"/>
        </w:rPr>
        <w:t>ческими работниками в системе общего образования;</w:t>
      </w:r>
    </w:p>
    <w:p w:rsidR="00D101A7" w:rsidRPr="00D101A7" w:rsidRDefault="00D101A7" w:rsidP="008019DF">
      <w:pPr>
        <w:ind w:firstLine="708"/>
        <w:rPr>
          <w:sz w:val="18"/>
          <w:szCs w:val="18"/>
        </w:rPr>
      </w:pPr>
      <w:r w:rsidRPr="00D101A7">
        <w:rPr>
          <w:sz w:val="18"/>
          <w:szCs w:val="18"/>
        </w:rPr>
        <w:t>разработку и внедрение механизмов эффективного контракта с руковод</w:t>
      </w:r>
      <w:r w:rsidRPr="00D101A7">
        <w:rPr>
          <w:sz w:val="18"/>
          <w:szCs w:val="18"/>
        </w:rPr>
        <w:t>и</w:t>
      </w:r>
      <w:r w:rsidRPr="00D101A7">
        <w:rPr>
          <w:sz w:val="18"/>
          <w:szCs w:val="18"/>
        </w:rPr>
        <w:t>телями образовательных организаций общего образования;</w:t>
      </w:r>
    </w:p>
    <w:p w:rsidR="00D101A7" w:rsidRPr="00D101A7" w:rsidRDefault="00D101A7" w:rsidP="008019DF">
      <w:pPr>
        <w:ind w:firstLine="708"/>
        <w:rPr>
          <w:sz w:val="18"/>
          <w:szCs w:val="18"/>
        </w:rPr>
      </w:pPr>
      <w:r w:rsidRPr="00D101A7">
        <w:rPr>
          <w:sz w:val="18"/>
          <w:szCs w:val="18"/>
        </w:rPr>
        <w:t>информационное и мониторинговое сопровождение введения эффективн</w:t>
      </w:r>
      <w:r w:rsidRPr="00D101A7">
        <w:rPr>
          <w:sz w:val="18"/>
          <w:szCs w:val="18"/>
        </w:rPr>
        <w:t>о</w:t>
      </w:r>
      <w:r w:rsidRPr="00D101A7">
        <w:rPr>
          <w:sz w:val="18"/>
          <w:szCs w:val="18"/>
        </w:rPr>
        <w:t>го контракта.</w:t>
      </w:r>
    </w:p>
    <w:p w:rsidR="00D101A7" w:rsidRPr="00D101A7" w:rsidRDefault="00D101A7" w:rsidP="008019DF">
      <w:pPr>
        <w:shd w:val="clear" w:color="auto" w:fill="FFFFFF"/>
        <w:jc w:val="center"/>
        <w:rPr>
          <w:sz w:val="18"/>
          <w:szCs w:val="18"/>
        </w:rPr>
      </w:pPr>
      <w:r w:rsidRPr="00D101A7">
        <w:rPr>
          <w:sz w:val="18"/>
          <w:szCs w:val="18"/>
        </w:rPr>
        <w:t>2. Ожидаемые результаты</w:t>
      </w:r>
    </w:p>
    <w:p w:rsidR="00D101A7" w:rsidRPr="00D101A7" w:rsidRDefault="00D101A7" w:rsidP="008019DF">
      <w:pPr>
        <w:shd w:val="clear" w:color="auto" w:fill="FFFFFF"/>
        <w:jc w:val="center"/>
        <w:rPr>
          <w:sz w:val="18"/>
          <w:szCs w:val="18"/>
        </w:rPr>
      </w:pPr>
    </w:p>
    <w:p w:rsidR="00D101A7" w:rsidRPr="00D101A7" w:rsidRDefault="00D101A7" w:rsidP="008019DF">
      <w:pPr>
        <w:shd w:val="clear" w:color="auto" w:fill="FFFFFF"/>
        <w:ind w:firstLine="709"/>
        <w:rPr>
          <w:sz w:val="18"/>
          <w:szCs w:val="18"/>
        </w:rPr>
      </w:pPr>
      <w:r w:rsidRPr="00D101A7">
        <w:rPr>
          <w:sz w:val="18"/>
          <w:szCs w:val="18"/>
        </w:rPr>
        <w:t>Достижение новых качественных образовательных результатов пред</w:t>
      </w:r>
      <w:r w:rsidRPr="00D101A7">
        <w:rPr>
          <w:sz w:val="18"/>
          <w:szCs w:val="18"/>
        </w:rPr>
        <w:t>у</w:t>
      </w:r>
      <w:r w:rsidRPr="00D101A7">
        <w:rPr>
          <w:sz w:val="18"/>
          <w:szCs w:val="18"/>
        </w:rPr>
        <w:t>сматривает:</w:t>
      </w:r>
    </w:p>
    <w:p w:rsidR="00D101A7" w:rsidRPr="00D101A7" w:rsidRDefault="00D101A7" w:rsidP="008019DF">
      <w:pPr>
        <w:ind w:firstLine="709"/>
        <w:rPr>
          <w:sz w:val="18"/>
          <w:szCs w:val="18"/>
        </w:rPr>
      </w:pPr>
      <w:r w:rsidRPr="00D101A7">
        <w:rPr>
          <w:sz w:val="18"/>
          <w:szCs w:val="18"/>
        </w:rPr>
        <w:t xml:space="preserve">обеспечение обучения всех школьников по новым ФГОС; </w:t>
      </w:r>
    </w:p>
    <w:p w:rsidR="00D101A7" w:rsidRPr="00D101A7" w:rsidRDefault="00D101A7" w:rsidP="008019DF">
      <w:pPr>
        <w:ind w:firstLine="709"/>
        <w:rPr>
          <w:sz w:val="18"/>
          <w:szCs w:val="18"/>
        </w:rPr>
      </w:pPr>
      <w:r w:rsidRPr="00D101A7">
        <w:rPr>
          <w:sz w:val="18"/>
          <w:szCs w:val="18"/>
        </w:rPr>
        <w:t>внедрение профессионального стандарта «Педагог (педагогическая де</w:t>
      </w:r>
      <w:r w:rsidRPr="00D101A7">
        <w:rPr>
          <w:sz w:val="18"/>
          <w:szCs w:val="18"/>
        </w:rPr>
        <w:t>я</w:t>
      </w:r>
      <w:r w:rsidRPr="00D101A7">
        <w:rPr>
          <w:sz w:val="18"/>
          <w:szCs w:val="18"/>
        </w:rPr>
        <w:t>тельность в сфере дошкольного, начального общего, основного общего, среднего общего образования) (воспитатель, учитель)»;</w:t>
      </w:r>
    </w:p>
    <w:p w:rsidR="00D101A7" w:rsidRPr="00D101A7" w:rsidRDefault="00D101A7" w:rsidP="008019DF">
      <w:pPr>
        <w:ind w:firstLine="709"/>
        <w:rPr>
          <w:sz w:val="18"/>
          <w:szCs w:val="18"/>
        </w:rPr>
      </w:pPr>
      <w:r w:rsidRPr="00D101A7">
        <w:rPr>
          <w:sz w:val="18"/>
          <w:szCs w:val="18"/>
        </w:rPr>
        <w:t>повышение качества подготовки российских школьников, которое оцен</w:t>
      </w:r>
      <w:r w:rsidRPr="00D101A7">
        <w:rPr>
          <w:sz w:val="18"/>
          <w:szCs w:val="18"/>
        </w:rPr>
        <w:t>и</w:t>
      </w:r>
      <w:r w:rsidRPr="00D101A7">
        <w:rPr>
          <w:sz w:val="18"/>
          <w:szCs w:val="18"/>
        </w:rPr>
        <w:t>вается в том числе по результатам их участия в международных сопоставител</w:t>
      </w:r>
      <w:r w:rsidRPr="00D101A7">
        <w:rPr>
          <w:sz w:val="18"/>
          <w:szCs w:val="18"/>
        </w:rPr>
        <w:t>ь</w:t>
      </w:r>
      <w:r w:rsidRPr="00D101A7">
        <w:rPr>
          <w:sz w:val="18"/>
          <w:szCs w:val="18"/>
        </w:rPr>
        <w:t>ных исследованиях.</w:t>
      </w:r>
    </w:p>
    <w:p w:rsidR="00D101A7" w:rsidRPr="00D101A7" w:rsidRDefault="00D101A7" w:rsidP="008019DF">
      <w:pPr>
        <w:ind w:firstLine="709"/>
        <w:rPr>
          <w:sz w:val="18"/>
          <w:szCs w:val="18"/>
        </w:rPr>
      </w:pPr>
      <w:r w:rsidRPr="00D101A7">
        <w:rPr>
          <w:sz w:val="18"/>
          <w:szCs w:val="18"/>
        </w:rPr>
        <w:t>Обеспечение равного доступа к качественному образованию предусматр</w:t>
      </w:r>
      <w:r w:rsidRPr="00D101A7">
        <w:rPr>
          <w:sz w:val="18"/>
          <w:szCs w:val="18"/>
        </w:rPr>
        <w:t>и</w:t>
      </w:r>
      <w:r w:rsidRPr="00D101A7">
        <w:rPr>
          <w:sz w:val="18"/>
          <w:szCs w:val="18"/>
        </w:rPr>
        <w:t>вает введение оценки деятельности организаций общего образования на основе показателей эффективности их деятельности.</w:t>
      </w:r>
    </w:p>
    <w:p w:rsidR="00D101A7" w:rsidRPr="00D101A7" w:rsidRDefault="00D101A7" w:rsidP="008019DF">
      <w:pPr>
        <w:ind w:firstLine="709"/>
        <w:rPr>
          <w:sz w:val="18"/>
          <w:szCs w:val="18"/>
        </w:rPr>
      </w:pPr>
      <w:r w:rsidRPr="00D101A7">
        <w:rPr>
          <w:sz w:val="18"/>
          <w:szCs w:val="18"/>
        </w:rPr>
        <w:t>Введение эффективного контракта в общем образовании предусматривает обновление кадрового состава и привлечение молодых педагогов для работы в школе.</w:t>
      </w:r>
    </w:p>
    <w:p w:rsidR="00D101A7" w:rsidRPr="00D101A7" w:rsidRDefault="00D101A7" w:rsidP="008019DF">
      <w:pPr>
        <w:rPr>
          <w:sz w:val="18"/>
          <w:szCs w:val="18"/>
        </w:rPr>
        <w:sectPr w:rsidR="00D101A7" w:rsidRPr="00D101A7">
          <w:pgSz w:w="11906" w:h="16838"/>
          <w:pgMar w:top="1021" w:right="851" w:bottom="1021" w:left="1276" w:header="709" w:footer="709" w:gutter="0"/>
          <w:cols w:space="720"/>
        </w:sectPr>
      </w:pPr>
    </w:p>
    <w:p w:rsidR="00D101A7" w:rsidRPr="00D101A7" w:rsidRDefault="00D101A7" w:rsidP="008019DF">
      <w:pPr>
        <w:jc w:val="center"/>
        <w:rPr>
          <w:sz w:val="18"/>
          <w:szCs w:val="18"/>
        </w:rPr>
      </w:pPr>
      <w:r w:rsidRPr="00D101A7">
        <w:rPr>
          <w:sz w:val="18"/>
          <w:szCs w:val="18"/>
        </w:rPr>
        <w:t>3. Основные количественные характеристики системы общего образования</w:t>
      </w:r>
    </w:p>
    <w:p w:rsidR="00D101A7" w:rsidRPr="00D101A7" w:rsidRDefault="00D101A7" w:rsidP="008019DF">
      <w:pPr>
        <w:rPr>
          <w:sz w:val="18"/>
          <w:szCs w:val="18"/>
        </w:rPr>
      </w:pPr>
    </w:p>
    <w:tbl>
      <w:tblPr>
        <w:tblW w:w="13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
        <w:gridCol w:w="4152"/>
        <w:gridCol w:w="1942"/>
        <w:gridCol w:w="1134"/>
        <w:gridCol w:w="1134"/>
        <w:gridCol w:w="1134"/>
        <w:gridCol w:w="1134"/>
        <w:gridCol w:w="1276"/>
        <w:gridCol w:w="1029"/>
      </w:tblGrid>
      <w:tr w:rsidR="00D101A7" w:rsidRPr="00D101A7" w:rsidTr="00C658F0">
        <w:trPr>
          <w:trHeight w:val="315"/>
          <w:tblHeader/>
          <w:jc w:val="center"/>
        </w:trPr>
        <w:tc>
          <w:tcPr>
            <w:tcW w:w="59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color w:val="000000"/>
                <w:sz w:val="18"/>
                <w:szCs w:val="18"/>
              </w:rPr>
            </w:pPr>
            <w:r w:rsidRPr="00D101A7">
              <w:rPr>
                <w:color w:val="000000"/>
                <w:sz w:val="18"/>
                <w:szCs w:val="18"/>
              </w:rPr>
              <w:t>№ п/п</w:t>
            </w:r>
          </w:p>
        </w:tc>
        <w:tc>
          <w:tcPr>
            <w:tcW w:w="4152"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 xml:space="preserve">Количественные </w:t>
            </w:r>
          </w:p>
          <w:p w:rsidR="00D101A7" w:rsidRPr="00D101A7" w:rsidRDefault="00D101A7" w:rsidP="008019DF">
            <w:pPr>
              <w:jc w:val="center"/>
              <w:rPr>
                <w:color w:val="FF0000"/>
                <w:sz w:val="18"/>
                <w:szCs w:val="18"/>
              </w:rPr>
            </w:pPr>
            <w:r w:rsidRPr="00D101A7">
              <w:rPr>
                <w:sz w:val="18"/>
                <w:szCs w:val="18"/>
              </w:rPr>
              <w:t>характеристики</w:t>
            </w:r>
          </w:p>
        </w:tc>
        <w:tc>
          <w:tcPr>
            <w:tcW w:w="1942"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color w:val="000000"/>
                <w:sz w:val="18"/>
                <w:szCs w:val="18"/>
              </w:rPr>
            </w:pPr>
            <w:r w:rsidRPr="00D101A7">
              <w:rPr>
                <w:color w:val="000000"/>
                <w:sz w:val="18"/>
                <w:szCs w:val="18"/>
              </w:rPr>
              <w:t>Единица и</w:t>
            </w:r>
            <w:r w:rsidRPr="00D101A7">
              <w:rPr>
                <w:color w:val="000000"/>
                <w:sz w:val="18"/>
                <w:szCs w:val="18"/>
              </w:rPr>
              <w:t>з</w:t>
            </w:r>
            <w:r w:rsidRPr="00D101A7">
              <w:rPr>
                <w:color w:val="000000"/>
                <w:sz w:val="18"/>
                <w:szCs w:val="18"/>
              </w:rPr>
              <w:t>мерения</w:t>
            </w:r>
          </w:p>
          <w:p w:rsidR="00D101A7" w:rsidRPr="00D101A7" w:rsidRDefault="00D101A7" w:rsidP="008019DF">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color w:val="000000"/>
                <w:sz w:val="18"/>
                <w:szCs w:val="18"/>
              </w:rPr>
            </w:pPr>
            <w:r w:rsidRPr="00D101A7">
              <w:rPr>
                <w:color w:val="000000"/>
                <w:sz w:val="18"/>
                <w:szCs w:val="18"/>
              </w:rPr>
              <w:t>2013 год</w:t>
            </w:r>
          </w:p>
        </w:tc>
        <w:tc>
          <w:tcPr>
            <w:tcW w:w="1134"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color w:val="000000"/>
                <w:sz w:val="18"/>
                <w:szCs w:val="18"/>
              </w:rPr>
            </w:pPr>
            <w:r w:rsidRPr="00D101A7">
              <w:rPr>
                <w:color w:val="000000"/>
                <w:sz w:val="18"/>
                <w:szCs w:val="18"/>
              </w:rPr>
              <w:t>2014 год</w:t>
            </w:r>
          </w:p>
        </w:tc>
        <w:tc>
          <w:tcPr>
            <w:tcW w:w="1134"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color w:val="000000"/>
                <w:sz w:val="18"/>
                <w:szCs w:val="18"/>
              </w:rPr>
            </w:pPr>
            <w:r w:rsidRPr="00D101A7">
              <w:rPr>
                <w:color w:val="000000"/>
                <w:sz w:val="18"/>
                <w:szCs w:val="18"/>
              </w:rPr>
              <w:t>2015 год</w:t>
            </w:r>
          </w:p>
        </w:tc>
        <w:tc>
          <w:tcPr>
            <w:tcW w:w="1134"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color w:val="000000"/>
                <w:sz w:val="18"/>
                <w:szCs w:val="18"/>
              </w:rPr>
            </w:pPr>
            <w:r w:rsidRPr="00D101A7">
              <w:rPr>
                <w:color w:val="000000"/>
                <w:sz w:val="18"/>
                <w:szCs w:val="18"/>
              </w:rPr>
              <w:t>2016 год</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color w:val="000000"/>
                <w:sz w:val="18"/>
                <w:szCs w:val="18"/>
              </w:rPr>
            </w:pPr>
            <w:r w:rsidRPr="00D101A7">
              <w:rPr>
                <w:color w:val="000000"/>
                <w:sz w:val="18"/>
                <w:szCs w:val="18"/>
              </w:rPr>
              <w:t>2017</w:t>
            </w:r>
          </w:p>
          <w:p w:rsidR="00D101A7" w:rsidRPr="00D101A7" w:rsidRDefault="00D101A7" w:rsidP="008019DF">
            <w:pPr>
              <w:jc w:val="center"/>
              <w:rPr>
                <w:color w:val="000000"/>
                <w:sz w:val="18"/>
                <w:szCs w:val="18"/>
              </w:rPr>
            </w:pPr>
            <w:r w:rsidRPr="00D101A7">
              <w:rPr>
                <w:color w:val="000000"/>
                <w:sz w:val="18"/>
                <w:szCs w:val="18"/>
              </w:rPr>
              <w:t>год</w:t>
            </w:r>
          </w:p>
        </w:tc>
        <w:tc>
          <w:tcPr>
            <w:tcW w:w="1029"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color w:val="000000"/>
                <w:sz w:val="18"/>
                <w:szCs w:val="18"/>
              </w:rPr>
            </w:pPr>
            <w:r w:rsidRPr="00D101A7">
              <w:rPr>
                <w:color w:val="000000"/>
                <w:sz w:val="18"/>
                <w:szCs w:val="18"/>
              </w:rPr>
              <w:t>2018</w:t>
            </w:r>
          </w:p>
          <w:p w:rsidR="00D101A7" w:rsidRPr="00D101A7" w:rsidRDefault="00D101A7" w:rsidP="008019DF">
            <w:pPr>
              <w:jc w:val="center"/>
              <w:rPr>
                <w:color w:val="000000"/>
                <w:sz w:val="18"/>
                <w:szCs w:val="18"/>
              </w:rPr>
            </w:pPr>
            <w:r w:rsidRPr="00D101A7">
              <w:rPr>
                <w:color w:val="000000"/>
                <w:sz w:val="18"/>
                <w:szCs w:val="18"/>
              </w:rPr>
              <w:t>год</w:t>
            </w:r>
          </w:p>
        </w:tc>
      </w:tr>
      <w:tr w:rsidR="00D101A7" w:rsidRPr="00D101A7" w:rsidTr="00C658F0">
        <w:trPr>
          <w:cantSplit/>
          <w:trHeight w:val="315"/>
          <w:jc w:val="center"/>
        </w:trPr>
        <w:tc>
          <w:tcPr>
            <w:tcW w:w="59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color w:val="000000"/>
                <w:sz w:val="18"/>
                <w:szCs w:val="18"/>
              </w:rPr>
            </w:pPr>
            <w:r w:rsidRPr="00D101A7">
              <w:rPr>
                <w:color w:val="000000"/>
                <w:sz w:val="18"/>
                <w:szCs w:val="18"/>
              </w:rPr>
              <w:t>1</w:t>
            </w:r>
          </w:p>
        </w:tc>
        <w:tc>
          <w:tcPr>
            <w:tcW w:w="4152"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Численность детей и молодежи 7-17 лет</w:t>
            </w:r>
          </w:p>
        </w:tc>
        <w:tc>
          <w:tcPr>
            <w:tcW w:w="1942" w:type="dxa"/>
            <w:tcBorders>
              <w:top w:val="single" w:sz="4" w:space="0" w:color="auto"/>
              <w:left w:val="single" w:sz="4" w:space="0" w:color="auto"/>
              <w:bottom w:val="single" w:sz="4" w:space="0" w:color="auto"/>
              <w:right w:val="single" w:sz="4" w:space="0" w:color="auto"/>
            </w:tcBorders>
            <w:shd w:val="clear" w:color="auto" w:fill="auto"/>
            <w:noWrap/>
          </w:tcPr>
          <w:p w:rsidR="00D101A7" w:rsidRPr="00D101A7" w:rsidRDefault="00D101A7" w:rsidP="008019DF">
            <w:pPr>
              <w:jc w:val="center"/>
              <w:rPr>
                <w:color w:val="000000"/>
                <w:sz w:val="18"/>
                <w:szCs w:val="18"/>
              </w:rPr>
            </w:pPr>
            <w:r w:rsidRPr="00D101A7">
              <w:rPr>
                <w:color w:val="000000"/>
                <w:sz w:val="18"/>
                <w:szCs w:val="18"/>
              </w:rPr>
              <w:t>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D101A7" w:rsidRPr="00D101A7" w:rsidRDefault="00D101A7" w:rsidP="008019DF">
            <w:pPr>
              <w:jc w:val="center"/>
              <w:rPr>
                <w:color w:val="000000"/>
                <w:sz w:val="18"/>
                <w:szCs w:val="18"/>
              </w:rPr>
            </w:pPr>
            <w:r w:rsidRPr="00D101A7">
              <w:rPr>
                <w:color w:val="000000"/>
                <w:sz w:val="18"/>
                <w:szCs w:val="18"/>
              </w:rPr>
              <w:t>744</w:t>
            </w:r>
          </w:p>
        </w:tc>
        <w:tc>
          <w:tcPr>
            <w:tcW w:w="1134"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color w:val="000000"/>
                <w:sz w:val="18"/>
                <w:szCs w:val="18"/>
              </w:rPr>
            </w:pPr>
            <w:r w:rsidRPr="00D101A7">
              <w:rPr>
                <w:color w:val="000000"/>
                <w:sz w:val="18"/>
                <w:szCs w:val="18"/>
              </w:rPr>
              <w:t>747</w:t>
            </w:r>
          </w:p>
        </w:tc>
        <w:tc>
          <w:tcPr>
            <w:tcW w:w="1134"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color w:val="000000"/>
                <w:sz w:val="18"/>
                <w:szCs w:val="18"/>
              </w:rPr>
            </w:pPr>
            <w:r w:rsidRPr="00D101A7">
              <w:rPr>
                <w:color w:val="000000"/>
                <w:sz w:val="18"/>
                <w:szCs w:val="18"/>
              </w:rPr>
              <w:t>747</w:t>
            </w:r>
          </w:p>
        </w:tc>
        <w:tc>
          <w:tcPr>
            <w:tcW w:w="1134"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color w:val="000000"/>
                <w:sz w:val="18"/>
                <w:szCs w:val="18"/>
              </w:rPr>
            </w:pPr>
            <w:r w:rsidRPr="00D101A7">
              <w:rPr>
                <w:color w:val="000000"/>
                <w:sz w:val="18"/>
                <w:szCs w:val="18"/>
              </w:rPr>
              <w:t>747</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color w:val="000000"/>
                <w:sz w:val="18"/>
                <w:szCs w:val="18"/>
              </w:rPr>
            </w:pPr>
            <w:r w:rsidRPr="00D101A7">
              <w:rPr>
                <w:color w:val="000000"/>
                <w:sz w:val="18"/>
                <w:szCs w:val="18"/>
              </w:rPr>
              <w:t>747</w:t>
            </w:r>
          </w:p>
        </w:tc>
        <w:tc>
          <w:tcPr>
            <w:tcW w:w="1029"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color w:val="000000"/>
                <w:sz w:val="18"/>
                <w:szCs w:val="18"/>
              </w:rPr>
            </w:pPr>
            <w:r w:rsidRPr="00D101A7">
              <w:rPr>
                <w:color w:val="000000"/>
                <w:sz w:val="18"/>
                <w:szCs w:val="18"/>
              </w:rPr>
              <w:t>747</w:t>
            </w:r>
          </w:p>
        </w:tc>
      </w:tr>
      <w:tr w:rsidR="00D101A7" w:rsidRPr="00D101A7" w:rsidTr="00C658F0">
        <w:trPr>
          <w:cantSplit/>
          <w:trHeight w:val="435"/>
          <w:jc w:val="center"/>
        </w:trPr>
        <w:tc>
          <w:tcPr>
            <w:tcW w:w="59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w:t>
            </w:r>
          </w:p>
        </w:tc>
        <w:tc>
          <w:tcPr>
            <w:tcW w:w="4152"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color w:val="000000"/>
                <w:sz w:val="18"/>
                <w:szCs w:val="18"/>
              </w:rPr>
            </w:pPr>
            <w:r w:rsidRPr="00D101A7">
              <w:rPr>
                <w:color w:val="000000"/>
                <w:sz w:val="18"/>
                <w:szCs w:val="18"/>
              </w:rPr>
              <w:t>Численность обучающихся в общеобразовательных орган</w:t>
            </w:r>
            <w:r w:rsidRPr="00D101A7">
              <w:rPr>
                <w:color w:val="000000"/>
                <w:sz w:val="18"/>
                <w:szCs w:val="18"/>
              </w:rPr>
              <w:t>и</w:t>
            </w:r>
            <w:r w:rsidRPr="00D101A7">
              <w:rPr>
                <w:color w:val="000000"/>
                <w:sz w:val="18"/>
                <w:szCs w:val="18"/>
              </w:rPr>
              <w:t xml:space="preserve">зациях </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101A7" w:rsidRPr="00D101A7" w:rsidRDefault="00D101A7" w:rsidP="008019DF">
            <w:pPr>
              <w:jc w:val="center"/>
              <w:rPr>
                <w:color w:val="000000"/>
                <w:sz w:val="18"/>
                <w:szCs w:val="18"/>
              </w:rPr>
            </w:pPr>
            <w:r w:rsidRPr="00D101A7">
              <w:rPr>
                <w:sz w:val="18"/>
                <w:szCs w:val="18"/>
              </w:rPr>
              <w:t>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D101A7" w:rsidRPr="00D101A7" w:rsidRDefault="00D101A7" w:rsidP="008019DF">
            <w:pPr>
              <w:jc w:val="center"/>
              <w:rPr>
                <w:color w:val="000000"/>
                <w:sz w:val="18"/>
                <w:szCs w:val="18"/>
              </w:rPr>
            </w:pPr>
            <w:r w:rsidRPr="00D101A7">
              <w:rPr>
                <w:color w:val="000000"/>
                <w:sz w:val="18"/>
                <w:szCs w:val="18"/>
              </w:rPr>
              <w:t>698</w:t>
            </w:r>
          </w:p>
        </w:tc>
        <w:tc>
          <w:tcPr>
            <w:tcW w:w="1134"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color w:val="000000"/>
                <w:sz w:val="18"/>
                <w:szCs w:val="18"/>
              </w:rPr>
            </w:pPr>
            <w:r w:rsidRPr="00D101A7">
              <w:rPr>
                <w:color w:val="000000"/>
                <w:sz w:val="18"/>
                <w:szCs w:val="18"/>
              </w:rPr>
              <w:t>668</w:t>
            </w:r>
          </w:p>
        </w:tc>
        <w:tc>
          <w:tcPr>
            <w:tcW w:w="1134"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color w:val="000000"/>
                <w:sz w:val="18"/>
                <w:szCs w:val="18"/>
              </w:rPr>
            </w:pPr>
            <w:r w:rsidRPr="00D101A7">
              <w:rPr>
                <w:color w:val="000000"/>
                <w:sz w:val="18"/>
                <w:szCs w:val="18"/>
              </w:rPr>
              <w:t>674</w:t>
            </w:r>
          </w:p>
        </w:tc>
        <w:tc>
          <w:tcPr>
            <w:tcW w:w="1134"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color w:val="000000"/>
                <w:sz w:val="18"/>
                <w:szCs w:val="18"/>
              </w:rPr>
            </w:pPr>
            <w:r w:rsidRPr="00D101A7">
              <w:rPr>
                <w:color w:val="000000"/>
                <w:sz w:val="18"/>
                <w:szCs w:val="18"/>
              </w:rPr>
              <w:t>696</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color w:val="000000"/>
                <w:sz w:val="18"/>
                <w:szCs w:val="18"/>
              </w:rPr>
            </w:pPr>
            <w:r w:rsidRPr="00D101A7">
              <w:rPr>
                <w:color w:val="000000"/>
                <w:sz w:val="18"/>
                <w:szCs w:val="18"/>
              </w:rPr>
              <w:t>682</w:t>
            </w:r>
          </w:p>
        </w:tc>
        <w:tc>
          <w:tcPr>
            <w:tcW w:w="1029"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color w:val="000000"/>
                <w:sz w:val="18"/>
                <w:szCs w:val="18"/>
              </w:rPr>
            </w:pPr>
            <w:r w:rsidRPr="00D101A7">
              <w:rPr>
                <w:color w:val="000000"/>
                <w:sz w:val="18"/>
                <w:szCs w:val="18"/>
              </w:rPr>
              <w:t>675</w:t>
            </w:r>
          </w:p>
        </w:tc>
      </w:tr>
      <w:tr w:rsidR="00D101A7" w:rsidRPr="00D101A7" w:rsidTr="00C658F0">
        <w:trPr>
          <w:cantSplit/>
          <w:trHeight w:val="266"/>
          <w:jc w:val="center"/>
        </w:trPr>
        <w:tc>
          <w:tcPr>
            <w:tcW w:w="59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3</w:t>
            </w:r>
          </w:p>
        </w:tc>
        <w:tc>
          <w:tcPr>
            <w:tcW w:w="4152"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 xml:space="preserve">Численность обучающихся в расчете на 1 педагогического работника </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101A7" w:rsidRPr="00D101A7" w:rsidRDefault="00D101A7" w:rsidP="008019DF">
            <w:pPr>
              <w:jc w:val="center"/>
              <w:rPr>
                <w:sz w:val="18"/>
                <w:szCs w:val="18"/>
              </w:rPr>
            </w:pPr>
            <w:r w:rsidRPr="00D101A7">
              <w:rPr>
                <w:sz w:val="18"/>
                <w:szCs w:val="18"/>
              </w:rPr>
              <w:t>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D101A7" w:rsidRPr="00D101A7" w:rsidRDefault="00D101A7" w:rsidP="008019DF">
            <w:pPr>
              <w:jc w:val="center"/>
              <w:rPr>
                <w:sz w:val="18"/>
                <w:szCs w:val="18"/>
              </w:rPr>
            </w:pPr>
            <w:r w:rsidRPr="00D101A7">
              <w:rPr>
                <w:sz w:val="18"/>
                <w:szCs w:val="18"/>
              </w:rPr>
              <w:t>9,6</w:t>
            </w:r>
          </w:p>
        </w:tc>
        <w:tc>
          <w:tcPr>
            <w:tcW w:w="1134"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9,7</w:t>
            </w:r>
          </w:p>
        </w:tc>
        <w:tc>
          <w:tcPr>
            <w:tcW w:w="1134"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9,8</w:t>
            </w:r>
          </w:p>
        </w:tc>
        <w:tc>
          <w:tcPr>
            <w:tcW w:w="1134"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9,9</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9,9</w:t>
            </w:r>
          </w:p>
        </w:tc>
        <w:tc>
          <w:tcPr>
            <w:tcW w:w="1029"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9,9</w:t>
            </w:r>
          </w:p>
        </w:tc>
      </w:tr>
      <w:tr w:rsidR="00D101A7" w:rsidRPr="00D101A7" w:rsidTr="00C658F0">
        <w:trPr>
          <w:cantSplit/>
          <w:trHeight w:val="300"/>
          <w:jc w:val="center"/>
        </w:trPr>
        <w:tc>
          <w:tcPr>
            <w:tcW w:w="59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color w:val="000000"/>
                <w:sz w:val="18"/>
                <w:szCs w:val="18"/>
              </w:rPr>
            </w:pPr>
            <w:r w:rsidRPr="00D101A7">
              <w:rPr>
                <w:color w:val="000000"/>
                <w:sz w:val="18"/>
                <w:szCs w:val="18"/>
              </w:rPr>
              <w:t>4</w:t>
            </w:r>
          </w:p>
        </w:tc>
        <w:tc>
          <w:tcPr>
            <w:tcW w:w="4152"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highlight w:val="yellow"/>
              </w:rPr>
            </w:pPr>
            <w:r w:rsidRPr="00D101A7">
              <w:rPr>
                <w:sz w:val="18"/>
                <w:szCs w:val="18"/>
              </w:rPr>
              <w:t>Доля работников администр</w:t>
            </w:r>
            <w:r w:rsidRPr="00D101A7">
              <w:rPr>
                <w:sz w:val="18"/>
                <w:szCs w:val="18"/>
              </w:rPr>
              <w:t>а</w:t>
            </w:r>
            <w:r w:rsidRPr="00D101A7">
              <w:rPr>
                <w:sz w:val="18"/>
                <w:szCs w:val="18"/>
              </w:rPr>
              <w:t>тивно-управленческого и всп</w:t>
            </w:r>
            <w:r w:rsidRPr="00D101A7">
              <w:rPr>
                <w:sz w:val="18"/>
                <w:szCs w:val="18"/>
              </w:rPr>
              <w:t>о</w:t>
            </w:r>
            <w:r w:rsidRPr="00D101A7">
              <w:rPr>
                <w:sz w:val="18"/>
                <w:szCs w:val="18"/>
              </w:rPr>
              <w:t>могательного персонала в о</w:t>
            </w:r>
            <w:r w:rsidRPr="00D101A7">
              <w:rPr>
                <w:sz w:val="18"/>
                <w:szCs w:val="18"/>
              </w:rPr>
              <w:t>б</w:t>
            </w:r>
            <w:r w:rsidRPr="00D101A7">
              <w:rPr>
                <w:sz w:val="18"/>
                <w:szCs w:val="18"/>
              </w:rPr>
              <w:t>щей численности работников общеобразовательных орган</w:t>
            </w:r>
            <w:r w:rsidRPr="00D101A7">
              <w:rPr>
                <w:sz w:val="18"/>
                <w:szCs w:val="18"/>
              </w:rPr>
              <w:t>и</w:t>
            </w:r>
            <w:r w:rsidRPr="00D101A7">
              <w:rPr>
                <w:sz w:val="18"/>
                <w:szCs w:val="18"/>
              </w:rPr>
              <w:t>заций</w:t>
            </w:r>
          </w:p>
        </w:tc>
        <w:tc>
          <w:tcPr>
            <w:tcW w:w="1942"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color w:val="000000"/>
                <w:sz w:val="18"/>
                <w:szCs w:val="18"/>
                <w:highlight w:val="yellow"/>
              </w:rPr>
            </w:pPr>
            <w:r w:rsidRPr="00D101A7">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color w:val="FF0000"/>
                <w:sz w:val="18"/>
                <w:szCs w:val="18"/>
              </w:rPr>
            </w:pPr>
            <w:r w:rsidRPr="00D101A7">
              <w:rPr>
                <w:color w:val="FF0000"/>
                <w:sz w:val="18"/>
                <w:szCs w:val="18"/>
              </w:rPr>
              <w:t>95,5</w:t>
            </w:r>
          </w:p>
        </w:tc>
        <w:tc>
          <w:tcPr>
            <w:tcW w:w="1134"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color w:val="FF0000"/>
                <w:sz w:val="18"/>
                <w:szCs w:val="18"/>
              </w:rPr>
            </w:pPr>
            <w:r w:rsidRPr="00D101A7">
              <w:rPr>
                <w:color w:val="FF0000"/>
                <w:sz w:val="18"/>
                <w:szCs w:val="18"/>
              </w:rPr>
              <w:t>67,28</w:t>
            </w:r>
          </w:p>
        </w:tc>
        <w:tc>
          <w:tcPr>
            <w:tcW w:w="1134"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color w:val="FF0000"/>
                <w:sz w:val="18"/>
                <w:szCs w:val="18"/>
              </w:rPr>
            </w:pPr>
            <w:r w:rsidRPr="00D101A7">
              <w:rPr>
                <w:color w:val="FF0000"/>
                <w:sz w:val="18"/>
                <w:szCs w:val="18"/>
              </w:rPr>
              <w:t>67,27</w:t>
            </w:r>
          </w:p>
        </w:tc>
        <w:tc>
          <w:tcPr>
            <w:tcW w:w="1134"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color w:val="FF0000"/>
                <w:sz w:val="18"/>
                <w:szCs w:val="18"/>
              </w:rPr>
            </w:pPr>
            <w:r w:rsidRPr="00D101A7">
              <w:rPr>
                <w:color w:val="FF0000"/>
                <w:sz w:val="18"/>
                <w:szCs w:val="18"/>
              </w:rPr>
              <w:t>67,26</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color w:val="FF0000"/>
                <w:sz w:val="18"/>
                <w:szCs w:val="18"/>
              </w:rPr>
            </w:pPr>
            <w:r w:rsidRPr="00D101A7">
              <w:rPr>
                <w:color w:val="FF0000"/>
                <w:sz w:val="18"/>
                <w:szCs w:val="18"/>
              </w:rPr>
              <w:t>67,25</w:t>
            </w:r>
          </w:p>
        </w:tc>
        <w:tc>
          <w:tcPr>
            <w:tcW w:w="1029"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color w:val="FF0000"/>
                <w:sz w:val="18"/>
                <w:szCs w:val="18"/>
              </w:rPr>
            </w:pPr>
            <w:r w:rsidRPr="00D101A7">
              <w:rPr>
                <w:color w:val="FF0000"/>
                <w:sz w:val="18"/>
                <w:szCs w:val="18"/>
              </w:rPr>
              <w:t>55,37</w:t>
            </w:r>
          </w:p>
        </w:tc>
      </w:tr>
      <w:tr w:rsidR="00D101A7" w:rsidRPr="00D101A7" w:rsidTr="00C658F0">
        <w:trPr>
          <w:cantSplit/>
          <w:trHeight w:val="300"/>
          <w:jc w:val="center"/>
        </w:trPr>
        <w:tc>
          <w:tcPr>
            <w:tcW w:w="59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color w:val="000000"/>
                <w:sz w:val="18"/>
                <w:szCs w:val="18"/>
              </w:rPr>
            </w:pPr>
            <w:r w:rsidRPr="00D101A7">
              <w:rPr>
                <w:color w:val="000000"/>
                <w:sz w:val="18"/>
                <w:szCs w:val="18"/>
              </w:rPr>
              <w:t>5</w:t>
            </w:r>
          </w:p>
        </w:tc>
        <w:tc>
          <w:tcPr>
            <w:tcW w:w="4152"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Удельный вес численности обучающихся в организациях общ</w:t>
            </w:r>
            <w:r w:rsidRPr="00D101A7">
              <w:rPr>
                <w:sz w:val="18"/>
                <w:szCs w:val="18"/>
              </w:rPr>
              <w:t>е</w:t>
            </w:r>
            <w:r w:rsidRPr="00D101A7">
              <w:rPr>
                <w:sz w:val="18"/>
                <w:szCs w:val="18"/>
              </w:rPr>
              <w:t xml:space="preserve">го образования, обучающихся по новым ФГОС </w:t>
            </w:r>
          </w:p>
        </w:tc>
        <w:tc>
          <w:tcPr>
            <w:tcW w:w="1942"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color w:val="000000"/>
                <w:sz w:val="18"/>
                <w:szCs w:val="18"/>
              </w:rPr>
            </w:pPr>
            <w:r w:rsidRPr="00D101A7">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color w:val="000000"/>
                <w:sz w:val="18"/>
                <w:szCs w:val="18"/>
              </w:rPr>
            </w:pPr>
            <w:r w:rsidRPr="00D101A7">
              <w:rPr>
                <w:color w:val="000000"/>
                <w:sz w:val="18"/>
                <w:szCs w:val="18"/>
              </w:rPr>
              <w:t>21.2</w:t>
            </w:r>
          </w:p>
        </w:tc>
        <w:tc>
          <w:tcPr>
            <w:tcW w:w="1134"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color w:val="000000"/>
                <w:sz w:val="18"/>
                <w:szCs w:val="18"/>
              </w:rPr>
            </w:pPr>
            <w:r w:rsidRPr="00D101A7">
              <w:rPr>
                <w:color w:val="000000"/>
                <w:sz w:val="18"/>
                <w:szCs w:val="18"/>
              </w:rPr>
              <w:t>27.1</w:t>
            </w:r>
          </w:p>
        </w:tc>
        <w:tc>
          <w:tcPr>
            <w:tcW w:w="1134"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color w:val="000000"/>
                <w:sz w:val="18"/>
                <w:szCs w:val="18"/>
              </w:rPr>
            </w:pPr>
            <w:r w:rsidRPr="00D101A7">
              <w:rPr>
                <w:color w:val="000000"/>
                <w:sz w:val="18"/>
                <w:szCs w:val="18"/>
              </w:rPr>
              <w:t>44.3</w:t>
            </w:r>
          </w:p>
        </w:tc>
        <w:tc>
          <w:tcPr>
            <w:tcW w:w="1134"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color w:val="000000"/>
                <w:sz w:val="18"/>
                <w:szCs w:val="18"/>
              </w:rPr>
            </w:pPr>
            <w:r w:rsidRPr="00D101A7">
              <w:rPr>
                <w:color w:val="000000"/>
                <w:sz w:val="18"/>
                <w:szCs w:val="18"/>
              </w:rPr>
              <w:t>53.3</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color w:val="000000"/>
                <w:sz w:val="18"/>
                <w:szCs w:val="18"/>
              </w:rPr>
            </w:pPr>
            <w:r w:rsidRPr="00D101A7">
              <w:rPr>
                <w:color w:val="000000"/>
                <w:sz w:val="18"/>
                <w:szCs w:val="18"/>
              </w:rPr>
              <w:t>62</w:t>
            </w:r>
          </w:p>
        </w:tc>
        <w:tc>
          <w:tcPr>
            <w:tcW w:w="1029"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color w:val="000000"/>
                <w:sz w:val="18"/>
                <w:szCs w:val="18"/>
              </w:rPr>
            </w:pPr>
            <w:r w:rsidRPr="00D101A7">
              <w:rPr>
                <w:color w:val="000000"/>
                <w:sz w:val="18"/>
                <w:szCs w:val="18"/>
              </w:rPr>
              <w:t>69.7</w:t>
            </w:r>
          </w:p>
        </w:tc>
      </w:tr>
      <w:tr w:rsidR="00D101A7" w:rsidRPr="00D101A7" w:rsidTr="00C658F0">
        <w:trPr>
          <w:cantSplit/>
          <w:trHeight w:val="300"/>
          <w:jc w:val="center"/>
        </w:trPr>
        <w:tc>
          <w:tcPr>
            <w:tcW w:w="59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6</w:t>
            </w:r>
          </w:p>
        </w:tc>
        <w:tc>
          <w:tcPr>
            <w:tcW w:w="4152"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highlight w:val="yellow"/>
              </w:rPr>
            </w:pPr>
            <w:r w:rsidRPr="00D101A7">
              <w:rPr>
                <w:sz w:val="18"/>
                <w:szCs w:val="18"/>
              </w:rPr>
              <w:t>Доля педагогических работн</w:t>
            </w:r>
            <w:r w:rsidRPr="00D101A7">
              <w:rPr>
                <w:sz w:val="18"/>
                <w:szCs w:val="18"/>
              </w:rPr>
              <w:t>и</w:t>
            </w:r>
            <w:r w:rsidRPr="00D101A7">
              <w:rPr>
                <w:sz w:val="18"/>
                <w:szCs w:val="18"/>
              </w:rPr>
              <w:t>ков общеобразовательных орг</w:t>
            </w:r>
            <w:r w:rsidRPr="00D101A7">
              <w:rPr>
                <w:sz w:val="18"/>
                <w:szCs w:val="18"/>
              </w:rPr>
              <w:t>а</w:t>
            </w:r>
            <w:r w:rsidRPr="00D101A7">
              <w:rPr>
                <w:sz w:val="18"/>
                <w:szCs w:val="18"/>
              </w:rPr>
              <w:t>низаций, которым при прохо</w:t>
            </w:r>
            <w:r w:rsidRPr="00D101A7">
              <w:rPr>
                <w:sz w:val="18"/>
                <w:szCs w:val="18"/>
              </w:rPr>
              <w:t>ж</w:t>
            </w:r>
            <w:r w:rsidRPr="00D101A7">
              <w:rPr>
                <w:sz w:val="18"/>
                <w:szCs w:val="18"/>
              </w:rPr>
              <w:t>дении аттестации присвоена первая или высшая квалифик</w:t>
            </w:r>
            <w:r w:rsidRPr="00D101A7">
              <w:rPr>
                <w:sz w:val="18"/>
                <w:szCs w:val="18"/>
              </w:rPr>
              <w:t>а</w:t>
            </w:r>
            <w:r w:rsidRPr="00D101A7">
              <w:rPr>
                <w:sz w:val="18"/>
                <w:szCs w:val="18"/>
              </w:rPr>
              <w:t>ционные категории</w:t>
            </w:r>
          </w:p>
        </w:tc>
        <w:tc>
          <w:tcPr>
            <w:tcW w:w="1942"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highlight w:val="yellow"/>
              </w:rPr>
            </w:pPr>
            <w:r w:rsidRPr="00D101A7">
              <w:rPr>
                <w:sz w:val="18"/>
                <w:szCs w:val="18"/>
              </w:rPr>
              <w:t>%</w:t>
            </w:r>
          </w:p>
        </w:tc>
        <w:tc>
          <w:tcPr>
            <w:tcW w:w="1134"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p>
        </w:tc>
        <w:tc>
          <w:tcPr>
            <w:tcW w:w="1029"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p>
        </w:tc>
      </w:tr>
      <w:tr w:rsidR="00D101A7" w:rsidRPr="00D101A7" w:rsidTr="00C658F0">
        <w:trPr>
          <w:cantSplit/>
          <w:trHeight w:val="300"/>
          <w:jc w:val="center"/>
        </w:trPr>
        <w:tc>
          <w:tcPr>
            <w:tcW w:w="59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7</w:t>
            </w:r>
          </w:p>
        </w:tc>
        <w:tc>
          <w:tcPr>
            <w:tcW w:w="4152"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Удельный вес численности об</w:t>
            </w:r>
            <w:r w:rsidRPr="00D101A7">
              <w:rPr>
                <w:sz w:val="18"/>
                <w:szCs w:val="18"/>
              </w:rPr>
              <w:t>у</w:t>
            </w:r>
            <w:r w:rsidRPr="00D101A7">
              <w:rPr>
                <w:sz w:val="18"/>
                <w:szCs w:val="18"/>
              </w:rPr>
              <w:t>чающихся на уровне среднего общего образования, охваче</w:t>
            </w:r>
            <w:r w:rsidRPr="00D101A7">
              <w:rPr>
                <w:sz w:val="18"/>
                <w:szCs w:val="18"/>
              </w:rPr>
              <w:t>н</w:t>
            </w:r>
            <w:r w:rsidRPr="00D101A7">
              <w:rPr>
                <w:sz w:val="18"/>
                <w:szCs w:val="18"/>
              </w:rPr>
              <w:t>ных мероприятиями професси</w:t>
            </w:r>
            <w:r w:rsidRPr="00D101A7">
              <w:rPr>
                <w:sz w:val="18"/>
                <w:szCs w:val="18"/>
              </w:rPr>
              <w:t>о</w:t>
            </w:r>
            <w:r w:rsidRPr="00D101A7">
              <w:rPr>
                <w:sz w:val="18"/>
                <w:szCs w:val="18"/>
              </w:rPr>
              <w:t>нальной ориентации, в общей численности обучающихся на уровне среднего общего образ</w:t>
            </w:r>
            <w:r w:rsidRPr="00D101A7">
              <w:rPr>
                <w:sz w:val="18"/>
                <w:szCs w:val="18"/>
              </w:rPr>
              <w:t>о</w:t>
            </w:r>
            <w:r w:rsidRPr="00D101A7">
              <w:rPr>
                <w:sz w:val="18"/>
                <w:szCs w:val="18"/>
              </w:rPr>
              <w:t>вания</w:t>
            </w:r>
          </w:p>
        </w:tc>
        <w:tc>
          <w:tcPr>
            <w:tcW w:w="1942"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w:t>
            </w:r>
          </w:p>
        </w:tc>
        <w:tc>
          <w:tcPr>
            <w:tcW w:w="1134"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100</w:t>
            </w:r>
          </w:p>
        </w:tc>
        <w:tc>
          <w:tcPr>
            <w:tcW w:w="1134"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100</w:t>
            </w:r>
          </w:p>
        </w:tc>
        <w:tc>
          <w:tcPr>
            <w:tcW w:w="1134"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100</w:t>
            </w:r>
          </w:p>
        </w:tc>
        <w:tc>
          <w:tcPr>
            <w:tcW w:w="1134"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100</w:t>
            </w:r>
          </w:p>
        </w:tc>
        <w:tc>
          <w:tcPr>
            <w:tcW w:w="1276"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100</w:t>
            </w:r>
          </w:p>
        </w:tc>
        <w:tc>
          <w:tcPr>
            <w:tcW w:w="1029" w:type="dxa"/>
            <w:tcBorders>
              <w:top w:val="single" w:sz="4" w:space="0" w:color="auto"/>
              <w:left w:val="single" w:sz="4" w:space="0" w:color="auto"/>
              <w:bottom w:val="single" w:sz="4" w:space="0" w:color="auto"/>
              <w:right w:val="single" w:sz="4" w:space="0" w:color="auto"/>
            </w:tcBorders>
            <w:noWrap/>
          </w:tcPr>
          <w:p w:rsidR="00D101A7" w:rsidRPr="00D101A7" w:rsidRDefault="00D101A7" w:rsidP="008019DF">
            <w:pPr>
              <w:jc w:val="center"/>
              <w:rPr>
                <w:sz w:val="18"/>
                <w:szCs w:val="18"/>
              </w:rPr>
            </w:pPr>
            <w:r w:rsidRPr="00D101A7">
              <w:rPr>
                <w:sz w:val="18"/>
                <w:szCs w:val="18"/>
              </w:rPr>
              <w:t>100</w:t>
            </w:r>
          </w:p>
        </w:tc>
      </w:tr>
    </w:tbl>
    <w:p w:rsidR="00D101A7" w:rsidRPr="00D101A7" w:rsidRDefault="00D101A7" w:rsidP="008019DF">
      <w:pPr>
        <w:rPr>
          <w:sz w:val="18"/>
          <w:szCs w:val="18"/>
        </w:rPr>
      </w:pPr>
    </w:p>
    <w:p w:rsidR="00D101A7" w:rsidRPr="00D101A7" w:rsidRDefault="00D101A7" w:rsidP="008019DF">
      <w:pPr>
        <w:jc w:val="center"/>
        <w:rPr>
          <w:sz w:val="18"/>
          <w:szCs w:val="18"/>
        </w:rPr>
      </w:pPr>
      <w:r w:rsidRPr="00D101A7">
        <w:rPr>
          <w:sz w:val="18"/>
          <w:szCs w:val="18"/>
        </w:rPr>
        <w:t xml:space="preserve">4. Мероприятия по повышению эффективности и качества услуг в сфере общего образования, </w:t>
      </w:r>
      <w:r w:rsidRPr="00D101A7">
        <w:rPr>
          <w:sz w:val="18"/>
          <w:szCs w:val="18"/>
        </w:rPr>
        <w:br/>
        <w:t>соотнесенные с этапами перехода к эффективному контракту</w:t>
      </w:r>
    </w:p>
    <w:p w:rsidR="00D101A7" w:rsidRPr="00D101A7" w:rsidRDefault="00D101A7" w:rsidP="008019DF">
      <w:pPr>
        <w:jc w:val="cente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0"/>
        <w:gridCol w:w="4525"/>
        <w:gridCol w:w="3786"/>
        <w:gridCol w:w="1741"/>
        <w:gridCol w:w="3960"/>
      </w:tblGrid>
      <w:tr w:rsidR="00D101A7" w:rsidRPr="00D101A7" w:rsidTr="00C658F0">
        <w:trPr>
          <w:cantSplit/>
          <w:tblHeader/>
        </w:trPr>
        <w:tc>
          <w:tcPr>
            <w:tcW w:w="333"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 xml:space="preserve">№ </w:t>
            </w:r>
          </w:p>
          <w:p w:rsidR="00D101A7" w:rsidRPr="00D101A7" w:rsidRDefault="00D101A7" w:rsidP="008019DF">
            <w:pPr>
              <w:jc w:val="center"/>
              <w:rPr>
                <w:sz w:val="18"/>
                <w:szCs w:val="18"/>
              </w:rPr>
            </w:pPr>
            <w:r w:rsidRPr="00D101A7">
              <w:rPr>
                <w:sz w:val="18"/>
                <w:szCs w:val="18"/>
              </w:rPr>
              <w:t>п/п</w:t>
            </w:r>
          </w:p>
        </w:tc>
        <w:tc>
          <w:tcPr>
            <w:tcW w:w="1507"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Наименование мероприятия</w:t>
            </w:r>
          </w:p>
        </w:tc>
        <w:tc>
          <w:tcPr>
            <w:tcW w:w="1261"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Ответственные исполнители</w:t>
            </w:r>
          </w:p>
        </w:tc>
        <w:tc>
          <w:tcPr>
            <w:tcW w:w="580"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Сроки                   реализации</w:t>
            </w:r>
          </w:p>
        </w:tc>
        <w:tc>
          <w:tcPr>
            <w:tcW w:w="1319"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Показатели</w:t>
            </w:r>
          </w:p>
        </w:tc>
      </w:tr>
      <w:tr w:rsidR="00D101A7" w:rsidRPr="00D101A7" w:rsidTr="00C658F0">
        <w:trPr>
          <w:cantSplit/>
          <w:trHeight w:val="398"/>
        </w:trPr>
        <w:tc>
          <w:tcPr>
            <w:tcW w:w="5000" w:type="pct"/>
            <w:gridSpan w:val="5"/>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Достижение новых качественных образовательных результатов</w:t>
            </w:r>
          </w:p>
        </w:tc>
      </w:tr>
      <w:tr w:rsidR="00D101A7" w:rsidRPr="00D101A7" w:rsidTr="00C658F0">
        <w:trPr>
          <w:trHeight w:val="567"/>
        </w:trPr>
        <w:tc>
          <w:tcPr>
            <w:tcW w:w="333"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1</w:t>
            </w:r>
          </w:p>
        </w:tc>
        <w:tc>
          <w:tcPr>
            <w:tcW w:w="1507"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Комплекс мероприятий по внедр</w:t>
            </w:r>
            <w:r w:rsidRPr="00D101A7">
              <w:rPr>
                <w:sz w:val="18"/>
                <w:szCs w:val="18"/>
              </w:rPr>
              <w:t>е</w:t>
            </w:r>
            <w:r w:rsidRPr="00D101A7">
              <w:rPr>
                <w:sz w:val="18"/>
                <w:szCs w:val="18"/>
              </w:rPr>
              <w:t>нию ФГОС:</w:t>
            </w:r>
          </w:p>
        </w:tc>
        <w:tc>
          <w:tcPr>
            <w:tcW w:w="1261" w:type="pct"/>
            <w:vMerge w:val="restart"/>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 xml:space="preserve"> * Администрация Тужи</w:t>
            </w:r>
            <w:r w:rsidRPr="00D101A7">
              <w:rPr>
                <w:sz w:val="18"/>
                <w:szCs w:val="18"/>
              </w:rPr>
              <w:t>н</w:t>
            </w:r>
            <w:r w:rsidRPr="00D101A7">
              <w:rPr>
                <w:sz w:val="18"/>
                <w:szCs w:val="18"/>
              </w:rPr>
              <w:t>ского муниципального ра</w:t>
            </w:r>
            <w:r w:rsidRPr="00D101A7">
              <w:rPr>
                <w:sz w:val="18"/>
                <w:szCs w:val="18"/>
              </w:rPr>
              <w:t>й</w:t>
            </w:r>
            <w:r w:rsidRPr="00D101A7">
              <w:rPr>
                <w:sz w:val="18"/>
                <w:szCs w:val="18"/>
              </w:rPr>
              <w:t>она с участием руководителей и педагогических рабо</w:t>
            </w:r>
            <w:r w:rsidRPr="00D101A7">
              <w:rPr>
                <w:sz w:val="18"/>
                <w:szCs w:val="18"/>
              </w:rPr>
              <w:t>т</w:t>
            </w:r>
            <w:r w:rsidRPr="00D101A7">
              <w:rPr>
                <w:sz w:val="18"/>
                <w:szCs w:val="18"/>
              </w:rPr>
              <w:t>ников образовательных орг</w:t>
            </w:r>
            <w:r w:rsidRPr="00D101A7">
              <w:rPr>
                <w:sz w:val="18"/>
                <w:szCs w:val="18"/>
              </w:rPr>
              <w:t>а</w:t>
            </w:r>
            <w:r w:rsidRPr="00D101A7">
              <w:rPr>
                <w:sz w:val="18"/>
                <w:szCs w:val="18"/>
              </w:rPr>
              <w:t>низаций общего образов</w:t>
            </w:r>
            <w:r w:rsidRPr="00D101A7">
              <w:rPr>
                <w:sz w:val="18"/>
                <w:szCs w:val="18"/>
              </w:rPr>
              <w:t>а</w:t>
            </w:r>
            <w:r w:rsidRPr="00D101A7">
              <w:rPr>
                <w:sz w:val="18"/>
                <w:szCs w:val="18"/>
              </w:rPr>
              <w:t>ния*</w:t>
            </w:r>
          </w:p>
          <w:p w:rsidR="00D101A7" w:rsidRPr="00D101A7" w:rsidRDefault="00D101A7" w:rsidP="008019DF">
            <w:pPr>
              <w:rPr>
                <w:sz w:val="18"/>
                <w:szCs w:val="18"/>
              </w:rPr>
            </w:pPr>
          </w:p>
        </w:tc>
        <w:tc>
          <w:tcPr>
            <w:tcW w:w="580"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b/>
                <w:sz w:val="18"/>
                <w:szCs w:val="18"/>
              </w:rPr>
            </w:pPr>
          </w:p>
        </w:tc>
        <w:tc>
          <w:tcPr>
            <w:tcW w:w="1319" w:type="pct"/>
            <w:vMerge w:val="restart"/>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удельный вес численности обучающихся в организациях общего образования, обуча</w:t>
            </w:r>
            <w:r w:rsidRPr="00D101A7">
              <w:rPr>
                <w:sz w:val="18"/>
                <w:szCs w:val="18"/>
              </w:rPr>
              <w:t>ю</w:t>
            </w:r>
            <w:r w:rsidRPr="00D101A7">
              <w:rPr>
                <w:sz w:val="18"/>
                <w:szCs w:val="18"/>
              </w:rPr>
              <w:t xml:space="preserve">щихся по новым ФГОС, в 2018 году достигнет </w:t>
            </w:r>
            <w:r w:rsidRPr="00D101A7">
              <w:rPr>
                <w:color w:val="FF0000"/>
                <w:sz w:val="18"/>
                <w:szCs w:val="18"/>
              </w:rPr>
              <w:t>69%;</w:t>
            </w:r>
          </w:p>
          <w:p w:rsidR="00D101A7" w:rsidRPr="00D101A7" w:rsidRDefault="00D101A7" w:rsidP="008019DF">
            <w:pPr>
              <w:rPr>
                <w:sz w:val="18"/>
                <w:szCs w:val="18"/>
              </w:rPr>
            </w:pPr>
            <w:r w:rsidRPr="00D101A7">
              <w:rPr>
                <w:sz w:val="18"/>
                <w:szCs w:val="18"/>
              </w:rPr>
              <w:t>отношение среднего балла ЕГЭ (в расчете на 2 обязател</w:t>
            </w:r>
            <w:r w:rsidRPr="00D101A7">
              <w:rPr>
                <w:sz w:val="18"/>
                <w:szCs w:val="18"/>
              </w:rPr>
              <w:t>ь</w:t>
            </w:r>
            <w:r w:rsidRPr="00D101A7">
              <w:rPr>
                <w:sz w:val="18"/>
                <w:szCs w:val="18"/>
              </w:rPr>
              <w:t>ных предмета) в 10% школ с лучшими результатами ЕГЭ к среднему баллу ЕГЭ (в расчете на 2 обязательных предмета) в 10% школ с худшими результатами ЕГЭ в 2018 году до</w:t>
            </w:r>
            <w:r w:rsidRPr="00D101A7">
              <w:rPr>
                <w:sz w:val="18"/>
                <w:szCs w:val="18"/>
              </w:rPr>
              <w:t>с</w:t>
            </w:r>
            <w:r w:rsidRPr="00D101A7">
              <w:rPr>
                <w:sz w:val="18"/>
                <w:szCs w:val="18"/>
              </w:rPr>
              <w:t xml:space="preserve">тигнет </w:t>
            </w:r>
            <w:r w:rsidRPr="00D101A7">
              <w:rPr>
                <w:color w:val="00B050"/>
                <w:sz w:val="18"/>
                <w:szCs w:val="18"/>
              </w:rPr>
              <w:t>1,90</w:t>
            </w:r>
          </w:p>
        </w:tc>
      </w:tr>
      <w:tr w:rsidR="00D101A7" w:rsidRPr="00D101A7" w:rsidTr="00C658F0">
        <w:trPr>
          <w:cantSplit/>
          <w:trHeight w:val="1245"/>
        </w:trPr>
        <w:tc>
          <w:tcPr>
            <w:tcW w:w="333" w:type="pct"/>
            <w:vMerge w:val="restart"/>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p>
        </w:tc>
        <w:tc>
          <w:tcPr>
            <w:tcW w:w="1507"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ind w:left="708"/>
              <w:rPr>
                <w:sz w:val="18"/>
                <w:szCs w:val="18"/>
              </w:rPr>
            </w:pPr>
            <w:r w:rsidRPr="00D101A7">
              <w:rPr>
                <w:sz w:val="18"/>
                <w:szCs w:val="18"/>
              </w:rPr>
              <w:t>начального общего образов</w:t>
            </w:r>
            <w:r w:rsidRPr="00D101A7">
              <w:rPr>
                <w:sz w:val="18"/>
                <w:szCs w:val="18"/>
              </w:rPr>
              <w:t>а</w:t>
            </w:r>
            <w:r w:rsidRPr="00D101A7">
              <w:rPr>
                <w:sz w:val="18"/>
                <w:szCs w:val="18"/>
              </w:rPr>
              <w:t xml:space="preserve">ния </w:t>
            </w:r>
          </w:p>
        </w:tc>
        <w:tc>
          <w:tcPr>
            <w:tcW w:w="0" w:type="auto"/>
            <w:vMerge/>
            <w:tcBorders>
              <w:top w:val="single" w:sz="4" w:space="0" w:color="auto"/>
              <w:left w:val="single" w:sz="4" w:space="0" w:color="auto"/>
              <w:bottom w:val="single" w:sz="4" w:space="0" w:color="auto"/>
              <w:right w:val="single" w:sz="4" w:space="0" w:color="auto"/>
            </w:tcBorders>
            <w:vAlign w:val="center"/>
          </w:tcPr>
          <w:p w:rsidR="00D101A7" w:rsidRPr="00D101A7" w:rsidRDefault="00D101A7" w:rsidP="008019DF">
            <w:pPr>
              <w:rPr>
                <w:sz w:val="18"/>
                <w:szCs w:val="18"/>
              </w:rPr>
            </w:pPr>
          </w:p>
        </w:tc>
        <w:tc>
          <w:tcPr>
            <w:tcW w:w="580"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2014 год</w:t>
            </w:r>
          </w:p>
        </w:tc>
        <w:tc>
          <w:tcPr>
            <w:tcW w:w="0" w:type="auto"/>
            <w:vMerge/>
            <w:tcBorders>
              <w:top w:val="single" w:sz="4" w:space="0" w:color="auto"/>
              <w:left w:val="single" w:sz="4" w:space="0" w:color="auto"/>
              <w:bottom w:val="single" w:sz="4" w:space="0" w:color="auto"/>
              <w:right w:val="single" w:sz="4" w:space="0" w:color="auto"/>
            </w:tcBorders>
            <w:vAlign w:val="center"/>
          </w:tcPr>
          <w:p w:rsidR="00D101A7" w:rsidRPr="00D101A7" w:rsidRDefault="00D101A7" w:rsidP="008019DF">
            <w:pPr>
              <w:rPr>
                <w:sz w:val="18"/>
                <w:szCs w:val="18"/>
              </w:rPr>
            </w:pPr>
          </w:p>
        </w:tc>
      </w:tr>
      <w:tr w:rsidR="00D101A7" w:rsidRPr="00D101A7" w:rsidTr="00C658F0">
        <w:trPr>
          <w:cantSplit/>
          <w:trHeight w:val="338"/>
        </w:trPr>
        <w:tc>
          <w:tcPr>
            <w:tcW w:w="0" w:type="auto"/>
            <w:vMerge/>
            <w:tcBorders>
              <w:top w:val="single" w:sz="4" w:space="0" w:color="auto"/>
              <w:left w:val="single" w:sz="4" w:space="0" w:color="auto"/>
              <w:bottom w:val="single" w:sz="4" w:space="0" w:color="auto"/>
              <w:right w:val="single" w:sz="4" w:space="0" w:color="auto"/>
            </w:tcBorders>
            <w:vAlign w:val="center"/>
          </w:tcPr>
          <w:p w:rsidR="00D101A7" w:rsidRPr="00D101A7" w:rsidRDefault="00D101A7" w:rsidP="008019DF">
            <w:pPr>
              <w:rPr>
                <w:sz w:val="18"/>
                <w:szCs w:val="18"/>
              </w:rPr>
            </w:pPr>
          </w:p>
        </w:tc>
        <w:tc>
          <w:tcPr>
            <w:tcW w:w="1507"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ind w:left="708"/>
              <w:rPr>
                <w:sz w:val="18"/>
                <w:szCs w:val="18"/>
              </w:rPr>
            </w:pPr>
            <w:r w:rsidRPr="00D101A7">
              <w:rPr>
                <w:sz w:val="18"/>
                <w:szCs w:val="18"/>
              </w:rPr>
              <w:t>основного общего и среднего общего образования</w:t>
            </w:r>
          </w:p>
        </w:tc>
        <w:tc>
          <w:tcPr>
            <w:tcW w:w="0" w:type="auto"/>
            <w:vMerge/>
            <w:tcBorders>
              <w:top w:val="single" w:sz="4" w:space="0" w:color="auto"/>
              <w:left w:val="single" w:sz="4" w:space="0" w:color="auto"/>
              <w:bottom w:val="single" w:sz="4" w:space="0" w:color="auto"/>
              <w:right w:val="single" w:sz="4" w:space="0" w:color="auto"/>
            </w:tcBorders>
            <w:vAlign w:val="center"/>
          </w:tcPr>
          <w:p w:rsidR="00D101A7" w:rsidRPr="00D101A7" w:rsidRDefault="00D101A7" w:rsidP="008019DF">
            <w:pPr>
              <w:rPr>
                <w:sz w:val="18"/>
                <w:szCs w:val="18"/>
              </w:rPr>
            </w:pPr>
          </w:p>
        </w:tc>
        <w:tc>
          <w:tcPr>
            <w:tcW w:w="580"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2014 - 2018</w:t>
            </w:r>
          </w:p>
          <w:p w:rsidR="00D101A7" w:rsidRPr="00D101A7" w:rsidRDefault="00D101A7" w:rsidP="008019DF">
            <w:pPr>
              <w:jc w:val="center"/>
              <w:rPr>
                <w:sz w:val="18"/>
                <w:szCs w:val="18"/>
              </w:rPr>
            </w:pPr>
            <w:r w:rsidRPr="00D101A7">
              <w:rPr>
                <w:sz w:val="18"/>
                <w:szCs w:val="18"/>
              </w:rPr>
              <w:t>годы</w:t>
            </w:r>
          </w:p>
        </w:tc>
        <w:tc>
          <w:tcPr>
            <w:tcW w:w="0" w:type="auto"/>
            <w:vMerge/>
            <w:tcBorders>
              <w:top w:val="single" w:sz="4" w:space="0" w:color="auto"/>
              <w:left w:val="single" w:sz="4" w:space="0" w:color="auto"/>
              <w:bottom w:val="single" w:sz="4" w:space="0" w:color="auto"/>
              <w:right w:val="single" w:sz="4" w:space="0" w:color="auto"/>
            </w:tcBorders>
            <w:vAlign w:val="center"/>
          </w:tcPr>
          <w:p w:rsidR="00D101A7" w:rsidRPr="00D101A7" w:rsidRDefault="00D101A7" w:rsidP="008019DF">
            <w:pPr>
              <w:rPr>
                <w:sz w:val="18"/>
                <w:szCs w:val="18"/>
              </w:rPr>
            </w:pPr>
          </w:p>
        </w:tc>
      </w:tr>
      <w:tr w:rsidR="00D101A7" w:rsidRPr="00D101A7" w:rsidTr="00C658F0">
        <w:trPr>
          <w:trHeight w:val="169"/>
        </w:trPr>
        <w:tc>
          <w:tcPr>
            <w:tcW w:w="333" w:type="pct"/>
            <w:tcBorders>
              <w:top w:val="nil"/>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w:t>
            </w:r>
          </w:p>
        </w:tc>
        <w:tc>
          <w:tcPr>
            <w:tcW w:w="1507" w:type="pct"/>
            <w:tcBorders>
              <w:top w:val="nil"/>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Реализация мероприятий, напра</w:t>
            </w:r>
            <w:r w:rsidRPr="00D101A7">
              <w:rPr>
                <w:sz w:val="18"/>
                <w:szCs w:val="18"/>
              </w:rPr>
              <w:t>в</w:t>
            </w:r>
            <w:r w:rsidRPr="00D101A7">
              <w:rPr>
                <w:sz w:val="18"/>
                <w:szCs w:val="18"/>
              </w:rPr>
              <w:t>ленных на совершенствование профессиональной ориентации обучающихся в общеобразовател</w:t>
            </w:r>
            <w:r w:rsidRPr="00D101A7">
              <w:rPr>
                <w:sz w:val="18"/>
                <w:szCs w:val="18"/>
              </w:rPr>
              <w:t>ь</w:t>
            </w:r>
            <w:r w:rsidRPr="00D101A7">
              <w:rPr>
                <w:sz w:val="18"/>
                <w:szCs w:val="18"/>
              </w:rPr>
              <w:t>ных организациях</w:t>
            </w:r>
          </w:p>
        </w:tc>
        <w:tc>
          <w:tcPr>
            <w:tcW w:w="1261" w:type="pct"/>
            <w:tcBorders>
              <w:top w:val="nil"/>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Администрация Тужинского муниципального района *  с участием руководителей образовательных организ</w:t>
            </w:r>
            <w:r w:rsidRPr="00D101A7">
              <w:rPr>
                <w:sz w:val="18"/>
                <w:szCs w:val="18"/>
              </w:rPr>
              <w:t>а</w:t>
            </w:r>
            <w:r w:rsidRPr="00D101A7">
              <w:rPr>
                <w:sz w:val="18"/>
                <w:szCs w:val="18"/>
              </w:rPr>
              <w:t>ций общего образов</w:t>
            </w:r>
            <w:r w:rsidRPr="00D101A7">
              <w:rPr>
                <w:sz w:val="18"/>
                <w:szCs w:val="18"/>
              </w:rPr>
              <w:t>а</w:t>
            </w:r>
            <w:r w:rsidRPr="00D101A7">
              <w:rPr>
                <w:sz w:val="18"/>
                <w:szCs w:val="18"/>
              </w:rPr>
              <w:t>ния*</w:t>
            </w:r>
          </w:p>
        </w:tc>
        <w:tc>
          <w:tcPr>
            <w:tcW w:w="580" w:type="pct"/>
            <w:tcBorders>
              <w:top w:val="nil"/>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2014 - 2018 годы</w:t>
            </w:r>
          </w:p>
        </w:tc>
        <w:tc>
          <w:tcPr>
            <w:tcW w:w="1319"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удельный вес численности обучающихся на уровне среднего общего образования, о</w:t>
            </w:r>
            <w:r w:rsidRPr="00D101A7">
              <w:rPr>
                <w:sz w:val="18"/>
                <w:szCs w:val="18"/>
              </w:rPr>
              <w:t>х</w:t>
            </w:r>
            <w:r w:rsidRPr="00D101A7">
              <w:rPr>
                <w:sz w:val="18"/>
                <w:szCs w:val="18"/>
              </w:rPr>
              <w:t>ваченных мероприятиями профессиональной ориент</w:t>
            </w:r>
            <w:r w:rsidRPr="00D101A7">
              <w:rPr>
                <w:sz w:val="18"/>
                <w:szCs w:val="18"/>
              </w:rPr>
              <w:t>а</w:t>
            </w:r>
            <w:r w:rsidRPr="00D101A7">
              <w:rPr>
                <w:sz w:val="18"/>
                <w:szCs w:val="18"/>
              </w:rPr>
              <w:t>ции, в общей численности обучающихся на уровне сре</w:t>
            </w:r>
            <w:r w:rsidRPr="00D101A7">
              <w:rPr>
                <w:sz w:val="18"/>
                <w:szCs w:val="18"/>
              </w:rPr>
              <w:t>д</w:t>
            </w:r>
            <w:r w:rsidRPr="00D101A7">
              <w:rPr>
                <w:sz w:val="18"/>
                <w:szCs w:val="18"/>
              </w:rPr>
              <w:t>него общего образования с</w:t>
            </w:r>
            <w:r w:rsidRPr="00D101A7">
              <w:rPr>
                <w:sz w:val="18"/>
                <w:szCs w:val="18"/>
              </w:rPr>
              <w:t>о</w:t>
            </w:r>
            <w:r w:rsidRPr="00D101A7">
              <w:rPr>
                <w:sz w:val="18"/>
                <w:szCs w:val="18"/>
              </w:rPr>
              <w:t>ставляет 100%</w:t>
            </w:r>
          </w:p>
        </w:tc>
      </w:tr>
      <w:tr w:rsidR="00D101A7" w:rsidRPr="00D101A7" w:rsidTr="00C658F0">
        <w:trPr>
          <w:trHeight w:val="20"/>
        </w:trPr>
        <w:tc>
          <w:tcPr>
            <w:tcW w:w="333" w:type="pct"/>
            <w:vMerge w:val="restart"/>
            <w:tcBorders>
              <w:top w:val="nil"/>
              <w:left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3</w:t>
            </w:r>
          </w:p>
        </w:tc>
        <w:tc>
          <w:tcPr>
            <w:tcW w:w="1507" w:type="pct"/>
            <w:tcBorders>
              <w:top w:val="nil"/>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Корректировка основных образовательных программ начального о</w:t>
            </w:r>
            <w:r w:rsidRPr="00D101A7">
              <w:rPr>
                <w:sz w:val="18"/>
                <w:szCs w:val="18"/>
              </w:rPr>
              <w:t>б</w:t>
            </w:r>
            <w:r w:rsidRPr="00D101A7">
              <w:rPr>
                <w:sz w:val="18"/>
                <w:szCs w:val="18"/>
              </w:rPr>
              <w:t>щего, основного общего, среднего общего образования с учетом вн</w:t>
            </w:r>
            <w:r w:rsidRPr="00D101A7">
              <w:rPr>
                <w:sz w:val="18"/>
                <w:szCs w:val="18"/>
              </w:rPr>
              <w:t>е</w:t>
            </w:r>
            <w:r w:rsidRPr="00D101A7">
              <w:rPr>
                <w:sz w:val="18"/>
                <w:szCs w:val="18"/>
              </w:rPr>
              <w:t xml:space="preserve">дрения ФГОС, а также российских и международных исследований образовательных достижений школьников: </w:t>
            </w:r>
          </w:p>
        </w:tc>
        <w:tc>
          <w:tcPr>
            <w:tcW w:w="1261" w:type="pct"/>
            <w:vMerge w:val="restart"/>
            <w:tcBorders>
              <w:top w:val="nil"/>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Администрация Тужинского муниципального района * с участием руководителей образовательных орг</w:t>
            </w:r>
            <w:r w:rsidRPr="00D101A7">
              <w:rPr>
                <w:sz w:val="18"/>
                <w:szCs w:val="18"/>
              </w:rPr>
              <w:t>а</w:t>
            </w:r>
            <w:r w:rsidRPr="00D101A7">
              <w:rPr>
                <w:sz w:val="18"/>
                <w:szCs w:val="18"/>
              </w:rPr>
              <w:t>низаций общего образов</w:t>
            </w:r>
            <w:r w:rsidRPr="00D101A7">
              <w:rPr>
                <w:sz w:val="18"/>
                <w:szCs w:val="18"/>
              </w:rPr>
              <w:t>а</w:t>
            </w:r>
            <w:r w:rsidRPr="00D101A7">
              <w:rPr>
                <w:sz w:val="18"/>
                <w:szCs w:val="18"/>
              </w:rPr>
              <w:t>ния*</w:t>
            </w:r>
          </w:p>
          <w:p w:rsidR="00D101A7" w:rsidRPr="00D101A7" w:rsidRDefault="00D101A7" w:rsidP="008019DF">
            <w:pPr>
              <w:rPr>
                <w:sz w:val="18"/>
                <w:szCs w:val="18"/>
              </w:rPr>
            </w:pPr>
          </w:p>
        </w:tc>
        <w:tc>
          <w:tcPr>
            <w:tcW w:w="580" w:type="pct"/>
            <w:tcBorders>
              <w:top w:val="nil"/>
              <w:left w:val="single" w:sz="4" w:space="0" w:color="auto"/>
              <w:bottom w:val="single" w:sz="4" w:space="0" w:color="auto"/>
              <w:right w:val="single" w:sz="4" w:space="0" w:color="auto"/>
            </w:tcBorders>
          </w:tcPr>
          <w:p w:rsidR="00D101A7" w:rsidRPr="00D101A7" w:rsidRDefault="00D101A7" w:rsidP="008019DF">
            <w:pPr>
              <w:jc w:val="center"/>
              <w:rPr>
                <w:sz w:val="18"/>
                <w:szCs w:val="18"/>
              </w:rPr>
            </w:pPr>
          </w:p>
        </w:tc>
        <w:tc>
          <w:tcPr>
            <w:tcW w:w="1319" w:type="pct"/>
            <w:vMerge w:val="restart"/>
            <w:tcBorders>
              <w:top w:val="single" w:sz="4" w:space="0" w:color="auto"/>
              <w:left w:val="single" w:sz="4" w:space="0" w:color="auto"/>
              <w:bottom w:val="single" w:sz="4" w:space="0" w:color="auto"/>
              <w:right w:val="single" w:sz="4" w:space="0" w:color="auto"/>
            </w:tcBorders>
          </w:tcPr>
          <w:p w:rsidR="00D101A7" w:rsidRPr="00D101A7" w:rsidRDefault="00D101A7" w:rsidP="008019DF">
            <w:pPr>
              <w:rPr>
                <w:spacing w:val="-6"/>
                <w:sz w:val="18"/>
                <w:szCs w:val="18"/>
              </w:rPr>
            </w:pPr>
            <w:r w:rsidRPr="00D101A7">
              <w:rPr>
                <w:spacing w:val="-6"/>
                <w:sz w:val="18"/>
                <w:szCs w:val="18"/>
              </w:rPr>
              <w:t>обеспечено участие в междун</w:t>
            </w:r>
            <w:r w:rsidRPr="00D101A7">
              <w:rPr>
                <w:spacing w:val="-6"/>
                <w:sz w:val="18"/>
                <w:szCs w:val="18"/>
              </w:rPr>
              <w:t>а</w:t>
            </w:r>
            <w:r w:rsidRPr="00D101A7">
              <w:rPr>
                <w:spacing w:val="-6"/>
                <w:sz w:val="18"/>
                <w:szCs w:val="18"/>
              </w:rPr>
              <w:t>родных сопоставительных и</w:t>
            </w:r>
            <w:r w:rsidRPr="00D101A7">
              <w:rPr>
                <w:spacing w:val="-6"/>
                <w:sz w:val="18"/>
                <w:szCs w:val="18"/>
              </w:rPr>
              <w:t>с</w:t>
            </w:r>
            <w:r w:rsidRPr="00D101A7">
              <w:rPr>
                <w:spacing w:val="-6"/>
                <w:sz w:val="18"/>
                <w:szCs w:val="18"/>
              </w:rPr>
              <w:t>следованиях 100% школьников в соответствии с установленным Минобрнауки России количес</w:t>
            </w:r>
            <w:r w:rsidRPr="00D101A7">
              <w:rPr>
                <w:spacing w:val="-6"/>
                <w:sz w:val="18"/>
                <w:szCs w:val="18"/>
              </w:rPr>
              <w:t>т</w:t>
            </w:r>
            <w:r w:rsidRPr="00D101A7">
              <w:rPr>
                <w:spacing w:val="-6"/>
                <w:sz w:val="18"/>
                <w:szCs w:val="18"/>
              </w:rPr>
              <w:t>вом участников</w:t>
            </w:r>
          </w:p>
          <w:p w:rsidR="00D101A7" w:rsidRPr="00D101A7" w:rsidRDefault="00D101A7" w:rsidP="008019DF">
            <w:pPr>
              <w:rPr>
                <w:sz w:val="18"/>
                <w:szCs w:val="18"/>
              </w:rPr>
            </w:pPr>
          </w:p>
        </w:tc>
      </w:tr>
      <w:tr w:rsidR="00D101A7" w:rsidRPr="00D101A7" w:rsidTr="00C658F0">
        <w:trPr>
          <w:trHeight w:val="20"/>
        </w:trPr>
        <w:tc>
          <w:tcPr>
            <w:tcW w:w="333" w:type="pct"/>
            <w:vMerge/>
            <w:tcBorders>
              <w:left w:val="single" w:sz="4" w:space="0" w:color="auto"/>
              <w:right w:val="single" w:sz="4" w:space="0" w:color="auto"/>
            </w:tcBorders>
          </w:tcPr>
          <w:p w:rsidR="00D101A7" w:rsidRPr="00D101A7" w:rsidRDefault="00D101A7" w:rsidP="008019DF">
            <w:pPr>
              <w:rPr>
                <w:sz w:val="18"/>
                <w:szCs w:val="18"/>
              </w:rPr>
            </w:pPr>
          </w:p>
        </w:tc>
        <w:tc>
          <w:tcPr>
            <w:tcW w:w="1507" w:type="pct"/>
            <w:tcBorders>
              <w:top w:val="nil"/>
              <w:left w:val="single" w:sz="4" w:space="0" w:color="auto"/>
              <w:bottom w:val="single" w:sz="4" w:space="0" w:color="auto"/>
              <w:right w:val="single" w:sz="4" w:space="0" w:color="auto"/>
            </w:tcBorders>
          </w:tcPr>
          <w:p w:rsidR="00D101A7" w:rsidRPr="00D101A7" w:rsidRDefault="00D101A7" w:rsidP="008019DF">
            <w:pPr>
              <w:ind w:left="708"/>
              <w:rPr>
                <w:spacing w:val="-6"/>
                <w:sz w:val="18"/>
                <w:szCs w:val="18"/>
              </w:rPr>
            </w:pPr>
            <w:r w:rsidRPr="00D101A7">
              <w:rPr>
                <w:sz w:val="18"/>
                <w:szCs w:val="18"/>
              </w:rPr>
              <w:t xml:space="preserve">по результатам </w:t>
            </w:r>
            <w:r w:rsidRPr="00D101A7">
              <w:rPr>
                <w:spacing w:val="-6"/>
                <w:sz w:val="18"/>
                <w:szCs w:val="18"/>
              </w:rPr>
              <w:t>участия в международном сопоставител</w:t>
            </w:r>
            <w:r w:rsidRPr="00D101A7">
              <w:rPr>
                <w:spacing w:val="-6"/>
                <w:sz w:val="18"/>
                <w:szCs w:val="18"/>
              </w:rPr>
              <w:t>ь</w:t>
            </w:r>
            <w:r w:rsidRPr="00D101A7">
              <w:rPr>
                <w:spacing w:val="-6"/>
                <w:sz w:val="18"/>
                <w:szCs w:val="18"/>
              </w:rPr>
              <w:t>ном исследовании по оценке качества математического и естественнонаучного образования (</w:t>
            </w:r>
            <w:r w:rsidRPr="00D101A7">
              <w:rPr>
                <w:spacing w:val="-6"/>
                <w:sz w:val="18"/>
                <w:szCs w:val="18"/>
                <w:lang w:val="en-US"/>
              </w:rPr>
              <w:t>TIMSS</w:t>
            </w:r>
            <w:r w:rsidRPr="00D101A7">
              <w:rPr>
                <w:spacing w:val="-6"/>
                <w:sz w:val="18"/>
                <w:szCs w:val="18"/>
              </w:rPr>
              <w:t xml:space="preserve">); </w:t>
            </w:r>
            <w:r w:rsidRPr="00D101A7">
              <w:rPr>
                <w:spacing w:val="4"/>
                <w:sz w:val="18"/>
                <w:szCs w:val="18"/>
              </w:rPr>
              <w:t>по исследов</w:t>
            </w:r>
            <w:r w:rsidRPr="00D101A7">
              <w:rPr>
                <w:spacing w:val="4"/>
                <w:sz w:val="18"/>
                <w:szCs w:val="18"/>
              </w:rPr>
              <w:t>а</w:t>
            </w:r>
            <w:r w:rsidRPr="00D101A7">
              <w:rPr>
                <w:spacing w:val="4"/>
                <w:sz w:val="18"/>
                <w:szCs w:val="18"/>
              </w:rPr>
              <w:t>нию качества чтения и п</w:t>
            </w:r>
            <w:r w:rsidRPr="00D101A7">
              <w:rPr>
                <w:spacing w:val="4"/>
                <w:sz w:val="18"/>
                <w:szCs w:val="18"/>
              </w:rPr>
              <w:t>о</w:t>
            </w:r>
            <w:r w:rsidRPr="00D101A7">
              <w:rPr>
                <w:spacing w:val="4"/>
                <w:sz w:val="18"/>
                <w:szCs w:val="18"/>
              </w:rPr>
              <w:t>нимания текста (</w:t>
            </w:r>
            <w:r w:rsidRPr="00D101A7">
              <w:rPr>
                <w:spacing w:val="4"/>
                <w:sz w:val="18"/>
                <w:szCs w:val="18"/>
                <w:lang w:val="en-US"/>
              </w:rPr>
              <w:t>PIRLS</w:t>
            </w:r>
            <w:r w:rsidRPr="00D101A7">
              <w:rPr>
                <w:spacing w:val="4"/>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D101A7" w:rsidRPr="00D101A7" w:rsidRDefault="00D101A7" w:rsidP="008019DF">
            <w:pPr>
              <w:rPr>
                <w:sz w:val="18"/>
                <w:szCs w:val="18"/>
              </w:rPr>
            </w:pPr>
          </w:p>
        </w:tc>
        <w:tc>
          <w:tcPr>
            <w:tcW w:w="580" w:type="pct"/>
            <w:tcBorders>
              <w:top w:val="nil"/>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2014 год</w:t>
            </w:r>
          </w:p>
        </w:tc>
        <w:tc>
          <w:tcPr>
            <w:tcW w:w="0" w:type="auto"/>
            <w:vMerge/>
            <w:tcBorders>
              <w:top w:val="single" w:sz="4" w:space="0" w:color="auto"/>
              <w:left w:val="single" w:sz="4" w:space="0" w:color="auto"/>
              <w:bottom w:val="single" w:sz="4" w:space="0" w:color="auto"/>
              <w:right w:val="single" w:sz="4" w:space="0" w:color="auto"/>
            </w:tcBorders>
            <w:vAlign w:val="center"/>
          </w:tcPr>
          <w:p w:rsidR="00D101A7" w:rsidRPr="00D101A7" w:rsidRDefault="00D101A7" w:rsidP="008019DF">
            <w:pPr>
              <w:rPr>
                <w:sz w:val="18"/>
                <w:szCs w:val="18"/>
              </w:rPr>
            </w:pPr>
          </w:p>
        </w:tc>
      </w:tr>
      <w:tr w:rsidR="00D101A7" w:rsidRPr="00D101A7" w:rsidTr="00C658F0">
        <w:trPr>
          <w:trHeight w:val="20"/>
        </w:trPr>
        <w:tc>
          <w:tcPr>
            <w:tcW w:w="0" w:type="auto"/>
            <w:vMerge/>
            <w:tcBorders>
              <w:left w:val="single" w:sz="4" w:space="0" w:color="auto"/>
              <w:bottom w:val="single" w:sz="4" w:space="0" w:color="auto"/>
              <w:right w:val="single" w:sz="4" w:space="0" w:color="auto"/>
            </w:tcBorders>
            <w:vAlign w:val="center"/>
          </w:tcPr>
          <w:p w:rsidR="00D101A7" w:rsidRPr="00D101A7" w:rsidRDefault="00D101A7" w:rsidP="008019DF">
            <w:pPr>
              <w:rPr>
                <w:sz w:val="18"/>
                <w:szCs w:val="18"/>
              </w:rPr>
            </w:pPr>
          </w:p>
        </w:tc>
        <w:tc>
          <w:tcPr>
            <w:tcW w:w="1507" w:type="pct"/>
            <w:tcBorders>
              <w:top w:val="nil"/>
              <w:left w:val="single" w:sz="4" w:space="0" w:color="auto"/>
              <w:bottom w:val="single" w:sz="4" w:space="0" w:color="auto"/>
              <w:right w:val="single" w:sz="4" w:space="0" w:color="auto"/>
            </w:tcBorders>
          </w:tcPr>
          <w:p w:rsidR="00D101A7" w:rsidRPr="00D101A7" w:rsidRDefault="00D101A7" w:rsidP="008019DF">
            <w:pPr>
              <w:ind w:left="708"/>
              <w:rPr>
                <w:sz w:val="18"/>
                <w:szCs w:val="18"/>
              </w:rPr>
            </w:pPr>
            <w:r w:rsidRPr="00D101A7">
              <w:rPr>
                <w:spacing w:val="4"/>
                <w:sz w:val="18"/>
                <w:szCs w:val="18"/>
              </w:rPr>
              <w:t xml:space="preserve">по результатам участия  </w:t>
            </w:r>
            <w:r w:rsidRPr="00D101A7">
              <w:rPr>
                <w:spacing w:val="-6"/>
                <w:sz w:val="18"/>
                <w:szCs w:val="18"/>
              </w:rPr>
              <w:t>в международном сопостав</w:t>
            </w:r>
            <w:r w:rsidRPr="00D101A7">
              <w:rPr>
                <w:spacing w:val="-6"/>
                <w:sz w:val="18"/>
                <w:szCs w:val="18"/>
              </w:rPr>
              <w:t>и</w:t>
            </w:r>
            <w:r w:rsidRPr="00D101A7">
              <w:rPr>
                <w:spacing w:val="-6"/>
                <w:sz w:val="18"/>
                <w:szCs w:val="18"/>
              </w:rPr>
              <w:t xml:space="preserve">тельном исследовании по оценке </w:t>
            </w:r>
            <w:r w:rsidRPr="00D101A7">
              <w:rPr>
                <w:spacing w:val="4"/>
                <w:sz w:val="18"/>
                <w:szCs w:val="18"/>
              </w:rPr>
              <w:t>образовательных до</w:t>
            </w:r>
            <w:r w:rsidRPr="00D101A7">
              <w:rPr>
                <w:spacing w:val="4"/>
                <w:sz w:val="18"/>
                <w:szCs w:val="18"/>
              </w:rPr>
              <w:t>с</w:t>
            </w:r>
            <w:r w:rsidRPr="00D101A7">
              <w:rPr>
                <w:spacing w:val="4"/>
                <w:sz w:val="18"/>
                <w:szCs w:val="18"/>
              </w:rPr>
              <w:t>тижений учащихся (</w:t>
            </w:r>
            <w:r w:rsidRPr="00D101A7">
              <w:rPr>
                <w:spacing w:val="4"/>
                <w:sz w:val="18"/>
                <w:szCs w:val="18"/>
                <w:lang w:val="en-US"/>
              </w:rPr>
              <w:t>PISA</w:t>
            </w:r>
            <w:r w:rsidRPr="00D101A7">
              <w:rPr>
                <w:spacing w:val="4"/>
                <w:sz w:val="18"/>
                <w:szCs w:val="18"/>
              </w:rPr>
              <w:t>)</w:t>
            </w:r>
          </w:p>
        </w:tc>
        <w:tc>
          <w:tcPr>
            <w:tcW w:w="0" w:type="auto"/>
            <w:vMerge/>
            <w:tcBorders>
              <w:top w:val="nil"/>
              <w:left w:val="single" w:sz="4" w:space="0" w:color="auto"/>
              <w:bottom w:val="single" w:sz="4" w:space="0" w:color="auto"/>
              <w:right w:val="single" w:sz="4" w:space="0" w:color="auto"/>
            </w:tcBorders>
            <w:vAlign w:val="center"/>
          </w:tcPr>
          <w:p w:rsidR="00D101A7" w:rsidRPr="00D101A7" w:rsidRDefault="00D101A7" w:rsidP="008019DF">
            <w:pPr>
              <w:rPr>
                <w:sz w:val="18"/>
                <w:szCs w:val="18"/>
              </w:rPr>
            </w:pPr>
          </w:p>
        </w:tc>
        <w:tc>
          <w:tcPr>
            <w:tcW w:w="580" w:type="pct"/>
            <w:tcBorders>
              <w:top w:val="nil"/>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2015 и 2018 годы</w:t>
            </w:r>
          </w:p>
        </w:tc>
        <w:tc>
          <w:tcPr>
            <w:tcW w:w="0" w:type="auto"/>
            <w:vMerge/>
            <w:tcBorders>
              <w:top w:val="single" w:sz="4" w:space="0" w:color="auto"/>
              <w:left w:val="single" w:sz="4" w:space="0" w:color="auto"/>
              <w:bottom w:val="single" w:sz="4" w:space="0" w:color="auto"/>
              <w:right w:val="single" w:sz="4" w:space="0" w:color="auto"/>
            </w:tcBorders>
            <w:vAlign w:val="center"/>
          </w:tcPr>
          <w:p w:rsidR="00D101A7" w:rsidRPr="00D101A7" w:rsidRDefault="00D101A7" w:rsidP="008019DF">
            <w:pPr>
              <w:rPr>
                <w:sz w:val="18"/>
                <w:szCs w:val="18"/>
              </w:rPr>
            </w:pPr>
          </w:p>
        </w:tc>
      </w:tr>
      <w:tr w:rsidR="00D101A7" w:rsidRPr="00D101A7" w:rsidTr="00C658F0">
        <w:trPr>
          <w:trHeight w:val="20"/>
        </w:trPr>
        <w:tc>
          <w:tcPr>
            <w:tcW w:w="5000" w:type="pct"/>
            <w:gridSpan w:val="5"/>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Обеспечение доступности качественного образования</w:t>
            </w:r>
          </w:p>
        </w:tc>
      </w:tr>
      <w:tr w:rsidR="00D101A7" w:rsidRPr="00D101A7" w:rsidTr="00C658F0">
        <w:trPr>
          <w:trHeight w:val="2437"/>
        </w:trPr>
        <w:tc>
          <w:tcPr>
            <w:tcW w:w="333"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5</w:t>
            </w:r>
          </w:p>
        </w:tc>
        <w:tc>
          <w:tcPr>
            <w:tcW w:w="1507"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Развитие системы независимой оценки качества общего образов</w:t>
            </w:r>
            <w:r w:rsidRPr="00D101A7">
              <w:rPr>
                <w:sz w:val="18"/>
                <w:szCs w:val="18"/>
              </w:rPr>
              <w:t>а</w:t>
            </w:r>
            <w:r w:rsidRPr="00D101A7">
              <w:rPr>
                <w:sz w:val="18"/>
                <w:szCs w:val="18"/>
              </w:rPr>
              <w:t xml:space="preserve">ния </w:t>
            </w:r>
          </w:p>
        </w:tc>
        <w:tc>
          <w:tcPr>
            <w:tcW w:w="1261"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Администрация Тужинского муниципального района * с участием руководителей образовательных орг</w:t>
            </w:r>
            <w:r w:rsidRPr="00D101A7">
              <w:rPr>
                <w:sz w:val="18"/>
                <w:szCs w:val="18"/>
              </w:rPr>
              <w:t>а</w:t>
            </w:r>
            <w:r w:rsidRPr="00D101A7">
              <w:rPr>
                <w:sz w:val="18"/>
                <w:szCs w:val="18"/>
              </w:rPr>
              <w:t>низаций общего образов</w:t>
            </w:r>
            <w:r w:rsidRPr="00D101A7">
              <w:rPr>
                <w:sz w:val="18"/>
                <w:szCs w:val="18"/>
              </w:rPr>
              <w:t>а</w:t>
            </w:r>
            <w:r w:rsidRPr="00D101A7">
              <w:rPr>
                <w:sz w:val="18"/>
                <w:szCs w:val="18"/>
              </w:rPr>
              <w:t>ния*</w:t>
            </w:r>
          </w:p>
          <w:p w:rsidR="00D101A7" w:rsidRPr="00D101A7" w:rsidRDefault="00D101A7" w:rsidP="008019DF">
            <w:pPr>
              <w:rPr>
                <w:sz w:val="18"/>
                <w:szCs w:val="18"/>
              </w:rPr>
            </w:pPr>
          </w:p>
        </w:tc>
        <w:tc>
          <w:tcPr>
            <w:tcW w:w="580"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p>
        </w:tc>
        <w:tc>
          <w:tcPr>
            <w:tcW w:w="1319" w:type="pct"/>
            <w:vMerge w:val="restart"/>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в 100% муниципальных обр</w:t>
            </w:r>
            <w:r w:rsidRPr="00D101A7">
              <w:rPr>
                <w:sz w:val="18"/>
                <w:szCs w:val="18"/>
              </w:rPr>
              <w:t>а</w:t>
            </w:r>
            <w:r w:rsidRPr="00D101A7">
              <w:rPr>
                <w:sz w:val="18"/>
                <w:szCs w:val="18"/>
              </w:rPr>
              <w:t>зований Кировской области оценка деятельности общео</w:t>
            </w:r>
            <w:r w:rsidRPr="00D101A7">
              <w:rPr>
                <w:sz w:val="18"/>
                <w:szCs w:val="18"/>
              </w:rPr>
              <w:t>б</w:t>
            </w:r>
            <w:r w:rsidRPr="00D101A7">
              <w:rPr>
                <w:sz w:val="18"/>
                <w:szCs w:val="18"/>
              </w:rPr>
              <w:t>разовательных организаций, их руководителей и основных категорий работников осуществляется на основании показателей эффективности де</w:t>
            </w:r>
            <w:r w:rsidRPr="00D101A7">
              <w:rPr>
                <w:sz w:val="18"/>
                <w:szCs w:val="18"/>
              </w:rPr>
              <w:t>я</w:t>
            </w:r>
            <w:r w:rsidRPr="00D101A7">
              <w:rPr>
                <w:sz w:val="18"/>
                <w:szCs w:val="18"/>
              </w:rPr>
              <w:t>тельности подведомственных муниципальных организаций общего образования</w:t>
            </w:r>
          </w:p>
        </w:tc>
      </w:tr>
      <w:tr w:rsidR="00D101A7" w:rsidRPr="00D101A7" w:rsidTr="00C658F0">
        <w:trPr>
          <w:cantSplit/>
          <w:trHeight w:val="2749"/>
        </w:trPr>
        <w:tc>
          <w:tcPr>
            <w:tcW w:w="333" w:type="pct"/>
            <w:tcBorders>
              <w:top w:val="nil"/>
              <w:left w:val="single" w:sz="4" w:space="0" w:color="auto"/>
              <w:bottom w:val="single" w:sz="4" w:space="0" w:color="auto"/>
              <w:right w:val="single" w:sz="4" w:space="0" w:color="auto"/>
            </w:tcBorders>
          </w:tcPr>
          <w:p w:rsidR="00D101A7" w:rsidRPr="00D101A7" w:rsidRDefault="00D101A7" w:rsidP="008019DF">
            <w:pPr>
              <w:rPr>
                <w:color w:val="0070C0"/>
                <w:sz w:val="18"/>
                <w:szCs w:val="18"/>
              </w:rPr>
            </w:pPr>
          </w:p>
        </w:tc>
        <w:tc>
          <w:tcPr>
            <w:tcW w:w="1507" w:type="pct"/>
            <w:tcBorders>
              <w:top w:val="nil"/>
              <w:left w:val="single" w:sz="4" w:space="0" w:color="auto"/>
              <w:bottom w:val="single" w:sz="4" w:space="0" w:color="auto"/>
              <w:right w:val="single" w:sz="4" w:space="0" w:color="auto"/>
            </w:tcBorders>
          </w:tcPr>
          <w:p w:rsidR="00D101A7" w:rsidRPr="00D101A7" w:rsidRDefault="00D101A7" w:rsidP="008019DF">
            <w:pPr>
              <w:ind w:left="709"/>
              <w:rPr>
                <w:sz w:val="18"/>
                <w:szCs w:val="18"/>
              </w:rPr>
            </w:pPr>
            <w:r w:rsidRPr="00D101A7">
              <w:rPr>
                <w:sz w:val="18"/>
                <w:szCs w:val="18"/>
              </w:rPr>
              <w:t>корректировка показателей эффективности деятельности подведомственных муниц</w:t>
            </w:r>
            <w:r w:rsidRPr="00D101A7">
              <w:rPr>
                <w:sz w:val="18"/>
                <w:szCs w:val="18"/>
              </w:rPr>
              <w:t>и</w:t>
            </w:r>
            <w:r w:rsidRPr="00D101A7">
              <w:rPr>
                <w:sz w:val="18"/>
                <w:szCs w:val="18"/>
              </w:rPr>
              <w:t>пальных организаций общего образования, их руководит</w:t>
            </w:r>
            <w:r w:rsidRPr="00D101A7">
              <w:rPr>
                <w:sz w:val="18"/>
                <w:szCs w:val="18"/>
              </w:rPr>
              <w:t>е</w:t>
            </w:r>
            <w:r w:rsidRPr="00D101A7">
              <w:rPr>
                <w:sz w:val="18"/>
                <w:szCs w:val="18"/>
              </w:rPr>
              <w:t>лей и основных категорий рабо</w:t>
            </w:r>
            <w:r w:rsidRPr="00D101A7">
              <w:rPr>
                <w:sz w:val="18"/>
                <w:szCs w:val="18"/>
              </w:rPr>
              <w:t>т</w:t>
            </w:r>
            <w:r w:rsidRPr="00D101A7">
              <w:rPr>
                <w:sz w:val="18"/>
                <w:szCs w:val="18"/>
              </w:rPr>
              <w:t xml:space="preserve">ников </w:t>
            </w:r>
          </w:p>
        </w:tc>
        <w:tc>
          <w:tcPr>
            <w:tcW w:w="1261" w:type="pct"/>
            <w:tcBorders>
              <w:top w:val="nil"/>
              <w:left w:val="single" w:sz="4" w:space="0" w:color="auto"/>
              <w:bottom w:val="single" w:sz="4" w:space="0" w:color="auto"/>
              <w:right w:val="single" w:sz="4" w:space="0" w:color="auto"/>
            </w:tcBorders>
          </w:tcPr>
          <w:p w:rsidR="00D101A7" w:rsidRPr="00D101A7" w:rsidRDefault="00D101A7" w:rsidP="008019DF">
            <w:pPr>
              <w:rPr>
                <w:sz w:val="18"/>
                <w:szCs w:val="18"/>
              </w:rPr>
            </w:pPr>
          </w:p>
        </w:tc>
        <w:tc>
          <w:tcPr>
            <w:tcW w:w="580" w:type="pct"/>
            <w:tcBorders>
              <w:top w:val="nil"/>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2014 - 2018 годы</w:t>
            </w:r>
          </w:p>
        </w:tc>
        <w:tc>
          <w:tcPr>
            <w:tcW w:w="0" w:type="auto"/>
            <w:vMerge/>
            <w:tcBorders>
              <w:top w:val="single" w:sz="4" w:space="0" w:color="auto"/>
              <w:left w:val="single" w:sz="4" w:space="0" w:color="auto"/>
              <w:bottom w:val="single" w:sz="4" w:space="0" w:color="auto"/>
              <w:right w:val="single" w:sz="4" w:space="0" w:color="auto"/>
            </w:tcBorders>
            <w:vAlign w:val="center"/>
          </w:tcPr>
          <w:p w:rsidR="00D101A7" w:rsidRPr="00D101A7" w:rsidRDefault="00D101A7" w:rsidP="008019DF">
            <w:pPr>
              <w:rPr>
                <w:sz w:val="18"/>
                <w:szCs w:val="18"/>
              </w:rPr>
            </w:pPr>
          </w:p>
        </w:tc>
      </w:tr>
      <w:tr w:rsidR="00D101A7" w:rsidRPr="00D101A7" w:rsidTr="00C658F0">
        <w:trPr>
          <w:cantSplit/>
          <w:trHeight w:val="1244"/>
        </w:trPr>
        <w:tc>
          <w:tcPr>
            <w:tcW w:w="333" w:type="pct"/>
            <w:vMerge w:val="restart"/>
            <w:tcBorders>
              <w:top w:val="single" w:sz="4" w:space="0" w:color="auto"/>
              <w:left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6</w:t>
            </w:r>
          </w:p>
        </w:tc>
        <w:tc>
          <w:tcPr>
            <w:tcW w:w="1507"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Реализация мероприятий по по</w:t>
            </w:r>
            <w:r w:rsidRPr="00D101A7">
              <w:rPr>
                <w:sz w:val="18"/>
                <w:szCs w:val="18"/>
              </w:rPr>
              <w:t>д</w:t>
            </w:r>
            <w:r w:rsidRPr="00D101A7">
              <w:rPr>
                <w:sz w:val="18"/>
                <w:szCs w:val="18"/>
              </w:rPr>
              <w:t>держке общеобразовательных о</w:t>
            </w:r>
            <w:r w:rsidRPr="00D101A7">
              <w:rPr>
                <w:sz w:val="18"/>
                <w:szCs w:val="18"/>
              </w:rPr>
              <w:t>р</w:t>
            </w:r>
            <w:r w:rsidRPr="00D101A7">
              <w:rPr>
                <w:sz w:val="18"/>
                <w:szCs w:val="18"/>
              </w:rPr>
              <w:t xml:space="preserve">ганизаций и учителей, работающих в сложных социальных условиях: </w:t>
            </w:r>
          </w:p>
        </w:tc>
        <w:tc>
          <w:tcPr>
            <w:tcW w:w="1261" w:type="pct"/>
            <w:vMerge w:val="restart"/>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Администрация Тужинского муниципального района *</w:t>
            </w:r>
          </w:p>
        </w:tc>
        <w:tc>
          <w:tcPr>
            <w:tcW w:w="580"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p>
        </w:tc>
        <w:tc>
          <w:tcPr>
            <w:tcW w:w="1319" w:type="pct"/>
            <w:vMerge w:val="restart"/>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отношение среднего балла ЕГЭ (в расчете на 2 обязател</w:t>
            </w:r>
            <w:r w:rsidRPr="00D101A7">
              <w:rPr>
                <w:sz w:val="18"/>
                <w:szCs w:val="18"/>
              </w:rPr>
              <w:t>ь</w:t>
            </w:r>
            <w:r w:rsidRPr="00D101A7">
              <w:rPr>
                <w:sz w:val="18"/>
                <w:szCs w:val="18"/>
              </w:rPr>
              <w:t xml:space="preserve">ных предмета) в 10 процентах школ с лучшими результатами ЕГЭ к среднему баллу ЕГЭ (в расчете на 2 обязательных предмета) в 10 процентах школ с худшими результатами ЕГЭ в 2018 году достигнет </w:t>
            </w:r>
            <w:r w:rsidRPr="00D101A7">
              <w:rPr>
                <w:color w:val="00B050"/>
                <w:sz w:val="18"/>
                <w:szCs w:val="18"/>
              </w:rPr>
              <w:t>1,90</w:t>
            </w:r>
          </w:p>
        </w:tc>
      </w:tr>
      <w:tr w:rsidR="00D101A7" w:rsidRPr="00D101A7" w:rsidTr="00C658F0">
        <w:trPr>
          <w:cantSplit/>
          <w:trHeight w:val="1244"/>
        </w:trPr>
        <w:tc>
          <w:tcPr>
            <w:tcW w:w="333" w:type="pct"/>
            <w:vMerge/>
            <w:tcBorders>
              <w:left w:val="single" w:sz="4" w:space="0" w:color="auto"/>
              <w:right w:val="single" w:sz="4" w:space="0" w:color="auto"/>
            </w:tcBorders>
          </w:tcPr>
          <w:p w:rsidR="00D101A7" w:rsidRPr="00D101A7" w:rsidRDefault="00D101A7" w:rsidP="008019DF">
            <w:pPr>
              <w:rPr>
                <w:color w:val="0070C0"/>
                <w:sz w:val="18"/>
                <w:szCs w:val="18"/>
              </w:rPr>
            </w:pPr>
          </w:p>
        </w:tc>
        <w:tc>
          <w:tcPr>
            <w:tcW w:w="1507"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ind w:left="708"/>
              <w:rPr>
                <w:sz w:val="18"/>
                <w:szCs w:val="18"/>
              </w:rPr>
            </w:pPr>
            <w:r w:rsidRPr="00D101A7">
              <w:rPr>
                <w:sz w:val="18"/>
                <w:szCs w:val="18"/>
              </w:rPr>
              <w:t>апробация и распространение механизмов поддержки общеобразовательных организаций и учителей, работа</w:t>
            </w:r>
            <w:r w:rsidRPr="00D101A7">
              <w:rPr>
                <w:sz w:val="18"/>
                <w:szCs w:val="18"/>
              </w:rPr>
              <w:t>ю</w:t>
            </w:r>
            <w:r w:rsidRPr="00D101A7">
              <w:rPr>
                <w:sz w:val="18"/>
                <w:szCs w:val="18"/>
              </w:rPr>
              <w:t>щих в сложных социальных условиях</w:t>
            </w:r>
          </w:p>
        </w:tc>
        <w:tc>
          <w:tcPr>
            <w:tcW w:w="0" w:type="auto"/>
            <w:vMerge/>
            <w:tcBorders>
              <w:top w:val="single" w:sz="4" w:space="0" w:color="auto"/>
              <w:left w:val="single" w:sz="4" w:space="0" w:color="auto"/>
              <w:bottom w:val="single" w:sz="4" w:space="0" w:color="auto"/>
              <w:right w:val="single" w:sz="4" w:space="0" w:color="auto"/>
            </w:tcBorders>
            <w:vAlign w:val="center"/>
          </w:tcPr>
          <w:p w:rsidR="00D101A7" w:rsidRPr="00D101A7" w:rsidRDefault="00D101A7" w:rsidP="008019DF">
            <w:pPr>
              <w:rPr>
                <w:sz w:val="18"/>
                <w:szCs w:val="18"/>
              </w:rPr>
            </w:pPr>
          </w:p>
        </w:tc>
        <w:tc>
          <w:tcPr>
            <w:tcW w:w="580"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2014 - 2015 годы</w:t>
            </w:r>
          </w:p>
        </w:tc>
        <w:tc>
          <w:tcPr>
            <w:tcW w:w="0" w:type="auto"/>
            <w:vMerge/>
            <w:tcBorders>
              <w:top w:val="single" w:sz="4" w:space="0" w:color="auto"/>
              <w:left w:val="single" w:sz="4" w:space="0" w:color="auto"/>
              <w:bottom w:val="single" w:sz="4" w:space="0" w:color="auto"/>
              <w:right w:val="single" w:sz="4" w:space="0" w:color="auto"/>
            </w:tcBorders>
            <w:vAlign w:val="center"/>
          </w:tcPr>
          <w:p w:rsidR="00D101A7" w:rsidRPr="00D101A7" w:rsidRDefault="00D101A7" w:rsidP="008019DF">
            <w:pPr>
              <w:rPr>
                <w:sz w:val="18"/>
                <w:szCs w:val="18"/>
              </w:rPr>
            </w:pPr>
          </w:p>
        </w:tc>
      </w:tr>
      <w:tr w:rsidR="00D101A7" w:rsidRPr="00D101A7" w:rsidTr="00C658F0">
        <w:tc>
          <w:tcPr>
            <w:tcW w:w="333" w:type="pct"/>
            <w:vMerge/>
            <w:tcBorders>
              <w:left w:val="single" w:sz="4" w:space="0" w:color="auto"/>
              <w:bottom w:val="single" w:sz="4" w:space="0" w:color="auto"/>
              <w:right w:val="single" w:sz="4" w:space="0" w:color="auto"/>
            </w:tcBorders>
          </w:tcPr>
          <w:p w:rsidR="00D101A7" w:rsidRPr="00D101A7" w:rsidRDefault="00D101A7" w:rsidP="008019DF">
            <w:pPr>
              <w:rPr>
                <w:color w:val="0070C0"/>
                <w:sz w:val="18"/>
                <w:szCs w:val="18"/>
              </w:rPr>
            </w:pPr>
          </w:p>
        </w:tc>
        <w:tc>
          <w:tcPr>
            <w:tcW w:w="1507"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ind w:left="708"/>
              <w:rPr>
                <w:sz w:val="18"/>
                <w:szCs w:val="18"/>
              </w:rPr>
            </w:pPr>
            <w:r w:rsidRPr="00D101A7">
              <w:rPr>
                <w:sz w:val="18"/>
                <w:szCs w:val="18"/>
              </w:rPr>
              <w:t>разработка и реализация региональной программы поддержки общеобразовател</w:t>
            </w:r>
            <w:r w:rsidRPr="00D101A7">
              <w:rPr>
                <w:sz w:val="18"/>
                <w:szCs w:val="18"/>
              </w:rPr>
              <w:t>ь</w:t>
            </w:r>
            <w:r w:rsidRPr="00D101A7">
              <w:rPr>
                <w:sz w:val="18"/>
                <w:szCs w:val="18"/>
              </w:rPr>
              <w:t>ных организаций и учителей, работающих в сложных с</w:t>
            </w:r>
            <w:r w:rsidRPr="00D101A7">
              <w:rPr>
                <w:sz w:val="18"/>
                <w:szCs w:val="18"/>
              </w:rPr>
              <w:t>о</w:t>
            </w:r>
            <w:r w:rsidRPr="00D101A7">
              <w:rPr>
                <w:sz w:val="18"/>
                <w:szCs w:val="18"/>
              </w:rPr>
              <w:t>циальных условиях</w:t>
            </w:r>
          </w:p>
        </w:tc>
        <w:tc>
          <w:tcPr>
            <w:tcW w:w="0" w:type="auto"/>
            <w:vMerge/>
            <w:tcBorders>
              <w:top w:val="single" w:sz="4" w:space="0" w:color="auto"/>
              <w:left w:val="single" w:sz="4" w:space="0" w:color="auto"/>
              <w:bottom w:val="single" w:sz="4" w:space="0" w:color="auto"/>
              <w:right w:val="single" w:sz="4" w:space="0" w:color="auto"/>
            </w:tcBorders>
            <w:vAlign w:val="center"/>
          </w:tcPr>
          <w:p w:rsidR="00D101A7" w:rsidRPr="00D101A7" w:rsidRDefault="00D101A7" w:rsidP="008019DF">
            <w:pPr>
              <w:rPr>
                <w:sz w:val="18"/>
                <w:szCs w:val="18"/>
              </w:rPr>
            </w:pPr>
          </w:p>
        </w:tc>
        <w:tc>
          <w:tcPr>
            <w:tcW w:w="580"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2015 год</w:t>
            </w:r>
          </w:p>
        </w:tc>
        <w:tc>
          <w:tcPr>
            <w:tcW w:w="0" w:type="auto"/>
            <w:vMerge/>
            <w:tcBorders>
              <w:top w:val="single" w:sz="4" w:space="0" w:color="auto"/>
              <w:left w:val="single" w:sz="4" w:space="0" w:color="auto"/>
              <w:bottom w:val="single" w:sz="4" w:space="0" w:color="auto"/>
              <w:right w:val="single" w:sz="4" w:space="0" w:color="auto"/>
            </w:tcBorders>
            <w:vAlign w:val="center"/>
          </w:tcPr>
          <w:p w:rsidR="00D101A7" w:rsidRPr="00D101A7" w:rsidRDefault="00D101A7" w:rsidP="008019DF">
            <w:pPr>
              <w:rPr>
                <w:sz w:val="18"/>
                <w:szCs w:val="18"/>
              </w:rPr>
            </w:pPr>
          </w:p>
        </w:tc>
      </w:tr>
      <w:tr w:rsidR="00D101A7" w:rsidRPr="00D101A7" w:rsidTr="00C658F0">
        <w:trPr>
          <w:trHeight w:val="311"/>
        </w:trPr>
        <w:tc>
          <w:tcPr>
            <w:tcW w:w="333" w:type="pct"/>
            <w:tcBorders>
              <w:top w:val="nil"/>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7</w:t>
            </w:r>
          </w:p>
        </w:tc>
        <w:tc>
          <w:tcPr>
            <w:tcW w:w="1507" w:type="pct"/>
            <w:tcBorders>
              <w:top w:val="nil"/>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Реализация мероприятий, напра</w:t>
            </w:r>
            <w:r w:rsidRPr="00D101A7">
              <w:rPr>
                <w:sz w:val="18"/>
                <w:szCs w:val="18"/>
              </w:rPr>
              <w:t>в</w:t>
            </w:r>
            <w:r w:rsidRPr="00D101A7">
              <w:rPr>
                <w:sz w:val="18"/>
                <w:szCs w:val="18"/>
              </w:rPr>
              <w:t>ленных на обеспечение доступности общего образования в соотве</w:t>
            </w:r>
            <w:r w:rsidRPr="00D101A7">
              <w:rPr>
                <w:sz w:val="18"/>
                <w:szCs w:val="18"/>
              </w:rPr>
              <w:t>т</w:t>
            </w:r>
            <w:r w:rsidRPr="00D101A7">
              <w:rPr>
                <w:sz w:val="18"/>
                <w:szCs w:val="18"/>
              </w:rPr>
              <w:t xml:space="preserve">ствии с ФГОС для всех категорий граждан </w:t>
            </w:r>
          </w:p>
        </w:tc>
        <w:tc>
          <w:tcPr>
            <w:tcW w:w="1261" w:type="pct"/>
            <w:tcBorders>
              <w:top w:val="nil"/>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Администрация Тужинского муниципального района *</w:t>
            </w:r>
          </w:p>
        </w:tc>
        <w:tc>
          <w:tcPr>
            <w:tcW w:w="580" w:type="pct"/>
            <w:tcBorders>
              <w:top w:val="nil"/>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2014 - 2018 годы</w:t>
            </w:r>
          </w:p>
        </w:tc>
        <w:tc>
          <w:tcPr>
            <w:tcW w:w="1319"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удельный вес численности обучающихся в организациях общего образования, обуча</w:t>
            </w:r>
            <w:r w:rsidRPr="00D101A7">
              <w:rPr>
                <w:sz w:val="18"/>
                <w:szCs w:val="18"/>
              </w:rPr>
              <w:t>ю</w:t>
            </w:r>
            <w:r w:rsidRPr="00D101A7">
              <w:rPr>
                <w:sz w:val="18"/>
                <w:szCs w:val="18"/>
              </w:rPr>
              <w:t xml:space="preserve">щихся по новым ФГОС, в 2018 году достигнет </w:t>
            </w:r>
            <w:r w:rsidRPr="00D101A7">
              <w:rPr>
                <w:color w:val="FF0000"/>
                <w:sz w:val="18"/>
                <w:szCs w:val="18"/>
              </w:rPr>
              <w:t>69%</w:t>
            </w:r>
          </w:p>
        </w:tc>
      </w:tr>
      <w:tr w:rsidR="00D101A7" w:rsidRPr="00D101A7" w:rsidTr="00C658F0">
        <w:trPr>
          <w:trHeight w:val="1298"/>
        </w:trPr>
        <w:tc>
          <w:tcPr>
            <w:tcW w:w="333" w:type="pct"/>
            <w:vMerge w:val="restart"/>
            <w:tcBorders>
              <w:top w:val="nil"/>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8</w:t>
            </w:r>
          </w:p>
        </w:tc>
        <w:tc>
          <w:tcPr>
            <w:tcW w:w="1507" w:type="pct"/>
            <w:tcBorders>
              <w:top w:val="nil"/>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Осуществление мероприятий, направленных на оптимизацию расходов на оплату труда вспомог</w:t>
            </w:r>
            <w:r w:rsidRPr="00D101A7">
              <w:rPr>
                <w:sz w:val="18"/>
                <w:szCs w:val="18"/>
              </w:rPr>
              <w:t>а</w:t>
            </w:r>
            <w:r w:rsidRPr="00D101A7">
              <w:rPr>
                <w:sz w:val="18"/>
                <w:szCs w:val="18"/>
              </w:rPr>
              <w:t xml:space="preserve">тельного, административно-управленческого персонала, исходя из предельной доли на оплату их труда в общем фонде оплаты труда организации не более 40 процентов </w:t>
            </w:r>
          </w:p>
        </w:tc>
        <w:tc>
          <w:tcPr>
            <w:tcW w:w="1261" w:type="pct"/>
            <w:vMerge w:val="restart"/>
            <w:tcBorders>
              <w:top w:val="nil"/>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Администрация Тужинского муниципального района * с участием руковод</w:t>
            </w:r>
            <w:r w:rsidRPr="00D101A7">
              <w:rPr>
                <w:sz w:val="18"/>
                <w:szCs w:val="18"/>
              </w:rPr>
              <w:t>и</w:t>
            </w:r>
            <w:r w:rsidRPr="00D101A7">
              <w:rPr>
                <w:sz w:val="18"/>
                <w:szCs w:val="18"/>
              </w:rPr>
              <w:t>телей и педагогических р</w:t>
            </w:r>
            <w:r w:rsidRPr="00D101A7">
              <w:rPr>
                <w:sz w:val="18"/>
                <w:szCs w:val="18"/>
              </w:rPr>
              <w:t>а</w:t>
            </w:r>
            <w:r w:rsidRPr="00D101A7">
              <w:rPr>
                <w:sz w:val="18"/>
                <w:szCs w:val="18"/>
              </w:rPr>
              <w:t>ботников общеобразовательных орг</w:t>
            </w:r>
            <w:r w:rsidRPr="00D101A7">
              <w:rPr>
                <w:sz w:val="18"/>
                <w:szCs w:val="18"/>
              </w:rPr>
              <w:t>а</w:t>
            </w:r>
            <w:r w:rsidRPr="00D101A7">
              <w:rPr>
                <w:sz w:val="18"/>
                <w:szCs w:val="18"/>
              </w:rPr>
              <w:t>низаций*</w:t>
            </w:r>
          </w:p>
        </w:tc>
        <w:tc>
          <w:tcPr>
            <w:tcW w:w="580" w:type="pct"/>
            <w:vMerge w:val="restart"/>
            <w:tcBorders>
              <w:top w:val="nil"/>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2014 - 2018 годы</w:t>
            </w:r>
          </w:p>
        </w:tc>
        <w:tc>
          <w:tcPr>
            <w:tcW w:w="1319" w:type="pct"/>
            <w:vMerge w:val="restart"/>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отношение средней зарабо</w:t>
            </w:r>
            <w:r w:rsidRPr="00D101A7">
              <w:rPr>
                <w:sz w:val="18"/>
                <w:szCs w:val="18"/>
              </w:rPr>
              <w:t>т</w:t>
            </w:r>
            <w:r w:rsidRPr="00D101A7">
              <w:rPr>
                <w:sz w:val="18"/>
                <w:szCs w:val="18"/>
              </w:rPr>
              <w:t>ной платы педагогических работников образовательных о</w:t>
            </w:r>
            <w:r w:rsidRPr="00D101A7">
              <w:rPr>
                <w:sz w:val="18"/>
                <w:szCs w:val="18"/>
              </w:rPr>
              <w:t>р</w:t>
            </w:r>
            <w:r w:rsidRPr="00D101A7">
              <w:rPr>
                <w:sz w:val="18"/>
                <w:szCs w:val="18"/>
              </w:rPr>
              <w:t>ганизаций общего образования к средней заработной плате  в Кировской области составит не менее 100%;</w:t>
            </w:r>
          </w:p>
          <w:p w:rsidR="00D101A7" w:rsidRPr="00D101A7" w:rsidRDefault="00D101A7" w:rsidP="008019DF">
            <w:pPr>
              <w:rPr>
                <w:color w:val="FF0000"/>
                <w:sz w:val="18"/>
                <w:szCs w:val="18"/>
              </w:rPr>
            </w:pPr>
            <w:r w:rsidRPr="00D101A7">
              <w:rPr>
                <w:sz w:val="18"/>
                <w:szCs w:val="18"/>
              </w:rPr>
              <w:t>удельный вес численности учителей общеобразовател</w:t>
            </w:r>
            <w:r w:rsidRPr="00D101A7">
              <w:rPr>
                <w:sz w:val="18"/>
                <w:szCs w:val="18"/>
              </w:rPr>
              <w:t>ь</w:t>
            </w:r>
            <w:r w:rsidRPr="00D101A7">
              <w:rPr>
                <w:sz w:val="18"/>
                <w:szCs w:val="18"/>
              </w:rPr>
              <w:t>ных организаций в возрасте до 35 лет в общей численности учителей общеобразовател</w:t>
            </w:r>
            <w:r w:rsidRPr="00D101A7">
              <w:rPr>
                <w:sz w:val="18"/>
                <w:szCs w:val="18"/>
              </w:rPr>
              <w:t>ь</w:t>
            </w:r>
            <w:r w:rsidRPr="00D101A7">
              <w:rPr>
                <w:sz w:val="18"/>
                <w:szCs w:val="18"/>
              </w:rPr>
              <w:t>ных организаций в 2018 году составит не менее 16,2%</w:t>
            </w:r>
          </w:p>
        </w:tc>
      </w:tr>
      <w:tr w:rsidR="00D101A7" w:rsidRPr="00D101A7" w:rsidTr="00C658F0">
        <w:trPr>
          <w:trHeight w:val="1298"/>
        </w:trPr>
        <w:tc>
          <w:tcPr>
            <w:tcW w:w="0" w:type="auto"/>
            <w:vMerge/>
            <w:tcBorders>
              <w:top w:val="nil"/>
              <w:left w:val="single" w:sz="4" w:space="0" w:color="auto"/>
              <w:bottom w:val="single" w:sz="4" w:space="0" w:color="auto"/>
              <w:right w:val="single" w:sz="4" w:space="0" w:color="auto"/>
            </w:tcBorders>
            <w:vAlign w:val="center"/>
          </w:tcPr>
          <w:p w:rsidR="00D101A7" w:rsidRPr="00D101A7" w:rsidRDefault="00D101A7" w:rsidP="008019DF">
            <w:pPr>
              <w:rPr>
                <w:sz w:val="18"/>
                <w:szCs w:val="18"/>
              </w:rPr>
            </w:pPr>
          </w:p>
        </w:tc>
        <w:tc>
          <w:tcPr>
            <w:tcW w:w="1507" w:type="pct"/>
            <w:tcBorders>
              <w:top w:val="nil"/>
              <w:left w:val="single" w:sz="4" w:space="0" w:color="auto"/>
              <w:bottom w:val="single" w:sz="4" w:space="0" w:color="auto"/>
              <w:right w:val="single" w:sz="4" w:space="0" w:color="auto"/>
            </w:tcBorders>
          </w:tcPr>
          <w:p w:rsidR="00D101A7" w:rsidRPr="00D101A7" w:rsidRDefault="00D101A7" w:rsidP="008019DF">
            <w:pPr>
              <w:ind w:left="708"/>
              <w:rPr>
                <w:color w:val="FF0000"/>
                <w:sz w:val="18"/>
                <w:szCs w:val="18"/>
              </w:rPr>
            </w:pPr>
            <w:r w:rsidRPr="00D101A7">
              <w:rPr>
                <w:sz w:val="18"/>
                <w:szCs w:val="18"/>
              </w:rPr>
              <w:t>оптимизации сети общеобр</w:t>
            </w:r>
            <w:r w:rsidRPr="00D101A7">
              <w:rPr>
                <w:sz w:val="18"/>
                <w:szCs w:val="18"/>
              </w:rPr>
              <w:t>а</w:t>
            </w:r>
            <w:r w:rsidRPr="00D101A7">
              <w:rPr>
                <w:sz w:val="18"/>
                <w:szCs w:val="18"/>
              </w:rPr>
              <w:t>зовательных организаций и оптимизация численности по отдельным категориям пед</w:t>
            </w:r>
            <w:r w:rsidRPr="00D101A7">
              <w:rPr>
                <w:sz w:val="18"/>
                <w:szCs w:val="18"/>
              </w:rPr>
              <w:t>а</w:t>
            </w:r>
            <w:r w:rsidRPr="00D101A7">
              <w:rPr>
                <w:sz w:val="18"/>
                <w:szCs w:val="18"/>
              </w:rPr>
              <w:t>гогических работников</w:t>
            </w:r>
          </w:p>
        </w:tc>
        <w:tc>
          <w:tcPr>
            <w:tcW w:w="0" w:type="auto"/>
            <w:vMerge/>
            <w:tcBorders>
              <w:top w:val="nil"/>
              <w:left w:val="single" w:sz="4" w:space="0" w:color="auto"/>
              <w:bottom w:val="single" w:sz="4" w:space="0" w:color="auto"/>
              <w:right w:val="single" w:sz="4" w:space="0" w:color="auto"/>
            </w:tcBorders>
            <w:vAlign w:val="center"/>
          </w:tcPr>
          <w:p w:rsidR="00D101A7" w:rsidRPr="00D101A7" w:rsidRDefault="00D101A7" w:rsidP="008019DF">
            <w:pPr>
              <w:rPr>
                <w:sz w:val="18"/>
                <w:szCs w:val="18"/>
              </w:rPr>
            </w:pPr>
          </w:p>
        </w:tc>
        <w:tc>
          <w:tcPr>
            <w:tcW w:w="0" w:type="auto"/>
            <w:vMerge/>
            <w:tcBorders>
              <w:top w:val="nil"/>
              <w:left w:val="single" w:sz="4" w:space="0" w:color="auto"/>
              <w:bottom w:val="single" w:sz="4" w:space="0" w:color="auto"/>
              <w:right w:val="single" w:sz="4" w:space="0" w:color="auto"/>
            </w:tcBorders>
            <w:vAlign w:val="center"/>
          </w:tcPr>
          <w:p w:rsidR="00D101A7" w:rsidRPr="00D101A7" w:rsidRDefault="00D101A7" w:rsidP="008019DF">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101A7" w:rsidRPr="00D101A7" w:rsidRDefault="00D101A7" w:rsidP="008019DF">
            <w:pPr>
              <w:rPr>
                <w:color w:val="FF0000"/>
                <w:sz w:val="18"/>
                <w:szCs w:val="18"/>
              </w:rPr>
            </w:pPr>
          </w:p>
        </w:tc>
      </w:tr>
      <w:tr w:rsidR="00D101A7" w:rsidRPr="00D101A7" w:rsidTr="00C658F0">
        <w:tc>
          <w:tcPr>
            <w:tcW w:w="5000" w:type="pct"/>
            <w:gridSpan w:val="5"/>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Введение эффективного контракта в общем образовании</w:t>
            </w:r>
          </w:p>
        </w:tc>
      </w:tr>
      <w:tr w:rsidR="00D101A7" w:rsidRPr="00D101A7" w:rsidTr="00C658F0">
        <w:tc>
          <w:tcPr>
            <w:tcW w:w="333" w:type="pct"/>
            <w:vMerge w:val="restart"/>
            <w:tcBorders>
              <w:top w:val="single" w:sz="4" w:space="0" w:color="auto"/>
              <w:left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9</w:t>
            </w:r>
          </w:p>
        </w:tc>
        <w:tc>
          <w:tcPr>
            <w:tcW w:w="1507"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Разработка и внедрение механи</w:t>
            </w:r>
            <w:r w:rsidRPr="00D101A7">
              <w:rPr>
                <w:sz w:val="18"/>
                <w:szCs w:val="18"/>
              </w:rPr>
              <w:t>з</w:t>
            </w:r>
            <w:r w:rsidRPr="00D101A7">
              <w:rPr>
                <w:sz w:val="18"/>
                <w:szCs w:val="18"/>
              </w:rPr>
              <w:t>мов эффективного контракта с педагогическими работниками в си</w:t>
            </w:r>
            <w:r w:rsidRPr="00D101A7">
              <w:rPr>
                <w:sz w:val="18"/>
                <w:szCs w:val="18"/>
              </w:rPr>
              <w:t>с</w:t>
            </w:r>
            <w:r w:rsidRPr="00D101A7">
              <w:rPr>
                <w:sz w:val="18"/>
                <w:szCs w:val="18"/>
              </w:rPr>
              <w:t>теме общего образования:</w:t>
            </w:r>
          </w:p>
        </w:tc>
        <w:tc>
          <w:tcPr>
            <w:tcW w:w="1261" w:type="pct"/>
            <w:vMerge w:val="restart"/>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Администрация Тужинского муниципального района * с участием руководителей общеобразовательных орган</w:t>
            </w:r>
            <w:r w:rsidRPr="00D101A7">
              <w:rPr>
                <w:sz w:val="18"/>
                <w:szCs w:val="18"/>
              </w:rPr>
              <w:t>и</w:t>
            </w:r>
            <w:r w:rsidRPr="00D101A7">
              <w:rPr>
                <w:sz w:val="18"/>
                <w:szCs w:val="18"/>
              </w:rPr>
              <w:t>заций*</w:t>
            </w:r>
          </w:p>
        </w:tc>
        <w:tc>
          <w:tcPr>
            <w:tcW w:w="580"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p>
        </w:tc>
        <w:tc>
          <w:tcPr>
            <w:tcW w:w="1319" w:type="pct"/>
            <w:vMerge w:val="restart"/>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отношение средней зарабо</w:t>
            </w:r>
            <w:r w:rsidRPr="00D101A7">
              <w:rPr>
                <w:sz w:val="18"/>
                <w:szCs w:val="18"/>
              </w:rPr>
              <w:t>т</w:t>
            </w:r>
            <w:r w:rsidRPr="00D101A7">
              <w:rPr>
                <w:sz w:val="18"/>
                <w:szCs w:val="18"/>
              </w:rPr>
              <w:t>ной платы педагогических работников образовательных о</w:t>
            </w:r>
            <w:r w:rsidRPr="00D101A7">
              <w:rPr>
                <w:sz w:val="18"/>
                <w:szCs w:val="18"/>
              </w:rPr>
              <w:t>р</w:t>
            </w:r>
            <w:r w:rsidRPr="00D101A7">
              <w:rPr>
                <w:sz w:val="18"/>
                <w:szCs w:val="18"/>
              </w:rPr>
              <w:t>ганизаций общего образования к средней заработной плате  в Кировской области составит не менее 100%;</w:t>
            </w:r>
          </w:p>
          <w:p w:rsidR="00D101A7" w:rsidRPr="00D101A7" w:rsidRDefault="00D101A7" w:rsidP="008019DF">
            <w:pPr>
              <w:rPr>
                <w:sz w:val="18"/>
                <w:szCs w:val="18"/>
              </w:rPr>
            </w:pPr>
            <w:r w:rsidRPr="00D101A7">
              <w:rPr>
                <w:sz w:val="18"/>
                <w:szCs w:val="18"/>
              </w:rPr>
              <w:t>удельный вес численности учителей в возрасте до 35 лет в общей численности учителей общеобразовательных орган</w:t>
            </w:r>
            <w:r w:rsidRPr="00D101A7">
              <w:rPr>
                <w:sz w:val="18"/>
                <w:szCs w:val="18"/>
              </w:rPr>
              <w:t>и</w:t>
            </w:r>
            <w:r w:rsidRPr="00D101A7">
              <w:rPr>
                <w:sz w:val="18"/>
                <w:szCs w:val="18"/>
              </w:rPr>
              <w:t xml:space="preserve">заций в 2018 году составит не менее 16,2%; </w:t>
            </w:r>
          </w:p>
          <w:p w:rsidR="00D101A7" w:rsidRPr="00D101A7" w:rsidRDefault="00D101A7" w:rsidP="008019DF">
            <w:pPr>
              <w:rPr>
                <w:sz w:val="18"/>
                <w:szCs w:val="18"/>
              </w:rPr>
            </w:pPr>
            <w:r w:rsidRPr="00D101A7">
              <w:rPr>
                <w:sz w:val="18"/>
                <w:szCs w:val="18"/>
              </w:rPr>
              <w:t>доля педагогических работн</w:t>
            </w:r>
            <w:r w:rsidRPr="00D101A7">
              <w:rPr>
                <w:sz w:val="18"/>
                <w:szCs w:val="18"/>
              </w:rPr>
              <w:t>и</w:t>
            </w:r>
            <w:r w:rsidRPr="00D101A7">
              <w:rPr>
                <w:sz w:val="18"/>
                <w:szCs w:val="18"/>
              </w:rPr>
              <w:t>ков общеобразовательных о</w:t>
            </w:r>
            <w:r w:rsidRPr="00D101A7">
              <w:rPr>
                <w:sz w:val="18"/>
                <w:szCs w:val="18"/>
              </w:rPr>
              <w:t>р</w:t>
            </w:r>
            <w:r w:rsidRPr="00D101A7">
              <w:rPr>
                <w:sz w:val="18"/>
                <w:szCs w:val="18"/>
              </w:rPr>
              <w:t>ганизаций, которым при прохождении аттестации пр</w:t>
            </w:r>
            <w:r w:rsidRPr="00D101A7">
              <w:rPr>
                <w:sz w:val="18"/>
                <w:szCs w:val="18"/>
              </w:rPr>
              <w:t>и</w:t>
            </w:r>
            <w:r w:rsidRPr="00D101A7">
              <w:rPr>
                <w:sz w:val="18"/>
                <w:szCs w:val="18"/>
              </w:rPr>
              <w:t>своена первая или высшая квалификационные категории, в общей численности педаг</w:t>
            </w:r>
            <w:r w:rsidRPr="00D101A7">
              <w:rPr>
                <w:sz w:val="18"/>
                <w:szCs w:val="18"/>
              </w:rPr>
              <w:t>о</w:t>
            </w:r>
            <w:r w:rsidRPr="00D101A7">
              <w:rPr>
                <w:sz w:val="18"/>
                <w:szCs w:val="18"/>
              </w:rPr>
              <w:t>гических работников в 2018 году сост</w:t>
            </w:r>
            <w:r w:rsidRPr="00D101A7">
              <w:rPr>
                <w:sz w:val="18"/>
                <w:szCs w:val="18"/>
              </w:rPr>
              <w:t>а</w:t>
            </w:r>
            <w:r w:rsidRPr="00D101A7">
              <w:rPr>
                <w:sz w:val="18"/>
                <w:szCs w:val="18"/>
              </w:rPr>
              <w:t>вит 61%</w:t>
            </w:r>
          </w:p>
          <w:p w:rsidR="00D101A7" w:rsidRPr="00D101A7" w:rsidRDefault="00D101A7" w:rsidP="008019DF">
            <w:pPr>
              <w:rPr>
                <w:sz w:val="18"/>
                <w:szCs w:val="18"/>
              </w:rPr>
            </w:pPr>
          </w:p>
        </w:tc>
      </w:tr>
      <w:tr w:rsidR="00D101A7" w:rsidRPr="00D101A7" w:rsidTr="00C658F0">
        <w:tc>
          <w:tcPr>
            <w:tcW w:w="333" w:type="pct"/>
            <w:vMerge/>
            <w:tcBorders>
              <w:left w:val="single" w:sz="4" w:space="0" w:color="auto"/>
              <w:right w:val="single" w:sz="4" w:space="0" w:color="auto"/>
            </w:tcBorders>
          </w:tcPr>
          <w:p w:rsidR="00D101A7" w:rsidRPr="00D101A7" w:rsidRDefault="00D101A7" w:rsidP="008019DF">
            <w:pPr>
              <w:jc w:val="center"/>
              <w:rPr>
                <w:sz w:val="18"/>
                <w:szCs w:val="18"/>
              </w:rPr>
            </w:pPr>
          </w:p>
        </w:tc>
        <w:tc>
          <w:tcPr>
            <w:tcW w:w="1507"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ind w:left="708"/>
              <w:rPr>
                <w:sz w:val="18"/>
                <w:szCs w:val="18"/>
              </w:rPr>
            </w:pPr>
            <w:r w:rsidRPr="00D101A7">
              <w:rPr>
                <w:sz w:val="18"/>
                <w:szCs w:val="18"/>
              </w:rPr>
              <w:t>внедрение моделей эффе</w:t>
            </w:r>
            <w:r w:rsidRPr="00D101A7">
              <w:rPr>
                <w:sz w:val="18"/>
                <w:szCs w:val="18"/>
              </w:rPr>
              <w:t>к</w:t>
            </w:r>
            <w:r w:rsidRPr="00D101A7">
              <w:rPr>
                <w:sz w:val="18"/>
                <w:szCs w:val="18"/>
              </w:rPr>
              <w:t>тивного контракта в общем образовании</w:t>
            </w:r>
          </w:p>
        </w:tc>
        <w:tc>
          <w:tcPr>
            <w:tcW w:w="0" w:type="auto"/>
            <w:vMerge/>
            <w:tcBorders>
              <w:top w:val="single" w:sz="4" w:space="0" w:color="auto"/>
              <w:left w:val="single" w:sz="4" w:space="0" w:color="auto"/>
              <w:bottom w:val="single" w:sz="4" w:space="0" w:color="auto"/>
              <w:right w:val="single" w:sz="4" w:space="0" w:color="auto"/>
            </w:tcBorders>
            <w:vAlign w:val="center"/>
          </w:tcPr>
          <w:p w:rsidR="00D101A7" w:rsidRPr="00D101A7" w:rsidRDefault="00D101A7" w:rsidP="008019DF">
            <w:pPr>
              <w:rPr>
                <w:sz w:val="18"/>
                <w:szCs w:val="18"/>
              </w:rPr>
            </w:pPr>
          </w:p>
        </w:tc>
        <w:tc>
          <w:tcPr>
            <w:tcW w:w="580"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2014 год</w:t>
            </w:r>
          </w:p>
        </w:tc>
        <w:tc>
          <w:tcPr>
            <w:tcW w:w="0" w:type="auto"/>
            <w:vMerge/>
            <w:tcBorders>
              <w:top w:val="single" w:sz="4" w:space="0" w:color="auto"/>
              <w:left w:val="single" w:sz="4" w:space="0" w:color="auto"/>
              <w:bottom w:val="single" w:sz="4" w:space="0" w:color="auto"/>
              <w:right w:val="single" w:sz="4" w:space="0" w:color="auto"/>
            </w:tcBorders>
            <w:vAlign w:val="center"/>
          </w:tcPr>
          <w:p w:rsidR="00D101A7" w:rsidRPr="00D101A7" w:rsidRDefault="00D101A7" w:rsidP="008019DF">
            <w:pPr>
              <w:rPr>
                <w:sz w:val="18"/>
                <w:szCs w:val="18"/>
              </w:rPr>
            </w:pPr>
          </w:p>
        </w:tc>
      </w:tr>
      <w:tr w:rsidR="00D101A7" w:rsidRPr="00D101A7" w:rsidTr="00C658F0">
        <w:tc>
          <w:tcPr>
            <w:tcW w:w="333" w:type="pct"/>
            <w:vMerge/>
            <w:tcBorders>
              <w:left w:val="single" w:sz="4" w:space="0" w:color="auto"/>
              <w:bottom w:val="single" w:sz="4" w:space="0" w:color="auto"/>
              <w:right w:val="single" w:sz="4" w:space="0" w:color="auto"/>
            </w:tcBorders>
          </w:tcPr>
          <w:p w:rsidR="00D101A7" w:rsidRPr="00D101A7" w:rsidRDefault="00D101A7" w:rsidP="008019DF">
            <w:pPr>
              <w:jc w:val="center"/>
              <w:rPr>
                <w:sz w:val="18"/>
                <w:szCs w:val="18"/>
              </w:rPr>
            </w:pPr>
          </w:p>
        </w:tc>
        <w:tc>
          <w:tcPr>
            <w:tcW w:w="1507" w:type="pct"/>
            <w:tcBorders>
              <w:top w:val="nil"/>
              <w:left w:val="single" w:sz="4" w:space="0" w:color="auto"/>
              <w:bottom w:val="single" w:sz="4" w:space="0" w:color="auto"/>
              <w:right w:val="single" w:sz="4" w:space="0" w:color="auto"/>
            </w:tcBorders>
          </w:tcPr>
          <w:p w:rsidR="00D101A7" w:rsidRPr="00D101A7" w:rsidRDefault="00D101A7" w:rsidP="008019DF">
            <w:pPr>
              <w:ind w:left="708"/>
              <w:rPr>
                <w:sz w:val="18"/>
                <w:szCs w:val="18"/>
              </w:rPr>
            </w:pPr>
            <w:r w:rsidRPr="00D101A7">
              <w:rPr>
                <w:sz w:val="18"/>
                <w:szCs w:val="18"/>
              </w:rPr>
              <w:t>совершенствование дейс</w:t>
            </w:r>
            <w:r w:rsidRPr="00D101A7">
              <w:rPr>
                <w:sz w:val="18"/>
                <w:szCs w:val="18"/>
              </w:rPr>
              <w:t>т</w:t>
            </w:r>
            <w:r w:rsidRPr="00D101A7">
              <w:rPr>
                <w:sz w:val="18"/>
                <w:szCs w:val="18"/>
              </w:rPr>
              <w:t>вующих моделей аттестации педагогических работников общеобразовательных орг</w:t>
            </w:r>
            <w:r w:rsidRPr="00D101A7">
              <w:rPr>
                <w:sz w:val="18"/>
                <w:szCs w:val="18"/>
              </w:rPr>
              <w:t>а</w:t>
            </w:r>
            <w:r w:rsidRPr="00D101A7">
              <w:rPr>
                <w:sz w:val="18"/>
                <w:szCs w:val="18"/>
              </w:rPr>
              <w:t>низаций с последующим их переводом на эффективный контракт</w:t>
            </w:r>
          </w:p>
        </w:tc>
        <w:tc>
          <w:tcPr>
            <w:tcW w:w="0" w:type="auto"/>
            <w:vMerge/>
            <w:tcBorders>
              <w:top w:val="single" w:sz="4" w:space="0" w:color="auto"/>
              <w:left w:val="single" w:sz="4" w:space="0" w:color="auto"/>
              <w:bottom w:val="single" w:sz="4" w:space="0" w:color="auto"/>
              <w:right w:val="single" w:sz="4" w:space="0" w:color="auto"/>
            </w:tcBorders>
            <w:vAlign w:val="center"/>
          </w:tcPr>
          <w:p w:rsidR="00D101A7" w:rsidRPr="00D101A7" w:rsidRDefault="00D101A7" w:rsidP="008019DF">
            <w:pPr>
              <w:rPr>
                <w:sz w:val="18"/>
                <w:szCs w:val="18"/>
              </w:rPr>
            </w:pPr>
          </w:p>
        </w:tc>
        <w:tc>
          <w:tcPr>
            <w:tcW w:w="580" w:type="pct"/>
            <w:tcBorders>
              <w:top w:val="nil"/>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2014 год</w:t>
            </w:r>
          </w:p>
        </w:tc>
        <w:tc>
          <w:tcPr>
            <w:tcW w:w="0" w:type="auto"/>
            <w:vMerge/>
            <w:tcBorders>
              <w:top w:val="single" w:sz="4" w:space="0" w:color="auto"/>
              <w:left w:val="single" w:sz="4" w:space="0" w:color="auto"/>
              <w:bottom w:val="single" w:sz="4" w:space="0" w:color="auto"/>
              <w:right w:val="single" w:sz="4" w:space="0" w:color="auto"/>
            </w:tcBorders>
            <w:vAlign w:val="center"/>
          </w:tcPr>
          <w:p w:rsidR="00D101A7" w:rsidRPr="00D101A7" w:rsidRDefault="00D101A7" w:rsidP="008019DF">
            <w:pPr>
              <w:rPr>
                <w:sz w:val="18"/>
                <w:szCs w:val="18"/>
              </w:rPr>
            </w:pPr>
          </w:p>
        </w:tc>
      </w:tr>
      <w:tr w:rsidR="00D101A7" w:rsidRPr="00D101A7" w:rsidTr="00C658F0">
        <w:trPr>
          <w:cantSplit/>
        </w:trPr>
        <w:tc>
          <w:tcPr>
            <w:tcW w:w="333" w:type="pct"/>
            <w:tcBorders>
              <w:top w:val="nil"/>
              <w:left w:val="single" w:sz="4" w:space="0" w:color="auto"/>
              <w:bottom w:val="single" w:sz="4" w:space="0" w:color="auto"/>
              <w:right w:val="single" w:sz="4" w:space="0" w:color="auto"/>
            </w:tcBorders>
          </w:tcPr>
          <w:p w:rsidR="00D101A7" w:rsidRPr="00D101A7" w:rsidRDefault="00D101A7" w:rsidP="008019DF">
            <w:pPr>
              <w:rPr>
                <w:sz w:val="18"/>
                <w:szCs w:val="18"/>
              </w:rPr>
            </w:pPr>
          </w:p>
        </w:tc>
        <w:tc>
          <w:tcPr>
            <w:tcW w:w="1507"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ind w:left="708"/>
              <w:rPr>
                <w:sz w:val="18"/>
                <w:szCs w:val="18"/>
              </w:rPr>
            </w:pPr>
            <w:r w:rsidRPr="00D101A7">
              <w:rPr>
                <w:sz w:val="18"/>
                <w:szCs w:val="18"/>
              </w:rPr>
              <w:t>планирование дополнител</w:t>
            </w:r>
            <w:r w:rsidRPr="00D101A7">
              <w:rPr>
                <w:sz w:val="18"/>
                <w:szCs w:val="18"/>
              </w:rPr>
              <w:t>ь</w:t>
            </w:r>
            <w:r w:rsidRPr="00D101A7">
              <w:rPr>
                <w:sz w:val="18"/>
                <w:szCs w:val="18"/>
              </w:rPr>
              <w:t>ных расходов местных        бюджетов на повышение        оплаты труда педагогических работников общеобразов</w:t>
            </w:r>
            <w:r w:rsidRPr="00D101A7">
              <w:rPr>
                <w:sz w:val="18"/>
                <w:szCs w:val="18"/>
              </w:rPr>
              <w:t>а</w:t>
            </w:r>
            <w:r w:rsidRPr="00D101A7">
              <w:rPr>
                <w:sz w:val="18"/>
                <w:szCs w:val="18"/>
              </w:rPr>
              <w:t>тельных организаций в        соответствии с Указом Пр</w:t>
            </w:r>
            <w:r w:rsidRPr="00D101A7">
              <w:rPr>
                <w:sz w:val="18"/>
                <w:szCs w:val="18"/>
              </w:rPr>
              <w:t>е</w:t>
            </w:r>
            <w:r w:rsidRPr="00D101A7">
              <w:rPr>
                <w:sz w:val="18"/>
                <w:szCs w:val="18"/>
              </w:rPr>
              <w:t>зидента Российской Федер</w:t>
            </w:r>
            <w:r w:rsidRPr="00D101A7">
              <w:rPr>
                <w:sz w:val="18"/>
                <w:szCs w:val="18"/>
              </w:rPr>
              <w:t>а</w:t>
            </w:r>
            <w:r w:rsidRPr="00D101A7">
              <w:rPr>
                <w:sz w:val="18"/>
                <w:szCs w:val="18"/>
              </w:rPr>
              <w:t>ции от 07.05.2012 № 597 «О мероприятиях по реализации государственной социальной политики»</w:t>
            </w:r>
          </w:p>
        </w:tc>
        <w:tc>
          <w:tcPr>
            <w:tcW w:w="1261" w:type="pct"/>
            <w:tcBorders>
              <w:top w:val="nil"/>
              <w:left w:val="single" w:sz="4" w:space="0" w:color="auto"/>
              <w:bottom w:val="single" w:sz="4" w:space="0" w:color="auto"/>
              <w:right w:val="single" w:sz="4" w:space="0" w:color="auto"/>
            </w:tcBorders>
          </w:tcPr>
          <w:p w:rsidR="00D101A7" w:rsidRPr="00D101A7" w:rsidRDefault="00D101A7" w:rsidP="008019DF">
            <w:pPr>
              <w:rPr>
                <w:sz w:val="18"/>
                <w:szCs w:val="18"/>
              </w:rPr>
            </w:pPr>
          </w:p>
        </w:tc>
        <w:tc>
          <w:tcPr>
            <w:tcW w:w="580"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2014 - 2018 годы</w:t>
            </w:r>
          </w:p>
        </w:tc>
        <w:tc>
          <w:tcPr>
            <w:tcW w:w="0" w:type="auto"/>
            <w:vMerge/>
            <w:tcBorders>
              <w:top w:val="single" w:sz="4" w:space="0" w:color="auto"/>
              <w:left w:val="single" w:sz="4" w:space="0" w:color="auto"/>
              <w:bottom w:val="single" w:sz="4" w:space="0" w:color="auto"/>
              <w:right w:val="single" w:sz="4" w:space="0" w:color="auto"/>
            </w:tcBorders>
            <w:vAlign w:val="center"/>
          </w:tcPr>
          <w:p w:rsidR="00D101A7" w:rsidRPr="00D101A7" w:rsidRDefault="00D101A7" w:rsidP="008019DF">
            <w:pPr>
              <w:rPr>
                <w:sz w:val="18"/>
                <w:szCs w:val="18"/>
              </w:rPr>
            </w:pPr>
          </w:p>
        </w:tc>
      </w:tr>
      <w:tr w:rsidR="00D101A7" w:rsidRPr="00D101A7" w:rsidTr="00C658F0">
        <w:tc>
          <w:tcPr>
            <w:tcW w:w="333" w:type="pct"/>
            <w:vMerge w:val="restart"/>
            <w:tcBorders>
              <w:top w:val="single" w:sz="4" w:space="0" w:color="auto"/>
              <w:left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10</w:t>
            </w:r>
          </w:p>
        </w:tc>
        <w:tc>
          <w:tcPr>
            <w:tcW w:w="1507"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Разработка и внедрение механи</w:t>
            </w:r>
            <w:r w:rsidRPr="00D101A7">
              <w:rPr>
                <w:sz w:val="18"/>
                <w:szCs w:val="18"/>
              </w:rPr>
              <w:t>з</w:t>
            </w:r>
            <w:r w:rsidRPr="00D101A7">
              <w:rPr>
                <w:sz w:val="18"/>
                <w:szCs w:val="18"/>
              </w:rPr>
              <w:t>мов эффективного контракта с руководителями образовательных о</w:t>
            </w:r>
            <w:r w:rsidRPr="00D101A7">
              <w:rPr>
                <w:sz w:val="18"/>
                <w:szCs w:val="18"/>
              </w:rPr>
              <w:t>р</w:t>
            </w:r>
            <w:r w:rsidRPr="00D101A7">
              <w:rPr>
                <w:sz w:val="18"/>
                <w:szCs w:val="18"/>
              </w:rPr>
              <w:t xml:space="preserve">ганизаций общего образования </w:t>
            </w:r>
          </w:p>
        </w:tc>
        <w:tc>
          <w:tcPr>
            <w:tcW w:w="1261" w:type="pct"/>
            <w:vMerge w:val="restart"/>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Администрация Тужинского муниципального района *</w:t>
            </w:r>
          </w:p>
        </w:tc>
        <w:tc>
          <w:tcPr>
            <w:tcW w:w="580"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p>
        </w:tc>
        <w:tc>
          <w:tcPr>
            <w:tcW w:w="1319" w:type="pct"/>
            <w:vMerge w:val="restart"/>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 xml:space="preserve"> </w:t>
            </w:r>
            <w:r w:rsidRPr="00D101A7">
              <w:rPr>
                <w:spacing w:val="-4"/>
                <w:sz w:val="18"/>
                <w:szCs w:val="18"/>
              </w:rPr>
              <w:t>в 100% общеобразовательных организаций заключен труд</w:t>
            </w:r>
            <w:r w:rsidRPr="00D101A7">
              <w:rPr>
                <w:spacing w:val="-4"/>
                <w:sz w:val="18"/>
                <w:szCs w:val="18"/>
              </w:rPr>
              <w:t>о</w:t>
            </w:r>
            <w:r w:rsidRPr="00D101A7">
              <w:rPr>
                <w:spacing w:val="-4"/>
                <w:sz w:val="18"/>
                <w:szCs w:val="18"/>
              </w:rPr>
              <w:t>вой договор с руководителями государственных (муниципал</w:t>
            </w:r>
            <w:r w:rsidRPr="00D101A7">
              <w:rPr>
                <w:spacing w:val="-4"/>
                <w:sz w:val="18"/>
                <w:szCs w:val="18"/>
              </w:rPr>
              <w:t>ь</w:t>
            </w:r>
            <w:r w:rsidRPr="00D101A7">
              <w:rPr>
                <w:spacing w:val="-4"/>
                <w:sz w:val="18"/>
                <w:szCs w:val="18"/>
              </w:rPr>
              <w:t>ных) общеобразовательных о</w:t>
            </w:r>
            <w:r w:rsidRPr="00D101A7">
              <w:rPr>
                <w:spacing w:val="-4"/>
                <w:sz w:val="18"/>
                <w:szCs w:val="18"/>
              </w:rPr>
              <w:t>р</w:t>
            </w:r>
            <w:r w:rsidRPr="00D101A7">
              <w:rPr>
                <w:spacing w:val="-4"/>
                <w:sz w:val="18"/>
                <w:szCs w:val="18"/>
              </w:rPr>
              <w:t>ганизаций в соответствии с т</w:t>
            </w:r>
            <w:r w:rsidRPr="00D101A7">
              <w:rPr>
                <w:spacing w:val="-4"/>
                <w:sz w:val="18"/>
                <w:szCs w:val="18"/>
              </w:rPr>
              <w:t>и</w:t>
            </w:r>
            <w:r w:rsidRPr="00D101A7">
              <w:rPr>
                <w:spacing w:val="-4"/>
                <w:sz w:val="18"/>
                <w:szCs w:val="18"/>
              </w:rPr>
              <w:t>повой формой договора</w:t>
            </w:r>
          </w:p>
        </w:tc>
      </w:tr>
      <w:tr w:rsidR="00D101A7" w:rsidRPr="00D101A7" w:rsidTr="00C658F0">
        <w:tc>
          <w:tcPr>
            <w:tcW w:w="333" w:type="pct"/>
            <w:vMerge/>
            <w:tcBorders>
              <w:left w:val="single" w:sz="4" w:space="0" w:color="auto"/>
              <w:bottom w:val="single" w:sz="4" w:space="0" w:color="auto"/>
              <w:right w:val="single" w:sz="4" w:space="0" w:color="auto"/>
            </w:tcBorders>
          </w:tcPr>
          <w:p w:rsidR="00D101A7" w:rsidRPr="00D101A7" w:rsidRDefault="00D101A7" w:rsidP="008019DF">
            <w:pPr>
              <w:rPr>
                <w:sz w:val="18"/>
                <w:szCs w:val="18"/>
              </w:rPr>
            </w:pPr>
          </w:p>
        </w:tc>
        <w:tc>
          <w:tcPr>
            <w:tcW w:w="1507"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ind w:left="708"/>
              <w:rPr>
                <w:sz w:val="18"/>
                <w:szCs w:val="18"/>
              </w:rPr>
            </w:pPr>
            <w:r w:rsidRPr="00D101A7">
              <w:rPr>
                <w:sz w:val="18"/>
                <w:szCs w:val="18"/>
              </w:rPr>
              <w:t>проведение работы по закл</w:t>
            </w:r>
            <w:r w:rsidRPr="00D101A7">
              <w:rPr>
                <w:sz w:val="18"/>
                <w:szCs w:val="18"/>
              </w:rPr>
              <w:t>ю</w:t>
            </w:r>
            <w:r w:rsidRPr="00D101A7">
              <w:rPr>
                <w:sz w:val="18"/>
                <w:szCs w:val="18"/>
              </w:rPr>
              <w:t>чению трудовых договоров с руководителями государс</w:t>
            </w:r>
            <w:r w:rsidRPr="00D101A7">
              <w:rPr>
                <w:sz w:val="18"/>
                <w:szCs w:val="18"/>
              </w:rPr>
              <w:t>т</w:t>
            </w:r>
            <w:r w:rsidRPr="00D101A7">
              <w:rPr>
                <w:sz w:val="18"/>
                <w:szCs w:val="18"/>
              </w:rPr>
              <w:t>венных (муниципальных) о</w:t>
            </w:r>
            <w:r w:rsidRPr="00D101A7">
              <w:rPr>
                <w:sz w:val="18"/>
                <w:szCs w:val="18"/>
              </w:rPr>
              <w:t>р</w:t>
            </w:r>
            <w:r w:rsidRPr="00D101A7">
              <w:rPr>
                <w:sz w:val="18"/>
                <w:szCs w:val="18"/>
              </w:rPr>
              <w:t>ганизаций общего образов</w:t>
            </w:r>
            <w:r w:rsidRPr="00D101A7">
              <w:rPr>
                <w:sz w:val="18"/>
                <w:szCs w:val="18"/>
              </w:rPr>
              <w:t>а</w:t>
            </w:r>
            <w:r w:rsidRPr="00D101A7">
              <w:rPr>
                <w:sz w:val="18"/>
                <w:szCs w:val="18"/>
              </w:rPr>
              <w:t>ния в соответствии с типовой формой договора</w:t>
            </w:r>
          </w:p>
        </w:tc>
        <w:tc>
          <w:tcPr>
            <w:tcW w:w="0" w:type="auto"/>
            <w:vMerge/>
            <w:tcBorders>
              <w:top w:val="single" w:sz="4" w:space="0" w:color="auto"/>
              <w:left w:val="single" w:sz="4" w:space="0" w:color="auto"/>
              <w:bottom w:val="single" w:sz="4" w:space="0" w:color="auto"/>
              <w:right w:val="single" w:sz="4" w:space="0" w:color="auto"/>
            </w:tcBorders>
            <w:vAlign w:val="center"/>
          </w:tcPr>
          <w:p w:rsidR="00D101A7" w:rsidRPr="00D101A7" w:rsidRDefault="00D101A7" w:rsidP="008019DF">
            <w:pPr>
              <w:rPr>
                <w:sz w:val="18"/>
                <w:szCs w:val="18"/>
              </w:rPr>
            </w:pPr>
          </w:p>
        </w:tc>
        <w:tc>
          <w:tcPr>
            <w:tcW w:w="580"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2014 - 2018 годы</w:t>
            </w:r>
          </w:p>
        </w:tc>
        <w:tc>
          <w:tcPr>
            <w:tcW w:w="0" w:type="auto"/>
            <w:vMerge/>
            <w:tcBorders>
              <w:top w:val="single" w:sz="4" w:space="0" w:color="auto"/>
              <w:left w:val="single" w:sz="4" w:space="0" w:color="auto"/>
              <w:bottom w:val="single" w:sz="4" w:space="0" w:color="auto"/>
              <w:right w:val="single" w:sz="4" w:space="0" w:color="auto"/>
            </w:tcBorders>
            <w:vAlign w:val="center"/>
          </w:tcPr>
          <w:p w:rsidR="00D101A7" w:rsidRPr="00D101A7" w:rsidRDefault="00D101A7" w:rsidP="008019DF">
            <w:pPr>
              <w:rPr>
                <w:sz w:val="18"/>
                <w:szCs w:val="18"/>
              </w:rPr>
            </w:pPr>
          </w:p>
        </w:tc>
      </w:tr>
      <w:tr w:rsidR="00D101A7" w:rsidRPr="00D101A7" w:rsidTr="00C658F0">
        <w:trPr>
          <w:trHeight w:val="15"/>
        </w:trPr>
        <w:tc>
          <w:tcPr>
            <w:tcW w:w="333" w:type="pct"/>
            <w:vMerge w:val="restart"/>
            <w:tcBorders>
              <w:top w:val="single" w:sz="4" w:space="0" w:color="auto"/>
              <w:left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11</w:t>
            </w:r>
          </w:p>
        </w:tc>
        <w:tc>
          <w:tcPr>
            <w:tcW w:w="1507"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Информационное и мониторинг</w:t>
            </w:r>
            <w:r w:rsidRPr="00D101A7">
              <w:rPr>
                <w:sz w:val="18"/>
                <w:szCs w:val="18"/>
              </w:rPr>
              <w:t>о</w:t>
            </w:r>
            <w:r w:rsidRPr="00D101A7">
              <w:rPr>
                <w:sz w:val="18"/>
                <w:szCs w:val="18"/>
              </w:rPr>
              <w:t>вое сопровождение введения э</w:t>
            </w:r>
            <w:r w:rsidRPr="00D101A7">
              <w:rPr>
                <w:sz w:val="18"/>
                <w:szCs w:val="18"/>
              </w:rPr>
              <w:t>ф</w:t>
            </w:r>
            <w:r w:rsidRPr="00D101A7">
              <w:rPr>
                <w:sz w:val="18"/>
                <w:szCs w:val="18"/>
              </w:rPr>
              <w:t>фективного контракта:</w:t>
            </w:r>
          </w:p>
        </w:tc>
        <w:tc>
          <w:tcPr>
            <w:tcW w:w="1261" w:type="pct"/>
            <w:vMerge w:val="restart"/>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Администрация Тужинского муниципального района * с участием руководителей  общеобразовательные орг</w:t>
            </w:r>
            <w:r w:rsidRPr="00D101A7">
              <w:rPr>
                <w:sz w:val="18"/>
                <w:szCs w:val="18"/>
              </w:rPr>
              <w:t>а</w:t>
            </w:r>
            <w:r w:rsidRPr="00D101A7">
              <w:rPr>
                <w:sz w:val="18"/>
                <w:szCs w:val="18"/>
              </w:rPr>
              <w:t>низации*</w:t>
            </w:r>
          </w:p>
          <w:p w:rsidR="00D101A7" w:rsidRPr="00D101A7" w:rsidRDefault="00D101A7" w:rsidP="008019DF">
            <w:pPr>
              <w:rPr>
                <w:sz w:val="18"/>
                <w:szCs w:val="18"/>
              </w:rPr>
            </w:pPr>
          </w:p>
          <w:p w:rsidR="00D101A7" w:rsidRPr="00D101A7" w:rsidRDefault="00D101A7" w:rsidP="008019DF">
            <w:pPr>
              <w:rPr>
                <w:sz w:val="18"/>
                <w:szCs w:val="18"/>
              </w:rPr>
            </w:pPr>
          </w:p>
        </w:tc>
        <w:tc>
          <w:tcPr>
            <w:tcW w:w="580"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p>
        </w:tc>
        <w:tc>
          <w:tcPr>
            <w:tcW w:w="1319" w:type="pct"/>
            <w:vMerge w:val="restart"/>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обеспечено информационное сопровождение введения э</w:t>
            </w:r>
            <w:r w:rsidRPr="00D101A7">
              <w:rPr>
                <w:sz w:val="18"/>
                <w:szCs w:val="18"/>
              </w:rPr>
              <w:t>ф</w:t>
            </w:r>
            <w:r w:rsidRPr="00D101A7">
              <w:rPr>
                <w:sz w:val="18"/>
                <w:szCs w:val="18"/>
              </w:rPr>
              <w:t>фективного контракта в общем образовании, мониторингом охвачено 100% муниципал</w:t>
            </w:r>
            <w:r w:rsidRPr="00D101A7">
              <w:rPr>
                <w:sz w:val="18"/>
                <w:szCs w:val="18"/>
              </w:rPr>
              <w:t>ь</w:t>
            </w:r>
            <w:r w:rsidRPr="00D101A7">
              <w:rPr>
                <w:sz w:val="18"/>
                <w:szCs w:val="18"/>
              </w:rPr>
              <w:t>ных образований</w:t>
            </w:r>
          </w:p>
          <w:p w:rsidR="00D101A7" w:rsidRPr="00D101A7" w:rsidRDefault="00D101A7" w:rsidP="008019DF">
            <w:pPr>
              <w:rPr>
                <w:sz w:val="18"/>
                <w:szCs w:val="18"/>
              </w:rPr>
            </w:pPr>
            <w:r w:rsidRPr="00D101A7">
              <w:rPr>
                <w:sz w:val="18"/>
                <w:szCs w:val="18"/>
              </w:rPr>
              <w:t xml:space="preserve"> </w:t>
            </w:r>
          </w:p>
        </w:tc>
      </w:tr>
      <w:tr w:rsidR="00D101A7" w:rsidRPr="00D101A7" w:rsidTr="00C658F0">
        <w:trPr>
          <w:trHeight w:val="2731"/>
        </w:trPr>
        <w:tc>
          <w:tcPr>
            <w:tcW w:w="333" w:type="pct"/>
            <w:vMerge/>
            <w:tcBorders>
              <w:left w:val="single" w:sz="4" w:space="0" w:color="auto"/>
              <w:right w:val="single" w:sz="4" w:space="0" w:color="auto"/>
            </w:tcBorders>
          </w:tcPr>
          <w:p w:rsidR="00D101A7" w:rsidRPr="00D101A7" w:rsidRDefault="00D101A7" w:rsidP="008019DF">
            <w:pPr>
              <w:rPr>
                <w:sz w:val="18"/>
                <w:szCs w:val="18"/>
              </w:rPr>
            </w:pPr>
          </w:p>
        </w:tc>
        <w:tc>
          <w:tcPr>
            <w:tcW w:w="1507"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ind w:left="708"/>
              <w:rPr>
                <w:sz w:val="18"/>
                <w:szCs w:val="18"/>
              </w:rPr>
            </w:pPr>
            <w:r w:rsidRPr="00D101A7">
              <w:rPr>
                <w:sz w:val="18"/>
                <w:szCs w:val="18"/>
              </w:rPr>
              <w:t>информационное сопрово</w:t>
            </w:r>
            <w:r w:rsidRPr="00D101A7">
              <w:rPr>
                <w:sz w:val="18"/>
                <w:szCs w:val="18"/>
              </w:rPr>
              <w:t>ж</w:t>
            </w:r>
            <w:r w:rsidRPr="00D101A7">
              <w:rPr>
                <w:sz w:val="18"/>
                <w:szCs w:val="18"/>
              </w:rPr>
              <w:t>дение мероприятий по введ</w:t>
            </w:r>
            <w:r w:rsidRPr="00D101A7">
              <w:rPr>
                <w:sz w:val="18"/>
                <w:szCs w:val="18"/>
              </w:rPr>
              <w:t>е</w:t>
            </w:r>
            <w:r w:rsidRPr="00D101A7">
              <w:rPr>
                <w:sz w:val="18"/>
                <w:szCs w:val="18"/>
              </w:rPr>
              <w:t>нию эффективного контракта (организация проведения разъяснительной работы в трудовых коллективах, публикации в средствах масс</w:t>
            </w:r>
            <w:r w:rsidRPr="00D101A7">
              <w:rPr>
                <w:sz w:val="18"/>
                <w:szCs w:val="18"/>
              </w:rPr>
              <w:t>о</w:t>
            </w:r>
            <w:r w:rsidRPr="00D101A7">
              <w:rPr>
                <w:sz w:val="18"/>
                <w:szCs w:val="18"/>
              </w:rPr>
              <w:t>вой информации, проведение семинаров и другие мер</w:t>
            </w:r>
            <w:r w:rsidRPr="00D101A7">
              <w:rPr>
                <w:sz w:val="18"/>
                <w:szCs w:val="18"/>
              </w:rPr>
              <w:t>о</w:t>
            </w:r>
            <w:r w:rsidRPr="00D101A7">
              <w:rPr>
                <w:sz w:val="18"/>
                <w:szCs w:val="18"/>
              </w:rPr>
              <w:t>приятия)</w:t>
            </w:r>
          </w:p>
        </w:tc>
        <w:tc>
          <w:tcPr>
            <w:tcW w:w="0" w:type="auto"/>
            <w:vMerge/>
            <w:tcBorders>
              <w:top w:val="single" w:sz="4" w:space="0" w:color="auto"/>
              <w:left w:val="single" w:sz="4" w:space="0" w:color="auto"/>
              <w:bottom w:val="single" w:sz="4" w:space="0" w:color="auto"/>
              <w:right w:val="single" w:sz="4" w:space="0" w:color="auto"/>
            </w:tcBorders>
            <w:vAlign w:val="center"/>
          </w:tcPr>
          <w:p w:rsidR="00D101A7" w:rsidRPr="00D101A7" w:rsidRDefault="00D101A7" w:rsidP="008019DF">
            <w:pPr>
              <w:rPr>
                <w:sz w:val="18"/>
                <w:szCs w:val="18"/>
              </w:rPr>
            </w:pPr>
          </w:p>
        </w:tc>
        <w:tc>
          <w:tcPr>
            <w:tcW w:w="580"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2014 - 2018 годы</w:t>
            </w:r>
          </w:p>
        </w:tc>
        <w:tc>
          <w:tcPr>
            <w:tcW w:w="0" w:type="auto"/>
            <w:vMerge/>
            <w:tcBorders>
              <w:top w:val="single" w:sz="4" w:space="0" w:color="auto"/>
              <w:left w:val="single" w:sz="4" w:space="0" w:color="auto"/>
              <w:bottom w:val="single" w:sz="4" w:space="0" w:color="auto"/>
              <w:right w:val="single" w:sz="4" w:space="0" w:color="auto"/>
            </w:tcBorders>
            <w:vAlign w:val="center"/>
          </w:tcPr>
          <w:p w:rsidR="00D101A7" w:rsidRPr="00D101A7" w:rsidRDefault="00D101A7" w:rsidP="008019DF">
            <w:pPr>
              <w:rPr>
                <w:sz w:val="18"/>
                <w:szCs w:val="18"/>
              </w:rPr>
            </w:pPr>
          </w:p>
        </w:tc>
      </w:tr>
      <w:tr w:rsidR="00D101A7" w:rsidRPr="00D101A7" w:rsidTr="00C658F0">
        <w:trPr>
          <w:trHeight w:val="2481"/>
        </w:trPr>
        <w:tc>
          <w:tcPr>
            <w:tcW w:w="333" w:type="pct"/>
            <w:vMerge/>
            <w:tcBorders>
              <w:left w:val="single" w:sz="4" w:space="0" w:color="auto"/>
              <w:bottom w:val="single" w:sz="4" w:space="0" w:color="auto"/>
              <w:right w:val="single" w:sz="4" w:space="0" w:color="auto"/>
            </w:tcBorders>
          </w:tcPr>
          <w:p w:rsidR="00D101A7" w:rsidRPr="00D101A7" w:rsidRDefault="00D101A7" w:rsidP="008019DF">
            <w:pPr>
              <w:rPr>
                <w:sz w:val="18"/>
                <w:szCs w:val="18"/>
              </w:rPr>
            </w:pPr>
          </w:p>
        </w:tc>
        <w:tc>
          <w:tcPr>
            <w:tcW w:w="1507"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ind w:left="708"/>
              <w:rPr>
                <w:sz w:val="18"/>
                <w:szCs w:val="18"/>
              </w:rPr>
            </w:pPr>
            <w:r w:rsidRPr="00D101A7">
              <w:rPr>
                <w:sz w:val="18"/>
                <w:szCs w:val="18"/>
              </w:rPr>
              <w:t>мониторинг влияния внедр</w:t>
            </w:r>
            <w:r w:rsidRPr="00D101A7">
              <w:rPr>
                <w:sz w:val="18"/>
                <w:szCs w:val="18"/>
              </w:rPr>
              <w:t>е</w:t>
            </w:r>
            <w:r w:rsidRPr="00D101A7">
              <w:rPr>
                <w:sz w:val="18"/>
                <w:szCs w:val="18"/>
              </w:rPr>
              <w:t>ния эффективного контракта на качество образовательных услуг общего образования и удовлетворенность населения качеством общего образов</w:t>
            </w:r>
            <w:r w:rsidRPr="00D101A7">
              <w:rPr>
                <w:sz w:val="18"/>
                <w:szCs w:val="18"/>
              </w:rPr>
              <w:t>а</w:t>
            </w:r>
            <w:r w:rsidRPr="00D101A7">
              <w:rPr>
                <w:sz w:val="18"/>
                <w:szCs w:val="18"/>
              </w:rPr>
              <w:t>ния, в том числе выявление лучших практик</w:t>
            </w:r>
          </w:p>
        </w:tc>
        <w:tc>
          <w:tcPr>
            <w:tcW w:w="0" w:type="auto"/>
            <w:vMerge/>
            <w:tcBorders>
              <w:top w:val="single" w:sz="4" w:space="0" w:color="auto"/>
              <w:left w:val="single" w:sz="4" w:space="0" w:color="auto"/>
              <w:bottom w:val="single" w:sz="4" w:space="0" w:color="auto"/>
              <w:right w:val="single" w:sz="4" w:space="0" w:color="auto"/>
            </w:tcBorders>
            <w:vAlign w:val="center"/>
          </w:tcPr>
          <w:p w:rsidR="00D101A7" w:rsidRPr="00D101A7" w:rsidRDefault="00D101A7" w:rsidP="008019DF">
            <w:pPr>
              <w:rPr>
                <w:sz w:val="18"/>
                <w:szCs w:val="18"/>
              </w:rPr>
            </w:pPr>
          </w:p>
        </w:tc>
        <w:tc>
          <w:tcPr>
            <w:tcW w:w="580" w:type="pct"/>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2015 и 2017 годы</w:t>
            </w:r>
          </w:p>
        </w:tc>
        <w:tc>
          <w:tcPr>
            <w:tcW w:w="0" w:type="auto"/>
            <w:vMerge/>
            <w:tcBorders>
              <w:top w:val="single" w:sz="4" w:space="0" w:color="auto"/>
              <w:left w:val="single" w:sz="4" w:space="0" w:color="auto"/>
              <w:bottom w:val="single" w:sz="4" w:space="0" w:color="auto"/>
              <w:right w:val="single" w:sz="4" w:space="0" w:color="auto"/>
            </w:tcBorders>
            <w:vAlign w:val="center"/>
          </w:tcPr>
          <w:p w:rsidR="00D101A7" w:rsidRPr="00D101A7" w:rsidRDefault="00D101A7" w:rsidP="008019DF">
            <w:pPr>
              <w:rPr>
                <w:sz w:val="18"/>
                <w:szCs w:val="18"/>
              </w:rPr>
            </w:pPr>
          </w:p>
        </w:tc>
      </w:tr>
    </w:tbl>
    <w:p w:rsidR="00D101A7" w:rsidRPr="00D101A7" w:rsidRDefault="00D101A7" w:rsidP="008019DF">
      <w:pPr>
        <w:rPr>
          <w:sz w:val="18"/>
          <w:szCs w:val="18"/>
        </w:rPr>
      </w:pPr>
      <w:r w:rsidRPr="00D101A7">
        <w:rPr>
          <w:sz w:val="18"/>
          <w:szCs w:val="18"/>
        </w:rPr>
        <w:t>* Органы местного самоуправления и организации участвуют в реализации плана мероприятий по согласованию.</w:t>
      </w:r>
    </w:p>
    <w:p w:rsidR="00D101A7" w:rsidRPr="00D101A7" w:rsidRDefault="00D101A7" w:rsidP="008019DF">
      <w:pPr>
        <w:rPr>
          <w:sz w:val="18"/>
          <w:szCs w:val="18"/>
        </w:rPr>
      </w:pPr>
    </w:p>
    <w:p w:rsidR="00D101A7" w:rsidRPr="00D101A7" w:rsidRDefault="00D101A7" w:rsidP="008019DF">
      <w:pPr>
        <w:jc w:val="center"/>
        <w:rPr>
          <w:sz w:val="18"/>
          <w:szCs w:val="18"/>
        </w:rPr>
      </w:pPr>
      <w:r w:rsidRPr="00D101A7">
        <w:rPr>
          <w:sz w:val="18"/>
          <w:szCs w:val="18"/>
        </w:rPr>
        <w:t xml:space="preserve">5. Показатели повышения эффективности и качества услуг в сфере общего образования, </w:t>
      </w:r>
      <w:r w:rsidRPr="00D101A7">
        <w:rPr>
          <w:sz w:val="18"/>
          <w:szCs w:val="18"/>
        </w:rPr>
        <w:br/>
        <w:t>соотнесенные с этапами перехода к эффективному контракту</w:t>
      </w:r>
    </w:p>
    <w:p w:rsidR="00D101A7" w:rsidRPr="00D101A7" w:rsidRDefault="00D101A7" w:rsidP="008019DF">
      <w:pPr>
        <w:rPr>
          <w:sz w:val="18"/>
          <w:szCs w:val="18"/>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4114"/>
        <w:gridCol w:w="1645"/>
        <w:gridCol w:w="875"/>
        <w:gridCol w:w="900"/>
        <w:gridCol w:w="900"/>
        <w:gridCol w:w="900"/>
        <w:gridCol w:w="900"/>
        <w:gridCol w:w="900"/>
        <w:gridCol w:w="3610"/>
      </w:tblGrid>
      <w:tr w:rsidR="00D101A7" w:rsidRPr="00D101A7" w:rsidTr="00C658F0">
        <w:trPr>
          <w:cantSplit/>
          <w:tblHeader/>
        </w:trPr>
        <w:tc>
          <w:tcPr>
            <w:tcW w:w="67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 п/п</w:t>
            </w:r>
          </w:p>
        </w:tc>
        <w:tc>
          <w:tcPr>
            <w:tcW w:w="4113"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Наименование показателя</w:t>
            </w:r>
          </w:p>
        </w:tc>
        <w:tc>
          <w:tcPr>
            <w:tcW w:w="164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Единица измерения</w:t>
            </w:r>
          </w:p>
        </w:tc>
        <w:tc>
          <w:tcPr>
            <w:tcW w:w="87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2013 год</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2014 год</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2015 год</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2016 год</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2017 год</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2018 год</w:t>
            </w:r>
          </w:p>
        </w:tc>
        <w:tc>
          <w:tcPr>
            <w:tcW w:w="3609"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Результаты</w:t>
            </w:r>
          </w:p>
        </w:tc>
      </w:tr>
      <w:tr w:rsidR="00D101A7" w:rsidRPr="00D101A7" w:rsidTr="00C658F0">
        <w:trPr>
          <w:cantSplit/>
        </w:trPr>
        <w:tc>
          <w:tcPr>
            <w:tcW w:w="67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1</w:t>
            </w:r>
          </w:p>
        </w:tc>
        <w:tc>
          <w:tcPr>
            <w:tcW w:w="4113"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 xml:space="preserve">Отношение среднего балла ЕГЭ (в расчете на 2 обязательных предмета) в 10 процентах школ с лучшими результатами ЕГЭ к среднему баллу ЕГЭ (в расчете на 2 обязательных предмета) в 10 процентах школ с худшими результатами ЕГЭ </w:t>
            </w:r>
          </w:p>
        </w:tc>
        <w:tc>
          <w:tcPr>
            <w:tcW w:w="164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Безразмерная вел</w:t>
            </w:r>
            <w:r w:rsidRPr="00D101A7">
              <w:rPr>
                <w:sz w:val="18"/>
                <w:szCs w:val="18"/>
              </w:rPr>
              <w:t>и</w:t>
            </w:r>
            <w:r w:rsidRPr="00D101A7">
              <w:rPr>
                <w:sz w:val="18"/>
                <w:szCs w:val="18"/>
              </w:rPr>
              <w:t>чина</w:t>
            </w:r>
          </w:p>
        </w:tc>
        <w:tc>
          <w:tcPr>
            <w:tcW w:w="87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1,98</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1,97</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1,95</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1,93</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1,91</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1,90</w:t>
            </w:r>
          </w:p>
        </w:tc>
        <w:tc>
          <w:tcPr>
            <w:tcW w:w="3609"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к 2018 году улучшатся р</w:t>
            </w:r>
            <w:r w:rsidRPr="00D101A7">
              <w:rPr>
                <w:sz w:val="18"/>
                <w:szCs w:val="18"/>
              </w:rPr>
              <w:t>е</w:t>
            </w:r>
            <w:r w:rsidRPr="00D101A7">
              <w:rPr>
                <w:sz w:val="18"/>
                <w:szCs w:val="18"/>
              </w:rPr>
              <w:t>зультаты выпускников школ, в первую очередь тех школ, выпускники которых показывают низкие резул</w:t>
            </w:r>
            <w:r w:rsidRPr="00D101A7">
              <w:rPr>
                <w:sz w:val="18"/>
                <w:szCs w:val="18"/>
              </w:rPr>
              <w:t>ь</w:t>
            </w:r>
            <w:r w:rsidRPr="00D101A7">
              <w:rPr>
                <w:sz w:val="18"/>
                <w:szCs w:val="18"/>
              </w:rPr>
              <w:t>таты ЕГЭ</w:t>
            </w:r>
          </w:p>
        </w:tc>
      </w:tr>
      <w:tr w:rsidR="00D101A7" w:rsidRPr="00D101A7" w:rsidTr="00C658F0">
        <w:trPr>
          <w:cantSplit/>
          <w:trHeight w:val="1943"/>
        </w:trPr>
        <w:tc>
          <w:tcPr>
            <w:tcW w:w="67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w:t>
            </w:r>
          </w:p>
        </w:tc>
        <w:tc>
          <w:tcPr>
            <w:tcW w:w="4113"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Удельный вес численности уч</w:t>
            </w:r>
            <w:r w:rsidRPr="00D101A7">
              <w:rPr>
                <w:sz w:val="18"/>
                <w:szCs w:val="18"/>
              </w:rPr>
              <w:t>и</w:t>
            </w:r>
            <w:r w:rsidRPr="00D101A7">
              <w:rPr>
                <w:sz w:val="18"/>
                <w:szCs w:val="18"/>
              </w:rPr>
              <w:t>телей в возрасте до 35 лет в о</w:t>
            </w:r>
            <w:r w:rsidRPr="00D101A7">
              <w:rPr>
                <w:sz w:val="18"/>
                <w:szCs w:val="18"/>
              </w:rPr>
              <w:t>б</w:t>
            </w:r>
            <w:r w:rsidRPr="00D101A7">
              <w:rPr>
                <w:sz w:val="18"/>
                <w:szCs w:val="18"/>
              </w:rPr>
              <w:t>щей численности учителей общеобразовательных организ</w:t>
            </w:r>
            <w:r w:rsidRPr="00D101A7">
              <w:rPr>
                <w:sz w:val="18"/>
                <w:szCs w:val="18"/>
              </w:rPr>
              <w:t>а</w:t>
            </w:r>
            <w:r w:rsidRPr="00D101A7">
              <w:rPr>
                <w:sz w:val="18"/>
                <w:szCs w:val="18"/>
              </w:rPr>
              <w:t xml:space="preserve">ций </w:t>
            </w:r>
          </w:p>
        </w:tc>
        <w:tc>
          <w:tcPr>
            <w:tcW w:w="164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w:t>
            </w:r>
          </w:p>
        </w:tc>
        <w:tc>
          <w:tcPr>
            <w:tcW w:w="87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color w:val="FF0000"/>
                <w:sz w:val="18"/>
                <w:szCs w:val="18"/>
                <w:lang w:val="en-US"/>
              </w:rPr>
            </w:pPr>
            <w:r w:rsidRPr="00D101A7">
              <w:rPr>
                <w:color w:val="FF0000"/>
                <w:sz w:val="18"/>
                <w:szCs w:val="18"/>
                <w:lang w:val="en-US"/>
              </w:rPr>
              <w:t>8</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lang w:val="en-US"/>
              </w:rPr>
            </w:pPr>
            <w:r w:rsidRPr="00D101A7">
              <w:rPr>
                <w:color w:val="FF0000"/>
                <w:sz w:val="18"/>
                <w:szCs w:val="18"/>
                <w:lang w:val="en-US"/>
              </w:rPr>
              <w:t>8</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color w:val="FF0000"/>
                <w:sz w:val="18"/>
                <w:szCs w:val="18"/>
                <w:lang w:val="en-US"/>
              </w:rPr>
              <w:t>8</w:t>
            </w:r>
            <w:r w:rsidRPr="00D101A7">
              <w:rPr>
                <w:color w:val="FF0000"/>
                <w:sz w:val="18"/>
                <w:szCs w:val="18"/>
              </w:rPr>
              <w:t>,5</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color w:val="FF0000"/>
                <w:sz w:val="18"/>
                <w:szCs w:val="18"/>
              </w:rPr>
              <w:t>9</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color w:val="FF0000"/>
                <w:sz w:val="18"/>
                <w:szCs w:val="18"/>
              </w:rPr>
              <w:t>9,5</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highlight w:val="yellow"/>
              </w:rPr>
            </w:pPr>
            <w:r w:rsidRPr="00D101A7">
              <w:rPr>
                <w:color w:val="FF0000"/>
                <w:sz w:val="18"/>
                <w:szCs w:val="18"/>
              </w:rPr>
              <w:t>10</w:t>
            </w:r>
          </w:p>
        </w:tc>
        <w:tc>
          <w:tcPr>
            <w:tcW w:w="3609"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highlight w:val="yellow"/>
              </w:rPr>
            </w:pPr>
            <w:r w:rsidRPr="00D101A7">
              <w:rPr>
                <w:sz w:val="18"/>
                <w:szCs w:val="18"/>
              </w:rPr>
              <w:t>численность учителей в возрасте до 35 лет будет с</w:t>
            </w:r>
            <w:r w:rsidRPr="00D101A7">
              <w:rPr>
                <w:sz w:val="18"/>
                <w:szCs w:val="18"/>
              </w:rPr>
              <w:t>о</w:t>
            </w:r>
            <w:r w:rsidRPr="00D101A7">
              <w:rPr>
                <w:sz w:val="18"/>
                <w:szCs w:val="18"/>
              </w:rPr>
              <w:t>ставлять не менее 10% в общей численности учит</w:t>
            </w:r>
            <w:r w:rsidRPr="00D101A7">
              <w:rPr>
                <w:sz w:val="18"/>
                <w:szCs w:val="18"/>
              </w:rPr>
              <w:t>е</w:t>
            </w:r>
            <w:r w:rsidRPr="00D101A7">
              <w:rPr>
                <w:sz w:val="18"/>
                <w:szCs w:val="18"/>
              </w:rPr>
              <w:t>лей общеобразовательных о</w:t>
            </w:r>
            <w:r w:rsidRPr="00D101A7">
              <w:rPr>
                <w:sz w:val="18"/>
                <w:szCs w:val="18"/>
              </w:rPr>
              <w:t>р</w:t>
            </w:r>
            <w:r w:rsidRPr="00D101A7">
              <w:rPr>
                <w:sz w:val="18"/>
                <w:szCs w:val="18"/>
              </w:rPr>
              <w:t>ганизаций</w:t>
            </w:r>
          </w:p>
        </w:tc>
      </w:tr>
      <w:tr w:rsidR="00D101A7" w:rsidRPr="00D101A7" w:rsidTr="00C658F0">
        <w:trPr>
          <w:cantSplit/>
        </w:trPr>
        <w:tc>
          <w:tcPr>
            <w:tcW w:w="67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3</w:t>
            </w:r>
          </w:p>
        </w:tc>
        <w:tc>
          <w:tcPr>
            <w:tcW w:w="4113"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Отношение средней заработной платы педагогических работн</w:t>
            </w:r>
            <w:r w:rsidRPr="00D101A7">
              <w:rPr>
                <w:sz w:val="18"/>
                <w:szCs w:val="18"/>
              </w:rPr>
              <w:t>и</w:t>
            </w:r>
            <w:r w:rsidRPr="00D101A7">
              <w:rPr>
                <w:sz w:val="18"/>
                <w:szCs w:val="18"/>
              </w:rPr>
              <w:t>ков образовательных организ</w:t>
            </w:r>
            <w:r w:rsidRPr="00D101A7">
              <w:rPr>
                <w:sz w:val="18"/>
                <w:szCs w:val="18"/>
              </w:rPr>
              <w:t>а</w:t>
            </w:r>
            <w:r w:rsidRPr="00D101A7">
              <w:rPr>
                <w:sz w:val="18"/>
                <w:szCs w:val="18"/>
              </w:rPr>
              <w:t>ций общего образования к средней заработной плате  в Кировской области</w:t>
            </w:r>
          </w:p>
        </w:tc>
        <w:tc>
          <w:tcPr>
            <w:tcW w:w="164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w:t>
            </w:r>
          </w:p>
        </w:tc>
        <w:tc>
          <w:tcPr>
            <w:tcW w:w="875"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97,3</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100</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100</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100</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100</w:t>
            </w:r>
          </w:p>
        </w:tc>
        <w:tc>
          <w:tcPr>
            <w:tcW w:w="900"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100</w:t>
            </w:r>
          </w:p>
        </w:tc>
        <w:tc>
          <w:tcPr>
            <w:tcW w:w="3609"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средняя заработная плата педагогических работников образовательных организ</w:t>
            </w:r>
            <w:r w:rsidRPr="00D101A7">
              <w:rPr>
                <w:sz w:val="18"/>
                <w:szCs w:val="18"/>
              </w:rPr>
              <w:t>а</w:t>
            </w:r>
            <w:r w:rsidRPr="00D101A7">
              <w:rPr>
                <w:sz w:val="18"/>
                <w:szCs w:val="18"/>
              </w:rPr>
              <w:t>ций общего образования составит не менее 100% средней заработной платы  в Кировской области</w:t>
            </w:r>
          </w:p>
        </w:tc>
      </w:tr>
    </w:tbl>
    <w:p w:rsidR="00D101A7" w:rsidRPr="00D101A7" w:rsidRDefault="00D101A7" w:rsidP="008019DF">
      <w:pPr>
        <w:jc w:val="center"/>
        <w:rPr>
          <w:sz w:val="18"/>
          <w:szCs w:val="18"/>
        </w:rPr>
      </w:pPr>
    </w:p>
    <w:p w:rsidR="00D101A7" w:rsidRPr="00D101A7" w:rsidRDefault="00D101A7" w:rsidP="008019DF">
      <w:pPr>
        <w:rPr>
          <w:sz w:val="18"/>
          <w:szCs w:val="18"/>
        </w:rPr>
      </w:pPr>
    </w:p>
    <w:p w:rsidR="00D101A7" w:rsidRPr="00D101A7" w:rsidRDefault="00D101A7" w:rsidP="008019DF">
      <w:pPr>
        <w:rPr>
          <w:sz w:val="18"/>
          <w:szCs w:val="18"/>
        </w:rPr>
        <w:sectPr w:rsidR="00D101A7" w:rsidRPr="00D101A7" w:rsidSect="00C658F0">
          <w:pgSz w:w="16838" w:h="11906" w:orient="landscape"/>
          <w:pgMar w:top="1276" w:right="1021" w:bottom="851" w:left="1021" w:header="709" w:footer="709" w:gutter="0"/>
          <w:cols w:space="708"/>
          <w:titlePg/>
          <w:docGrid w:linePitch="381"/>
        </w:sectPr>
      </w:pPr>
    </w:p>
    <w:p w:rsidR="00D101A7" w:rsidRPr="00D101A7" w:rsidRDefault="00D101A7" w:rsidP="00F1747D">
      <w:pPr>
        <w:pStyle w:val="a9"/>
        <w:numPr>
          <w:ilvl w:val="0"/>
          <w:numId w:val="12"/>
        </w:numPr>
        <w:ind w:left="0" w:firstLine="0"/>
        <w:jc w:val="center"/>
        <w:rPr>
          <w:sz w:val="18"/>
          <w:szCs w:val="18"/>
        </w:rPr>
      </w:pPr>
      <w:r w:rsidRPr="00D101A7">
        <w:rPr>
          <w:sz w:val="18"/>
          <w:szCs w:val="18"/>
        </w:rPr>
        <w:t>Изменения в дополнительном образовании детей, н</w:t>
      </w:r>
      <w:r w:rsidRPr="00D101A7">
        <w:rPr>
          <w:sz w:val="18"/>
          <w:szCs w:val="18"/>
        </w:rPr>
        <w:t>а</w:t>
      </w:r>
      <w:r w:rsidRPr="00D101A7">
        <w:rPr>
          <w:sz w:val="18"/>
          <w:szCs w:val="18"/>
        </w:rPr>
        <w:t>правленные</w:t>
      </w:r>
    </w:p>
    <w:p w:rsidR="00D101A7" w:rsidRPr="00D101A7" w:rsidRDefault="00D101A7" w:rsidP="008019DF">
      <w:pPr>
        <w:jc w:val="center"/>
        <w:rPr>
          <w:sz w:val="18"/>
          <w:szCs w:val="18"/>
        </w:rPr>
      </w:pPr>
      <w:r w:rsidRPr="00D101A7">
        <w:rPr>
          <w:sz w:val="18"/>
          <w:szCs w:val="18"/>
        </w:rPr>
        <w:t>на повышение эффективности и качества услуг в сфере образования,</w:t>
      </w:r>
    </w:p>
    <w:p w:rsidR="00D101A7" w:rsidRPr="00D101A7" w:rsidRDefault="00D101A7" w:rsidP="008019DF">
      <w:pPr>
        <w:jc w:val="center"/>
        <w:rPr>
          <w:sz w:val="18"/>
          <w:szCs w:val="18"/>
        </w:rPr>
      </w:pPr>
      <w:r w:rsidRPr="00D101A7">
        <w:rPr>
          <w:sz w:val="18"/>
          <w:szCs w:val="18"/>
        </w:rPr>
        <w:t>соотнесенные с этапами перехода к эффективному контракту</w:t>
      </w:r>
    </w:p>
    <w:p w:rsidR="00D101A7" w:rsidRPr="00D101A7" w:rsidRDefault="00D101A7" w:rsidP="008019DF">
      <w:pPr>
        <w:jc w:val="center"/>
        <w:rPr>
          <w:sz w:val="18"/>
          <w:szCs w:val="18"/>
        </w:rPr>
      </w:pPr>
    </w:p>
    <w:p w:rsidR="00D101A7" w:rsidRPr="00D101A7" w:rsidRDefault="00D101A7" w:rsidP="00F1747D">
      <w:pPr>
        <w:numPr>
          <w:ilvl w:val="0"/>
          <w:numId w:val="11"/>
        </w:numPr>
        <w:ind w:left="0" w:firstLine="0"/>
        <w:jc w:val="center"/>
        <w:rPr>
          <w:sz w:val="18"/>
          <w:szCs w:val="18"/>
        </w:rPr>
      </w:pPr>
      <w:r w:rsidRPr="00D101A7">
        <w:rPr>
          <w:sz w:val="18"/>
          <w:szCs w:val="18"/>
        </w:rPr>
        <w:t>Основные направления</w:t>
      </w:r>
    </w:p>
    <w:p w:rsidR="00D101A7" w:rsidRPr="00D101A7" w:rsidRDefault="00D101A7" w:rsidP="008019DF">
      <w:pPr>
        <w:ind w:left="709"/>
        <w:jc w:val="center"/>
        <w:rPr>
          <w:sz w:val="18"/>
          <w:szCs w:val="18"/>
        </w:rPr>
      </w:pPr>
    </w:p>
    <w:p w:rsidR="00D101A7" w:rsidRPr="00D101A7" w:rsidRDefault="00D101A7" w:rsidP="008019DF">
      <w:pPr>
        <w:ind w:firstLine="709"/>
        <w:rPr>
          <w:sz w:val="18"/>
          <w:szCs w:val="18"/>
        </w:rPr>
      </w:pPr>
      <w:r w:rsidRPr="00D101A7">
        <w:rPr>
          <w:sz w:val="18"/>
          <w:szCs w:val="18"/>
        </w:rPr>
        <w:t>Расширение потенциала системы дополнительного образования детей включает в себя:</w:t>
      </w:r>
    </w:p>
    <w:p w:rsidR="00D101A7" w:rsidRPr="00D101A7" w:rsidRDefault="00D101A7" w:rsidP="008019DF">
      <w:pPr>
        <w:ind w:firstLine="709"/>
        <w:rPr>
          <w:sz w:val="18"/>
          <w:szCs w:val="18"/>
        </w:rPr>
      </w:pPr>
      <w:r w:rsidRPr="00D101A7">
        <w:rPr>
          <w:sz w:val="18"/>
          <w:szCs w:val="18"/>
        </w:rPr>
        <w:t>реализацию концепции развития дополнительного образования детей;</w:t>
      </w:r>
    </w:p>
    <w:p w:rsidR="00D101A7" w:rsidRPr="00D101A7" w:rsidRDefault="00D101A7" w:rsidP="008019DF">
      <w:pPr>
        <w:ind w:firstLine="709"/>
        <w:rPr>
          <w:sz w:val="18"/>
          <w:szCs w:val="18"/>
        </w:rPr>
      </w:pPr>
      <w:r w:rsidRPr="00D101A7">
        <w:rPr>
          <w:sz w:val="18"/>
          <w:szCs w:val="18"/>
        </w:rPr>
        <w:t>совершенствование организационно-экономических механизмов обеспеч</w:t>
      </w:r>
      <w:r w:rsidRPr="00D101A7">
        <w:rPr>
          <w:sz w:val="18"/>
          <w:szCs w:val="18"/>
        </w:rPr>
        <w:t>е</w:t>
      </w:r>
      <w:r w:rsidRPr="00D101A7">
        <w:rPr>
          <w:sz w:val="18"/>
          <w:szCs w:val="18"/>
        </w:rPr>
        <w:t>ния доступности услуг дополнительного образования детей;</w:t>
      </w:r>
    </w:p>
    <w:p w:rsidR="00D101A7" w:rsidRPr="00D101A7" w:rsidRDefault="00D101A7" w:rsidP="008019DF">
      <w:pPr>
        <w:ind w:firstLine="709"/>
        <w:rPr>
          <w:sz w:val="18"/>
          <w:szCs w:val="18"/>
        </w:rPr>
      </w:pPr>
      <w:r w:rsidRPr="00D101A7">
        <w:rPr>
          <w:sz w:val="18"/>
          <w:szCs w:val="18"/>
        </w:rPr>
        <w:t>распространение современных (в том числе сетевых) областной и муниц</w:t>
      </w:r>
      <w:r w:rsidRPr="00D101A7">
        <w:rPr>
          <w:sz w:val="18"/>
          <w:szCs w:val="18"/>
        </w:rPr>
        <w:t>и</w:t>
      </w:r>
      <w:r w:rsidRPr="00D101A7">
        <w:rPr>
          <w:sz w:val="18"/>
          <w:szCs w:val="18"/>
        </w:rPr>
        <w:t>пальных моделей организации дополнительного образования детей;</w:t>
      </w:r>
    </w:p>
    <w:p w:rsidR="00D101A7" w:rsidRPr="00D101A7" w:rsidRDefault="00D101A7" w:rsidP="008019DF">
      <w:pPr>
        <w:ind w:firstLine="709"/>
        <w:rPr>
          <w:sz w:val="18"/>
          <w:szCs w:val="18"/>
        </w:rPr>
      </w:pPr>
      <w:r w:rsidRPr="00D101A7">
        <w:rPr>
          <w:sz w:val="18"/>
          <w:szCs w:val="18"/>
        </w:rPr>
        <w:t>развитие системы независимой оценки качества дополнительного образ</w:t>
      </w:r>
      <w:r w:rsidRPr="00D101A7">
        <w:rPr>
          <w:sz w:val="18"/>
          <w:szCs w:val="18"/>
        </w:rPr>
        <w:t>о</w:t>
      </w:r>
      <w:r w:rsidRPr="00D101A7">
        <w:rPr>
          <w:sz w:val="18"/>
          <w:szCs w:val="18"/>
        </w:rPr>
        <w:t>вания детей.</w:t>
      </w:r>
    </w:p>
    <w:p w:rsidR="00D101A7" w:rsidRPr="00D101A7" w:rsidRDefault="00D101A7" w:rsidP="008019DF">
      <w:pPr>
        <w:ind w:firstLine="709"/>
        <w:rPr>
          <w:sz w:val="18"/>
          <w:szCs w:val="18"/>
        </w:rPr>
      </w:pPr>
      <w:r w:rsidRPr="00D101A7">
        <w:rPr>
          <w:sz w:val="18"/>
          <w:szCs w:val="18"/>
        </w:rPr>
        <w:t>Создание условий для развития молодых талантов и детей с высокой мот</w:t>
      </w:r>
      <w:r w:rsidRPr="00D101A7">
        <w:rPr>
          <w:sz w:val="18"/>
          <w:szCs w:val="18"/>
        </w:rPr>
        <w:t>и</w:t>
      </w:r>
      <w:r w:rsidRPr="00D101A7">
        <w:rPr>
          <w:sz w:val="18"/>
          <w:szCs w:val="18"/>
        </w:rPr>
        <w:t>вацией к обучению включает в себя реализацию областных мероприятий по в</w:t>
      </w:r>
      <w:r w:rsidRPr="00D101A7">
        <w:rPr>
          <w:sz w:val="18"/>
          <w:szCs w:val="18"/>
        </w:rPr>
        <w:t>ы</w:t>
      </w:r>
      <w:r w:rsidRPr="00D101A7">
        <w:rPr>
          <w:sz w:val="18"/>
          <w:szCs w:val="18"/>
        </w:rPr>
        <w:t>явлению и развитию молодых талантов.</w:t>
      </w:r>
    </w:p>
    <w:p w:rsidR="00D101A7" w:rsidRPr="00D101A7" w:rsidRDefault="00D101A7" w:rsidP="008019DF">
      <w:pPr>
        <w:ind w:firstLine="709"/>
        <w:rPr>
          <w:sz w:val="18"/>
          <w:szCs w:val="18"/>
        </w:rPr>
      </w:pPr>
      <w:r w:rsidRPr="00D101A7">
        <w:rPr>
          <w:sz w:val="18"/>
          <w:szCs w:val="18"/>
        </w:rPr>
        <w:t>Введение эффективного контракта в дополнительном образовании вкл</w:t>
      </w:r>
      <w:r w:rsidRPr="00D101A7">
        <w:rPr>
          <w:sz w:val="18"/>
          <w:szCs w:val="18"/>
        </w:rPr>
        <w:t>ю</w:t>
      </w:r>
      <w:r w:rsidRPr="00D101A7">
        <w:rPr>
          <w:sz w:val="18"/>
          <w:szCs w:val="18"/>
        </w:rPr>
        <w:t>чает в себя:</w:t>
      </w:r>
    </w:p>
    <w:p w:rsidR="00D101A7" w:rsidRPr="00D101A7" w:rsidRDefault="00D101A7" w:rsidP="008019DF">
      <w:pPr>
        <w:ind w:firstLine="709"/>
        <w:rPr>
          <w:sz w:val="18"/>
          <w:szCs w:val="18"/>
        </w:rPr>
      </w:pPr>
      <w:r w:rsidRPr="00D101A7">
        <w:rPr>
          <w:sz w:val="18"/>
          <w:szCs w:val="18"/>
        </w:rPr>
        <w:t>внедрение механизмов эффективного контракта с педагогическими работниками организаций допо</w:t>
      </w:r>
      <w:r w:rsidRPr="00D101A7">
        <w:rPr>
          <w:sz w:val="18"/>
          <w:szCs w:val="18"/>
        </w:rPr>
        <w:t>л</w:t>
      </w:r>
      <w:r w:rsidRPr="00D101A7">
        <w:rPr>
          <w:sz w:val="18"/>
          <w:szCs w:val="18"/>
        </w:rPr>
        <w:t>нительного образования детей;</w:t>
      </w:r>
    </w:p>
    <w:p w:rsidR="00D101A7" w:rsidRPr="00D101A7" w:rsidRDefault="00D101A7" w:rsidP="008019DF">
      <w:pPr>
        <w:ind w:firstLine="709"/>
        <w:rPr>
          <w:sz w:val="18"/>
          <w:szCs w:val="18"/>
        </w:rPr>
      </w:pPr>
      <w:r w:rsidRPr="00D101A7">
        <w:rPr>
          <w:sz w:val="18"/>
          <w:szCs w:val="18"/>
        </w:rPr>
        <w:t>разработку и внедрение механизмов эффективного контракта с руковод</w:t>
      </w:r>
      <w:r w:rsidRPr="00D101A7">
        <w:rPr>
          <w:sz w:val="18"/>
          <w:szCs w:val="18"/>
        </w:rPr>
        <w:t>и</w:t>
      </w:r>
      <w:r w:rsidRPr="00D101A7">
        <w:rPr>
          <w:sz w:val="18"/>
          <w:szCs w:val="18"/>
        </w:rPr>
        <w:t>телями образовательных организаций дополнительного детей;</w:t>
      </w:r>
    </w:p>
    <w:p w:rsidR="00D101A7" w:rsidRPr="00D101A7" w:rsidRDefault="00D101A7" w:rsidP="008019DF">
      <w:pPr>
        <w:ind w:firstLine="709"/>
        <w:rPr>
          <w:sz w:val="18"/>
          <w:szCs w:val="18"/>
        </w:rPr>
      </w:pPr>
      <w:r w:rsidRPr="00D101A7">
        <w:rPr>
          <w:sz w:val="18"/>
          <w:szCs w:val="18"/>
        </w:rPr>
        <w:t>обеспечение качества кадрового состава сферы дополнительного образ</w:t>
      </w:r>
      <w:r w:rsidRPr="00D101A7">
        <w:rPr>
          <w:sz w:val="18"/>
          <w:szCs w:val="18"/>
        </w:rPr>
        <w:t>о</w:t>
      </w:r>
      <w:r w:rsidRPr="00D101A7">
        <w:rPr>
          <w:sz w:val="18"/>
          <w:szCs w:val="18"/>
        </w:rPr>
        <w:t>вания детей.</w:t>
      </w:r>
    </w:p>
    <w:p w:rsidR="00D101A7" w:rsidRPr="00D101A7" w:rsidRDefault="00D101A7" w:rsidP="008019DF">
      <w:pPr>
        <w:ind w:firstLine="709"/>
        <w:rPr>
          <w:sz w:val="18"/>
          <w:szCs w:val="18"/>
        </w:rPr>
      </w:pPr>
    </w:p>
    <w:p w:rsidR="00D101A7" w:rsidRPr="00D101A7" w:rsidRDefault="00D101A7" w:rsidP="008019DF">
      <w:pPr>
        <w:ind w:firstLine="709"/>
        <w:jc w:val="center"/>
        <w:rPr>
          <w:sz w:val="18"/>
          <w:szCs w:val="18"/>
        </w:rPr>
      </w:pPr>
      <w:r w:rsidRPr="00D101A7">
        <w:rPr>
          <w:sz w:val="18"/>
          <w:szCs w:val="18"/>
        </w:rPr>
        <w:t>2. Ожидаемые результаты</w:t>
      </w:r>
    </w:p>
    <w:p w:rsidR="00D101A7" w:rsidRPr="00D101A7" w:rsidRDefault="00D101A7" w:rsidP="008019DF">
      <w:pPr>
        <w:ind w:firstLine="709"/>
        <w:rPr>
          <w:sz w:val="18"/>
          <w:szCs w:val="18"/>
        </w:rPr>
      </w:pPr>
    </w:p>
    <w:p w:rsidR="00D101A7" w:rsidRPr="00D101A7" w:rsidRDefault="00D101A7" w:rsidP="008019DF">
      <w:pPr>
        <w:ind w:firstLine="709"/>
        <w:rPr>
          <w:sz w:val="18"/>
          <w:szCs w:val="18"/>
        </w:rPr>
      </w:pPr>
      <w:r w:rsidRPr="00D101A7">
        <w:rPr>
          <w:sz w:val="18"/>
          <w:szCs w:val="18"/>
        </w:rPr>
        <w:t>К концу 2018 года не менее 89%  детей от 5 до 18 лет будут охвачены пр</w:t>
      </w:r>
      <w:r w:rsidRPr="00D101A7">
        <w:rPr>
          <w:sz w:val="18"/>
          <w:szCs w:val="18"/>
        </w:rPr>
        <w:t>о</w:t>
      </w:r>
      <w:r w:rsidRPr="00D101A7">
        <w:rPr>
          <w:sz w:val="18"/>
          <w:szCs w:val="18"/>
        </w:rPr>
        <w:t>граммами дополнительного образования.</w:t>
      </w:r>
    </w:p>
    <w:p w:rsidR="00D101A7" w:rsidRPr="00D101A7" w:rsidRDefault="00D101A7" w:rsidP="008019DF">
      <w:pPr>
        <w:rPr>
          <w:sz w:val="18"/>
          <w:szCs w:val="18"/>
        </w:rPr>
        <w:sectPr w:rsidR="00D101A7" w:rsidRPr="00D101A7" w:rsidSect="00C658F0">
          <w:headerReference w:type="default" r:id="rId18"/>
          <w:pgSz w:w="11906" w:h="16838"/>
          <w:pgMar w:top="1021" w:right="851" w:bottom="1021" w:left="1276" w:header="709" w:footer="709" w:gutter="0"/>
          <w:cols w:space="708"/>
          <w:titlePg/>
          <w:docGrid w:linePitch="381"/>
        </w:sectPr>
      </w:pPr>
    </w:p>
    <w:p w:rsidR="00D101A7" w:rsidRPr="00D101A7" w:rsidRDefault="00D101A7" w:rsidP="008019DF">
      <w:pPr>
        <w:jc w:val="center"/>
        <w:rPr>
          <w:sz w:val="18"/>
          <w:szCs w:val="18"/>
        </w:rPr>
      </w:pPr>
      <w:r w:rsidRPr="00D101A7">
        <w:rPr>
          <w:sz w:val="18"/>
          <w:szCs w:val="18"/>
        </w:rPr>
        <w:t>3. Основные количественные характеристики системы дополнительного образ</w:t>
      </w:r>
      <w:r w:rsidRPr="00D101A7">
        <w:rPr>
          <w:sz w:val="18"/>
          <w:szCs w:val="18"/>
        </w:rPr>
        <w:t>о</w:t>
      </w:r>
      <w:r w:rsidRPr="00D101A7">
        <w:rPr>
          <w:sz w:val="18"/>
          <w:szCs w:val="18"/>
        </w:rPr>
        <w:t>вания детей</w:t>
      </w:r>
    </w:p>
    <w:p w:rsidR="00D101A7" w:rsidRPr="00D101A7" w:rsidRDefault="00D101A7" w:rsidP="008019DF">
      <w:pPr>
        <w:jc w:val="cente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
        <w:gridCol w:w="4375"/>
        <w:gridCol w:w="2580"/>
        <w:gridCol w:w="1244"/>
        <w:gridCol w:w="1243"/>
        <w:gridCol w:w="1243"/>
        <w:gridCol w:w="1243"/>
        <w:gridCol w:w="1243"/>
        <w:gridCol w:w="1246"/>
      </w:tblGrid>
      <w:tr w:rsidR="00D101A7" w:rsidRPr="00D101A7" w:rsidTr="00C658F0">
        <w:trPr>
          <w:cantSplit/>
          <w:tblHeader/>
        </w:trPr>
        <w:tc>
          <w:tcPr>
            <w:tcW w:w="198" w:type="pct"/>
          </w:tcPr>
          <w:p w:rsidR="00D101A7" w:rsidRPr="00D101A7" w:rsidRDefault="00D101A7" w:rsidP="008019DF">
            <w:pPr>
              <w:rPr>
                <w:sz w:val="18"/>
                <w:szCs w:val="18"/>
              </w:rPr>
            </w:pPr>
            <w:r w:rsidRPr="00D101A7">
              <w:rPr>
                <w:sz w:val="18"/>
                <w:szCs w:val="18"/>
              </w:rPr>
              <w:t>№ п/п</w:t>
            </w:r>
          </w:p>
        </w:tc>
        <w:tc>
          <w:tcPr>
            <w:tcW w:w="1457" w:type="pct"/>
            <w:noWrap/>
          </w:tcPr>
          <w:p w:rsidR="00D101A7" w:rsidRPr="00D101A7" w:rsidRDefault="00D101A7" w:rsidP="008019DF">
            <w:pPr>
              <w:rPr>
                <w:sz w:val="18"/>
                <w:szCs w:val="18"/>
              </w:rPr>
            </w:pPr>
            <w:r w:rsidRPr="00D101A7">
              <w:rPr>
                <w:sz w:val="18"/>
                <w:szCs w:val="18"/>
              </w:rPr>
              <w:t>Количественные характерист</w:t>
            </w:r>
            <w:r w:rsidRPr="00D101A7">
              <w:rPr>
                <w:sz w:val="18"/>
                <w:szCs w:val="18"/>
              </w:rPr>
              <w:t>и</w:t>
            </w:r>
            <w:r w:rsidRPr="00D101A7">
              <w:rPr>
                <w:sz w:val="18"/>
                <w:szCs w:val="18"/>
              </w:rPr>
              <w:t>ки</w:t>
            </w:r>
          </w:p>
        </w:tc>
        <w:tc>
          <w:tcPr>
            <w:tcW w:w="859" w:type="pct"/>
            <w:noWrap/>
          </w:tcPr>
          <w:p w:rsidR="00D101A7" w:rsidRPr="00D101A7" w:rsidRDefault="00D101A7" w:rsidP="008019DF">
            <w:pPr>
              <w:jc w:val="center"/>
              <w:rPr>
                <w:sz w:val="18"/>
                <w:szCs w:val="18"/>
              </w:rPr>
            </w:pPr>
            <w:r w:rsidRPr="00D101A7">
              <w:rPr>
                <w:sz w:val="18"/>
                <w:szCs w:val="18"/>
              </w:rPr>
              <w:t>Единица измер</w:t>
            </w:r>
            <w:r w:rsidRPr="00D101A7">
              <w:rPr>
                <w:sz w:val="18"/>
                <w:szCs w:val="18"/>
              </w:rPr>
              <w:t>е</w:t>
            </w:r>
            <w:r w:rsidRPr="00D101A7">
              <w:rPr>
                <w:sz w:val="18"/>
                <w:szCs w:val="18"/>
              </w:rPr>
              <w:t>ния</w:t>
            </w:r>
          </w:p>
        </w:tc>
        <w:tc>
          <w:tcPr>
            <w:tcW w:w="414" w:type="pct"/>
            <w:noWrap/>
          </w:tcPr>
          <w:p w:rsidR="00D101A7" w:rsidRPr="00D101A7" w:rsidRDefault="00D101A7" w:rsidP="008019DF">
            <w:pPr>
              <w:jc w:val="center"/>
              <w:rPr>
                <w:sz w:val="18"/>
                <w:szCs w:val="18"/>
              </w:rPr>
            </w:pPr>
            <w:r w:rsidRPr="00D101A7">
              <w:rPr>
                <w:sz w:val="18"/>
                <w:szCs w:val="18"/>
              </w:rPr>
              <w:t>2013 год</w:t>
            </w:r>
          </w:p>
        </w:tc>
        <w:tc>
          <w:tcPr>
            <w:tcW w:w="414" w:type="pct"/>
            <w:noWrap/>
          </w:tcPr>
          <w:p w:rsidR="00D101A7" w:rsidRPr="00D101A7" w:rsidRDefault="00D101A7" w:rsidP="008019DF">
            <w:pPr>
              <w:jc w:val="center"/>
              <w:rPr>
                <w:sz w:val="18"/>
                <w:szCs w:val="18"/>
              </w:rPr>
            </w:pPr>
            <w:r w:rsidRPr="00D101A7">
              <w:rPr>
                <w:sz w:val="18"/>
                <w:szCs w:val="18"/>
              </w:rPr>
              <w:t>2014 год</w:t>
            </w:r>
          </w:p>
        </w:tc>
        <w:tc>
          <w:tcPr>
            <w:tcW w:w="414" w:type="pct"/>
            <w:noWrap/>
          </w:tcPr>
          <w:p w:rsidR="00D101A7" w:rsidRPr="00D101A7" w:rsidRDefault="00D101A7" w:rsidP="008019DF">
            <w:pPr>
              <w:jc w:val="center"/>
              <w:rPr>
                <w:sz w:val="18"/>
                <w:szCs w:val="18"/>
              </w:rPr>
            </w:pPr>
            <w:r w:rsidRPr="00D101A7">
              <w:rPr>
                <w:sz w:val="18"/>
                <w:szCs w:val="18"/>
              </w:rPr>
              <w:t>2015 год</w:t>
            </w:r>
          </w:p>
        </w:tc>
        <w:tc>
          <w:tcPr>
            <w:tcW w:w="414" w:type="pct"/>
            <w:noWrap/>
          </w:tcPr>
          <w:p w:rsidR="00D101A7" w:rsidRPr="00D101A7" w:rsidRDefault="00D101A7" w:rsidP="008019DF">
            <w:pPr>
              <w:jc w:val="center"/>
              <w:rPr>
                <w:sz w:val="18"/>
                <w:szCs w:val="18"/>
              </w:rPr>
            </w:pPr>
            <w:r w:rsidRPr="00D101A7">
              <w:rPr>
                <w:sz w:val="18"/>
                <w:szCs w:val="18"/>
              </w:rPr>
              <w:t>2016 год</w:t>
            </w:r>
          </w:p>
        </w:tc>
        <w:tc>
          <w:tcPr>
            <w:tcW w:w="414" w:type="pct"/>
            <w:noWrap/>
          </w:tcPr>
          <w:p w:rsidR="00D101A7" w:rsidRPr="00D101A7" w:rsidRDefault="00D101A7" w:rsidP="008019DF">
            <w:pPr>
              <w:jc w:val="center"/>
              <w:rPr>
                <w:sz w:val="18"/>
                <w:szCs w:val="18"/>
              </w:rPr>
            </w:pPr>
            <w:r w:rsidRPr="00D101A7">
              <w:rPr>
                <w:sz w:val="18"/>
                <w:szCs w:val="18"/>
              </w:rPr>
              <w:t>2017 год</w:t>
            </w:r>
          </w:p>
        </w:tc>
        <w:tc>
          <w:tcPr>
            <w:tcW w:w="415" w:type="pct"/>
            <w:noWrap/>
          </w:tcPr>
          <w:p w:rsidR="00D101A7" w:rsidRPr="00D101A7" w:rsidRDefault="00D101A7" w:rsidP="008019DF">
            <w:pPr>
              <w:jc w:val="center"/>
              <w:rPr>
                <w:sz w:val="18"/>
                <w:szCs w:val="18"/>
              </w:rPr>
            </w:pPr>
            <w:r w:rsidRPr="00D101A7">
              <w:rPr>
                <w:sz w:val="18"/>
                <w:szCs w:val="18"/>
              </w:rPr>
              <w:t>2018 год</w:t>
            </w:r>
          </w:p>
        </w:tc>
      </w:tr>
      <w:tr w:rsidR="00D101A7" w:rsidRPr="00D101A7" w:rsidTr="00C658F0">
        <w:trPr>
          <w:cantSplit/>
        </w:trPr>
        <w:tc>
          <w:tcPr>
            <w:tcW w:w="198" w:type="pct"/>
          </w:tcPr>
          <w:p w:rsidR="00D101A7" w:rsidRPr="00D101A7" w:rsidRDefault="00D101A7" w:rsidP="008019DF">
            <w:pPr>
              <w:jc w:val="center"/>
              <w:rPr>
                <w:sz w:val="18"/>
                <w:szCs w:val="18"/>
              </w:rPr>
            </w:pPr>
            <w:r w:rsidRPr="00D101A7">
              <w:rPr>
                <w:sz w:val="18"/>
                <w:szCs w:val="18"/>
              </w:rPr>
              <w:t>1</w:t>
            </w:r>
          </w:p>
        </w:tc>
        <w:tc>
          <w:tcPr>
            <w:tcW w:w="1457" w:type="pct"/>
          </w:tcPr>
          <w:p w:rsidR="00D101A7" w:rsidRPr="00D101A7" w:rsidRDefault="00D101A7" w:rsidP="008019DF">
            <w:pPr>
              <w:rPr>
                <w:sz w:val="18"/>
                <w:szCs w:val="18"/>
              </w:rPr>
            </w:pPr>
            <w:r w:rsidRPr="00D101A7">
              <w:rPr>
                <w:sz w:val="18"/>
                <w:szCs w:val="18"/>
              </w:rPr>
              <w:t>Численность детей и молодежи в во</w:t>
            </w:r>
            <w:r w:rsidRPr="00D101A7">
              <w:rPr>
                <w:sz w:val="18"/>
                <w:szCs w:val="18"/>
              </w:rPr>
              <w:t>з</w:t>
            </w:r>
            <w:r w:rsidRPr="00D101A7">
              <w:rPr>
                <w:sz w:val="18"/>
                <w:szCs w:val="18"/>
              </w:rPr>
              <w:t>расте 5 - 18 лет</w:t>
            </w:r>
          </w:p>
        </w:tc>
        <w:tc>
          <w:tcPr>
            <w:tcW w:w="859" w:type="pct"/>
            <w:shd w:val="clear" w:color="auto" w:fill="auto"/>
          </w:tcPr>
          <w:p w:rsidR="00D101A7" w:rsidRPr="00D101A7" w:rsidRDefault="00D101A7" w:rsidP="008019DF">
            <w:pPr>
              <w:jc w:val="center"/>
              <w:rPr>
                <w:sz w:val="18"/>
                <w:szCs w:val="18"/>
              </w:rPr>
            </w:pPr>
            <w:r w:rsidRPr="00D101A7">
              <w:rPr>
                <w:sz w:val="18"/>
                <w:szCs w:val="18"/>
              </w:rPr>
              <w:t xml:space="preserve"> </w:t>
            </w:r>
          </w:p>
          <w:p w:rsidR="00D101A7" w:rsidRPr="00D101A7" w:rsidRDefault="00D101A7" w:rsidP="008019DF">
            <w:pPr>
              <w:jc w:val="center"/>
              <w:rPr>
                <w:sz w:val="18"/>
                <w:szCs w:val="18"/>
              </w:rPr>
            </w:pPr>
            <w:r w:rsidRPr="00D101A7">
              <w:rPr>
                <w:sz w:val="18"/>
                <w:szCs w:val="18"/>
              </w:rPr>
              <w:t>человек</w:t>
            </w:r>
          </w:p>
          <w:p w:rsidR="00D101A7" w:rsidRPr="00D101A7" w:rsidRDefault="00D101A7" w:rsidP="008019DF">
            <w:pPr>
              <w:jc w:val="center"/>
              <w:rPr>
                <w:sz w:val="18"/>
                <w:szCs w:val="18"/>
              </w:rPr>
            </w:pPr>
          </w:p>
        </w:tc>
        <w:tc>
          <w:tcPr>
            <w:tcW w:w="414" w:type="pct"/>
            <w:shd w:val="clear" w:color="auto" w:fill="auto"/>
            <w:noWrap/>
          </w:tcPr>
          <w:p w:rsidR="00D101A7" w:rsidRPr="00D101A7" w:rsidRDefault="00D101A7" w:rsidP="008019DF">
            <w:pPr>
              <w:jc w:val="center"/>
              <w:rPr>
                <w:sz w:val="18"/>
                <w:szCs w:val="18"/>
              </w:rPr>
            </w:pPr>
            <w:r w:rsidRPr="00D101A7">
              <w:rPr>
                <w:sz w:val="18"/>
                <w:szCs w:val="18"/>
              </w:rPr>
              <w:t>879</w:t>
            </w:r>
          </w:p>
        </w:tc>
        <w:tc>
          <w:tcPr>
            <w:tcW w:w="414" w:type="pct"/>
            <w:noWrap/>
          </w:tcPr>
          <w:p w:rsidR="00D101A7" w:rsidRPr="00D101A7" w:rsidRDefault="00D101A7" w:rsidP="008019DF">
            <w:pPr>
              <w:jc w:val="center"/>
              <w:rPr>
                <w:sz w:val="18"/>
                <w:szCs w:val="18"/>
              </w:rPr>
            </w:pPr>
            <w:r w:rsidRPr="00D101A7">
              <w:rPr>
                <w:sz w:val="18"/>
                <w:szCs w:val="18"/>
              </w:rPr>
              <w:t>824</w:t>
            </w:r>
          </w:p>
        </w:tc>
        <w:tc>
          <w:tcPr>
            <w:tcW w:w="414" w:type="pct"/>
            <w:noWrap/>
          </w:tcPr>
          <w:p w:rsidR="00D101A7" w:rsidRPr="00D101A7" w:rsidRDefault="00D101A7" w:rsidP="008019DF">
            <w:pPr>
              <w:jc w:val="center"/>
              <w:rPr>
                <w:sz w:val="18"/>
                <w:szCs w:val="18"/>
              </w:rPr>
            </w:pPr>
            <w:r w:rsidRPr="00D101A7">
              <w:rPr>
                <w:sz w:val="18"/>
                <w:szCs w:val="18"/>
              </w:rPr>
              <w:t>810</w:t>
            </w:r>
          </w:p>
        </w:tc>
        <w:tc>
          <w:tcPr>
            <w:tcW w:w="414" w:type="pct"/>
            <w:noWrap/>
          </w:tcPr>
          <w:p w:rsidR="00D101A7" w:rsidRPr="00D101A7" w:rsidRDefault="00D101A7" w:rsidP="008019DF">
            <w:pPr>
              <w:jc w:val="center"/>
              <w:rPr>
                <w:sz w:val="18"/>
                <w:szCs w:val="18"/>
              </w:rPr>
            </w:pPr>
            <w:r w:rsidRPr="00D101A7">
              <w:rPr>
                <w:sz w:val="18"/>
                <w:szCs w:val="18"/>
              </w:rPr>
              <w:t>785</w:t>
            </w:r>
          </w:p>
        </w:tc>
        <w:tc>
          <w:tcPr>
            <w:tcW w:w="414" w:type="pct"/>
            <w:noWrap/>
          </w:tcPr>
          <w:p w:rsidR="00D101A7" w:rsidRPr="00D101A7" w:rsidRDefault="00D101A7" w:rsidP="008019DF">
            <w:pPr>
              <w:jc w:val="center"/>
              <w:rPr>
                <w:sz w:val="18"/>
                <w:szCs w:val="18"/>
              </w:rPr>
            </w:pPr>
            <w:r w:rsidRPr="00D101A7">
              <w:rPr>
                <w:sz w:val="18"/>
                <w:szCs w:val="18"/>
              </w:rPr>
              <w:t>730</w:t>
            </w:r>
          </w:p>
        </w:tc>
        <w:tc>
          <w:tcPr>
            <w:tcW w:w="415" w:type="pct"/>
            <w:noWrap/>
          </w:tcPr>
          <w:p w:rsidR="00D101A7" w:rsidRPr="00D101A7" w:rsidRDefault="00D101A7" w:rsidP="008019DF">
            <w:pPr>
              <w:jc w:val="center"/>
              <w:rPr>
                <w:sz w:val="18"/>
                <w:szCs w:val="18"/>
              </w:rPr>
            </w:pPr>
            <w:r w:rsidRPr="00D101A7">
              <w:rPr>
                <w:sz w:val="18"/>
                <w:szCs w:val="18"/>
              </w:rPr>
              <w:t>730</w:t>
            </w:r>
          </w:p>
        </w:tc>
      </w:tr>
      <w:tr w:rsidR="00D101A7" w:rsidRPr="00D101A7" w:rsidTr="00C658F0">
        <w:trPr>
          <w:cantSplit/>
        </w:trPr>
        <w:tc>
          <w:tcPr>
            <w:tcW w:w="198" w:type="pct"/>
          </w:tcPr>
          <w:p w:rsidR="00D101A7" w:rsidRPr="00D101A7" w:rsidRDefault="00D101A7" w:rsidP="008019DF">
            <w:pPr>
              <w:jc w:val="center"/>
              <w:rPr>
                <w:sz w:val="18"/>
                <w:szCs w:val="18"/>
              </w:rPr>
            </w:pPr>
            <w:r w:rsidRPr="00D101A7">
              <w:rPr>
                <w:sz w:val="18"/>
                <w:szCs w:val="18"/>
              </w:rPr>
              <w:t>2</w:t>
            </w:r>
          </w:p>
        </w:tc>
        <w:tc>
          <w:tcPr>
            <w:tcW w:w="1457" w:type="pct"/>
          </w:tcPr>
          <w:p w:rsidR="00D101A7" w:rsidRPr="00D101A7" w:rsidRDefault="00D101A7" w:rsidP="008019DF">
            <w:pPr>
              <w:rPr>
                <w:sz w:val="18"/>
                <w:szCs w:val="18"/>
              </w:rPr>
            </w:pPr>
            <w:r w:rsidRPr="00D101A7">
              <w:rPr>
                <w:sz w:val="18"/>
                <w:szCs w:val="18"/>
              </w:rPr>
              <w:t>Численность педагогических работников организаций  дополнительного образования д</w:t>
            </w:r>
            <w:r w:rsidRPr="00D101A7">
              <w:rPr>
                <w:sz w:val="18"/>
                <w:szCs w:val="18"/>
              </w:rPr>
              <w:t>е</w:t>
            </w:r>
            <w:r w:rsidRPr="00D101A7">
              <w:rPr>
                <w:sz w:val="18"/>
                <w:szCs w:val="18"/>
              </w:rPr>
              <w:t xml:space="preserve">тей </w:t>
            </w:r>
          </w:p>
        </w:tc>
        <w:tc>
          <w:tcPr>
            <w:tcW w:w="859" w:type="pct"/>
            <w:shd w:val="clear" w:color="auto" w:fill="auto"/>
          </w:tcPr>
          <w:p w:rsidR="00D101A7" w:rsidRPr="00D101A7" w:rsidRDefault="00D101A7" w:rsidP="008019DF">
            <w:pPr>
              <w:jc w:val="center"/>
              <w:rPr>
                <w:sz w:val="18"/>
                <w:szCs w:val="18"/>
              </w:rPr>
            </w:pPr>
            <w:r w:rsidRPr="00D101A7">
              <w:rPr>
                <w:sz w:val="18"/>
                <w:szCs w:val="18"/>
              </w:rPr>
              <w:t>человек</w:t>
            </w:r>
          </w:p>
        </w:tc>
        <w:tc>
          <w:tcPr>
            <w:tcW w:w="414" w:type="pct"/>
            <w:shd w:val="clear" w:color="auto" w:fill="auto"/>
            <w:noWrap/>
          </w:tcPr>
          <w:p w:rsidR="00D101A7" w:rsidRPr="00D101A7" w:rsidRDefault="00D101A7" w:rsidP="008019DF">
            <w:pPr>
              <w:jc w:val="center"/>
              <w:rPr>
                <w:sz w:val="18"/>
                <w:szCs w:val="18"/>
              </w:rPr>
            </w:pPr>
            <w:r w:rsidRPr="00D101A7">
              <w:rPr>
                <w:sz w:val="18"/>
                <w:szCs w:val="18"/>
              </w:rPr>
              <w:t>12</w:t>
            </w:r>
          </w:p>
        </w:tc>
        <w:tc>
          <w:tcPr>
            <w:tcW w:w="414" w:type="pct"/>
            <w:noWrap/>
          </w:tcPr>
          <w:p w:rsidR="00D101A7" w:rsidRPr="00D101A7" w:rsidRDefault="00D101A7" w:rsidP="008019DF">
            <w:pPr>
              <w:jc w:val="center"/>
              <w:rPr>
                <w:sz w:val="18"/>
                <w:szCs w:val="18"/>
              </w:rPr>
            </w:pPr>
            <w:r w:rsidRPr="00D101A7">
              <w:rPr>
                <w:sz w:val="18"/>
                <w:szCs w:val="18"/>
              </w:rPr>
              <w:t>10</w:t>
            </w:r>
          </w:p>
        </w:tc>
        <w:tc>
          <w:tcPr>
            <w:tcW w:w="414" w:type="pct"/>
            <w:noWrap/>
          </w:tcPr>
          <w:p w:rsidR="00D101A7" w:rsidRPr="00D101A7" w:rsidRDefault="00D101A7" w:rsidP="008019DF">
            <w:pPr>
              <w:jc w:val="center"/>
              <w:rPr>
                <w:sz w:val="18"/>
                <w:szCs w:val="18"/>
              </w:rPr>
            </w:pPr>
            <w:r w:rsidRPr="00D101A7">
              <w:rPr>
                <w:sz w:val="18"/>
                <w:szCs w:val="18"/>
              </w:rPr>
              <w:t>9</w:t>
            </w:r>
          </w:p>
        </w:tc>
        <w:tc>
          <w:tcPr>
            <w:tcW w:w="414" w:type="pct"/>
            <w:noWrap/>
          </w:tcPr>
          <w:p w:rsidR="00D101A7" w:rsidRPr="00D101A7" w:rsidRDefault="00D101A7" w:rsidP="008019DF">
            <w:pPr>
              <w:jc w:val="center"/>
              <w:rPr>
                <w:sz w:val="18"/>
                <w:szCs w:val="18"/>
              </w:rPr>
            </w:pPr>
            <w:r w:rsidRPr="00D101A7">
              <w:rPr>
                <w:sz w:val="18"/>
                <w:szCs w:val="18"/>
              </w:rPr>
              <w:t>9</w:t>
            </w:r>
          </w:p>
        </w:tc>
        <w:tc>
          <w:tcPr>
            <w:tcW w:w="414" w:type="pct"/>
            <w:noWrap/>
          </w:tcPr>
          <w:p w:rsidR="00D101A7" w:rsidRPr="00D101A7" w:rsidRDefault="00D101A7" w:rsidP="008019DF">
            <w:pPr>
              <w:jc w:val="center"/>
              <w:rPr>
                <w:sz w:val="18"/>
                <w:szCs w:val="18"/>
              </w:rPr>
            </w:pPr>
            <w:r w:rsidRPr="00D101A7">
              <w:rPr>
                <w:sz w:val="18"/>
                <w:szCs w:val="18"/>
              </w:rPr>
              <w:t>9</w:t>
            </w:r>
          </w:p>
        </w:tc>
        <w:tc>
          <w:tcPr>
            <w:tcW w:w="415" w:type="pct"/>
            <w:noWrap/>
          </w:tcPr>
          <w:p w:rsidR="00D101A7" w:rsidRPr="00D101A7" w:rsidRDefault="00D101A7" w:rsidP="008019DF">
            <w:pPr>
              <w:jc w:val="center"/>
              <w:rPr>
                <w:sz w:val="18"/>
                <w:szCs w:val="18"/>
              </w:rPr>
            </w:pPr>
            <w:r w:rsidRPr="00D101A7">
              <w:rPr>
                <w:sz w:val="18"/>
                <w:szCs w:val="18"/>
              </w:rPr>
              <w:t>9</w:t>
            </w:r>
          </w:p>
        </w:tc>
      </w:tr>
      <w:tr w:rsidR="00D101A7" w:rsidRPr="00D101A7" w:rsidTr="00C658F0">
        <w:trPr>
          <w:cantSplit/>
        </w:trPr>
        <w:tc>
          <w:tcPr>
            <w:tcW w:w="198" w:type="pct"/>
          </w:tcPr>
          <w:p w:rsidR="00D101A7" w:rsidRPr="00D101A7" w:rsidRDefault="00D101A7" w:rsidP="008019DF">
            <w:pPr>
              <w:jc w:val="center"/>
              <w:rPr>
                <w:sz w:val="18"/>
                <w:szCs w:val="18"/>
              </w:rPr>
            </w:pPr>
            <w:r w:rsidRPr="00D101A7">
              <w:rPr>
                <w:sz w:val="18"/>
                <w:szCs w:val="18"/>
              </w:rPr>
              <w:t>3</w:t>
            </w:r>
          </w:p>
        </w:tc>
        <w:tc>
          <w:tcPr>
            <w:tcW w:w="1457" w:type="pct"/>
          </w:tcPr>
          <w:p w:rsidR="00D101A7" w:rsidRPr="00D101A7" w:rsidRDefault="00D101A7" w:rsidP="008019DF">
            <w:pPr>
              <w:rPr>
                <w:sz w:val="18"/>
                <w:szCs w:val="18"/>
              </w:rPr>
            </w:pPr>
            <w:r w:rsidRPr="00D101A7">
              <w:rPr>
                <w:sz w:val="18"/>
                <w:szCs w:val="18"/>
              </w:rPr>
              <w:t>Численность детей и молодежи в возрасте от 5 до 18 лет в расчете на одного педагогического рабо</w:t>
            </w:r>
            <w:r w:rsidRPr="00D101A7">
              <w:rPr>
                <w:sz w:val="18"/>
                <w:szCs w:val="18"/>
              </w:rPr>
              <w:t>т</w:t>
            </w:r>
            <w:r w:rsidRPr="00D101A7">
              <w:rPr>
                <w:sz w:val="18"/>
                <w:szCs w:val="18"/>
              </w:rPr>
              <w:t>ника</w:t>
            </w:r>
          </w:p>
        </w:tc>
        <w:tc>
          <w:tcPr>
            <w:tcW w:w="859" w:type="pct"/>
            <w:shd w:val="clear" w:color="auto" w:fill="auto"/>
          </w:tcPr>
          <w:p w:rsidR="00D101A7" w:rsidRPr="00D101A7" w:rsidRDefault="00D101A7" w:rsidP="008019DF">
            <w:pPr>
              <w:jc w:val="center"/>
              <w:rPr>
                <w:sz w:val="18"/>
                <w:szCs w:val="18"/>
              </w:rPr>
            </w:pPr>
            <w:r w:rsidRPr="00D101A7">
              <w:rPr>
                <w:sz w:val="18"/>
                <w:szCs w:val="18"/>
              </w:rPr>
              <w:t>человек</w:t>
            </w:r>
          </w:p>
        </w:tc>
        <w:tc>
          <w:tcPr>
            <w:tcW w:w="414" w:type="pct"/>
            <w:shd w:val="clear" w:color="auto" w:fill="auto"/>
            <w:noWrap/>
          </w:tcPr>
          <w:p w:rsidR="00D101A7" w:rsidRPr="00D101A7" w:rsidRDefault="00D101A7" w:rsidP="008019DF">
            <w:pPr>
              <w:jc w:val="center"/>
              <w:rPr>
                <w:sz w:val="18"/>
                <w:szCs w:val="18"/>
              </w:rPr>
            </w:pPr>
            <w:r w:rsidRPr="00D101A7">
              <w:rPr>
                <w:sz w:val="18"/>
                <w:szCs w:val="18"/>
              </w:rPr>
              <w:t>73</w:t>
            </w:r>
          </w:p>
        </w:tc>
        <w:tc>
          <w:tcPr>
            <w:tcW w:w="414" w:type="pct"/>
            <w:noWrap/>
          </w:tcPr>
          <w:p w:rsidR="00D101A7" w:rsidRPr="00D101A7" w:rsidRDefault="00D101A7" w:rsidP="008019DF">
            <w:pPr>
              <w:jc w:val="center"/>
              <w:rPr>
                <w:sz w:val="18"/>
                <w:szCs w:val="18"/>
              </w:rPr>
            </w:pPr>
            <w:r w:rsidRPr="00D101A7">
              <w:rPr>
                <w:sz w:val="18"/>
                <w:szCs w:val="18"/>
              </w:rPr>
              <w:t>82</w:t>
            </w:r>
          </w:p>
        </w:tc>
        <w:tc>
          <w:tcPr>
            <w:tcW w:w="414" w:type="pct"/>
            <w:noWrap/>
          </w:tcPr>
          <w:p w:rsidR="00D101A7" w:rsidRPr="00D101A7" w:rsidRDefault="00D101A7" w:rsidP="008019DF">
            <w:pPr>
              <w:jc w:val="center"/>
              <w:rPr>
                <w:sz w:val="18"/>
                <w:szCs w:val="18"/>
              </w:rPr>
            </w:pPr>
            <w:r w:rsidRPr="00D101A7">
              <w:rPr>
                <w:sz w:val="18"/>
                <w:szCs w:val="18"/>
              </w:rPr>
              <w:t>90</w:t>
            </w:r>
          </w:p>
        </w:tc>
        <w:tc>
          <w:tcPr>
            <w:tcW w:w="414" w:type="pct"/>
            <w:noWrap/>
          </w:tcPr>
          <w:p w:rsidR="00D101A7" w:rsidRPr="00D101A7" w:rsidRDefault="00D101A7" w:rsidP="008019DF">
            <w:pPr>
              <w:jc w:val="center"/>
              <w:rPr>
                <w:sz w:val="18"/>
                <w:szCs w:val="18"/>
              </w:rPr>
            </w:pPr>
            <w:r w:rsidRPr="00D101A7">
              <w:rPr>
                <w:sz w:val="18"/>
                <w:szCs w:val="18"/>
              </w:rPr>
              <w:t>87</w:t>
            </w:r>
          </w:p>
        </w:tc>
        <w:tc>
          <w:tcPr>
            <w:tcW w:w="414" w:type="pct"/>
            <w:noWrap/>
          </w:tcPr>
          <w:p w:rsidR="00D101A7" w:rsidRPr="00D101A7" w:rsidRDefault="00D101A7" w:rsidP="008019DF">
            <w:pPr>
              <w:jc w:val="center"/>
              <w:rPr>
                <w:sz w:val="18"/>
                <w:szCs w:val="18"/>
              </w:rPr>
            </w:pPr>
            <w:r w:rsidRPr="00D101A7">
              <w:rPr>
                <w:sz w:val="18"/>
                <w:szCs w:val="18"/>
              </w:rPr>
              <w:t>81</w:t>
            </w:r>
          </w:p>
        </w:tc>
        <w:tc>
          <w:tcPr>
            <w:tcW w:w="415" w:type="pct"/>
            <w:noWrap/>
          </w:tcPr>
          <w:p w:rsidR="00D101A7" w:rsidRPr="00D101A7" w:rsidRDefault="00D101A7" w:rsidP="008019DF">
            <w:pPr>
              <w:jc w:val="center"/>
              <w:rPr>
                <w:sz w:val="18"/>
                <w:szCs w:val="18"/>
              </w:rPr>
            </w:pPr>
            <w:r w:rsidRPr="00D101A7">
              <w:rPr>
                <w:sz w:val="18"/>
                <w:szCs w:val="18"/>
              </w:rPr>
              <w:t>81</w:t>
            </w:r>
          </w:p>
        </w:tc>
      </w:tr>
    </w:tbl>
    <w:p w:rsidR="00D101A7" w:rsidRPr="00D101A7" w:rsidRDefault="00D101A7" w:rsidP="008019DF">
      <w:pPr>
        <w:jc w:val="center"/>
        <w:rPr>
          <w:sz w:val="18"/>
          <w:szCs w:val="18"/>
        </w:rPr>
      </w:pPr>
    </w:p>
    <w:p w:rsidR="00D101A7" w:rsidRPr="00D101A7" w:rsidRDefault="00D101A7" w:rsidP="008019DF">
      <w:pPr>
        <w:jc w:val="center"/>
        <w:rPr>
          <w:sz w:val="18"/>
          <w:szCs w:val="18"/>
        </w:rPr>
      </w:pPr>
      <w:r w:rsidRPr="00D101A7">
        <w:rPr>
          <w:sz w:val="18"/>
          <w:szCs w:val="18"/>
        </w:rPr>
        <w:t>4. Мероприятия по повышению эффективности и качества услуг в сфере допо</w:t>
      </w:r>
      <w:r w:rsidRPr="00D101A7">
        <w:rPr>
          <w:sz w:val="18"/>
          <w:szCs w:val="18"/>
        </w:rPr>
        <w:t>л</w:t>
      </w:r>
      <w:r w:rsidRPr="00D101A7">
        <w:rPr>
          <w:sz w:val="18"/>
          <w:szCs w:val="18"/>
        </w:rPr>
        <w:t xml:space="preserve">нительного образования детей, </w:t>
      </w:r>
      <w:r w:rsidRPr="00D101A7">
        <w:rPr>
          <w:sz w:val="18"/>
          <w:szCs w:val="18"/>
        </w:rPr>
        <w:br/>
        <w:t>соотнесенные с этапами перехода к эффективному контракту</w:t>
      </w:r>
    </w:p>
    <w:p w:rsidR="00D101A7" w:rsidRPr="00D101A7" w:rsidRDefault="00D101A7" w:rsidP="008019DF">
      <w:pPr>
        <w:jc w:val="center"/>
        <w:rPr>
          <w:sz w:val="18"/>
          <w:szCs w:val="18"/>
        </w:rPr>
      </w:pPr>
    </w:p>
    <w:tbl>
      <w:tblPr>
        <w:tblW w:w="0" w:type="auto"/>
        <w:tblLook w:val="00A0"/>
      </w:tblPr>
      <w:tblGrid>
        <w:gridCol w:w="958"/>
        <w:gridCol w:w="4802"/>
        <w:gridCol w:w="2570"/>
        <w:gridCol w:w="1156"/>
        <w:gridCol w:w="5526"/>
      </w:tblGrid>
      <w:tr w:rsidR="00D101A7" w:rsidRPr="00D101A7" w:rsidTr="00C658F0">
        <w:trPr>
          <w:tblHeader/>
        </w:trPr>
        <w:tc>
          <w:tcPr>
            <w:tcW w:w="958" w:type="dxa"/>
            <w:tcBorders>
              <w:top w:val="single" w:sz="4" w:space="0" w:color="auto"/>
              <w:left w:val="single" w:sz="4" w:space="0" w:color="auto"/>
              <w:bottom w:val="single" w:sz="4" w:space="0" w:color="auto"/>
              <w:right w:val="single" w:sz="4" w:space="0" w:color="auto"/>
            </w:tcBorders>
            <w:vAlign w:val="center"/>
          </w:tcPr>
          <w:p w:rsidR="00D101A7" w:rsidRPr="00D101A7" w:rsidRDefault="00D101A7" w:rsidP="008019DF">
            <w:pPr>
              <w:jc w:val="center"/>
              <w:rPr>
                <w:sz w:val="18"/>
                <w:szCs w:val="18"/>
              </w:rPr>
            </w:pPr>
            <w:r w:rsidRPr="00D101A7">
              <w:rPr>
                <w:sz w:val="18"/>
                <w:szCs w:val="18"/>
              </w:rPr>
              <w:t>№ п/п</w:t>
            </w:r>
          </w:p>
        </w:tc>
        <w:tc>
          <w:tcPr>
            <w:tcW w:w="4802" w:type="dxa"/>
            <w:tcBorders>
              <w:top w:val="single" w:sz="4" w:space="0" w:color="auto"/>
              <w:left w:val="single" w:sz="4" w:space="0" w:color="auto"/>
              <w:bottom w:val="single" w:sz="4" w:space="0" w:color="auto"/>
              <w:right w:val="single" w:sz="4" w:space="0" w:color="auto"/>
            </w:tcBorders>
            <w:vAlign w:val="center"/>
          </w:tcPr>
          <w:p w:rsidR="00D101A7" w:rsidRPr="00D101A7" w:rsidRDefault="00D101A7" w:rsidP="008019DF">
            <w:pPr>
              <w:jc w:val="center"/>
              <w:rPr>
                <w:sz w:val="18"/>
                <w:szCs w:val="18"/>
              </w:rPr>
            </w:pPr>
            <w:r w:rsidRPr="00D101A7">
              <w:rPr>
                <w:sz w:val="18"/>
                <w:szCs w:val="18"/>
              </w:rPr>
              <w:t>Наименование мер</w:t>
            </w:r>
            <w:r w:rsidRPr="00D101A7">
              <w:rPr>
                <w:sz w:val="18"/>
                <w:szCs w:val="18"/>
              </w:rPr>
              <w:t>о</w:t>
            </w:r>
            <w:r w:rsidRPr="00D101A7">
              <w:rPr>
                <w:sz w:val="18"/>
                <w:szCs w:val="18"/>
              </w:rPr>
              <w:t>приятия</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 xml:space="preserve">Ответственные </w:t>
            </w:r>
          </w:p>
          <w:p w:rsidR="00D101A7" w:rsidRPr="00D101A7" w:rsidRDefault="00D101A7" w:rsidP="008019DF">
            <w:pPr>
              <w:jc w:val="center"/>
              <w:rPr>
                <w:sz w:val="18"/>
                <w:szCs w:val="18"/>
              </w:rPr>
            </w:pPr>
            <w:r w:rsidRPr="00D101A7">
              <w:rPr>
                <w:sz w:val="18"/>
                <w:szCs w:val="18"/>
              </w:rPr>
              <w:t>исполнители</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 xml:space="preserve">Сроки </w:t>
            </w:r>
          </w:p>
          <w:p w:rsidR="00D101A7" w:rsidRPr="00D101A7" w:rsidRDefault="00D101A7" w:rsidP="008019DF">
            <w:pPr>
              <w:jc w:val="center"/>
              <w:rPr>
                <w:sz w:val="18"/>
                <w:szCs w:val="18"/>
              </w:rPr>
            </w:pPr>
            <w:r w:rsidRPr="00D101A7">
              <w:rPr>
                <w:sz w:val="18"/>
                <w:szCs w:val="18"/>
              </w:rPr>
              <w:t>реал</w:t>
            </w:r>
            <w:r w:rsidRPr="00D101A7">
              <w:rPr>
                <w:sz w:val="18"/>
                <w:szCs w:val="18"/>
              </w:rPr>
              <w:t>и</w:t>
            </w:r>
            <w:r w:rsidRPr="00D101A7">
              <w:rPr>
                <w:sz w:val="18"/>
                <w:szCs w:val="18"/>
              </w:rPr>
              <w:t>зации</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Показатели</w:t>
            </w:r>
          </w:p>
        </w:tc>
      </w:tr>
      <w:tr w:rsidR="00D101A7" w:rsidRPr="00D101A7" w:rsidTr="00C658F0">
        <w:tc>
          <w:tcPr>
            <w:tcW w:w="15012" w:type="dxa"/>
            <w:gridSpan w:val="5"/>
            <w:tcBorders>
              <w:top w:val="single" w:sz="4" w:space="0" w:color="auto"/>
              <w:left w:val="single" w:sz="4" w:space="0" w:color="auto"/>
              <w:bottom w:val="single" w:sz="4" w:space="0" w:color="auto"/>
              <w:right w:val="single" w:sz="4" w:space="0" w:color="auto"/>
            </w:tcBorders>
            <w:shd w:val="clear" w:color="auto" w:fill="FFFFFF"/>
          </w:tcPr>
          <w:p w:rsidR="00D101A7" w:rsidRPr="00D101A7" w:rsidRDefault="00D101A7" w:rsidP="008019DF">
            <w:pPr>
              <w:jc w:val="center"/>
              <w:rPr>
                <w:sz w:val="18"/>
                <w:szCs w:val="18"/>
              </w:rPr>
            </w:pPr>
            <w:r w:rsidRPr="00D101A7">
              <w:rPr>
                <w:sz w:val="18"/>
                <w:szCs w:val="18"/>
              </w:rPr>
              <w:t>Расширение потенциала системы дополнительного образования детей   </w:t>
            </w:r>
          </w:p>
        </w:tc>
      </w:tr>
      <w:tr w:rsidR="00D101A7" w:rsidRPr="00D101A7" w:rsidTr="00C658F0">
        <w:trPr>
          <w:trHeight w:val="718"/>
        </w:trPr>
        <w:tc>
          <w:tcPr>
            <w:tcW w:w="958"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1</w:t>
            </w:r>
          </w:p>
        </w:tc>
        <w:tc>
          <w:tcPr>
            <w:tcW w:w="4802"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Реализация концепции развития дополнительного образов</w:t>
            </w:r>
            <w:r w:rsidRPr="00D101A7">
              <w:rPr>
                <w:sz w:val="18"/>
                <w:szCs w:val="18"/>
              </w:rPr>
              <w:t>а</w:t>
            </w:r>
            <w:r w:rsidRPr="00D101A7">
              <w:rPr>
                <w:sz w:val="18"/>
                <w:szCs w:val="18"/>
              </w:rPr>
              <w:t>ния детей:</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Тужинский муниц</w:t>
            </w:r>
            <w:r w:rsidRPr="00D101A7">
              <w:rPr>
                <w:sz w:val="18"/>
                <w:szCs w:val="18"/>
              </w:rPr>
              <w:t>и</w:t>
            </w:r>
            <w:r w:rsidRPr="00D101A7">
              <w:rPr>
                <w:sz w:val="18"/>
                <w:szCs w:val="18"/>
              </w:rPr>
              <w:t>пальный район</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p>
        </w:tc>
      </w:tr>
      <w:tr w:rsidR="00D101A7" w:rsidRPr="00D101A7" w:rsidTr="00C658F0">
        <w:trPr>
          <w:trHeight w:val="718"/>
        </w:trPr>
        <w:tc>
          <w:tcPr>
            <w:tcW w:w="958"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p>
        </w:tc>
        <w:tc>
          <w:tcPr>
            <w:tcW w:w="4802"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pStyle w:val="Default"/>
              <w:ind w:left="708"/>
              <w:jc w:val="both"/>
              <w:rPr>
                <w:color w:val="auto"/>
                <w:sz w:val="18"/>
                <w:szCs w:val="18"/>
                <w:lang w:eastAsia="ru-RU"/>
              </w:rPr>
            </w:pPr>
            <w:r w:rsidRPr="00D101A7">
              <w:rPr>
                <w:color w:val="auto"/>
                <w:sz w:val="18"/>
                <w:szCs w:val="18"/>
                <w:lang w:eastAsia="ru-RU"/>
              </w:rPr>
              <w:t>организация мониторинга и оценки эффективности реализации мероприятий по разв</w:t>
            </w:r>
            <w:r w:rsidRPr="00D101A7">
              <w:rPr>
                <w:color w:val="auto"/>
                <w:sz w:val="18"/>
                <w:szCs w:val="18"/>
                <w:lang w:eastAsia="ru-RU"/>
              </w:rPr>
              <w:t>и</w:t>
            </w:r>
            <w:r w:rsidRPr="00D101A7">
              <w:rPr>
                <w:color w:val="auto"/>
                <w:sz w:val="18"/>
                <w:szCs w:val="18"/>
                <w:lang w:eastAsia="ru-RU"/>
              </w:rPr>
              <w:t>тию системы дополнительного образования детей государс</w:t>
            </w:r>
            <w:r w:rsidRPr="00D101A7">
              <w:rPr>
                <w:color w:val="auto"/>
                <w:sz w:val="18"/>
                <w:szCs w:val="18"/>
                <w:lang w:eastAsia="ru-RU"/>
              </w:rPr>
              <w:t>т</w:t>
            </w:r>
            <w:r w:rsidRPr="00D101A7">
              <w:rPr>
                <w:color w:val="auto"/>
                <w:sz w:val="18"/>
                <w:szCs w:val="18"/>
                <w:lang w:eastAsia="ru-RU"/>
              </w:rPr>
              <w:t>венной программы Кировской области «Развитие образов</w:t>
            </w:r>
            <w:r w:rsidRPr="00D101A7">
              <w:rPr>
                <w:color w:val="auto"/>
                <w:sz w:val="18"/>
                <w:szCs w:val="18"/>
                <w:lang w:eastAsia="ru-RU"/>
              </w:rPr>
              <w:t>а</w:t>
            </w:r>
            <w:r w:rsidRPr="00D101A7">
              <w:rPr>
                <w:color w:val="auto"/>
                <w:sz w:val="18"/>
                <w:szCs w:val="18"/>
                <w:lang w:eastAsia="ru-RU"/>
              </w:rPr>
              <w:t>ния» на 2014 – 2020 годы</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Тужинский муниц</w:t>
            </w:r>
            <w:r w:rsidRPr="00D101A7">
              <w:rPr>
                <w:sz w:val="18"/>
                <w:szCs w:val="18"/>
              </w:rPr>
              <w:t>и</w:t>
            </w:r>
            <w:r w:rsidRPr="00D101A7">
              <w:rPr>
                <w:sz w:val="18"/>
                <w:szCs w:val="18"/>
              </w:rPr>
              <w:t>пальный район</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2014 - 2018 г</w:t>
            </w:r>
            <w:r w:rsidRPr="00D101A7">
              <w:rPr>
                <w:sz w:val="18"/>
                <w:szCs w:val="18"/>
              </w:rPr>
              <w:t>о</w:t>
            </w:r>
            <w:r w:rsidRPr="00D101A7">
              <w:rPr>
                <w:sz w:val="18"/>
                <w:szCs w:val="18"/>
              </w:rPr>
              <w:t>ды</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100% муниципальных образований охвачены мониторингом эффективности реализ</w:t>
            </w:r>
            <w:r w:rsidRPr="00D101A7">
              <w:rPr>
                <w:sz w:val="18"/>
                <w:szCs w:val="18"/>
              </w:rPr>
              <w:t>а</w:t>
            </w:r>
            <w:r w:rsidRPr="00D101A7">
              <w:rPr>
                <w:sz w:val="18"/>
                <w:szCs w:val="18"/>
              </w:rPr>
              <w:t>ции программ</w:t>
            </w:r>
          </w:p>
          <w:p w:rsidR="00D101A7" w:rsidRPr="00D101A7" w:rsidRDefault="00D101A7" w:rsidP="008019DF">
            <w:pPr>
              <w:rPr>
                <w:sz w:val="18"/>
                <w:szCs w:val="18"/>
              </w:rPr>
            </w:pPr>
          </w:p>
        </w:tc>
      </w:tr>
      <w:tr w:rsidR="00D101A7" w:rsidRPr="00D101A7" w:rsidTr="00C658F0">
        <w:trPr>
          <w:trHeight w:val="718"/>
        </w:trPr>
        <w:tc>
          <w:tcPr>
            <w:tcW w:w="958"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w:t>
            </w:r>
          </w:p>
        </w:tc>
        <w:tc>
          <w:tcPr>
            <w:tcW w:w="4802"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Совершенствование организационно-экономических механизмов обесп</w:t>
            </w:r>
            <w:r w:rsidRPr="00D101A7">
              <w:rPr>
                <w:sz w:val="18"/>
                <w:szCs w:val="18"/>
              </w:rPr>
              <w:t>е</w:t>
            </w:r>
            <w:r w:rsidRPr="00D101A7">
              <w:rPr>
                <w:sz w:val="18"/>
                <w:szCs w:val="18"/>
              </w:rPr>
              <w:t>чения доступности услуг дополнительного образ</w:t>
            </w:r>
            <w:r w:rsidRPr="00D101A7">
              <w:rPr>
                <w:sz w:val="18"/>
                <w:szCs w:val="18"/>
              </w:rPr>
              <w:t>о</w:t>
            </w:r>
            <w:r w:rsidRPr="00D101A7">
              <w:rPr>
                <w:sz w:val="18"/>
                <w:szCs w:val="18"/>
              </w:rPr>
              <w:t>вания детей:</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Тужинский муниц</w:t>
            </w:r>
            <w:r w:rsidRPr="00D101A7">
              <w:rPr>
                <w:sz w:val="18"/>
                <w:szCs w:val="18"/>
              </w:rPr>
              <w:t>и</w:t>
            </w:r>
            <w:r w:rsidRPr="00D101A7">
              <w:rPr>
                <w:sz w:val="18"/>
                <w:szCs w:val="18"/>
              </w:rPr>
              <w:t>пальный район</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доля детей, охваченных образовательными программами дополн</w:t>
            </w:r>
            <w:r w:rsidRPr="00D101A7">
              <w:rPr>
                <w:sz w:val="18"/>
                <w:szCs w:val="18"/>
              </w:rPr>
              <w:t>и</w:t>
            </w:r>
            <w:r w:rsidRPr="00D101A7">
              <w:rPr>
                <w:sz w:val="18"/>
                <w:szCs w:val="18"/>
              </w:rPr>
              <w:t>тельного образования детей, в общей численности детей и мол</w:t>
            </w:r>
            <w:r w:rsidRPr="00D101A7">
              <w:rPr>
                <w:sz w:val="18"/>
                <w:szCs w:val="18"/>
              </w:rPr>
              <w:t>о</w:t>
            </w:r>
            <w:r w:rsidRPr="00D101A7">
              <w:rPr>
                <w:sz w:val="18"/>
                <w:szCs w:val="18"/>
              </w:rPr>
              <w:t>дежи в возрасте 5 – 18 составит  89,8%</w:t>
            </w:r>
          </w:p>
        </w:tc>
      </w:tr>
      <w:tr w:rsidR="00D101A7" w:rsidRPr="00D101A7" w:rsidTr="00C658F0">
        <w:trPr>
          <w:trHeight w:val="718"/>
        </w:trPr>
        <w:tc>
          <w:tcPr>
            <w:tcW w:w="958"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p>
        </w:tc>
        <w:tc>
          <w:tcPr>
            <w:tcW w:w="4802"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ind w:left="708"/>
              <w:rPr>
                <w:sz w:val="18"/>
                <w:szCs w:val="18"/>
              </w:rPr>
            </w:pPr>
            <w:r w:rsidRPr="00D101A7">
              <w:rPr>
                <w:sz w:val="18"/>
                <w:szCs w:val="18"/>
              </w:rPr>
              <w:t>приведение условий организ</w:t>
            </w:r>
            <w:r w:rsidRPr="00D101A7">
              <w:rPr>
                <w:sz w:val="18"/>
                <w:szCs w:val="18"/>
              </w:rPr>
              <w:t>а</w:t>
            </w:r>
            <w:r w:rsidRPr="00D101A7">
              <w:rPr>
                <w:sz w:val="18"/>
                <w:szCs w:val="18"/>
              </w:rPr>
              <w:t>ции дополнительного образов</w:t>
            </w:r>
            <w:r w:rsidRPr="00D101A7">
              <w:rPr>
                <w:sz w:val="18"/>
                <w:szCs w:val="18"/>
              </w:rPr>
              <w:t>а</w:t>
            </w:r>
            <w:r w:rsidRPr="00D101A7">
              <w:rPr>
                <w:sz w:val="18"/>
                <w:szCs w:val="18"/>
              </w:rPr>
              <w:t>ния детей в соответствии с обновленными документами, регулирующими требования к у</w:t>
            </w:r>
            <w:r w:rsidRPr="00D101A7">
              <w:rPr>
                <w:sz w:val="18"/>
                <w:szCs w:val="18"/>
              </w:rPr>
              <w:t>с</w:t>
            </w:r>
            <w:r w:rsidRPr="00D101A7">
              <w:rPr>
                <w:sz w:val="18"/>
                <w:szCs w:val="18"/>
              </w:rPr>
              <w:t>ловиям организации образов</w:t>
            </w:r>
            <w:r w:rsidRPr="00D101A7">
              <w:rPr>
                <w:sz w:val="18"/>
                <w:szCs w:val="18"/>
              </w:rPr>
              <w:t>а</w:t>
            </w:r>
            <w:r w:rsidRPr="00D101A7">
              <w:rPr>
                <w:sz w:val="18"/>
                <w:szCs w:val="18"/>
              </w:rPr>
              <w:t>тельного процесса (по мере принятия норм</w:t>
            </w:r>
            <w:r w:rsidRPr="00D101A7">
              <w:rPr>
                <w:sz w:val="18"/>
                <w:szCs w:val="18"/>
              </w:rPr>
              <w:t>а</w:t>
            </w:r>
            <w:r w:rsidRPr="00D101A7">
              <w:rPr>
                <w:sz w:val="18"/>
                <w:szCs w:val="18"/>
              </w:rPr>
              <w:t>тивных актов на федеральном уровне)</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Тужинский муниц</w:t>
            </w:r>
            <w:r w:rsidRPr="00D101A7">
              <w:rPr>
                <w:sz w:val="18"/>
                <w:szCs w:val="18"/>
              </w:rPr>
              <w:t>и</w:t>
            </w:r>
            <w:r w:rsidRPr="00D101A7">
              <w:rPr>
                <w:sz w:val="18"/>
                <w:szCs w:val="18"/>
              </w:rPr>
              <w:t>пальный район</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2015 - 2016 г</w:t>
            </w:r>
            <w:r w:rsidRPr="00D101A7">
              <w:rPr>
                <w:sz w:val="18"/>
                <w:szCs w:val="18"/>
              </w:rPr>
              <w:t>о</w:t>
            </w:r>
            <w:r w:rsidRPr="00D101A7">
              <w:rPr>
                <w:sz w:val="18"/>
                <w:szCs w:val="18"/>
              </w:rPr>
              <w:t>ды</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не менее 30% организаций дополнительного образования детей пр</w:t>
            </w:r>
            <w:r w:rsidRPr="00D101A7">
              <w:rPr>
                <w:sz w:val="18"/>
                <w:szCs w:val="18"/>
              </w:rPr>
              <w:t>и</w:t>
            </w:r>
            <w:r w:rsidRPr="00D101A7">
              <w:rPr>
                <w:sz w:val="18"/>
                <w:szCs w:val="18"/>
              </w:rPr>
              <w:t>ведены в нормативное состояние (от общего количества организаций дополнительного образования, имеющих л</w:t>
            </w:r>
            <w:r w:rsidRPr="00D101A7">
              <w:rPr>
                <w:sz w:val="18"/>
                <w:szCs w:val="18"/>
              </w:rPr>
              <w:t>и</w:t>
            </w:r>
            <w:r w:rsidRPr="00D101A7">
              <w:rPr>
                <w:sz w:val="18"/>
                <w:szCs w:val="18"/>
              </w:rPr>
              <w:t xml:space="preserve">цензию) </w:t>
            </w:r>
          </w:p>
        </w:tc>
      </w:tr>
      <w:tr w:rsidR="00D101A7" w:rsidRPr="00D101A7" w:rsidTr="00C658F0">
        <w:trPr>
          <w:trHeight w:val="718"/>
        </w:trPr>
        <w:tc>
          <w:tcPr>
            <w:tcW w:w="958"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p>
        </w:tc>
        <w:tc>
          <w:tcPr>
            <w:tcW w:w="4802"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ind w:left="708"/>
              <w:rPr>
                <w:sz w:val="18"/>
                <w:szCs w:val="18"/>
              </w:rPr>
            </w:pPr>
            <w:r w:rsidRPr="00D101A7">
              <w:rPr>
                <w:sz w:val="18"/>
                <w:szCs w:val="18"/>
              </w:rPr>
              <w:t>осуществление мероприятий, направленных на оптимизацию сети образовательных орган</w:t>
            </w:r>
            <w:r w:rsidRPr="00D101A7">
              <w:rPr>
                <w:sz w:val="18"/>
                <w:szCs w:val="18"/>
              </w:rPr>
              <w:t>и</w:t>
            </w:r>
            <w:r w:rsidRPr="00D101A7">
              <w:rPr>
                <w:sz w:val="18"/>
                <w:szCs w:val="18"/>
              </w:rPr>
              <w:t>заций дополнительного образ</w:t>
            </w:r>
            <w:r w:rsidRPr="00D101A7">
              <w:rPr>
                <w:sz w:val="18"/>
                <w:szCs w:val="18"/>
              </w:rPr>
              <w:t>о</w:t>
            </w:r>
            <w:r w:rsidRPr="00D101A7">
              <w:rPr>
                <w:sz w:val="18"/>
                <w:szCs w:val="18"/>
              </w:rPr>
              <w:t>вания</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Тужинский муниц</w:t>
            </w:r>
            <w:r w:rsidRPr="00D101A7">
              <w:rPr>
                <w:sz w:val="18"/>
                <w:szCs w:val="18"/>
              </w:rPr>
              <w:t>и</w:t>
            </w:r>
            <w:r w:rsidRPr="00D101A7">
              <w:rPr>
                <w:sz w:val="18"/>
                <w:szCs w:val="18"/>
              </w:rPr>
              <w:t>пальный район</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2014-2018 г</w:t>
            </w:r>
            <w:r w:rsidRPr="00D101A7">
              <w:rPr>
                <w:sz w:val="18"/>
                <w:szCs w:val="18"/>
              </w:rPr>
              <w:t>о</w:t>
            </w:r>
            <w:r w:rsidRPr="00D101A7">
              <w:rPr>
                <w:sz w:val="18"/>
                <w:szCs w:val="18"/>
              </w:rPr>
              <w:t>ды</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средняя заработная плата педагогических работников государстве</w:t>
            </w:r>
            <w:r w:rsidRPr="00D101A7">
              <w:rPr>
                <w:sz w:val="18"/>
                <w:szCs w:val="18"/>
              </w:rPr>
              <w:t>н</w:t>
            </w:r>
            <w:r w:rsidRPr="00D101A7">
              <w:rPr>
                <w:sz w:val="18"/>
                <w:szCs w:val="18"/>
              </w:rPr>
              <w:t>ных (муниципальных) организаций дополнительного образования детей составит 100%  к средней зарабо</w:t>
            </w:r>
            <w:r w:rsidRPr="00D101A7">
              <w:rPr>
                <w:sz w:val="18"/>
                <w:szCs w:val="18"/>
              </w:rPr>
              <w:t>т</w:t>
            </w:r>
            <w:r w:rsidRPr="00D101A7">
              <w:rPr>
                <w:sz w:val="18"/>
                <w:szCs w:val="18"/>
              </w:rPr>
              <w:t>ной плате учителей Кировской области к 2018 г</w:t>
            </w:r>
            <w:r w:rsidRPr="00D101A7">
              <w:rPr>
                <w:sz w:val="18"/>
                <w:szCs w:val="18"/>
              </w:rPr>
              <w:t>о</w:t>
            </w:r>
            <w:r w:rsidRPr="00D101A7">
              <w:rPr>
                <w:sz w:val="18"/>
                <w:szCs w:val="18"/>
              </w:rPr>
              <w:t>ду</w:t>
            </w:r>
          </w:p>
        </w:tc>
      </w:tr>
      <w:tr w:rsidR="00D101A7" w:rsidRPr="00D101A7" w:rsidTr="00C658F0">
        <w:trPr>
          <w:trHeight w:val="1425"/>
        </w:trPr>
        <w:tc>
          <w:tcPr>
            <w:tcW w:w="958"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3</w:t>
            </w:r>
          </w:p>
        </w:tc>
        <w:tc>
          <w:tcPr>
            <w:tcW w:w="4802"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autoSpaceDE w:val="0"/>
              <w:autoSpaceDN w:val="0"/>
              <w:adjustRightInd w:val="0"/>
              <w:rPr>
                <w:sz w:val="18"/>
                <w:szCs w:val="18"/>
              </w:rPr>
            </w:pPr>
            <w:r w:rsidRPr="00D101A7">
              <w:rPr>
                <w:sz w:val="18"/>
                <w:szCs w:val="18"/>
              </w:rPr>
              <w:t>Распространение современных (в том числе сетевых) областной и муниципальных моделей организации дополнительного образ</w:t>
            </w:r>
            <w:r w:rsidRPr="00D101A7">
              <w:rPr>
                <w:sz w:val="18"/>
                <w:szCs w:val="18"/>
              </w:rPr>
              <w:t>о</w:t>
            </w:r>
            <w:r w:rsidRPr="00D101A7">
              <w:rPr>
                <w:sz w:val="18"/>
                <w:szCs w:val="18"/>
              </w:rPr>
              <w:t>вания детей</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Тужинский муниц</w:t>
            </w:r>
            <w:r w:rsidRPr="00D101A7">
              <w:rPr>
                <w:sz w:val="18"/>
                <w:szCs w:val="18"/>
              </w:rPr>
              <w:t>и</w:t>
            </w:r>
            <w:r w:rsidRPr="00D101A7">
              <w:rPr>
                <w:sz w:val="18"/>
                <w:szCs w:val="18"/>
              </w:rPr>
              <w:t>пальный район</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2015-2017</w:t>
            </w:r>
          </w:p>
          <w:p w:rsidR="00D101A7" w:rsidRPr="00D101A7" w:rsidRDefault="00D101A7" w:rsidP="008019DF">
            <w:pPr>
              <w:jc w:val="center"/>
              <w:rPr>
                <w:sz w:val="18"/>
                <w:szCs w:val="18"/>
              </w:rPr>
            </w:pPr>
            <w:r w:rsidRPr="00D101A7">
              <w:rPr>
                <w:sz w:val="18"/>
                <w:szCs w:val="18"/>
              </w:rPr>
              <w:t>годы</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доля детей, охваченных образовательными программами дополн</w:t>
            </w:r>
            <w:r w:rsidRPr="00D101A7">
              <w:rPr>
                <w:sz w:val="18"/>
                <w:szCs w:val="18"/>
              </w:rPr>
              <w:t>и</w:t>
            </w:r>
            <w:r w:rsidRPr="00D101A7">
              <w:rPr>
                <w:sz w:val="18"/>
                <w:szCs w:val="18"/>
              </w:rPr>
              <w:t>тельного образования детей, в общей численности детей и молодежи в возрасте 5 – 18 лет с</w:t>
            </w:r>
            <w:r w:rsidRPr="00D101A7">
              <w:rPr>
                <w:sz w:val="18"/>
                <w:szCs w:val="18"/>
              </w:rPr>
              <w:t>о</w:t>
            </w:r>
            <w:r w:rsidRPr="00D101A7">
              <w:rPr>
                <w:sz w:val="18"/>
                <w:szCs w:val="18"/>
              </w:rPr>
              <w:t>ставит  89,8%</w:t>
            </w:r>
          </w:p>
        </w:tc>
      </w:tr>
      <w:tr w:rsidR="00D101A7" w:rsidRPr="00D101A7" w:rsidTr="00C658F0">
        <w:tc>
          <w:tcPr>
            <w:tcW w:w="958"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4</w:t>
            </w:r>
          </w:p>
        </w:tc>
        <w:tc>
          <w:tcPr>
            <w:tcW w:w="4802"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pStyle w:val="Default"/>
              <w:jc w:val="both"/>
              <w:rPr>
                <w:color w:val="auto"/>
                <w:sz w:val="18"/>
                <w:szCs w:val="18"/>
              </w:rPr>
            </w:pPr>
            <w:r w:rsidRPr="00D101A7">
              <w:rPr>
                <w:color w:val="auto"/>
                <w:sz w:val="18"/>
                <w:szCs w:val="18"/>
              </w:rPr>
              <w:t>Развитие системы независимой  оценки качества дополнительного образования д</w:t>
            </w:r>
            <w:r w:rsidRPr="00D101A7">
              <w:rPr>
                <w:color w:val="auto"/>
                <w:sz w:val="18"/>
                <w:szCs w:val="18"/>
              </w:rPr>
              <w:t>е</w:t>
            </w:r>
            <w:r w:rsidRPr="00D101A7">
              <w:rPr>
                <w:color w:val="auto"/>
                <w:sz w:val="18"/>
                <w:szCs w:val="18"/>
              </w:rPr>
              <w:t>тей:</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Тужинский муниц</w:t>
            </w:r>
            <w:r w:rsidRPr="00D101A7">
              <w:rPr>
                <w:sz w:val="18"/>
                <w:szCs w:val="18"/>
              </w:rPr>
              <w:t>и</w:t>
            </w:r>
            <w:r w:rsidRPr="00D101A7">
              <w:rPr>
                <w:sz w:val="18"/>
                <w:szCs w:val="18"/>
              </w:rPr>
              <w:t>пальный район</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pStyle w:val="Default"/>
              <w:jc w:val="center"/>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в 100%  муниципальных образований Кировской области оценка деятельности организаций дополнительного образования детей, их р</w:t>
            </w:r>
            <w:r w:rsidRPr="00D101A7">
              <w:rPr>
                <w:sz w:val="18"/>
                <w:szCs w:val="18"/>
              </w:rPr>
              <w:t>у</w:t>
            </w:r>
            <w:r w:rsidRPr="00D101A7">
              <w:rPr>
                <w:sz w:val="18"/>
                <w:szCs w:val="18"/>
              </w:rPr>
              <w:t>ководителей и основных категорий работников осуществляется на основании показателей эффективности деятельности  подведомстве</w:t>
            </w:r>
            <w:r w:rsidRPr="00D101A7">
              <w:rPr>
                <w:sz w:val="18"/>
                <w:szCs w:val="18"/>
              </w:rPr>
              <w:t>н</w:t>
            </w:r>
            <w:r w:rsidRPr="00D101A7">
              <w:rPr>
                <w:sz w:val="18"/>
                <w:szCs w:val="18"/>
              </w:rPr>
              <w:t>ных муниципальных организаций дополнительного образования д</w:t>
            </w:r>
            <w:r w:rsidRPr="00D101A7">
              <w:rPr>
                <w:sz w:val="18"/>
                <w:szCs w:val="18"/>
              </w:rPr>
              <w:t>е</w:t>
            </w:r>
            <w:r w:rsidRPr="00D101A7">
              <w:rPr>
                <w:sz w:val="18"/>
                <w:szCs w:val="18"/>
              </w:rPr>
              <w:t xml:space="preserve">тей </w:t>
            </w:r>
          </w:p>
        </w:tc>
      </w:tr>
      <w:tr w:rsidR="00D101A7" w:rsidRPr="00D101A7" w:rsidTr="00C658F0">
        <w:tc>
          <w:tcPr>
            <w:tcW w:w="958"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p>
        </w:tc>
        <w:tc>
          <w:tcPr>
            <w:tcW w:w="4802"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pStyle w:val="Default"/>
              <w:ind w:left="708"/>
              <w:jc w:val="both"/>
              <w:rPr>
                <w:color w:val="auto"/>
                <w:sz w:val="18"/>
                <w:szCs w:val="18"/>
              </w:rPr>
            </w:pPr>
            <w:r w:rsidRPr="00D101A7">
              <w:rPr>
                <w:color w:val="auto"/>
                <w:sz w:val="18"/>
                <w:szCs w:val="18"/>
              </w:rPr>
              <w:t>разработка (изменение) и утверждение показателей эффективности деятельности  муниципальных организаций допо</w:t>
            </w:r>
            <w:r w:rsidRPr="00D101A7">
              <w:rPr>
                <w:color w:val="auto"/>
                <w:sz w:val="18"/>
                <w:szCs w:val="18"/>
              </w:rPr>
              <w:t>л</w:t>
            </w:r>
            <w:r w:rsidRPr="00D101A7">
              <w:rPr>
                <w:color w:val="auto"/>
                <w:sz w:val="18"/>
                <w:szCs w:val="18"/>
              </w:rPr>
              <w:t>нительного образования детей, их руководителей и основных категорий работн</w:t>
            </w:r>
            <w:r w:rsidRPr="00D101A7">
              <w:rPr>
                <w:color w:val="auto"/>
                <w:sz w:val="18"/>
                <w:szCs w:val="18"/>
              </w:rPr>
              <w:t>и</w:t>
            </w:r>
            <w:r w:rsidRPr="00D101A7">
              <w:rPr>
                <w:color w:val="auto"/>
                <w:sz w:val="18"/>
                <w:szCs w:val="18"/>
              </w:rPr>
              <w:t xml:space="preserve">ков </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Тужинский муниц</w:t>
            </w:r>
            <w:r w:rsidRPr="00D101A7">
              <w:rPr>
                <w:sz w:val="18"/>
                <w:szCs w:val="18"/>
              </w:rPr>
              <w:t>и</w:t>
            </w:r>
            <w:r w:rsidRPr="00D101A7">
              <w:rPr>
                <w:sz w:val="18"/>
                <w:szCs w:val="18"/>
              </w:rPr>
              <w:t>пальный район</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pStyle w:val="Default"/>
              <w:jc w:val="center"/>
              <w:rPr>
                <w:color w:val="auto"/>
                <w:sz w:val="18"/>
                <w:szCs w:val="18"/>
              </w:rPr>
            </w:pPr>
            <w:r w:rsidRPr="00D101A7">
              <w:rPr>
                <w:color w:val="auto"/>
                <w:sz w:val="18"/>
                <w:szCs w:val="18"/>
              </w:rPr>
              <w:t>2013 - 2014 годы</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в 100% организаций дополнител</w:t>
            </w:r>
            <w:r w:rsidRPr="00D101A7">
              <w:rPr>
                <w:sz w:val="18"/>
                <w:szCs w:val="18"/>
              </w:rPr>
              <w:t>ь</w:t>
            </w:r>
            <w:r w:rsidRPr="00D101A7">
              <w:rPr>
                <w:sz w:val="18"/>
                <w:szCs w:val="18"/>
              </w:rPr>
              <w:t>ного образования детей утверждены показатели  эффективности де</w:t>
            </w:r>
            <w:r w:rsidRPr="00D101A7">
              <w:rPr>
                <w:sz w:val="18"/>
                <w:szCs w:val="18"/>
              </w:rPr>
              <w:t>я</w:t>
            </w:r>
            <w:r w:rsidRPr="00D101A7">
              <w:rPr>
                <w:sz w:val="18"/>
                <w:szCs w:val="18"/>
              </w:rPr>
              <w:t>тельности, их руководителей и основных категорий работн</w:t>
            </w:r>
            <w:r w:rsidRPr="00D101A7">
              <w:rPr>
                <w:sz w:val="18"/>
                <w:szCs w:val="18"/>
              </w:rPr>
              <w:t>и</w:t>
            </w:r>
            <w:r w:rsidRPr="00D101A7">
              <w:rPr>
                <w:sz w:val="18"/>
                <w:szCs w:val="18"/>
              </w:rPr>
              <w:t>ков</w:t>
            </w:r>
          </w:p>
        </w:tc>
      </w:tr>
      <w:tr w:rsidR="00D101A7" w:rsidRPr="00D101A7" w:rsidTr="00C658F0">
        <w:tc>
          <w:tcPr>
            <w:tcW w:w="15012" w:type="dxa"/>
            <w:gridSpan w:val="5"/>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Создание условий для развития молодых талантов и детей с высокой мотивацией к обучению</w:t>
            </w:r>
          </w:p>
          <w:p w:rsidR="00D101A7" w:rsidRPr="00D101A7" w:rsidRDefault="00D101A7" w:rsidP="008019DF">
            <w:pPr>
              <w:jc w:val="center"/>
              <w:rPr>
                <w:sz w:val="18"/>
                <w:szCs w:val="18"/>
              </w:rPr>
            </w:pPr>
          </w:p>
        </w:tc>
      </w:tr>
      <w:tr w:rsidR="00D101A7" w:rsidRPr="00D101A7" w:rsidTr="00C658F0">
        <w:tc>
          <w:tcPr>
            <w:tcW w:w="958"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r w:rsidRPr="00D101A7">
              <w:rPr>
                <w:sz w:val="18"/>
                <w:szCs w:val="18"/>
              </w:rPr>
              <w:t>5</w:t>
            </w:r>
          </w:p>
        </w:tc>
        <w:tc>
          <w:tcPr>
            <w:tcW w:w="4802"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pStyle w:val="Default"/>
              <w:jc w:val="both"/>
              <w:rPr>
                <w:color w:val="auto"/>
                <w:sz w:val="18"/>
                <w:szCs w:val="18"/>
              </w:rPr>
            </w:pPr>
            <w:r w:rsidRPr="00D101A7">
              <w:rPr>
                <w:color w:val="auto"/>
                <w:sz w:val="18"/>
                <w:szCs w:val="18"/>
              </w:rPr>
              <w:t>Реализация районных  мероприятий по выявлению и развитию мол</w:t>
            </w:r>
            <w:r w:rsidRPr="00D101A7">
              <w:rPr>
                <w:color w:val="auto"/>
                <w:sz w:val="18"/>
                <w:szCs w:val="18"/>
              </w:rPr>
              <w:t>о</w:t>
            </w:r>
            <w:r w:rsidRPr="00D101A7">
              <w:rPr>
                <w:color w:val="auto"/>
                <w:sz w:val="18"/>
                <w:szCs w:val="18"/>
              </w:rPr>
              <w:t>дых талантов</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Тужинский муниц</w:t>
            </w:r>
            <w:r w:rsidRPr="00D101A7">
              <w:rPr>
                <w:sz w:val="18"/>
                <w:szCs w:val="18"/>
              </w:rPr>
              <w:t>и</w:t>
            </w:r>
            <w:r w:rsidRPr="00D101A7">
              <w:rPr>
                <w:sz w:val="18"/>
                <w:szCs w:val="18"/>
              </w:rPr>
              <w:t>пальный район</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pStyle w:val="Default"/>
              <w:jc w:val="center"/>
              <w:rPr>
                <w:color w:val="auto"/>
                <w:sz w:val="18"/>
                <w:szCs w:val="18"/>
              </w:rPr>
            </w:pPr>
            <w:r w:rsidRPr="00D101A7">
              <w:rPr>
                <w:color w:val="auto"/>
                <w:sz w:val="18"/>
                <w:szCs w:val="18"/>
              </w:rPr>
              <w:t>2013 - 2018 годы</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удельный вес численности учащи</w:t>
            </w:r>
            <w:r w:rsidRPr="00D101A7">
              <w:rPr>
                <w:sz w:val="18"/>
                <w:szCs w:val="18"/>
              </w:rPr>
              <w:t>х</w:t>
            </w:r>
            <w:r w:rsidRPr="00D101A7">
              <w:rPr>
                <w:sz w:val="18"/>
                <w:szCs w:val="18"/>
              </w:rPr>
              <w:t>ся по программам общего образов</w:t>
            </w:r>
            <w:r w:rsidRPr="00D101A7">
              <w:rPr>
                <w:sz w:val="18"/>
                <w:szCs w:val="18"/>
              </w:rPr>
              <w:t>а</w:t>
            </w:r>
            <w:r w:rsidRPr="00D101A7">
              <w:rPr>
                <w:sz w:val="18"/>
                <w:szCs w:val="18"/>
              </w:rPr>
              <w:t>ния, участвующих в олимпиадах и конкурсах различного уровня, в общей численности учащихся по программам общего образования сост</w:t>
            </w:r>
            <w:r w:rsidRPr="00D101A7">
              <w:rPr>
                <w:sz w:val="18"/>
                <w:szCs w:val="18"/>
              </w:rPr>
              <w:t>а</w:t>
            </w:r>
            <w:r w:rsidRPr="00D101A7">
              <w:rPr>
                <w:sz w:val="18"/>
                <w:szCs w:val="18"/>
              </w:rPr>
              <w:t xml:space="preserve">вит  46%  </w:t>
            </w:r>
          </w:p>
        </w:tc>
      </w:tr>
      <w:tr w:rsidR="00D101A7" w:rsidRPr="00D101A7" w:rsidTr="00C658F0">
        <w:tc>
          <w:tcPr>
            <w:tcW w:w="15012" w:type="dxa"/>
            <w:gridSpan w:val="5"/>
            <w:tcBorders>
              <w:top w:val="single" w:sz="4" w:space="0" w:color="auto"/>
              <w:left w:val="single" w:sz="4" w:space="0" w:color="auto"/>
              <w:bottom w:val="single" w:sz="4" w:space="0" w:color="auto"/>
              <w:right w:val="single" w:sz="4" w:space="0" w:color="auto"/>
            </w:tcBorders>
            <w:shd w:val="clear" w:color="auto" w:fill="FFFFFF"/>
          </w:tcPr>
          <w:p w:rsidR="00D101A7" w:rsidRPr="00D101A7" w:rsidRDefault="00D101A7" w:rsidP="008019DF">
            <w:pPr>
              <w:jc w:val="center"/>
              <w:rPr>
                <w:sz w:val="18"/>
                <w:szCs w:val="18"/>
              </w:rPr>
            </w:pPr>
            <w:r w:rsidRPr="00D101A7">
              <w:rPr>
                <w:sz w:val="18"/>
                <w:szCs w:val="18"/>
              </w:rPr>
              <w:t xml:space="preserve">Введение эффективного контракта в дополнительном  образовании </w:t>
            </w:r>
          </w:p>
        </w:tc>
      </w:tr>
      <w:tr w:rsidR="00D101A7" w:rsidRPr="00D101A7" w:rsidTr="00C658F0">
        <w:tc>
          <w:tcPr>
            <w:tcW w:w="958" w:type="dxa"/>
            <w:tcBorders>
              <w:top w:val="single" w:sz="4" w:space="0" w:color="auto"/>
              <w:left w:val="single" w:sz="4" w:space="0" w:color="auto"/>
              <w:bottom w:val="single" w:sz="4" w:space="0" w:color="auto"/>
              <w:right w:val="single" w:sz="4" w:space="0" w:color="auto"/>
            </w:tcBorders>
            <w:shd w:val="clear" w:color="auto" w:fill="FFFFFF"/>
          </w:tcPr>
          <w:p w:rsidR="00D101A7" w:rsidRPr="00D101A7" w:rsidRDefault="00D101A7" w:rsidP="008019DF">
            <w:pPr>
              <w:pStyle w:val="11"/>
              <w:spacing w:line="240" w:lineRule="auto"/>
              <w:ind w:left="0"/>
              <w:jc w:val="center"/>
              <w:rPr>
                <w:rFonts w:ascii="Times New Roman" w:hAnsi="Times New Roman"/>
                <w:sz w:val="18"/>
                <w:szCs w:val="18"/>
              </w:rPr>
            </w:pPr>
            <w:r w:rsidRPr="00D101A7">
              <w:rPr>
                <w:rFonts w:ascii="Times New Roman" w:hAnsi="Times New Roman"/>
                <w:sz w:val="18"/>
                <w:szCs w:val="18"/>
              </w:rPr>
              <w:t>6</w:t>
            </w:r>
          </w:p>
        </w:tc>
        <w:tc>
          <w:tcPr>
            <w:tcW w:w="4802" w:type="dxa"/>
            <w:tcBorders>
              <w:top w:val="single" w:sz="4" w:space="0" w:color="auto"/>
              <w:left w:val="single" w:sz="4" w:space="0" w:color="auto"/>
              <w:bottom w:val="single" w:sz="4" w:space="0" w:color="auto"/>
              <w:right w:val="single" w:sz="4" w:space="0" w:color="auto"/>
            </w:tcBorders>
            <w:shd w:val="clear" w:color="auto" w:fill="FFFFFF"/>
          </w:tcPr>
          <w:p w:rsidR="00D101A7" w:rsidRPr="00D101A7" w:rsidRDefault="00D101A7" w:rsidP="008019DF">
            <w:pPr>
              <w:rPr>
                <w:sz w:val="18"/>
                <w:szCs w:val="18"/>
              </w:rPr>
            </w:pPr>
            <w:r w:rsidRPr="00D101A7">
              <w:rPr>
                <w:sz w:val="18"/>
                <w:szCs w:val="18"/>
              </w:rPr>
              <w:t>Внедрение механизмов эффективного контракта с педагогическими работниками государственных организ</w:t>
            </w:r>
            <w:r w:rsidRPr="00D101A7">
              <w:rPr>
                <w:sz w:val="18"/>
                <w:szCs w:val="18"/>
              </w:rPr>
              <w:t>а</w:t>
            </w:r>
            <w:r w:rsidRPr="00D101A7">
              <w:rPr>
                <w:sz w:val="18"/>
                <w:szCs w:val="18"/>
              </w:rPr>
              <w:t>ций дополнительного образования детей: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101A7" w:rsidRPr="00D101A7" w:rsidRDefault="00D101A7" w:rsidP="008019DF">
            <w:pPr>
              <w:rPr>
                <w:sz w:val="18"/>
                <w:szCs w:val="18"/>
              </w:rPr>
            </w:pPr>
            <w:r w:rsidRPr="00D101A7">
              <w:rPr>
                <w:sz w:val="18"/>
                <w:szCs w:val="18"/>
              </w:rPr>
              <w:t>Тужинский муниц</w:t>
            </w:r>
            <w:r w:rsidRPr="00D101A7">
              <w:rPr>
                <w:sz w:val="18"/>
                <w:szCs w:val="18"/>
              </w:rPr>
              <w:t>и</w:t>
            </w:r>
            <w:r w:rsidRPr="00D101A7">
              <w:rPr>
                <w:sz w:val="18"/>
                <w:szCs w:val="18"/>
              </w:rPr>
              <w:t>пальный район, образовательные организ</w:t>
            </w:r>
            <w:r w:rsidRPr="00D101A7">
              <w:rPr>
                <w:sz w:val="18"/>
                <w:szCs w:val="18"/>
              </w:rPr>
              <w:t>а</w:t>
            </w:r>
            <w:r w:rsidRPr="00D101A7">
              <w:rPr>
                <w:sz w:val="18"/>
                <w:szCs w:val="18"/>
              </w:rPr>
              <w:t>ции дополнительного образования д</w:t>
            </w:r>
            <w:r w:rsidRPr="00D101A7">
              <w:rPr>
                <w:sz w:val="18"/>
                <w:szCs w:val="18"/>
              </w:rPr>
              <w:t>е</w:t>
            </w:r>
            <w:r w:rsidRPr="00D101A7">
              <w:rPr>
                <w:sz w:val="18"/>
                <w:szCs w:val="18"/>
              </w:rPr>
              <w:t xml:space="preserve">тей,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101A7" w:rsidRPr="00D101A7" w:rsidRDefault="00D101A7" w:rsidP="008019DF">
            <w:pPr>
              <w:pStyle w:val="Default"/>
              <w:jc w:val="center"/>
              <w:rPr>
                <w:color w:val="auto"/>
                <w:sz w:val="18"/>
                <w:szCs w:val="18"/>
              </w:rPr>
            </w:pPr>
            <w:r w:rsidRPr="00D101A7">
              <w:rPr>
                <w:color w:val="auto"/>
                <w:sz w:val="18"/>
                <w:szCs w:val="18"/>
              </w:rPr>
              <w:t>2013 - 2018</w:t>
            </w:r>
          </w:p>
          <w:p w:rsidR="00D101A7" w:rsidRPr="00D101A7" w:rsidRDefault="00D101A7" w:rsidP="008019DF">
            <w:pPr>
              <w:pStyle w:val="Default"/>
              <w:jc w:val="center"/>
              <w:rPr>
                <w:color w:val="auto"/>
                <w:sz w:val="18"/>
                <w:szCs w:val="18"/>
              </w:rPr>
            </w:pPr>
            <w:r w:rsidRPr="00D101A7">
              <w:rPr>
                <w:color w:val="auto"/>
                <w:sz w:val="18"/>
                <w:szCs w:val="18"/>
              </w:rPr>
              <w:t>годы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101A7" w:rsidRPr="00D101A7" w:rsidRDefault="00D101A7" w:rsidP="008019DF">
            <w:pPr>
              <w:rPr>
                <w:sz w:val="18"/>
                <w:szCs w:val="18"/>
              </w:rPr>
            </w:pPr>
            <w:r w:rsidRPr="00D101A7">
              <w:rPr>
                <w:sz w:val="18"/>
                <w:szCs w:val="18"/>
              </w:rPr>
              <w:t>средняя заработная плата педагогических работников государстве</w:t>
            </w:r>
            <w:r w:rsidRPr="00D101A7">
              <w:rPr>
                <w:sz w:val="18"/>
                <w:szCs w:val="18"/>
              </w:rPr>
              <w:t>н</w:t>
            </w:r>
            <w:r w:rsidRPr="00D101A7">
              <w:rPr>
                <w:sz w:val="18"/>
                <w:szCs w:val="18"/>
              </w:rPr>
              <w:t>ных (муниципальных) организаций дополнительного образования детей составит 100%  к средней зарабо</w:t>
            </w:r>
            <w:r w:rsidRPr="00D101A7">
              <w:rPr>
                <w:sz w:val="18"/>
                <w:szCs w:val="18"/>
              </w:rPr>
              <w:t>т</w:t>
            </w:r>
            <w:r w:rsidRPr="00D101A7">
              <w:rPr>
                <w:sz w:val="18"/>
                <w:szCs w:val="18"/>
              </w:rPr>
              <w:t>ной плате учителей Кировской области к 2018 г</w:t>
            </w:r>
            <w:r w:rsidRPr="00D101A7">
              <w:rPr>
                <w:sz w:val="18"/>
                <w:szCs w:val="18"/>
              </w:rPr>
              <w:t>о</w:t>
            </w:r>
            <w:r w:rsidRPr="00D101A7">
              <w:rPr>
                <w:sz w:val="18"/>
                <w:szCs w:val="18"/>
              </w:rPr>
              <w:t>ду</w:t>
            </w:r>
          </w:p>
        </w:tc>
      </w:tr>
      <w:tr w:rsidR="00D101A7" w:rsidRPr="00D101A7" w:rsidTr="00C658F0">
        <w:tc>
          <w:tcPr>
            <w:tcW w:w="958"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p>
        </w:tc>
        <w:tc>
          <w:tcPr>
            <w:tcW w:w="4802"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pStyle w:val="Default"/>
              <w:ind w:left="708"/>
              <w:jc w:val="both"/>
              <w:rPr>
                <w:color w:val="auto"/>
                <w:sz w:val="18"/>
                <w:szCs w:val="18"/>
              </w:rPr>
            </w:pPr>
            <w:r w:rsidRPr="00D101A7">
              <w:rPr>
                <w:color w:val="auto"/>
                <w:sz w:val="18"/>
                <w:szCs w:val="18"/>
              </w:rPr>
              <w:t>разработка и апробация мод</w:t>
            </w:r>
            <w:r w:rsidRPr="00D101A7">
              <w:rPr>
                <w:color w:val="auto"/>
                <w:sz w:val="18"/>
                <w:szCs w:val="18"/>
              </w:rPr>
              <w:t>е</w:t>
            </w:r>
            <w:r w:rsidRPr="00D101A7">
              <w:rPr>
                <w:color w:val="auto"/>
                <w:sz w:val="18"/>
                <w:szCs w:val="18"/>
              </w:rPr>
              <w:t>лей эффективного контракта в дополнительном образовании детей</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Тужинский муниц</w:t>
            </w:r>
            <w:r w:rsidRPr="00D101A7">
              <w:rPr>
                <w:sz w:val="18"/>
                <w:szCs w:val="18"/>
              </w:rPr>
              <w:t>и</w:t>
            </w:r>
            <w:r w:rsidRPr="00D101A7">
              <w:rPr>
                <w:sz w:val="18"/>
                <w:szCs w:val="18"/>
              </w:rPr>
              <w:t>пальный район, образовательные организ</w:t>
            </w:r>
            <w:r w:rsidRPr="00D101A7">
              <w:rPr>
                <w:sz w:val="18"/>
                <w:szCs w:val="18"/>
              </w:rPr>
              <w:t>а</w:t>
            </w:r>
            <w:r w:rsidRPr="00D101A7">
              <w:rPr>
                <w:sz w:val="18"/>
                <w:szCs w:val="18"/>
              </w:rPr>
              <w:t>ции дополнительного образования д</w:t>
            </w:r>
            <w:r w:rsidRPr="00D101A7">
              <w:rPr>
                <w:sz w:val="18"/>
                <w:szCs w:val="18"/>
              </w:rPr>
              <w:t>е</w:t>
            </w:r>
            <w:r w:rsidRPr="00D101A7">
              <w:rPr>
                <w:sz w:val="18"/>
                <w:szCs w:val="18"/>
              </w:rPr>
              <w:t xml:space="preserve">тей, </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pStyle w:val="Default"/>
              <w:jc w:val="center"/>
              <w:rPr>
                <w:color w:val="auto"/>
                <w:sz w:val="18"/>
                <w:szCs w:val="18"/>
              </w:rPr>
            </w:pPr>
            <w:r w:rsidRPr="00D101A7">
              <w:rPr>
                <w:color w:val="auto"/>
                <w:sz w:val="18"/>
                <w:szCs w:val="18"/>
              </w:rPr>
              <w:t xml:space="preserve">2014 год </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модели эффективного контракта апробированы и внедрены в 100% организаций дополнительного образов</w:t>
            </w:r>
            <w:r w:rsidRPr="00D101A7">
              <w:rPr>
                <w:sz w:val="18"/>
                <w:szCs w:val="18"/>
              </w:rPr>
              <w:t>а</w:t>
            </w:r>
            <w:r w:rsidRPr="00D101A7">
              <w:rPr>
                <w:sz w:val="18"/>
                <w:szCs w:val="18"/>
              </w:rPr>
              <w:t>ния детей</w:t>
            </w:r>
          </w:p>
        </w:tc>
      </w:tr>
      <w:tr w:rsidR="00D101A7" w:rsidRPr="00D101A7" w:rsidTr="00C658F0">
        <w:tc>
          <w:tcPr>
            <w:tcW w:w="958"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p>
        </w:tc>
        <w:tc>
          <w:tcPr>
            <w:tcW w:w="4802"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ind w:left="743"/>
              <w:rPr>
                <w:sz w:val="18"/>
                <w:szCs w:val="18"/>
              </w:rPr>
            </w:pPr>
            <w:r w:rsidRPr="00D101A7">
              <w:rPr>
                <w:sz w:val="18"/>
                <w:szCs w:val="18"/>
              </w:rPr>
              <w:t>осуществление мероприятий по проведению аттестации педагогических работников дополн</w:t>
            </w:r>
            <w:r w:rsidRPr="00D101A7">
              <w:rPr>
                <w:sz w:val="18"/>
                <w:szCs w:val="18"/>
              </w:rPr>
              <w:t>и</w:t>
            </w:r>
            <w:r w:rsidRPr="00D101A7">
              <w:rPr>
                <w:sz w:val="18"/>
                <w:szCs w:val="18"/>
              </w:rPr>
              <w:t>тельного образования детей с последующим переводом на эффекти</w:t>
            </w:r>
            <w:r w:rsidRPr="00D101A7">
              <w:rPr>
                <w:sz w:val="18"/>
                <w:szCs w:val="18"/>
              </w:rPr>
              <w:t>в</w:t>
            </w:r>
            <w:r w:rsidRPr="00D101A7">
              <w:rPr>
                <w:sz w:val="18"/>
                <w:szCs w:val="18"/>
              </w:rPr>
              <w:t>ный контракт</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Тужинский муниц</w:t>
            </w:r>
            <w:r w:rsidRPr="00D101A7">
              <w:rPr>
                <w:sz w:val="18"/>
                <w:szCs w:val="18"/>
              </w:rPr>
              <w:t>и</w:t>
            </w:r>
            <w:r w:rsidRPr="00D101A7">
              <w:rPr>
                <w:sz w:val="18"/>
                <w:szCs w:val="18"/>
              </w:rPr>
              <w:t>пальный район, образовательные организ</w:t>
            </w:r>
            <w:r w:rsidRPr="00D101A7">
              <w:rPr>
                <w:sz w:val="18"/>
                <w:szCs w:val="18"/>
              </w:rPr>
              <w:t>а</w:t>
            </w:r>
            <w:r w:rsidRPr="00D101A7">
              <w:rPr>
                <w:sz w:val="18"/>
                <w:szCs w:val="18"/>
              </w:rPr>
              <w:t>ции дополнительного образования д</w:t>
            </w:r>
            <w:r w:rsidRPr="00D101A7">
              <w:rPr>
                <w:sz w:val="18"/>
                <w:szCs w:val="18"/>
              </w:rPr>
              <w:t>е</w:t>
            </w:r>
            <w:r w:rsidRPr="00D101A7">
              <w:rPr>
                <w:sz w:val="18"/>
                <w:szCs w:val="18"/>
              </w:rPr>
              <w:t xml:space="preserve">тей, </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pStyle w:val="Default"/>
              <w:jc w:val="center"/>
              <w:rPr>
                <w:color w:val="auto"/>
                <w:sz w:val="18"/>
                <w:szCs w:val="18"/>
              </w:rPr>
            </w:pPr>
            <w:r w:rsidRPr="00D101A7">
              <w:rPr>
                <w:color w:val="auto"/>
                <w:sz w:val="18"/>
                <w:szCs w:val="18"/>
              </w:rPr>
              <w:t>2014-2018 г</w:t>
            </w:r>
            <w:r w:rsidRPr="00D101A7">
              <w:rPr>
                <w:color w:val="auto"/>
                <w:sz w:val="18"/>
                <w:szCs w:val="18"/>
              </w:rPr>
              <w:t>о</w:t>
            </w:r>
            <w:r w:rsidRPr="00D101A7">
              <w:rPr>
                <w:color w:val="auto"/>
                <w:sz w:val="18"/>
                <w:szCs w:val="18"/>
              </w:rPr>
              <w:t>ды</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доля педагогических работников программ дополнительного образ</w:t>
            </w:r>
            <w:r w:rsidRPr="00D101A7">
              <w:rPr>
                <w:sz w:val="18"/>
                <w:szCs w:val="18"/>
              </w:rPr>
              <w:t>о</w:t>
            </w:r>
            <w:r w:rsidRPr="00D101A7">
              <w:rPr>
                <w:sz w:val="18"/>
                <w:szCs w:val="18"/>
              </w:rPr>
              <w:t>вания, которым при прохождении аттестации присвоена первая или высшая категория будет составлять еж</w:t>
            </w:r>
            <w:r w:rsidRPr="00D101A7">
              <w:rPr>
                <w:sz w:val="18"/>
                <w:szCs w:val="18"/>
              </w:rPr>
              <w:t>е</w:t>
            </w:r>
            <w:r w:rsidRPr="00D101A7">
              <w:rPr>
                <w:sz w:val="18"/>
                <w:szCs w:val="18"/>
              </w:rPr>
              <w:t>годно 15 %</w:t>
            </w:r>
          </w:p>
        </w:tc>
      </w:tr>
      <w:tr w:rsidR="00D101A7" w:rsidRPr="00D101A7" w:rsidTr="00C658F0">
        <w:tc>
          <w:tcPr>
            <w:tcW w:w="958"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p>
        </w:tc>
        <w:tc>
          <w:tcPr>
            <w:tcW w:w="4802"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pStyle w:val="61"/>
              <w:shd w:val="clear" w:color="auto" w:fill="auto"/>
              <w:spacing w:line="240" w:lineRule="auto"/>
              <w:ind w:left="743" w:firstLine="0"/>
              <w:jc w:val="both"/>
              <w:rPr>
                <w:sz w:val="18"/>
                <w:szCs w:val="18"/>
              </w:rPr>
            </w:pPr>
            <w:r w:rsidRPr="00D101A7">
              <w:rPr>
                <w:sz w:val="18"/>
                <w:szCs w:val="18"/>
              </w:rPr>
              <w:t>осуществление мероприятий, направленных на оптимизацию расходов на оплату труда вспомогательного, администр</w:t>
            </w:r>
            <w:r w:rsidRPr="00D101A7">
              <w:rPr>
                <w:sz w:val="18"/>
                <w:szCs w:val="18"/>
              </w:rPr>
              <w:t>а</w:t>
            </w:r>
            <w:r w:rsidRPr="00D101A7">
              <w:rPr>
                <w:sz w:val="18"/>
                <w:szCs w:val="18"/>
              </w:rPr>
              <w:t>тивно-управленческого перс</w:t>
            </w:r>
            <w:r w:rsidRPr="00D101A7">
              <w:rPr>
                <w:sz w:val="18"/>
                <w:szCs w:val="18"/>
              </w:rPr>
              <w:t>о</w:t>
            </w:r>
            <w:r w:rsidRPr="00D101A7">
              <w:rPr>
                <w:sz w:val="18"/>
                <w:szCs w:val="18"/>
              </w:rPr>
              <w:t>нала.</w:t>
            </w:r>
          </w:p>
          <w:p w:rsidR="00D101A7" w:rsidRPr="00D101A7" w:rsidRDefault="00D101A7" w:rsidP="008019DF">
            <w:pPr>
              <w:pStyle w:val="61"/>
              <w:shd w:val="clear" w:color="auto" w:fill="auto"/>
              <w:spacing w:line="240" w:lineRule="auto"/>
              <w:ind w:left="743" w:firstLine="0"/>
              <w:jc w:val="both"/>
              <w:rPr>
                <w:sz w:val="18"/>
                <w:szCs w:val="18"/>
              </w:rPr>
            </w:pPr>
            <w:r w:rsidRPr="00D101A7">
              <w:rPr>
                <w:sz w:val="18"/>
                <w:szCs w:val="18"/>
              </w:rPr>
              <w:t>дифференциация оплаты труда вспомогательного, администр</w:t>
            </w:r>
            <w:r w:rsidRPr="00D101A7">
              <w:rPr>
                <w:sz w:val="18"/>
                <w:szCs w:val="18"/>
              </w:rPr>
              <w:t>а</w:t>
            </w:r>
            <w:r w:rsidRPr="00D101A7">
              <w:rPr>
                <w:sz w:val="18"/>
                <w:szCs w:val="18"/>
              </w:rPr>
              <w:t>тивно-управленческого перс</w:t>
            </w:r>
            <w:r w:rsidRPr="00D101A7">
              <w:rPr>
                <w:sz w:val="18"/>
                <w:szCs w:val="18"/>
              </w:rPr>
              <w:t>о</w:t>
            </w:r>
            <w:r w:rsidRPr="00D101A7">
              <w:rPr>
                <w:sz w:val="18"/>
                <w:szCs w:val="18"/>
              </w:rPr>
              <w:t>нала, исходя из предельной д</w:t>
            </w:r>
            <w:r w:rsidRPr="00D101A7">
              <w:rPr>
                <w:sz w:val="18"/>
                <w:szCs w:val="18"/>
              </w:rPr>
              <w:t>о</w:t>
            </w:r>
            <w:r w:rsidRPr="00D101A7">
              <w:rPr>
                <w:sz w:val="18"/>
                <w:szCs w:val="18"/>
              </w:rPr>
              <w:t>ли расходов на оплату их труда в общем фонде оплаты труда орг</w:t>
            </w:r>
            <w:r w:rsidRPr="00D101A7">
              <w:rPr>
                <w:sz w:val="18"/>
                <w:szCs w:val="18"/>
              </w:rPr>
              <w:t>а</w:t>
            </w:r>
            <w:r w:rsidRPr="00D101A7">
              <w:rPr>
                <w:sz w:val="18"/>
                <w:szCs w:val="18"/>
              </w:rPr>
              <w:t>низации не более 40%</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Тужинский муниц</w:t>
            </w:r>
            <w:r w:rsidRPr="00D101A7">
              <w:rPr>
                <w:sz w:val="18"/>
                <w:szCs w:val="18"/>
              </w:rPr>
              <w:t>и</w:t>
            </w:r>
            <w:r w:rsidRPr="00D101A7">
              <w:rPr>
                <w:sz w:val="18"/>
                <w:szCs w:val="18"/>
              </w:rPr>
              <w:t>пальный район, образовательные организ</w:t>
            </w:r>
            <w:r w:rsidRPr="00D101A7">
              <w:rPr>
                <w:sz w:val="18"/>
                <w:szCs w:val="18"/>
              </w:rPr>
              <w:t>а</w:t>
            </w:r>
            <w:r w:rsidRPr="00D101A7">
              <w:rPr>
                <w:sz w:val="18"/>
                <w:szCs w:val="18"/>
              </w:rPr>
              <w:t>ции дополнительного образования д</w:t>
            </w:r>
            <w:r w:rsidRPr="00D101A7">
              <w:rPr>
                <w:sz w:val="18"/>
                <w:szCs w:val="18"/>
              </w:rPr>
              <w:t>е</w:t>
            </w:r>
            <w:r w:rsidRPr="00D101A7">
              <w:rPr>
                <w:sz w:val="18"/>
                <w:szCs w:val="18"/>
              </w:rPr>
              <w:t xml:space="preserve">тей, </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pStyle w:val="Default"/>
              <w:jc w:val="center"/>
              <w:rPr>
                <w:color w:val="auto"/>
                <w:sz w:val="18"/>
                <w:szCs w:val="18"/>
              </w:rPr>
            </w:pPr>
            <w:r w:rsidRPr="00D101A7">
              <w:rPr>
                <w:color w:val="auto"/>
                <w:sz w:val="18"/>
                <w:szCs w:val="18"/>
              </w:rPr>
              <w:t>2014-2018 г</w:t>
            </w:r>
            <w:r w:rsidRPr="00D101A7">
              <w:rPr>
                <w:color w:val="auto"/>
                <w:sz w:val="18"/>
                <w:szCs w:val="18"/>
              </w:rPr>
              <w:t>о</w:t>
            </w:r>
            <w:r w:rsidRPr="00D101A7">
              <w:rPr>
                <w:color w:val="auto"/>
                <w:sz w:val="18"/>
                <w:szCs w:val="18"/>
              </w:rPr>
              <w:t>ды</w:t>
            </w:r>
          </w:p>
          <w:p w:rsidR="00D101A7" w:rsidRPr="00D101A7" w:rsidRDefault="00D101A7" w:rsidP="008019DF">
            <w:pPr>
              <w:pStyle w:val="Default"/>
              <w:jc w:val="center"/>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отношение средней заработной платы педагогических работников государственных организаций допо</w:t>
            </w:r>
            <w:r w:rsidRPr="00D101A7">
              <w:rPr>
                <w:sz w:val="18"/>
                <w:szCs w:val="18"/>
              </w:rPr>
              <w:t>л</w:t>
            </w:r>
            <w:r w:rsidRPr="00D101A7">
              <w:rPr>
                <w:sz w:val="18"/>
                <w:szCs w:val="18"/>
              </w:rPr>
              <w:t>нительного образования детей к средней заработной плате учителей Кировской области к 2018 году с</w:t>
            </w:r>
            <w:r w:rsidRPr="00D101A7">
              <w:rPr>
                <w:sz w:val="18"/>
                <w:szCs w:val="18"/>
              </w:rPr>
              <w:t>о</w:t>
            </w:r>
            <w:r w:rsidRPr="00D101A7">
              <w:rPr>
                <w:sz w:val="18"/>
                <w:szCs w:val="18"/>
              </w:rPr>
              <w:t>ставит 100%</w:t>
            </w:r>
          </w:p>
          <w:p w:rsidR="00D101A7" w:rsidRPr="00D101A7" w:rsidRDefault="00D101A7" w:rsidP="008019DF">
            <w:pPr>
              <w:rPr>
                <w:sz w:val="18"/>
                <w:szCs w:val="18"/>
              </w:rPr>
            </w:pPr>
          </w:p>
        </w:tc>
      </w:tr>
      <w:tr w:rsidR="00D101A7" w:rsidRPr="00D101A7" w:rsidTr="00C658F0">
        <w:tc>
          <w:tcPr>
            <w:tcW w:w="958"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p>
        </w:tc>
        <w:tc>
          <w:tcPr>
            <w:tcW w:w="4802"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pStyle w:val="Default"/>
              <w:ind w:left="743"/>
              <w:jc w:val="both"/>
              <w:rPr>
                <w:color w:val="auto"/>
                <w:sz w:val="18"/>
                <w:szCs w:val="18"/>
              </w:rPr>
            </w:pPr>
            <w:r w:rsidRPr="00D101A7">
              <w:rPr>
                <w:color w:val="auto"/>
                <w:sz w:val="18"/>
                <w:szCs w:val="18"/>
              </w:rPr>
              <w:t>оптимизация численности по отдельным категориям педагогических работников, опред</w:t>
            </w:r>
            <w:r w:rsidRPr="00D101A7">
              <w:rPr>
                <w:color w:val="auto"/>
                <w:sz w:val="18"/>
                <w:szCs w:val="18"/>
              </w:rPr>
              <w:t>е</w:t>
            </w:r>
            <w:r w:rsidRPr="00D101A7">
              <w:rPr>
                <w:color w:val="auto"/>
                <w:sz w:val="18"/>
                <w:szCs w:val="18"/>
              </w:rPr>
              <w:t>ленных указами  Президента Российской Федерации, с учетом увеличения производ</w:t>
            </w:r>
            <w:r w:rsidRPr="00D101A7">
              <w:rPr>
                <w:color w:val="auto"/>
                <w:sz w:val="18"/>
                <w:szCs w:val="18"/>
              </w:rPr>
              <w:t>и</w:t>
            </w:r>
            <w:r w:rsidRPr="00D101A7">
              <w:rPr>
                <w:color w:val="auto"/>
                <w:sz w:val="18"/>
                <w:szCs w:val="18"/>
              </w:rPr>
              <w:t>тельности труда и проводимых институциональных изм</w:t>
            </w:r>
            <w:r w:rsidRPr="00D101A7">
              <w:rPr>
                <w:color w:val="auto"/>
                <w:sz w:val="18"/>
                <w:szCs w:val="18"/>
              </w:rPr>
              <w:t>е</w:t>
            </w:r>
            <w:r w:rsidRPr="00D101A7">
              <w:rPr>
                <w:color w:val="auto"/>
                <w:sz w:val="18"/>
                <w:szCs w:val="18"/>
              </w:rPr>
              <w:t>нений</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Тужинский муниц</w:t>
            </w:r>
            <w:r w:rsidRPr="00D101A7">
              <w:rPr>
                <w:sz w:val="18"/>
                <w:szCs w:val="18"/>
              </w:rPr>
              <w:t>и</w:t>
            </w:r>
            <w:r w:rsidRPr="00D101A7">
              <w:rPr>
                <w:sz w:val="18"/>
                <w:szCs w:val="18"/>
              </w:rPr>
              <w:t>пальный район, образовательные организ</w:t>
            </w:r>
            <w:r w:rsidRPr="00D101A7">
              <w:rPr>
                <w:sz w:val="18"/>
                <w:szCs w:val="18"/>
              </w:rPr>
              <w:t>а</w:t>
            </w:r>
            <w:r w:rsidRPr="00D101A7">
              <w:rPr>
                <w:sz w:val="18"/>
                <w:szCs w:val="18"/>
              </w:rPr>
              <w:t>ции дополнительного образования д</w:t>
            </w:r>
            <w:r w:rsidRPr="00D101A7">
              <w:rPr>
                <w:sz w:val="18"/>
                <w:szCs w:val="18"/>
              </w:rPr>
              <w:t>е</w:t>
            </w:r>
            <w:r w:rsidRPr="00D101A7">
              <w:rPr>
                <w:sz w:val="18"/>
                <w:szCs w:val="18"/>
              </w:rPr>
              <w:t xml:space="preserve">тей, </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pStyle w:val="Default"/>
              <w:jc w:val="center"/>
              <w:rPr>
                <w:color w:val="auto"/>
                <w:sz w:val="18"/>
                <w:szCs w:val="18"/>
              </w:rPr>
            </w:pPr>
            <w:r w:rsidRPr="00D101A7">
              <w:rPr>
                <w:color w:val="auto"/>
                <w:sz w:val="18"/>
                <w:szCs w:val="18"/>
              </w:rPr>
              <w:t>2014-2018 г</w:t>
            </w:r>
            <w:r w:rsidRPr="00D101A7">
              <w:rPr>
                <w:color w:val="auto"/>
                <w:sz w:val="18"/>
                <w:szCs w:val="18"/>
              </w:rPr>
              <w:t>о</w:t>
            </w:r>
            <w:r w:rsidRPr="00D101A7">
              <w:rPr>
                <w:color w:val="auto"/>
                <w:sz w:val="18"/>
                <w:szCs w:val="18"/>
              </w:rPr>
              <w:t>ды</w:t>
            </w:r>
          </w:p>
          <w:p w:rsidR="00D101A7" w:rsidRPr="00D101A7" w:rsidRDefault="00D101A7" w:rsidP="008019DF">
            <w:pPr>
              <w:pStyle w:val="Default"/>
              <w:jc w:val="center"/>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отношение средней заработной платы педагогических работников государственных организаций допо</w:t>
            </w:r>
            <w:r w:rsidRPr="00D101A7">
              <w:rPr>
                <w:sz w:val="18"/>
                <w:szCs w:val="18"/>
              </w:rPr>
              <w:t>л</w:t>
            </w:r>
            <w:r w:rsidRPr="00D101A7">
              <w:rPr>
                <w:sz w:val="18"/>
                <w:szCs w:val="18"/>
              </w:rPr>
              <w:t>нительного образования детей к средней заработной плате учителей Кировской области к 2018 году с</w:t>
            </w:r>
            <w:r w:rsidRPr="00D101A7">
              <w:rPr>
                <w:sz w:val="18"/>
                <w:szCs w:val="18"/>
              </w:rPr>
              <w:t>о</w:t>
            </w:r>
            <w:r w:rsidRPr="00D101A7">
              <w:rPr>
                <w:sz w:val="18"/>
                <w:szCs w:val="18"/>
              </w:rPr>
              <w:t>ставит 100%.</w:t>
            </w:r>
          </w:p>
          <w:p w:rsidR="00D101A7" w:rsidRPr="00D101A7" w:rsidRDefault="00D101A7" w:rsidP="008019DF">
            <w:pPr>
              <w:rPr>
                <w:sz w:val="18"/>
                <w:szCs w:val="18"/>
              </w:rPr>
            </w:pPr>
          </w:p>
        </w:tc>
      </w:tr>
      <w:tr w:rsidR="00D101A7" w:rsidRPr="00D101A7" w:rsidTr="00C658F0">
        <w:tc>
          <w:tcPr>
            <w:tcW w:w="958"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p>
        </w:tc>
        <w:tc>
          <w:tcPr>
            <w:tcW w:w="4802"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ind w:left="708"/>
              <w:rPr>
                <w:sz w:val="18"/>
                <w:szCs w:val="18"/>
              </w:rPr>
            </w:pPr>
            <w:r w:rsidRPr="00D101A7">
              <w:rPr>
                <w:sz w:val="18"/>
                <w:szCs w:val="18"/>
              </w:rPr>
              <w:t>планирование дополнительных расходов местных бюджетов на повышение оплаты труда педагогических работников образовательных организаций дополнительного о</w:t>
            </w:r>
            <w:r w:rsidRPr="00D101A7">
              <w:rPr>
                <w:sz w:val="18"/>
                <w:szCs w:val="18"/>
              </w:rPr>
              <w:t>б</w:t>
            </w:r>
            <w:r w:rsidRPr="00D101A7">
              <w:rPr>
                <w:sz w:val="18"/>
                <w:szCs w:val="18"/>
              </w:rPr>
              <w:t xml:space="preserve">разования детей </w:t>
            </w:r>
          </w:p>
          <w:p w:rsidR="00D101A7" w:rsidRPr="00D101A7" w:rsidRDefault="00D101A7" w:rsidP="008019DF">
            <w:pPr>
              <w:pStyle w:val="Default"/>
              <w:tabs>
                <w:tab w:val="left" w:pos="1005"/>
              </w:tabs>
              <w:jc w:val="both"/>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Тужинский муниц</w:t>
            </w:r>
            <w:r w:rsidRPr="00D101A7">
              <w:rPr>
                <w:sz w:val="18"/>
                <w:szCs w:val="18"/>
              </w:rPr>
              <w:t>и</w:t>
            </w:r>
            <w:r w:rsidRPr="00D101A7">
              <w:rPr>
                <w:sz w:val="18"/>
                <w:szCs w:val="18"/>
              </w:rPr>
              <w:t>пальный район, образовательные организ</w:t>
            </w:r>
            <w:r w:rsidRPr="00D101A7">
              <w:rPr>
                <w:sz w:val="18"/>
                <w:szCs w:val="18"/>
              </w:rPr>
              <w:t>а</w:t>
            </w:r>
            <w:r w:rsidRPr="00D101A7">
              <w:rPr>
                <w:sz w:val="18"/>
                <w:szCs w:val="18"/>
              </w:rPr>
              <w:t>ции дополнительного образования д</w:t>
            </w:r>
            <w:r w:rsidRPr="00D101A7">
              <w:rPr>
                <w:sz w:val="18"/>
                <w:szCs w:val="18"/>
              </w:rPr>
              <w:t>е</w:t>
            </w:r>
            <w:r w:rsidRPr="00D101A7">
              <w:rPr>
                <w:sz w:val="18"/>
                <w:szCs w:val="18"/>
              </w:rPr>
              <w:t xml:space="preserve">тей, </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pStyle w:val="Default"/>
              <w:rPr>
                <w:color w:val="auto"/>
                <w:sz w:val="18"/>
                <w:szCs w:val="18"/>
              </w:rPr>
            </w:pPr>
            <w:r w:rsidRPr="00D101A7">
              <w:rPr>
                <w:color w:val="auto"/>
                <w:sz w:val="18"/>
                <w:szCs w:val="18"/>
              </w:rPr>
              <w:t>2013 –2018</w:t>
            </w:r>
          </w:p>
          <w:p w:rsidR="00D101A7" w:rsidRPr="00D101A7" w:rsidRDefault="00D101A7" w:rsidP="008019DF">
            <w:pPr>
              <w:pStyle w:val="Default"/>
              <w:jc w:val="center"/>
              <w:rPr>
                <w:color w:val="auto"/>
                <w:sz w:val="18"/>
                <w:szCs w:val="18"/>
              </w:rPr>
            </w:pPr>
            <w:r w:rsidRPr="00D101A7">
              <w:rPr>
                <w:color w:val="auto"/>
                <w:sz w:val="18"/>
                <w:szCs w:val="18"/>
              </w:rPr>
              <w:t xml:space="preserve">годы </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планируются дополнительные ра</w:t>
            </w:r>
            <w:r w:rsidRPr="00D101A7">
              <w:rPr>
                <w:sz w:val="18"/>
                <w:szCs w:val="18"/>
              </w:rPr>
              <w:t>с</w:t>
            </w:r>
            <w:r w:rsidRPr="00D101A7">
              <w:rPr>
                <w:sz w:val="18"/>
                <w:szCs w:val="18"/>
              </w:rPr>
              <w:t>ходы на повышение оплаты труда педагогических работников образ</w:t>
            </w:r>
            <w:r w:rsidRPr="00D101A7">
              <w:rPr>
                <w:sz w:val="18"/>
                <w:szCs w:val="18"/>
              </w:rPr>
              <w:t>о</w:t>
            </w:r>
            <w:r w:rsidRPr="00D101A7">
              <w:rPr>
                <w:sz w:val="18"/>
                <w:szCs w:val="18"/>
              </w:rPr>
              <w:t>вательных организаций дополнительного образов</w:t>
            </w:r>
            <w:r w:rsidRPr="00D101A7">
              <w:rPr>
                <w:sz w:val="18"/>
                <w:szCs w:val="18"/>
              </w:rPr>
              <w:t>а</w:t>
            </w:r>
            <w:r w:rsidRPr="00D101A7">
              <w:rPr>
                <w:sz w:val="18"/>
                <w:szCs w:val="18"/>
              </w:rPr>
              <w:t xml:space="preserve">ния детей </w:t>
            </w:r>
          </w:p>
          <w:p w:rsidR="00D101A7" w:rsidRPr="00D101A7" w:rsidRDefault="00D101A7" w:rsidP="008019DF">
            <w:pPr>
              <w:rPr>
                <w:sz w:val="18"/>
                <w:szCs w:val="18"/>
              </w:rPr>
            </w:pPr>
          </w:p>
        </w:tc>
      </w:tr>
      <w:tr w:rsidR="00D101A7" w:rsidRPr="00D101A7" w:rsidTr="00C658F0">
        <w:tc>
          <w:tcPr>
            <w:tcW w:w="958" w:type="dxa"/>
            <w:tcBorders>
              <w:top w:val="single" w:sz="4" w:space="0" w:color="auto"/>
              <w:left w:val="single" w:sz="4" w:space="0" w:color="auto"/>
              <w:bottom w:val="single" w:sz="4" w:space="0" w:color="auto"/>
              <w:right w:val="single" w:sz="4" w:space="0" w:color="auto"/>
            </w:tcBorders>
            <w:shd w:val="clear" w:color="auto" w:fill="FFFFFF"/>
          </w:tcPr>
          <w:p w:rsidR="00D101A7" w:rsidRPr="00D101A7" w:rsidRDefault="00D101A7" w:rsidP="008019DF">
            <w:pPr>
              <w:jc w:val="center"/>
              <w:rPr>
                <w:sz w:val="18"/>
                <w:szCs w:val="18"/>
              </w:rPr>
            </w:pPr>
            <w:r w:rsidRPr="00D101A7">
              <w:rPr>
                <w:sz w:val="18"/>
                <w:szCs w:val="18"/>
              </w:rPr>
              <w:t>7</w:t>
            </w:r>
          </w:p>
        </w:tc>
        <w:tc>
          <w:tcPr>
            <w:tcW w:w="4802" w:type="dxa"/>
            <w:tcBorders>
              <w:top w:val="single" w:sz="4" w:space="0" w:color="auto"/>
              <w:left w:val="single" w:sz="4" w:space="0" w:color="auto"/>
              <w:bottom w:val="single" w:sz="4" w:space="0" w:color="auto"/>
              <w:right w:val="single" w:sz="4" w:space="0" w:color="auto"/>
            </w:tcBorders>
            <w:shd w:val="clear" w:color="auto" w:fill="FFFFFF"/>
          </w:tcPr>
          <w:p w:rsidR="00D101A7" w:rsidRPr="00D101A7" w:rsidRDefault="00D101A7" w:rsidP="008019DF">
            <w:pPr>
              <w:tabs>
                <w:tab w:val="left" w:pos="2960"/>
              </w:tabs>
              <w:rPr>
                <w:sz w:val="18"/>
                <w:szCs w:val="18"/>
              </w:rPr>
            </w:pPr>
            <w:r w:rsidRPr="00D101A7">
              <w:rPr>
                <w:sz w:val="18"/>
                <w:szCs w:val="18"/>
              </w:rPr>
              <w:t>Разработка и внедрение механизмов эффективного контракта с руковод</w:t>
            </w:r>
            <w:r w:rsidRPr="00D101A7">
              <w:rPr>
                <w:sz w:val="18"/>
                <w:szCs w:val="18"/>
              </w:rPr>
              <w:t>и</w:t>
            </w:r>
            <w:r w:rsidRPr="00D101A7">
              <w:rPr>
                <w:sz w:val="18"/>
                <w:szCs w:val="18"/>
              </w:rPr>
              <w:t>телями образовательных организаций дополнительного обр</w:t>
            </w:r>
            <w:r w:rsidRPr="00D101A7">
              <w:rPr>
                <w:sz w:val="18"/>
                <w:szCs w:val="18"/>
              </w:rPr>
              <w:t>а</w:t>
            </w:r>
            <w:r w:rsidRPr="00D101A7">
              <w:rPr>
                <w:sz w:val="18"/>
                <w:szCs w:val="18"/>
              </w:rPr>
              <w:t>зования детей: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101A7" w:rsidRPr="00D101A7" w:rsidRDefault="00D101A7" w:rsidP="008019DF">
            <w:pPr>
              <w:rPr>
                <w:sz w:val="18"/>
                <w:szCs w:val="18"/>
              </w:rPr>
            </w:pPr>
            <w:r w:rsidRPr="00D101A7">
              <w:rPr>
                <w:sz w:val="18"/>
                <w:szCs w:val="18"/>
              </w:rPr>
              <w:t>Тужинский муниц</w:t>
            </w:r>
            <w:r w:rsidRPr="00D101A7">
              <w:rPr>
                <w:sz w:val="18"/>
                <w:szCs w:val="18"/>
              </w:rPr>
              <w:t>и</w:t>
            </w:r>
            <w:r w:rsidRPr="00D101A7">
              <w:rPr>
                <w:sz w:val="18"/>
                <w:szCs w:val="18"/>
              </w:rPr>
              <w:t>пальный район, образовательные организ</w:t>
            </w:r>
            <w:r w:rsidRPr="00D101A7">
              <w:rPr>
                <w:sz w:val="18"/>
                <w:szCs w:val="18"/>
              </w:rPr>
              <w:t>а</w:t>
            </w:r>
            <w:r w:rsidRPr="00D101A7">
              <w:rPr>
                <w:sz w:val="18"/>
                <w:szCs w:val="18"/>
              </w:rPr>
              <w:t>ции дополнительного образования д</w:t>
            </w:r>
            <w:r w:rsidRPr="00D101A7">
              <w:rPr>
                <w:sz w:val="18"/>
                <w:szCs w:val="18"/>
              </w:rPr>
              <w:t>е</w:t>
            </w:r>
            <w:r w:rsidRPr="00D101A7">
              <w:rPr>
                <w:sz w:val="18"/>
                <w:szCs w:val="18"/>
              </w:rPr>
              <w:t>тей,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101A7" w:rsidRPr="00D101A7" w:rsidRDefault="00D101A7" w:rsidP="008019DF">
            <w:pPr>
              <w:pStyle w:val="Default"/>
              <w:jc w:val="center"/>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101A7" w:rsidRPr="00D101A7" w:rsidRDefault="00D101A7" w:rsidP="008019DF">
            <w:pPr>
              <w:rPr>
                <w:sz w:val="18"/>
                <w:szCs w:val="18"/>
              </w:rPr>
            </w:pPr>
            <w:r w:rsidRPr="00D101A7">
              <w:rPr>
                <w:sz w:val="18"/>
                <w:szCs w:val="18"/>
              </w:rPr>
              <w:t>средняя заработная плата педагогических работников государстве</w:t>
            </w:r>
            <w:r w:rsidRPr="00D101A7">
              <w:rPr>
                <w:sz w:val="18"/>
                <w:szCs w:val="18"/>
              </w:rPr>
              <w:t>н</w:t>
            </w:r>
            <w:r w:rsidRPr="00D101A7">
              <w:rPr>
                <w:sz w:val="18"/>
                <w:szCs w:val="18"/>
              </w:rPr>
              <w:t>ных (муниципальных) организаций дополнительного образования детей составит 100%  к средней зарабо</w:t>
            </w:r>
            <w:r w:rsidRPr="00D101A7">
              <w:rPr>
                <w:sz w:val="18"/>
                <w:szCs w:val="18"/>
              </w:rPr>
              <w:t>т</w:t>
            </w:r>
            <w:r w:rsidRPr="00D101A7">
              <w:rPr>
                <w:sz w:val="18"/>
                <w:szCs w:val="18"/>
              </w:rPr>
              <w:t>ной плате учителей Кировской области к 2018 г</w:t>
            </w:r>
            <w:r w:rsidRPr="00D101A7">
              <w:rPr>
                <w:sz w:val="18"/>
                <w:szCs w:val="18"/>
              </w:rPr>
              <w:t>о</w:t>
            </w:r>
            <w:r w:rsidRPr="00D101A7">
              <w:rPr>
                <w:sz w:val="18"/>
                <w:szCs w:val="18"/>
              </w:rPr>
              <w:t>ду</w:t>
            </w:r>
          </w:p>
        </w:tc>
      </w:tr>
      <w:tr w:rsidR="00D101A7" w:rsidRPr="00D101A7" w:rsidTr="00C658F0">
        <w:tc>
          <w:tcPr>
            <w:tcW w:w="958"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jc w:val="center"/>
              <w:rPr>
                <w:sz w:val="18"/>
                <w:szCs w:val="18"/>
              </w:rPr>
            </w:pPr>
          </w:p>
        </w:tc>
        <w:tc>
          <w:tcPr>
            <w:tcW w:w="4802" w:type="dxa"/>
            <w:tcBorders>
              <w:top w:val="single" w:sz="4" w:space="0" w:color="auto"/>
              <w:left w:val="single" w:sz="4" w:space="0" w:color="auto"/>
              <w:bottom w:val="single" w:sz="4" w:space="0" w:color="auto"/>
              <w:right w:val="single" w:sz="4" w:space="0" w:color="auto"/>
            </w:tcBorders>
          </w:tcPr>
          <w:p w:rsidR="00D101A7" w:rsidRPr="00D101A7" w:rsidRDefault="00D101A7" w:rsidP="008019DF">
            <w:pPr>
              <w:ind w:left="708"/>
              <w:rPr>
                <w:sz w:val="18"/>
                <w:szCs w:val="18"/>
              </w:rPr>
            </w:pPr>
            <w:r w:rsidRPr="00D101A7">
              <w:rPr>
                <w:sz w:val="18"/>
                <w:szCs w:val="18"/>
              </w:rPr>
              <w:t>проведение работы по заключ</w:t>
            </w:r>
            <w:r w:rsidRPr="00D101A7">
              <w:rPr>
                <w:sz w:val="18"/>
                <w:szCs w:val="18"/>
              </w:rPr>
              <w:t>е</w:t>
            </w:r>
            <w:r w:rsidRPr="00D101A7">
              <w:rPr>
                <w:sz w:val="18"/>
                <w:szCs w:val="18"/>
              </w:rPr>
              <w:t>нию трудовых договоров с р</w:t>
            </w:r>
            <w:r w:rsidRPr="00D101A7">
              <w:rPr>
                <w:sz w:val="18"/>
                <w:szCs w:val="18"/>
              </w:rPr>
              <w:t>у</w:t>
            </w:r>
            <w:r w:rsidRPr="00D101A7">
              <w:rPr>
                <w:sz w:val="18"/>
                <w:szCs w:val="18"/>
              </w:rPr>
              <w:t>ководителями муниципальных организаций дополнительного образования детей в соответствии с типовой формой д</w:t>
            </w:r>
            <w:r w:rsidRPr="00D101A7">
              <w:rPr>
                <w:sz w:val="18"/>
                <w:szCs w:val="18"/>
              </w:rPr>
              <w:t>о</w:t>
            </w:r>
            <w:r w:rsidRPr="00D101A7">
              <w:rPr>
                <w:sz w:val="18"/>
                <w:szCs w:val="18"/>
              </w:rPr>
              <w:t>говора</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Тужинский муниц</w:t>
            </w:r>
            <w:r w:rsidRPr="00D101A7">
              <w:rPr>
                <w:sz w:val="18"/>
                <w:szCs w:val="18"/>
              </w:rPr>
              <w:t>и</w:t>
            </w:r>
            <w:r w:rsidRPr="00D101A7">
              <w:rPr>
                <w:sz w:val="18"/>
                <w:szCs w:val="18"/>
              </w:rPr>
              <w:t>пальный район, образовательные организ</w:t>
            </w:r>
            <w:r w:rsidRPr="00D101A7">
              <w:rPr>
                <w:sz w:val="18"/>
                <w:szCs w:val="18"/>
              </w:rPr>
              <w:t>а</w:t>
            </w:r>
            <w:r w:rsidRPr="00D101A7">
              <w:rPr>
                <w:sz w:val="18"/>
                <w:szCs w:val="18"/>
              </w:rPr>
              <w:t>ции дополнительного образования д</w:t>
            </w:r>
            <w:r w:rsidRPr="00D101A7">
              <w:rPr>
                <w:sz w:val="18"/>
                <w:szCs w:val="18"/>
              </w:rPr>
              <w:t>е</w:t>
            </w:r>
            <w:r w:rsidRPr="00D101A7">
              <w:rPr>
                <w:sz w:val="18"/>
                <w:szCs w:val="18"/>
              </w:rPr>
              <w:t>тей,</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pStyle w:val="Default"/>
              <w:jc w:val="both"/>
              <w:rPr>
                <w:color w:val="auto"/>
                <w:sz w:val="18"/>
                <w:szCs w:val="18"/>
              </w:rPr>
            </w:pPr>
            <w:r w:rsidRPr="00D101A7">
              <w:rPr>
                <w:color w:val="auto"/>
                <w:sz w:val="18"/>
                <w:szCs w:val="18"/>
              </w:rPr>
              <w:t>2013– 2018</w:t>
            </w:r>
          </w:p>
          <w:p w:rsidR="00D101A7" w:rsidRPr="00D101A7" w:rsidRDefault="00D101A7" w:rsidP="008019DF">
            <w:pPr>
              <w:pStyle w:val="Default"/>
              <w:jc w:val="center"/>
              <w:rPr>
                <w:color w:val="auto"/>
                <w:sz w:val="18"/>
                <w:szCs w:val="18"/>
              </w:rPr>
            </w:pPr>
            <w:r w:rsidRPr="00D101A7">
              <w:rPr>
                <w:color w:val="auto"/>
                <w:sz w:val="18"/>
                <w:szCs w:val="18"/>
              </w:rPr>
              <w:t>годы</w:t>
            </w:r>
          </w:p>
        </w:tc>
        <w:tc>
          <w:tcPr>
            <w:tcW w:w="0" w:type="auto"/>
            <w:tcBorders>
              <w:top w:val="single" w:sz="4" w:space="0" w:color="auto"/>
              <w:left w:val="single" w:sz="4" w:space="0" w:color="auto"/>
              <w:bottom w:val="single" w:sz="4" w:space="0" w:color="auto"/>
              <w:right w:val="single" w:sz="4" w:space="0" w:color="auto"/>
            </w:tcBorders>
          </w:tcPr>
          <w:p w:rsidR="00D101A7" w:rsidRPr="00D101A7" w:rsidRDefault="00D101A7" w:rsidP="008019DF">
            <w:pPr>
              <w:rPr>
                <w:sz w:val="18"/>
                <w:szCs w:val="18"/>
              </w:rPr>
            </w:pPr>
            <w:r w:rsidRPr="00D101A7">
              <w:rPr>
                <w:sz w:val="18"/>
                <w:szCs w:val="18"/>
              </w:rPr>
              <w:t>со 100% руководителей организ</w:t>
            </w:r>
            <w:r w:rsidRPr="00D101A7">
              <w:rPr>
                <w:sz w:val="18"/>
                <w:szCs w:val="18"/>
              </w:rPr>
              <w:t>а</w:t>
            </w:r>
            <w:r w:rsidRPr="00D101A7">
              <w:rPr>
                <w:sz w:val="18"/>
                <w:szCs w:val="18"/>
              </w:rPr>
              <w:t>ции  дополнительного образования детей заключены трудовые догов</w:t>
            </w:r>
            <w:r w:rsidRPr="00D101A7">
              <w:rPr>
                <w:sz w:val="18"/>
                <w:szCs w:val="18"/>
              </w:rPr>
              <w:t>о</w:t>
            </w:r>
            <w:r w:rsidRPr="00D101A7">
              <w:rPr>
                <w:sz w:val="18"/>
                <w:szCs w:val="18"/>
              </w:rPr>
              <w:t>ры</w:t>
            </w:r>
          </w:p>
        </w:tc>
      </w:tr>
      <w:tr w:rsidR="00D101A7" w:rsidRPr="00D101A7" w:rsidTr="00C658F0">
        <w:tc>
          <w:tcPr>
            <w:tcW w:w="958" w:type="dxa"/>
            <w:tcBorders>
              <w:top w:val="single" w:sz="4" w:space="0" w:color="auto"/>
              <w:left w:val="single" w:sz="4" w:space="0" w:color="auto"/>
              <w:bottom w:val="single" w:sz="4" w:space="0" w:color="auto"/>
              <w:right w:val="single" w:sz="4" w:space="0" w:color="auto"/>
            </w:tcBorders>
            <w:shd w:val="clear" w:color="auto" w:fill="FFFFFF"/>
          </w:tcPr>
          <w:p w:rsidR="00D101A7" w:rsidRPr="00D101A7" w:rsidRDefault="00D101A7" w:rsidP="008019DF">
            <w:pPr>
              <w:jc w:val="center"/>
              <w:rPr>
                <w:sz w:val="18"/>
                <w:szCs w:val="18"/>
              </w:rPr>
            </w:pPr>
            <w:r w:rsidRPr="00D101A7">
              <w:rPr>
                <w:sz w:val="18"/>
                <w:szCs w:val="18"/>
              </w:rPr>
              <w:t>8</w:t>
            </w:r>
          </w:p>
        </w:tc>
        <w:tc>
          <w:tcPr>
            <w:tcW w:w="4802" w:type="dxa"/>
            <w:tcBorders>
              <w:top w:val="single" w:sz="4" w:space="0" w:color="auto"/>
              <w:left w:val="single" w:sz="4" w:space="0" w:color="auto"/>
              <w:bottom w:val="single" w:sz="4" w:space="0" w:color="auto"/>
              <w:right w:val="single" w:sz="4" w:space="0" w:color="auto"/>
            </w:tcBorders>
            <w:shd w:val="clear" w:color="auto" w:fill="FFFFFF"/>
          </w:tcPr>
          <w:p w:rsidR="00D101A7" w:rsidRPr="00D101A7" w:rsidRDefault="00D101A7" w:rsidP="008019DF">
            <w:pPr>
              <w:rPr>
                <w:sz w:val="18"/>
                <w:szCs w:val="18"/>
              </w:rPr>
            </w:pPr>
            <w:r w:rsidRPr="00D101A7">
              <w:rPr>
                <w:sz w:val="18"/>
                <w:szCs w:val="18"/>
              </w:rPr>
              <w:t>Обеспечение качества кадрового с</w:t>
            </w:r>
            <w:r w:rsidRPr="00D101A7">
              <w:rPr>
                <w:sz w:val="18"/>
                <w:szCs w:val="18"/>
              </w:rPr>
              <w:t>о</w:t>
            </w:r>
            <w:r w:rsidRPr="00D101A7">
              <w:rPr>
                <w:sz w:val="18"/>
                <w:szCs w:val="18"/>
              </w:rPr>
              <w:t>става сферы дополнительного обр</w:t>
            </w:r>
            <w:r w:rsidRPr="00D101A7">
              <w:rPr>
                <w:sz w:val="18"/>
                <w:szCs w:val="18"/>
              </w:rPr>
              <w:t>а</w:t>
            </w:r>
            <w:r w:rsidRPr="00D101A7">
              <w:rPr>
                <w:sz w:val="18"/>
                <w:szCs w:val="18"/>
              </w:rPr>
              <w:t>зования детей: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101A7" w:rsidRPr="00D101A7" w:rsidRDefault="00D101A7" w:rsidP="008019DF">
            <w:pPr>
              <w:rPr>
                <w:sz w:val="18"/>
                <w:szCs w:val="18"/>
              </w:rPr>
            </w:pPr>
            <w:r w:rsidRPr="00D101A7">
              <w:rPr>
                <w:sz w:val="18"/>
                <w:szCs w:val="18"/>
              </w:rPr>
              <w:t>Тужинский муниц</w:t>
            </w:r>
            <w:r w:rsidRPr="00D101A7">
              <w:rPr>
                <w:sz w:val="18"/>
                <w:szCs w:val="18"/>
              </w:rPr>
              <w:t>и</w:t>
            </w:r>
            <w:r w:rsidRPr="00D101A7">
              <w:rPr>
                <w:sz w:val="18"/>
                <w:szCs w:val="18"/>
              </w:rPr>
              <w:t>пальный район, образовательные организ</w:t>
            </w:r>
            <w:r w:rsidRPr="00D101A7">
              <w:rPr>
                <w:sz w:val="18"/>
                <w:szCs w:val="18"/>
              </w:rPr>
              <w:t>а</w:t>
            </w:r>
            <w:r w:rsidRPr="00D101A7">
              <w:rPr>
                <w:sz w:val="18"/>
                <w:szCs w:val="18"/>
              </w:rPr>
              <w:t>ции дополнительного образования д</w:t>
            </w:r>
            <w:r w:rsidRPr="00D101A7">
              <w:rPr>
                <w:sz w:val="18"/>
                <w:szCs w:val="18"/>
              </w:rPr>
              <w:t>е</w:t>
            </w:r>
            <w:r w:rsidRPr="00D101A7">
              <w:rPr>
                <w:sz w:val="18"/>
                <w:szCs w:val="18"/>
              </w:rPr>
              <w:t>тей,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101A7" w:rsidRPr="00D101A7" w:rsidRDefault="00D101A7" w:rsidP="008019DF">
            <w:pPr>
              <w:pStyle w:val="Default"/>
              <w:jc w:val="center"/>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101A7" w:rsidRPr="00D101A7" w:rsidRDefault="00D101A7" w:rsidP="008019DF">
            <w:pPr>
              <w:rPr>
                <w:sz w:val="18"/>
                <w:szCs w:val="18"/>
              </w:rPr>
            </w:pPr>
            <w:r w:rsidRPr="00D101A7">
              <w:rPr>
                <w:sz w:val="18"/>
                <w:szCs w:val="18"/>
              </w:rPr>
              <w:t>удельный вес численности педаг</w:t>
            </w:r>
            <w:r w:rsidRPr="00D101A7">
              <w:rPr>
                <w:sz w:val="18"/>
                <w:szCs w:val="18"/>
              </w:rPr>
              <w:t>о</w:t>
            </w:r>
            <w:r w:rsidRPr="00D101A7">
              <w:rPr>
                <w:sz w:val="18"/>
                <w:szCs w:val="18"/>
              </w:rPr>
              <w:t>гических работников в возрасте до 30 лет образова</w:t>
            </w:r>
            <w:r w:rsidRPr="00D101A7">
              <w:rPr>
                <w:sz w:val="18"/>
                <w:szCs w:val="18"/>
              </w:rPr>
              <w:softHyphen/>
              <w:t>тельных организ</w:t>
            </w:r>
            <w:r w:rsidRPr="00D101A7">
              <w:rPr>
                <w:sz w:val="18"/>
                <w:szCs w:val="18"/>
              </w:rPr>
              <w:t>а</w:t>
            </w:r>
            <w:r w:rsidRPr="00D101A7">
              <w:rPr>
                <w:sz w:val="18"/>
                <w:szCs w:val="18"/>
              </w:rPr>
              <w:t>ций дополнительного образования детей составит не менее 20% в общей их численн</w:t>
            </w:r>
            <w:r w:rsidRPr="00D101A7">
              <w:rPr>
                <w:sz w:val="18"/>
                <w:szCs w:val="18"/>
              </w:rPr>
              <w:t>о</w:t>
            </w:r>
            <w:r w:rsidRPr="00D101A7">
              <w:rPr>
                <w:sz w:val="18"/>
                <w:szCs w:val="18"/>
              </w:rPr>
              <w:t>сти;</w:t>
            </w:r>
          </w:p>
          <w:p w:rsidR="00D101A7" w:rsidRPr="00D101A7" w:rsidRDefault="00D101A7" w:rsidP="008019DF">
            <w:pPr>
              <w:rPr>
                <w:sz w:val="18"/>
                <w:szCs w:val="18"/>
              </w:rPr>
            </w:pPr>
            <w:r w:rsidRPr="00D101A7">
              <w:rPr>
                <w:sz w:val="18"/>
                <w:szCs w:val="18"/>
              </w:rPr>
              <w:t>доля детей, охваченных образовательными программами дополн</w:t>
            </w:r>
            <w:r w:rsidRPr="00D101A7">
              <w:rPr>
                <w:sz w:val="18"/>
                <w:szCs w:val="18"/>
              </w:rPr>
              <w:t>и</w:t>
            </w:r>
            <w:r w:rsidRPr="00D101A7">
              <w:rPr>
                <w:sz w:val="18"/>
                <w:szCs w:val="18"/>
              </w:rPr>
              <w:t>тельного образования детей, в общей численности детей и молодежи в возрасте 5 – 18 лет с</w:t>
            </w:r>
            <w:r w:rsidRPr="00D101A7">
              <w:rPr>
                <w:sz w:val="18"/>
                <w:szCs w:val="18"/>
              </w:rPr>
              <w:t>о</w:t>
            </w:r>
            <w:r w:rsidRPr="00D101A7">
              <w:rPr>
                <w:sz w:val="18"/>
                <w:szCs w:val="18"/>
              </w:rPr>
              <w:t>ставит  89,8%;</w:t>
            </w:r>
          </w:p>
          <w:p w:rsidR="00D101A7" w:rsidRPr="00D101A7" w:rsidRDefault="00D101A7" w:rsidP="008019DF">
            <w:pPr>
              <w:rPr>
                <w:sz w:val="18"/>
                <w:szCs w:val="18"/>
              </w:rPr>
            </w:pPr>
            <w:r w:rsidRPr="00D101A7">
              <w:rPr>
                <w:sz w:val="18"/>
                <w:szCs w:val="18"/>
              </w:rPr>
              <w:t>удельный вес численности учащи</w:t>
            </w:r>
            <w:r w:rsidRPr="00D101A7">
              <w:rPr>
                <w:sz w:val="18"/>
                <w:szCs w:val="18"/>
              </w:rPr>
              <w:t>х</w:t>
            </w:r>
            <w:r w:rsidRPr="00D101A7">
              <w:rPr>
                <w:sz w:val="18"/>
                <w:szCs w:val="18"/>
              </w:rPr>
              <w:t>ся по программам общего образов</w:t>
            </w:r>
            <w:r w:rsidRPr="00D101A7">
              <w:rPr>
                <w:sz w:val="18"/>
                <w:szCs w:val="18"/>
              </w:rPr>
              <w:t>а</w:t>
            </w:r>
            <w:r w:rsidRPr="00D101A7">
              <w:rPr>
                <w:sz w:val="18"/>
                <w:szCs w:val="18"/>
              </w:rPr>
              <w:t>ния, участвующих в олимпиадах и конкурсах различного уровня, в общей численности учащихся по программам общего образования с</w:t>
            </w:r>
            <w:r w:rsidRPr="00D101A7">
              <w:rPr>
                <w:sz w:val="18"/>
                <w:szCs w:val="18"/>
              </w:rPr>
              <w:t>о</w:t>
            </w:r>
            <w:r w:rsidRPr="00D101A7">
              <w:rPr>
                <w:sz w:val="18"/>
                <w:szCs w:val="18"/>
              </w:rPr>
              <w:t xml:space="preserve">ставит  46 % </w:t>
            </w:r>
          </w:p>
        </w:tc>
      </w:tr>
      <w:tr w:rsidR="00D101A7" w:rsidRPr="00D101A7" w:rsidTr="00C658F0">
        <w:tc>
          <w:tcPr>
            <w:tcW w:w="958" w:type="dxa"/>
            <w:tcBorders>
              <w:top w:val="single" w:sz="4" w:space="0" w:color="auto"/>
              <w:left w:val="single" w:sz="4" w:space="0" w:color="auto"/>
              <w:bottom w:val="single" w:sz="4" w:space="0" w:color="auto"/>
              <w:right w:val="single" w:sz="4" w:space="0" w:color="auto"/>
            </w:tcBorders>
            <w:shd w:val="clear" w:color="auto" w:fill="FFFFFF"/>
          </w:tcPr>
          <w:p w:rsidR="00D101A7" w:rsidRPr="00D101A7" w:rsidRDefault="00D101A7" w:rsidP="008019DF">
            <w:pPr>
              <w:jc w:val="center"/>
              <w:rPr>
                <w:sz w:val="18"/>
                <w:szCs w:val="18"/>
              </w:rPr>
            </w:pPr>
            <w:r w:rsidRPr="00D101A7">
              <w:rPr>
                <w:sz w:val="18"/>
                <w:szCs w:val="18"/>
              </w:rPr>
              <w:t>9</w:t>
            </w:r>
          </w:p>
        </w:tc>
        <w:tc>
          <w:tcPr>
            <w:tcW w:w="4802" w:type="dxa"/>
            <w:tcBorders>
              <w:top w:val="single" w:sz="4" w:space="0" w:color="auto"/>
              <w:left w:val="single" w:sz="4" w:space="0" w:color="auto"/>
              <w:bottom w:val="single" w:sz="4" w:space="0" w:color="auto"/>
              <w:right w:val="single" w:sz="4" w:space="0" w:color="auto"/>
            </w:tcBorders>
            <w:shd w:val="clear" w:color="auto" w:fill="FFFFFF"/>
          </w:tcPr>
          <w:p w:rsidR="00D101A7" w:rsidRPr="00D101A7" w:rsidRDefault="00D101A7" w:rsidP="008019DF">
            <w:pPr>
              <w:rPr>
                <w:sz w:val="18"/>
                <w:szCs w:val="18"/>
              </w:rPr>
            </w:pPr>
            <w:r w:rsidRPr="00D101A7">
              <w:rPr>
                <w:sz w:val="18"/>
                <w:szCs w:val="18"/>
              </w:rPr>
              <w:t>Информационное сопровождение мероприятий по введению эффективного контракта в дополнительном образовании детей (организация провед</w:t>
            </w:r>
            <w:r w:rsidRPr="00D101A7">
              <w:rPr>
                <w:sz w:val="18"/>
                <w:szCs w:val="18"/>
              </w:rPr>
              <w:t>е</w:t>
            </w:r>
            <w:r w:rsidRPr="00D101A7">
              <w:rPr>
                <w:sz w:val="18"/>
                <w:szCs w:val="18"/>
              </w:rPr>
              <w:t>ния разъяснительной работы в труд</w:t>
            </w:r>
            <w:r w:rsidRPr="00D101A7">
              <w:rPr>
                <w:sz w:val="18"/>
                <w:szCs w:val="18"/>
              </w:rPr>
              <w:t>о</w:t>
            </w:r>
            <w:r w:rsidRPr="00D101A7">
              <w:rPr>
                <w:sz w:val="18"/>
                <w:szCs w:val="18"/>
              </w:rPr>
              <w:t>вых коллективах, публикации в средствах массовой информации, проведение семинаров и другие меропри</w:t>
            </w:r>
            <w:r w:rsidRPr="00D101A7">
              <w:rPr>
                <w:sz w:val="18"/>
                <w:szCs w:val="18"/>
              </w:rPr>
              <w:t>я</w:t>
            </w:r>
            <w:r w:rsidRPr="00D101A7">
              <w:rPr>
                <w:sz w:val="18"/>
                <w:szCs w:val="18"/>
              </w:rPr>
              <w:t>тия)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101A7" w:rsidRPr="00D101A7" w:rsidRDefault="00D101A7" w:rsidP="008019DF">
            <w:pPr>
              <w:rPr>
                <w:sz w:val="18"/>
                <w:szCs w:val="18"/>
              </w:rPr>
            </w:pPr>
            <w:r w:rsidRPr="00D101A7">
              <w:rPr>
                <w:sz w:val="18"/>
                <w:szCs w:val="18"/>
              </w:rPr>
              <w:t>Тужинский муниц</w:t>
            </w:r>
            <w:r w:rsidRPr="00D101A7">
              <w:rPr>
                <w:sz w:val="18"/>
                <w:szCs w:val="18"/>
              </w:rPr>
              <w:t>и</w:t>
            </w:r>
            <w:r w:rsidRPr="00D101A7">
              <w:rPr>
                <w:sz w:val="18"/>
                <w:szCs w:val="18"/>
              </w:rPr>
              <w:t>пальный район, образовательные организ</w:t>
            </w:r>
            <w:r w:rsidRPr="00D101A7">
              <w:rPr>
                <w:sz w:val="18"/>
                <w:szCs w:val="18"/>
              </w:rPr>
              <w:t>а</w:t>
            </w:r>
            <w:r w:rsidRPr="00D101A7">
              <w:rPr>
                <w:sz w:val="18"/>
                <w:szCs w:val="18"/>
              </w:rPr>
              <w:t>ции дополнительного образования д</w:t>
            </w:r>
            <w:r w:rsidRPr="00D101A7">
              <w:rPr>
                <w:sz w:val="18"/>
                <w:szCs w:val="18"/>
              </w:rPr>
              <w:t>е</w:t>
            </w:r>
            <w:r w:rsidRPr="00D101A7">
              <w:rPr>
                <w:sz w:val="18"/>
                <w:szCs w:val="18"/>
              </w:rPr>
              <w:t>тей,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101A7" w:rsidRPr="00D101A7" w:rsidRDefault="00D101A7" w:rsidP="008019DF">
            <w:pPr>
              <w:pStyle w:val="Default"/>
              <w:jc w:val="center"/>
              <w:rPr>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101A7" w:rsidRPr="00D101A7" w:rsidRDefault="00D101A7" w:rsidP="008019DF">
            <w:pPr>
              <w:rPr>
                <w:sz w:val="18"/>
                <w:szCs w:val="18"/>
              </w:rPr>
            </w:pPr>
            <w:r w:rsidRPr="00D101A7">
              <w:rPr>
                <w:sz w:val="18"/>
                <w:szCs w:val="18"/>
              </w:rPr>
              <w:t>удовлетворенность населения качеством дополнительного образов</w:t>
            </w:r>
            <w:r w:rsidRPr="00D101A7">
              <w:rPr>
                <w:sz w:val="18"/>
                <w:szCs w:val="18"/>
              </w:rPr>
              <w:t>а</w:t>
            </w:r>
            <w:r w:rsidRPr="00D101A7">
              <w:rPr>
                <w:sz w:val="18"/>
                <w:szCs w:val="18"/>
              </w:rPr>
              <w:t>ния детей составит не менее 80%</w:t>
            </w:r>
          </w:p>
        </w:tc>
      </w:tr>
    </w:tbl>
    <w:p w:rsidR="00D101A7" w:rsidRPr="00D101A7" w:rsidRDefault="00D101A7" w:rsidP="008019DF">
      <w:pPr>
        <w:rPr>
          <w:sz w:val="18"/>
          <w:szCs w:val="18"/>
        </w:rPr>
      </w:pPr>
      <w:r w:rsidRPr="00D101A7">
        <w:rPr>
          <w:sz w:val="18"/>
          <w:szCs w:val="18"/>
        </w:rPr>
        <w:t>* Органы местного самоуправления и организации участвуют в реализации плана мероприятий по согласованию.</w:t>
      </w:r>
    </w:p>
    <w:p w:rsidR="00D101A7" w:rsidRPr="00D101A7" w:rsidRDefault="00D101A7" w:rsidP="008019DF">
      <w:pPr>
        <w:rPr>
          <w:sz w:val="18"/>
          <w:szCs w:val="18"/>
        </w:rPr>
      </w:pPr>
    </w:p>
    <w:p w:rsidR="00D101A7" w:rsidRPr="00D101A7" w:rsidRDefault="00D101A7" w:rsidP="008019DF">
      <w:pPr>
        <w:jc w:val="center"/>
        <w:rPr>
          <w:sz w:val="18"/>
          <w:szCs w:val="18"/>
        </w:rPr>
      </w:pPr>
      <w:r w:rsidRPr="00D101A7">
        <w:rPr>
          <w:sz w:val="18"/>
          <w:szCs w:val="18"/>
        </w:rPr>
        <w:br w:type="page"/>
        <w:t>5. Показатели повышения эффективности и качества услуг в сфере дополнител</w:t>
      </w:r>
      <w:r w:rsidRPr="00D101A7">
        <w:rPr>
          <w:sz w:val="18"/>
          <w:szCs w:val="18"/>
        </w:rPr>
        <w:t>ь</w:t>
      </w:r>
      <w:r w:rsidRPr="00D101A7">
        <w:rPr>
          <w:sz w:val="18"/>
          <w:szCs w:val="18"/>
        </w:rPr>
        <w:t xml:space="preserve">ного образования детей, </w:t>
      </w:r>
      <w:r w:rsidRPr="00D101A7">
        <w:rPr>
          <w:sz w:val="18"/>
          <w:szCs w:val="18"/>
        </w:rPr>
        <w:br/>
        <w:t>соотнесенные с этапами перехода к эффективному контракту</w:t>
      </w:r>
    </w:p>
    <w:p w:rsidR="00D101A7" w:rsidRPr="00D101A7" w:rsidRDefault="00D101A7" w:rsidP="008019DF">
      <w:pPr>
        <w:jc w:val="center"/>
        <w:rPr>
          <w:color w:val="FF0000"/>
          <w:sz w:val="18"/>
          <w:szCs w:val="1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254"/>
        <w:gridCol w:w="1557"/>
        <w:gridCol w:w="783"/>
        <w:gridCol w:w="900"/>
        <w:gridCol w:w="900"/>
        <w:gridCol w:w="900"/>
        <w:gridCol w:w="900"/>
        <w:gridCol w:w="900"/>
        <w:gridCol w:w="3240"/>
      </w:tblGrid>
      <w:tr w:rsidR="00D101A7" w:rsidRPr="00D101A7" w:rsidTr="00C658F0">
        <w:trPr>
          <w:cantSplit/>
          <w:tblHeader/>
        </w:trPr>
        <w:tc>
          <w:tcPr>
            <w:tcW w:w="534" w:type="dxa"/>
          </w:tcPr>
          <w:p w:rsidR="00D101A7" w:rsidRPr="00D101A7" w:rsidRDefault="00D101A7" w:rsidP="008019DF">
            <w:pPr>
              <w:jc w:val="center"/>
              <w:rPr>
                <w:sz w:val="18"/>
                <w:szCs w:val="18"/>
              </w:rPr>
            </w:pPr>
            <w:r w:rsidRPr="00D101A7">
              <w:rPr>
                <w:sz w:val="18"/>
                <w:szCs w:val="18"/>
              </w:rPr>
              <w:t>№ п/п</w:t>
            </w:r>
          </w:p>
        </w:tc>
        <w:tc>
          <w:tcPr>
            <w:tcW w:w="4254" w:type="dxa"/>
          </w:tcPr>
          <w:p w:rsidR="00D101A7" w:rsidRPr="00D101A7" w:rsidRDefault="00D101A7" w:rsidP="008019DF">
            <w:pPr>
              <w:jc w:val="center"/>
              <w:rPr>
                <w:sz w:val="18"/>
                <w:szCs w:val="18"/>
              </w:rPr>
            </w:pPr>
            <w:r w:rsidRPr="00D101A7">
              <w:rPr>
                <w:sz w:val="18"/>
                <w:szCs w:val="18"/>
              </w:rPr>
              <w:t>Наименование показателя</w:t>
            </w:r>
          </w:p>
        </w:tc>
        <w:tc>
          <w:tcPr>
            <w:tcW w:w="1557" w:type="dxa"/>
          </w:tcPr>
          <w:p w:rsidR="00D101A7" w:rsidRPr="00D101A7" w:rsidRDefault="00D101A7" w:rsidP="008019DF">
            <w:pPr>
              <w:jc w:val="center"/>
              <w:rPr>
                <w:sz w:val="18"/>
                <w:szCs w:val="18"/>
              </w:rPr>
            </w:pPr>
            <w:r w:rsidRPr="00D101A7">
              <w:rPr>
                <w:sz w:val="18"/>
                <w:szCs w:val="18"/>
              </w:rPr>
              <w:t>Единица измерения</w:t>
            </w:r>
          </w:p>
        </w:tc>
        <w:tc>
          <w:tcPr>
            <w:tcW w:w="783" w:type="dxa"/>
          </w:tcPr>
          <w:p w:rsidR="00D101A7" w:rsidRPr="00D101A7" w:rsidRDefault="00D101A7" w:rsidP="008019DF">
            <w:pPr>
              <w:jc w:val="center"/>
              <w:rPr>
                <w:sz w:val="18"/>
                <w:szCs w:val="18"/>
              </w:rPr>
            </w:pPr>
            <w:r w:rsidRPr="00D101A7">
              <w:rPr>
                <w:sz w:val="18"/>
                <w:szCs w:val="18"/>
              </w:rPr>
              <w:t>2013 год</w:t>
            </w:r>
          </w:p>
        </w:tc>
        <w:tc>
          <w:tcPr>
            <w:tcW w:w="900" w:type="dxa"/>
          </w:tcPr>
          <w:p w:rsidR="00D101A7" w:rsidRPr="00D101A7" w:rsidRDefault="00D101A7" w:rsidP="008019DF">
            <w:pPr>
              <w:jc w:val="center"/>
              <w:rPr>
                <w:sz w:val="18"/>
                <w:szCs w:val="18"/>
              </w:rPr>
            </w:pPr>
            <w:r w:rsidRPr="00D101A7">
              <w:rPr>
                <w:sz w:val="18"/>
                <w:szCs w:val="18"/>
              </w:rPr>
              <w:t>2014 год</w:t>
            </w:r>
          </w:p>
        </w:tc>
        <w:tc>
          <w:tcPr>
            <w:tcW w:w="900" w:type="dxa"/>
          </w:tcPr>
          <w:p w:rsidR="00D101A7" w:rsidRPr="00D101A7" w:rsidRDefault="00D101A7" w:rsidP="008019DF">
            <w:pPr>
              <w:jc w:val="center"/>
              <w:rPr>
                <w:sz w:val="18"/>
                <w:szCs w:val="18"/>
              </w:rPr>
            </w:pPr>
            <w:r w:rsidRPr="00D101A7">
              <w:rPr>
                <w:sz w:val="18"/>
                <w:szCs w:val="18"/>
              </w:rPr>
              <w:t>2015 год</w:t>
            </w:r>
          </w:p>
        </w:tc>
        <w:tc>
          <w:tcPr>
            <w:tcW w:w="900" w:type="dxa"/>
          </w:tcPr>
          <w:p w:rsidR="00D101A7" w:rsidRPr="00D101A7" w:rsidRDefault="00D101A7" w:rsidP="008019DF">
            <w:pPr>
              <w:jc w:val="center"/>
              <w:rPr>
                <w:sz w:val="18"/>
                <w:szCs w:val="18"/>
              </w:rPr>
            </w:pPr>
            <w:r w:rsidRPr="00D101A7">
              <w:rPr>
                <w:sz w:val="18"/>
                <w:szCs w:val="18"/>
              </w:rPr>
              <w:t>2016 год</w:t>
            </w:r>
          </w:p>
        </w:tc>
        <w:tc>
          <w:tcPr>
            <w:tcW w:w="900" w:type="dxa"/>
          </w:tcPr>
          <w:p w:rsidR="00D101A7" w:rsidRPr="00D101A7" w:rsidRDefault="00D101A7" w:rsidP="008019DF">
            <w:pPr>
              <w:jc w:val="center"/>
              <w:rPr>
                <w:sz w:val="18"/>
                <w:szCs w:val="18"/>
              </w:rPr>
            </w:pPr>
            <w:r w:rsidRPr="00D101A7">
              <w:rPr>
                <w:sz w:val="18"/>
                <w:szCs w:val="18"/>
              </w:rPr>
              <w:t>2017 год</w:t>
            </w:r>
          </w:p>
        </w:tc>
        <w:tc>
          <w:tcPr>
            <w:tcW w:w="900" w:type="dxa"/>
          </w:tcPr>
          <w:p w:rsidR="00D101A7" w:rsidRPr="00D101A7" w:rsidRDefault="00D101A7" w:rsidP="008019DF">
            <w:pPr>
              <w:jc w:val="center"/>
              <w:rPr>
                <w:sz w:val="18"/>
                <w:szCs w:val="18"/>
              </w:rPr>
            </w:pPr>
            <w:r w:rsidRPr="00D101A7">
              <w:rPr>
                <w:sz w:val="18"/>
                <w:szCs w:val="18"/>
              </w:rPr>
              <w:t>2018 год</w:t>
            </w:r>
          </w:p>
        </w:tc>
        <w:tc>
          <w:tcPr>
            <w:tcW w:w="3240" w:type="dxa"/>
          </w:tcPr>
          <w:p w:rsidR="00D101A7" w:rsidRPr="00D101A7" w:rsidRDefault="00D101A7" w:rsidP="008019DF">
            <w:pPr>
              <w:jc w:val="center"/>
              <w:rPr>
                <w:sz w:val="18"/>
                <w:szCs w:val="18"/>
              </w:rPr>
            </w:pPr>
            <w:r w:rsidRPr="00D101A7">
              <w:rPr>
                <w:sz w:val="18"/>
                <w:szCs w:val="18"/>
              </w:rPr>
              <w:t>Результаты</w:t>
            </w:r>
          </w:p>
        </w:tc>
      </w:tr>
      <w:tr w:rsidR="00D101A7" w:rsidRPr="00D101A7" w:rsidTr="00C658F0">
        <w:tc>
          <w:tcPr>
            <w:tcW w:w="534" w:type="dxa"/>
          </w:tcPr>
          <w:p w:rsidR="00D101A7" w:rsidRPr="00D101A7" w:rsidRDefault="00D101A7" w:rsidP="008019DF">
            <w:pPr>
              <w:jc w:val="center"/>
              <w:rPr>
                <w:sz w:val="18"/>
                <w:szCs w:val="18"/>
              </w:rPr>
            </w:pPr>
            <w:r w:rsidRPr="00D101A7">
              <w:rPr>
                <w:sz w:val="18"/>
                <w:szCs w:val="18"/>
              </w:rPr>
              <w:t>1</w:t>
            </w:r>
          </w:p>
        </w:tc>
        <w:tc>
          <w:tcPr>
            <w:tcW w:w="4254" w:type="dxa"/>
          </w:tcPr>
          <w:p w:rsidR="00D101A7" w:rsidRPr="00D101A7" w:rsidRDefault="00D101A7" w:rsidP="008019DF">
            <w:pPr>
              <w:rPr>
                <w:sz w:val="18"/>
                <w:szCs w:val="18"/>
              </w:rPr>
            </w:pPr>
            <w:r w:rsidRPr="00D101A7">
              <w:rPr>
                <w:sz w:val="18"/>
                <w:szCs w:val="18"/>
              </w:rPr>
              <w:t xml:space="preserve">Доля </w:t>
            </w:r>
            <w:r w:rsidRPr="00D101A7">
              <w:rPr>
                <w:color w:val="000000"/>
                <w:sz w:val="18"/>
                <w:szCs w:val="18"/>
              </w:rPr>
              <w:t xml:space="preserve">детей, охваченных образовательными программами </w:t>
            </w:r>
            <w:r w:rsidRPr="00D101A7">
              <w:rPr>
                <w:sz w:val="18"/>
                <w:szCs w:val="18"/>
              </w:rPr>
              <w:t>дополнительного образования д</w:t>
            </w:r>
            <w:r w:rsidRPr="00D101A7">
              <w:rPr>
                <w:sz w:val="18"/>
                <w:szCs w:val="18"/>
              </w:rPr>
              <w:t>е</w:t>
            </w:r>
            <w:r w:rsidRPr="00D101A7">
              <w:rPr>
                <w:sz w:val="18"/>
                <w:szCs w:val="18"/>
              </w:rPr>
              <w:t>тей, в общей ч</w:t>
            </w:r>
            <w:r w:rsidRPr="00D101A7">
              <w:rPr>
                <w:color w:val="000000"/>
                <w:sz w:val="18"/>
                <w:szCs w:val="18"/>
              </w:rPr>
              <w:t>исленности детей и молодежи в возрасте 5 – 18 лет</w:t>
            </w:r>
          </w:p>
        </w:tc>
        <w:tc>
          <w:tcPr>
            <w:tcW w:w="1557" w:type="dxa"/>
          </w:tcPr>
          <w:p w:rsidR="00D101A7" w:rsidRPr="00D101A7" w:rsidRDefault="00D101A7" w:rsidP="008019DF">
            <w:pPr>
              <w:jc w:val="center"/>
              <w:rPr>
                <w:sz w:val="18"/>
                <w:szCs w:val="18"/>
              </w:rPr>
            </w:pPr>
            <w:r w:rsidRPr="00D101A7">
              <w:rPr>
                <w:sz w:val="18"/>
                <w:szCs w:val="18"/>
              </w:rPr>
              <w:t>%</w:t>
            </w:r>
          </w:p>
        </w:tc>
        <w:tc>
          <w:tcPr>
            <w:tcW w:w="783" w:type="dxa"/>
          </w:tcPr>
          <w:p w:rsidR="00D101A7" w:rsidRPr="00D101A7" w:rsidRDefault="00D101A7" w:rsidP="008019DF">
            <w:pPr>
              <w:jc w:val="center"/>
              <w:rPr>
                <w:sz w:val="18"/>
                <w:szCs w:val="18"/>
              </w:rPr>
            </w:pPr>
            <w:r w:rsidRPr="00D101A7">
              <w:rPr>
                <w:sz w:val="18"/>
                <w:szCs w:val="18"/>
              </w:rPr>
              <w:t>90,6</w:t>
            </w:r>
          </w:p>
        </w:tc>
        <w:tc>
          <w:tcPr>
            <w:tcW w:w="900" w:type="dxa"/>
          </w:tcPr>
          <w:p w:rsidR="00D101A7" w:rsidRPr="00D101A7" w:rsidRDefault="00D101A7" w:rsidP="008019DF">
            <w:pPr>
              <w:jc w:val="center"/>
              <w:rPr>
                <w:sz w:val="18"/>
                <w:szCs w:val="18"/>
              </w:rPr>
            </w:pPr>
            <w:r w:rsidRPr="00D101A7">
              <w:rPr>
                <w:sz w:val="18"/>
                <w:szCs w:val="18"/>
              </w:rPr>
              <w:t>82,4</w:t>
            </w:r>
          </w:p>
        </w:tc>
        <w:tc>
          <w:tcPr>
            <w:tcW w:w="900" w:type="dxa"/>
          </w:tcPr>
          <w:p w:rsidR="00D101A7" w:rsidRPr="00D101A7" w:rsidRDefault="00D101A7" w:rsidP="008019DF">
            <w:pPr>
              <w:jc w:val="center"/>
              <w:rPr>
                <w:sz w:val="18"/>
                <w:szCs w:val="18"/>
              </w:rPr>
            </w:pPr>
            <w:r w:rsidRPr="00D101A7">
              <w:rPr>
                <w:sz w:val="18"/>
                <w:szCs w:val="18"/>
              </w:rPr>
              <w:t>89,4</w:t>
            </w:r>
          </w:p>
        </w:tc>
        <w:tc>
          <w:tcPr>
            <w:tcW w:w="900" w:type="dxa"/>
          </w:tcPr>
          <w:p w:rsidR="00D101A7" w:rsidRPr="00D101A7" w:rsidRDefault="00D101A7" w:rsidP="008019DF">
            <w:pPr>
              <w:jc w:val="center"/>
              <w:rPr>
                <w:sz w:val="18"/>
                <w:szCs w:val="18"/>
              </w:rPr>
            </w:pPr>
            <w:r w:rsidRPr="00D101A7">
              <w:rPr>
                <w:sz w:val="18"/>
                <w:szCs w:val="18"/>
              </w:rPr>
              <w:t>89,5</w:t>
            </w:r>
          </w:p>
        </w:tc>
        <w:tc>
          <w:tcPr>
            <w:tcW w:w="900" w:type="dxa"/>
          </w:tcPr>
          <w:p w:rsidR="00D101A7" w:rsidRPr="00D101A7" w:rsidRDefault="00D101A7" w:rsidP="008019DF">
            <w:pPr>
              <w:jc w:val="center"/>
              <w:rPr>
                <w:sz w:val="18"/>
                <w:szCs w:val="18"/>
              </w:rPr>
            </w:pPr>
            <w:r w:rsidRPr="00D101A7">
              <w:rPr>
                <w:sz w:val="18"/>
                <w:szCs w:val="18"/>
              </w:rPr>
              <w:t>89,7</w:t>
            </w:r>
          </w:p>
        </w:tc>
        <w:tc>
          <w:tcPr>
            <w:tcW w:w="900" w:type="dxa"/>
          </w:tcPr>
          <w:p w:rsidR="00D101A7" w:rsidRPr="00D101A7" w:rsidRDefault="00D101A7" w:rsidP="008019DF">
            <w:pPr>
              <w:jc w:val="center"/>
              <w:rPr>
                <w:sz w:val="18"/>
                <w:szCs w:val="18"/>
              </w:rPr>
            </w:pPr>
            <w:r w:rsidRPr="00D101A7">
              <w:rPr>
                <w:sz w:val="18"/>
                <w:szCs w:val="18"/>
              </w:rPr>
              <w:t>89,8</w:t>
            </w:r>
          </w:p>
        </w:tc>
        <w:tc>
          <w:tcPr>
            <w:tcW w:w="3240" w:type="dxa"/>
          </w:tcPr>
          <w:p w:rsidR="00D101A7" w:rsidRPr="00D101A7" w:rsidRDefault="00D101A7" w:rsidP="008019DF">
            <w:pPr>
              <w:rPr>
                <w:sz w:val="18"/>
                <w:szCs w:val="18"/>
              </w:rPr>
            </w:pPr>
            <w:r w:rsidRPr="00D101A7">
              <w:rPr>
                <w:sz w:val="18"/>
                <w:szCs w:val="18"/>
              </w:rPr>
              <w:t xml:space="preserve">не менее 89 процентов </w:t>
            </w:r>
            <w:r w:rsidRPr="00D101A7">
              <w:rPr>
                <w:color w:val="000000"/>
                <w:sz w:val="18"/>
                <w:szCs w:val="18"/>
              </w:rPr>
              <w:t xml:space="preserve">детей будут охвачены образовательными программами </w:t>
            </w:r>
            <w:r w:rsidRPr="00D101A7">
              <w:rPr>
                <w:sz w:val="18"/>
                <w:szCs w:val="18"/>
              </w:rPr>
              <w:t>дополнител</w:t>
            </w:r>
            <w:r w:rsidRPr="00D101A7">
              <w:rPr>
                <w:sz w:val="18"/>
                <w:szCs w:val="18"/>
              </w:rPr>
              <w:t>ь</w:t>
            </w:r>
            <w:r w:rsidRPr="00D101A7">
              <w:rPr>
                <w:sz w:val="18"/>
                <w:szCs w:val="18"/>
              </w:rPr>
              <w:t>ного образования детей в общей ч</w:t>
            </w:r>
            <w:r w:rsidRPr="00D101A7">
              <w:rPr>
                <w:color w:val="000000"/>
                <w:sz w:val="18"/>
                <w:szCs w:val="18"/>
              </w:rPr>
              <w:t>исленности детей и молодежи в во</w:t>
            </w:r>
            <w:r w:rsidRPr="00D101A7">
              <w:rPr>
                <w:color w:val="000000"/>
                <w:sz w:val="18"/>
                <w:szCs w:val="18"/>
              </w:rPr>
              <w:t>з</w:t>
            </w:r>
            <w:r w:rsidRPr="00D101A7">
              <w:rPr>
                <w:color w:val="000000"/>
                <w:sz w:val="18"/>
                <w:szCs w:val="18"/>
              </w:rPr>
              <w:t>расте 5 – 18 лет</w:t>
            </w:r>
          </w:p>
        </w:tc>
      </w:tr>
      <w:tr w:rsidR="00D101A7" w:rsidRPr="00D101A7" w:rsidTr="00C658F0">
        <w:tc>
          <w:tcPr>
            <w:tcW w:w="534" w:type="dxa"/>
          </w:tcPr>
          <w:p w:rsidR="00D101A7" w:rsidRPr="00D101A7" w:rsidRDefault="00D101A7" w:rsidP="008019DF">
            <w:pPr>
              <w:jc w:val="center"/>
              <w:rPr>
                <w:sz w:val="18"/>
                <w:szCs w:val="18"/>
              </w:rPr>
            </w:pPr>
            <w:r w:rsidRPr="00D101A7">
              <w:rPr>
                <w:sz w:val="18"/>
                <w:szCs w:val="18"/>
              </w:rPr>
              <w:t>2</w:t>
            </w:r>
          </w:p>
        </w:tc>
        <w:tc>
          <w:tcPr>
            <w:tcW w:w="4254" w:type="dxa"/>
          </w:tcPr>
          <w:p w:rsidR="00D101A7" w:rsidRPr="00D101A7" w:rsidRDefault="00D101A7" w:rsidP="008019DF">
            <w:pPr>
              <w:rPr>
                <w:color w:val="000000"/>
                <w:sz w:val="18"/>
                <w:szCs w:val="18"/>
              </w:rPr>
            </w:pPr>
            <w:r w:rsidRPr="00D101A7">
              <w:rPr>
                <w:color w:val="000000"/>
                <w:sz w:val="18"/>
                <w:szCs w:val="18"/>
              </w:rPr>
              <w:t>Доля педагогических работников дополнительного образования, которым при прохождении атт</w:t>
            </w:r>
            <w:r w:rsidRPr="00D101A7">
              <w:rPr>
                <w:color w:val="000000"/>
                <w:sz w:val="18"/>
                <w:szCs w:val="18"/>
              </w:rPr>
              <w:t>е</w:t>
            </w:r>
            <w:r w:rsidRPr="00D101A7">
              <w:rPr>
                <w:color w:val="000000"/>
                <w:sz w:val="18"/>
                <w:szCs w:val="18"/>
              </w:rPr>
              <w:t>стации присвоена первая или высшая категория</w:t>
            </w:r>
          </w:p>
        </w:tc>
        <w:tc>
          <w:tcPr>
            <w:tcW w:w="1557" w:type="dxa"/>
          </w:tcPr>
          <w:p w:rsidR="00D101A7" w:rsidRPr="00D101A7" w:rsidRDefault="00D101A7" w:rsidP="008019DF">
            <w:pPr>
              <w:jc w:val="center"/>
              <w:rPr>
                <w:sz w:val="18"/>
                <w:szCs w:val="18"/>
              </w:rPr>
            </w:pPr>
            <w:r w:rsidRPr="00D101A7">
              <w:rPr>
                <w:sz w:val="18"/>
                <w:szCs w:val="18"/>
              </w:rPr>
              <w:t>%</w:t>
            </w:r>
          </w:p>
        </w:tc>
        <w:tc>
          <w:tcPr>
            <w:tcW w:w="783" w:type="dxa"/>
          </w:tcPr>
          <w:p w:rsidR="00D101A7" w:rsidRPr="00D101A7" w:rsidRDefault="00D101A7" w:rsidP="008019DF">
            <w:pPr>
              <w:jc w:val="center"/>
              <w:rPr>
                <w:sz w:val="18"/>
                <w:szCs w:val="18"/>
              </w:rPr>
            </w:pPr>
            <w:r w:rsidRPr="00D101A7">
              <w:rPr>
                <w:sz w:val="18"/>
                <w:szCs w:val="18"/>
              </w:rPr>
              <w:t>41,7</w:t>
            </w:r>
          </w:p>
        </w:tc>
        <w:tc>
          <w:tcPr>
            <w:tcW w:w="900" w:type="dxa"/>
          </w:tcPr>
          <w:p w:rsidR="00D101A7" w:rsidRPr="00D101A7" w:rsidRDefault="00D101A7" w:rsidP="008019DF">
            <w:pPr>
              <w:jc w:val="center"/>
              <w:rPr>
                <w:sz w:val="18"/>
                <w:szCs w:val="18"/>
              </w:rPr>
            </w:pPr>
            <w:r w:rsidRPr="00D101A7">
              <w:rPr>
                <w:sz w:val="18"/>
                <w:szCs w:val="18"/>
              </w:rPr>
              <w:t>50</w:t>
            </w:r>
          </w:p>
        </w:tc>
        <w:tc>
          <w:tcPr>
            <w:tcW w:w="900" w:type="dxa"/>
          </w:tcPr>
          <w:p w:rsidR="00D101A7" w:rsidRPr="00D101A7" w:rsidRDefault="00D101A7" w:rsidP="008019DF">
            <w:pPr>
              <w:jc w:val="center"/>
              <w:rPr>
                <w:sz w:val="18"/>
                <w:szCs w:val="18"/>
              </w:rPr>
            </w:pPr>
            <w:r w:rsidRPr="00D101A7">
              <w:rPr>
                <w:sz w:val="18"/>
                <w:szCs w:val="18"/>
              </w:rPr>
              <w:t>52,5</w:t>
            </w:r>
          </w:p>
        </w:tc>
        <w:tc>
          <w:tcPr>
            <w:tcW w:w="900" w:type="dxa"/>
          </w:tcPr>
          <w:p w:rsidR="00D101A7" w:rsidRPr="00D101A7" w:rsidRDefault="00D101A7" w:rsidP="008019DF">
            <w:pPr>
              <w:jc w:val="center"/>
              <w:rPr>
                <w:sz w:val="18"/>
                <w:szCs w:val="18"/>
              </w:rPr>
            </w:pPr>
            <w:r w:rsidRPr="00D101A7">
              <w:rPr>
                <w:sz w:val="18"/>
                <w:szCs w:val="18"/>
              </w:rPr>
              <w:t>52,6</w:t>
            </w:r>
          </w:p>
        </w:tc>
        <w:tc>
          <w:tcPr>
            <w:tcW w:w="900" w:type="dxa"/>
          </w:tcPr>
          <w:p w:rsidR="00D101A7" w:rsidRPr="00D101A7" w:rsidRDefault="00D101A7" w:rsidP="008019DF">
            <w:pPr>
              <w:jc w:val="center"/>
              <w:rPr>
                <w:sz w:val="18"/>
                <w:szCs w:val="18"/>
              </w:rPr>
            </w:pPr>
            <w:r w:rsidRPr="00D101A7">
              <w:rPr>
                <w:sz w:val="18"/>
                <w:szCs w:val="18"/>
              </w:rPr>
              <w:t>52,7</w:t>
            </w:r>
          </w:p>
        </w:tc>
        <w:tc>
          <w:tcPr>
            <w:tcW w:w="900" w:type="dxa"/>
          </w:tcPr>
          <w:p w:rsidR="00D101A7" w:rsidRPr="00D101A7" w:rsidRDefault="00D101A7" w:rsidP="008019DF">
            <w:pPr>
              <w:jc w:val="center"/>
              <w:rPr>
                <w:sz w:val="18"/>
                <w:szCs w:val="18"/>
              </w:rPr>
            </w:pPr>
            <w:r w:rsidRPr="00D101A7">
              <w:rPr>
                <w:sz w:val="18"/>
                <w:szCs w:val="18"/>
              </w:rPr>
              <w:t>52,8</w:t>
            </w:r>
          </w:p>
        </w:tc>
        <w:tc>
          <w:tcPr>
            <w:tcW w:w="3240" w:type="dxa"/>
          </w:tcPr>
          <w:p w:rsidR="00D101A7" w:rsidRPr="00D101A7" w:rsidRDefault="00D101A7" w:rsidP="008019DF">
            <w:pPr>
              <w:rPr>
                <w:sz w:val="18"/>
                <w:szCs w:val="18"/>
              </w:rPr>
            </w:pPr>
            <w:r w:rsidRPr="00D101A7">
              <w:rPr>
                <w:sz w:val="18"/>
                <w:szCs w:val="18"/>
              </w:rPr>
              <w:t xml:space="preserve">не менее 52,8% </w:t>
            </w:r>
            <w:r w:rsidRPr="00D101A7">
              <w:rPr>
                <w:color w:val="000000"/>
                <w:sz w:val="18"/>
                <w:szCs w:val="18"/>
              </w:rPr>
              <w:t>педаг</w:t>
            </w:r>
            <w:r w:rsidRPr="00D101A7">
              <w:rPr>
                <w:color w:val="000000"/>
                <w:sz w:val="18"/>
                <w:szCs w:val="18"/>
              </w:rPr>
              <w:t>о</w:t>
            </w:r>
            <w:r w:rsidRPr="00D101A7">
              <w:rPr>
                <w:color w:val="000000"/>
                <w:sz w:val="18"/>
                <w:szCs w:val="18"/>
              </w:rPr>
              <w:t>гическим работникам дополнительного образования при прохожд</w:t>
            </w:r>
            <w:r w:rsidRPr="00D101A7">
              <w:rPr>
                <w:color w:val="000000"/>
                <w:sz w:val="18"/>
                <w:szCs w:val="18"/>
              </w:rPr>
              <w:t>е</w:t>
            </w:r>
            <w:r w:rsidRPr="00D101A7">
              <w:rPr>
                <w:color w:val="000000"/>
                <w:sz w:val="18"/>
                <w:szCs w:val="18"/>
              </w:rPr>
              <w:t>нии аттестации присво</w:t>
            </w:r>
            <w:r w:rsidRPr="00D101A7">
              <w:rPr>
                <w:color w:val="000000"/>
                <w:sz w:val="18"/>
                <w:szCs w:val="18"/>
              </w:rPr>
              <w:t>е</w:t>
            </w:r>
            <w:r w:rsidRPr="00D101A7">
              <w:rPr>
                <w:color w:val="000000"/>
                <w:sz w:val="18"/>
                <w:szCs w:val="18"/>
              </w:rPr>
              <w:t>на первая или высшая кат</w:t>
            </w:r>
            <w:r w:rsidRPr="00D101A7">
              <w:rPr>
                <w:color w:val="000000"/>
                <w:sz w:val="18"/>
                <w:szCs w:val="18"/>
              </w:rPr>
              <w:t>е</w:t>
            </w:r>
            <w:r w:rsidRPr="00D101A7">
              <w:rPr>
                <w:color w:val="000000"/>
                <w:sz w:val="18"/>
                <w:szCs w:val="18"/>
              </w:rPr>
              <w:t>гория</w:t>
            </w:r>
          </w:p>
        </w:tc>
      </w:tr>
      <w:tr w:rsidR="00D101A7" w:rsidRPr="00D101A7" w:rsidTr="00C658F0">
        <w:tc>
          <w:tcPr>
            <w:tcW w:w="534" w:type="dxa"/>
          </w:tcPr>
          <w:p w:rsidR="00D101A7" w:rsidRPr="00D101A7" w:rsidRDefault="00D101A7" w:rsidP="008019DF">
            <w:pPr>
              <w:jc w:val="center"/>
              <w:rPr>
                <w:sz w:val="18"/>
                <w:szCs w:val="18"/>
              </w:rPr>
            </w:pPr>
            <w:r w:rsidRPr="00D101A7">
              <w:rPr>
                <w:sz w:val="18"/>
                <w:szCs w:val="18"/>
              </w:rPr>
              <w:t>3</w:t>
            </w:r>
          </w:p>
        </w:tc>
        <w:tc>
          <w:tcPr>
            <w:tcW w:w="4254" w:type="dxa"/>
          </w:tcPr>
          <w:p w:rsidR="00D101A7" w:rsidRPr="00D101A7" w:rsidRDefault="00D101A7" w:rsidP="008019DF">
            <w:pPr>
              <w:rPr>
                <w:sz w:val="18"/>
                <w:szCs w:val="18"/>
              </w:rPr>
            </w:pPr>
            <w:r w:rsidRPr="00D101A7">
              <w:rPr>
                <w:sz w:val="18"/>
                <w:szCs w:val="18"/>
              </w:rPr>
              <w:t>Отношение средней з</w:t>
            </w:r>
            <w:r w:rsidRPr="00D101A7">
              <w:rPr>
                <w:sz w:val="18"/>
                <w:szCs w:val="18"/>
              </w:rPr>
              <w:t>а</w:t>
            </w:r>
            <w:r w:rsidRPr="00D101A7">
              <w:rPr>
                <w:sz w:val="18"/>
                <w:szCs w:val="18"/>
              </w:rPr>
              <w:t>работной платы педагогических работн</w:t>
            </w:r>
            <w:r w:rsidRPr="00D101A7">
              <w:rPr>
                <w:sz w:val="18"/>
                <w:szCs w:val="18"/>
              </w:rPr>
              <w:t>и</w:t>
            </w:r>
            <w:r w:rsidRPr="00D101A7">
              <w:rPr>
                <w:sz w:val="18"/>
                <w:szCs w:val="18"/>
              </w:rPr>
              <w:t>ков государственных (муниципальных) организаций дополн</w:t>
            </w:r>
            <w:r w:rsidRPr="00D101A7">
              <w:rPr>
                <w:sz w:val="18"/>
                <w:szCs w:val="18"/>
              </w:rPr>
              <w:t>и</w:t>
            </w:r>
            <w:r w:rsidRPr="00D101A7">
              <w:rPr>
                <w:sz w:val="18"/>
                <w:szCs w:val="18"/>
              </w:rPr>
              <w:t>тельного образования детей к средней заработной плате учит</w:t>
            </w:r>
            <w:r w:rsidRPr="00D101A7">
              <w:rPr>
                <w:sz w:val="18"/>
                <w:szCs w:val="18"/>
              </w:rPr>
              <w:t>е</w:t>
            </w:r>
            <w:r w:rsidRPr="00D101A7">
              <w:rPr>
                <w:sz w:val="18"/>
                <w:szCs w:val="18"/>
              </w:rPr>
              <w:t>лей Кировской области</w:t>
            </w:r>
          </w:p>
        </w:tc>
        <w:tc>
          <w:tcPr>
            <w:tcW w:w="1557" w:type="dxa"/>
          </w:tcPr>
          <w:p w:rsidR="00D101A7" w:rsidRPr="00D101A7" w:rsidRDefault="00D101A7" w:rsidP="008019DF">
            <w:pPr>
              <w:jc w:val="center"/>
              <w:rPr>
                <w:sz w:val="18"/>
                <w:szCs w:val="18"/>
              </w:rPr>
            </w:pPr>
            <w:r w:rsidRPr="00D101A7">
              <w:rPr>
                <w:sz w:val="18"/>
                <w:szCs w:val="18"/>
              </w:rPr>
              <w:t>%</w:t>
            </w:r>
          </w:p>
        </w:tc>
        <w:tc>
          <w:tcPr>
            <w:tcW w:w="783" w:type="dxa"/>
          </w:tcPr>
          <w:p w:rsidR="00D101A7" w:rsidRPr="00D101A7" w:rsidRDefault="00D101A7" w:rsidP="008019DF">
            <w:pPr>
              <w:jc w:val="center"/>
              <w:rPr>
                <w:sz w:val="18"/>
                <w:szCs w:val="18"/>
              </w:rPr>
            </w:pPr>
            <w:r w:rsidRPr="00D101A7">
              <w:rPr>
                <w:sz w:val="18"/>
                <w:szCs w:val="18"/>
              </w:rPr>
              <w:t>91,8</w:t>
            </w:r>
          </w:p>
        </w:tc>
        <w:tc>
          <w:tcPr>
            <w:tcW w:w="900" w:type="dxa"/>
          </w:tcPr>
          <w:p w:rsidR="00D101A7" w:rsidRPr="00D101A7" w:rsidRDefault="00D101A7" w:rsidP="008019DF">
            <w:pPr>
              <w:jc w:val="center"/>
              <w:rPr>
                <w:sz w:val="18"/>
                <w:szCs w:val="18"/>
              </w:rPr>
            </w:pPr>
            <w:r w:rsidRPr="00D101A7">
              <w:rPr>
                <w:sz w:val="18"/>
                <w:szCs w:val="18"/>
              </w:rPr>
              <w:t>88,8</w:t>
            </w:r>
          </w:p>
        </w:tc>
        <w:tc>
          <w:tcPr>
            <w:tcW w:w="900" w:type="dxa"/>
          </w:tcPr>
          <w:p w:rsidR="00D101A7" w:rsidRPr="00D101A7" w:rsidRDefault="00D101A7" w:rsidP="008019DF">
            <w:pPr>
              <w:jc w:val="center"/>
              <w:rPr>
                <w:sz w:val="18"/>
                <w:szCs w:val="18"/>
              </w:rPr>
            </w:pPr>
            <w:r w:rsidRPr="00D101A7">
              <w:rPr>
                <w:sz w:val="18"/>
                <w:szCs w:val="18"/>
              </w:rPr>
              <w:t>85</w:t>
            </w:r>
          </w:p>
        </w:tc>
        <w:tc>
          <w:tcPr>
            <w:tcW w:w="900" w:type="dxa"/>
          </w:tcPr>
          <w:p w:rsidR="00D101A7" w:rsidRPr="00D101A7" w:rsidRDefault="00D101A7" w:rsidP="008019DF">
            <w:pPr>
              <w:jc w:val="center"/>
              <w:rPr>
                <w:sz w:val="18"/>
                <w:szCs w:val="18"/>
              </w:rPr>
            </w:pPr>
            <w:r w:rsidRPr="00D101A7">
              <w:rPr>
                <w:sz w:val="18"/>
                <w:szCs w:val="18"/>
              </w:rPr>
              <w:t>90</w:t>
            </w:r>
          </w:p>
        </w:tc>
        <w:tc>
          <w:tcPr>
            <w:tcW w:w="900" w:type="dxa"/>
          </w:tcPr>
          <w:p w:rsidR="00D101A7" w:rsidRPr="00D101A7" w:rsidRDefault="00D101A7" w:rsidP="008019DF">
            <w:pPr>
              <w:jc w:val="center"/>
              <w:rPr>
                <w:sz w:val="18"/>
                <w:szCs w:val="18"/>
              </w:rPr>
            </w:pPr>
            <w:r w:rsidRPr="00D101A7">
              <w:rPr>
                <w:sz w:val="18"/>
                <w:szCs w:val="18"/>
              </w:rPr>
              <w:t>100</w:t>
            </w:r>
          </w:p>
        </w:tc>
        <w:tc>
          <w:tcPr>
            <w:tcW w:w="900" w:type="dxa"/>
          </w:tcPr>
          <w:p w:rsidR="00D101A7" w:rsidRPr="00D101A7" w:rsidRDefault="00D101A7" w:rsidP="008019DF">
            <w:pPr>
              <w:jc w:val="center"/>
              <w:rPr>
                <w:sz w:val="18"/>
                <w:szCs w:val="18"/>
              </w:rPr>
            </w:pPr>
            <w:r w:rsidRPr="00D101A7">
              <w:rPr>
                <w:sz w:val="18"/>
                <w:szCs w:val="18"/>
              </w:rPr>
              <w:t>100</w:t>
            </w:r>
          </w:p>
        </w:tc>
        <w:tc>
          <w:tcPr>
            <w:tcW w:w="3240" w:type="dxa"/>
          </w:tcPr>
          <w:p w:rsidR="00D101A7" w:rsidRPr="00D101A7" w:rsidRDefault="00D101A7" w:rsidP="008019DF">
            <w:pPr>
              <w:rPr>
                <w:sz w:val="18"/>
                <w:szCs w:val="18"/>
              </w:rPr>
            </w:pPr>
            <w:r w:rsidRPr="00D101A7">
              <w:rPr>
                <w:sz w:val="18"/>
                <w:szCs w:val="18"/>
              </w:rPr>
              <w:t>отношение средней заработной платы педагогических работников государственных (мун</w:t>
            </w:r>
            <w:r w:rsidRPr="00D101A7">
              <w:rPr>
                <w:sz w:val="18"/>
                <w:szCs w:val="18"/>
              </w:rPr>
              <w:t>и</w:t>
            </w:r>
            <w:r w:rsidRPr="00D101A7">
              <w:rPr>
                <w:sz w:val="18"/>
                <w:szCs w:val="18"/>
              </w:rPr>
              <w:t>ципальных) организаций дополнительного обр</w:t>
            </w:r>
            <w:r w:rsidRPr="00D101A7">
              <w:rPr>
                <w:sz w:val="18"/>
                <w:szCs w:val="18"/>
              </w:rPr>
              <w:t>а</w:t>
            </w:r>
            <w:r w:rsidRPr="00D101A7">
              <w:rPr>
                <w:sz w:val="18"/>
                <w:szCs w:val="18"/>
              </w:rPr>
              <w:t>зования детей составит 100%  к средней заработной плате учит</w:t>
            </w:r>
            <w:r w:rsidRPr="00D101A7">
              <w:rPr>
                <w:sz w:val="18"/>
                <w:szCs w:val="18"/>
              </w:rPr>
              <w:t>е</w:t>
            </w:r>
            <w:r w:rsidRPr="00D101A7">
              <w:rPr>
                <w:sz w:val="18"/>
                <w:szCs w:val="18"/>
              </w:rPr>
              <w:t>лей  Кировской области</w:t>
            </w:r>
          </w:p>
        </w:tc>
      </w:tr>
    </w:tbl>
    <w:p w:rsidR="00D101A7" w:rsidRDefault="00D101A7" w:rsidP="00D101A7">
      <w:pPr>
        <w:spacing w:line="360" w:lineRule="exact"/>
        <w:rPr>
          <w:szCs w:val="28"/>
        </w:rPr>
      </w:pPr>
    </w:p>
    <w:tbl>
      <w:tblPr>
        <w:tblW w:w="5000" w:type="pct"/>
        <w:tblLook w:val="04A0"/>
      </w:tblPr>
      <w:tblGrid>
        <w:gridCol w:w="3307"/>
        <w:gridCol w:w="3307"/>
        <w:gridCol w:w="3307"/>
        <w:gridCol w:w="1273"/>
        <w:gridCol w:w="1272"/>
        <w:gridCol w:w="1272"/>
        <w:gridCol w:w="1274"/>
      </w:tblGrid>
      <w:tr w:rsidR="00D249DE" w:rsidTr="00C658F0">
        <w:trPr>
          <w:trHeight w:val="255"/>
        </w:trPr>
        <w:tc>
          <w:tcPr>
            <w:tcW w:w="5000" w:type="pct"/>
            <w:gridSpan w:val="7"/>
            <w:tcBorders>
              <w:top w:val="nil"/>
              <w:left w:val="nil"/>
              <w:bottom w:val="nil"/>
              <w:right w:val="nil"/>
            </w:tcBorders>
            <w:shd w:val="clear" w:color="auto" w:fill="auto"/>
            <w:noWrap/>
            <w:vAlign w:val="bottom"/>
            <w:hideMark/>
          </w:tcPr>
          <w:p w:rsidR="00D249DE" w:rsidRDefault="00D249DE">
            <w:pPr>
              <w:rPr>
                <w:rFonts w:ascii="Arial" w:hAnsi="Arial" w:cs="Arial"/>
                <w:sz w:val="20"/>
                <w:szCs w:val="20"/>
              </w:rPr>
            </w:pPr>
            <w:r>
              <w:rPr>
                <w:rFonts w:ascii="Arial" w:hAnsi="Arial" w:cs="Arial"/>
                <w:sz w:val="20"/>
                <w:szCs w:val="20"/>
              </w:rPr>
              <w:t>1. Значения, указанные красным шрифтом заменяются актуальными значениями для муниципального района (городского округа)</w:t>
            </w:r>
          </w:p>
        </w:tc>
      </w:tr>
      <w:tr w:rsidR="00D249DE" w:rsidTr="00C658F0">
        <w:trPr>
          <w:trHeight w:val="102"/>
        </w:trPr>
        <w:tc>
          <w:tcPr>
            <w:tcW w:w="5000" w:type="pct"/>
            <w:gridSpan w:val="7"/>
            <w:tcBorders>
              <w:top w:val="nil"/>
              <w:left w:val="nil"/>
              <w:bottom w:val="nil"/>
              <w:right w:val="nil"/>
            </w:tcBorders>
            <w:shd w:val="clear" w:color="auto" w:fill="auto"/>
            <w:vAlign w:val="bottom"/>
            <w:hideMark/>
          </w:tcPr>
          <w:p w:rsidR="00D249DE" w:rsidRDefault="00D249DE">
            <w:pPr>
              <w:rPr>
                <w:rFonts w:ascii="Arial" w:hAnsi="Arial" w:cs="Arial"/>
                <w:sz w:val="20"/>
                <w:szCs w:val="20"/>
              </w:rPr>
            </w:pPr>
            <w:r>
              <w:rPr>
                <w:rFonts w:ascii="Arial" w:hAnsi="Arial" w:cs="Arial"/>
                <w:sz w:val="20"/>
                <w:szCs w:val="20"/>
              </w:rPr>
              <w:t>2. Справочно экономия рассчитывается для каждого уровня образования. В соглашении фиксируются последние 2 строки таблицы, выделенные зеленым цветом (в целом по муниципальному раойну (городскому округу).</w:t>
            </w:r>
          </w:p>
        </w:tc>
      </w:tr>
      <w:tr w:rsidR="00D249DE" w:rsidTr="00C658F0">
        <w:trPr>
          <w:trHeight w:val="161"/>
        </w:trPr>
        <w:tc>
          <w:tcPr>
            <w:tcW w:w="5000" w:type="pct"/>
            <w:gridSpan w:val="7"/>
            <w:tcBorders>
              <w:top w:val="nil"/>
              <w:left w:val="nil"/>
              <w:bottom w:val="nil"/>
              <w:right w:val="nil"/>
            </w:tcBorders>
            <w:shd w:val="clear" w:color="auto" w:fill="auto"/>
            <w:vAlign w:val="bottom"/>
            <w:hideMark/>
          </w:tcPr>
          <w:p w:rsidR="00D249DE" w:rsidRDefault="00D249DE">
            <w:pPr>
              <w:rPr>
                <w:rFonts w:ascii="Arial" w:hAnsi="Arial" w:cs="Arial"/>
                <w:sz w:val="20"/>
                <w:szCs w:val="20"/>
              </w:rPr>
            </w:pPr>
            <w:r>
              <w:rPr>
                <w:rFonts w:ascii="Arial" w:hAnsi="Arial" w:cs="Arial"/>
                <w:sz w:val="20"/>
                <w:szCs w:val="20"/>
              </w:rPr>
              <w:t>3. Если какой-то категории работников в районе нет, необходимо поставить нулевую численность соответствующей категории работников в соответствующей строке. Строки по заработной плате и соотношению численности обучающихся в расчете на 1 педагогического работника необходимо оставить без изменений.</w:t>
            </w:r>
          </w:p>
        </w:tc>
      </w:tr>
      <w:tr w:rsidR="00D249DE" w:rsidTr="00C658F0">
        <w:trPr>
          <w:trHeight w:val="72"/>
        </w:trPr>
        <w:tc>
          <w:tcPr>
            <w:tcW w:w="865" w:type="pct"/>
            <w:tcBorders>
              <w:top w:val="nil"/>
              <w:left w:val="nil"/>
              <w:bottom w:val="nil"/>
              <w:right w:val="nil"/>
            </w:tcBorders>
            <w:shd w:val="clear" w:color="auto" w:fill="auto"/>
            <w:noWrap/>
            <w:vAlign w:val="bottom"/>
            <w:hideMark/>
          </w:tcPr>
          <w:p w:rsidR="00D249DE" w:rsidRDefault="00D249DE">
            <w:pPr>
              <w:rPr>
                <w:rFonts w:ascii="Arial" w:hAnsi="Arial" w:cs="Arial"/>
                <w:sz w:val="20"/>
                <w:szCs w:val="20"/>
              </w:rPr>
            </w:pPr>
          </w:p>
        </w:tc>
        <w:tc>
          <w:tcPr>
            <w:tcW w:w="865" w:type="pct"/>
            <w:tcBorders>
              <w:top w:val="nil"/>
              <w:left w:val="nil"/>
              <w:bottom w:val="nil"/>
              <w:right w:val="nil"/>
            </w:tcBorders>
            <w:shd w:val="clear" w:color="auto" w:fill="auto"/>
            <w:noWrap/>
            <w:vAlign w:val="bottom"/>
            <w:hideMark/>
          </w:tcPr>
          <w:p w:rsidR="00D249DE" w:rsidRDefault="00D249DE">
            <w:pPr>
              <w:rPr>
                <w:rFonts w:ascii="Arial" w:hAnsi="Arial" w:cs="Arial"/>
                <w:sz w:val="20"/>
                <w:szCs w:val="20"/>
              </w:rPr>
            </w:pPr>
          </w:p>
        </w:tc>
        <w:tc>
          <w:tcPr>
            <w:tcW w:w="865" w:type="pct"/>
            <w:tcBorders>
              <w:top w:val="nil"/>
              <w:left w:val="nil"/>
              <w:bottom w:val="nil"/>
              <w:right w:val="nil"/>
            </w:tcBorders>
            <w:shd w:val="clear" w:color="auto" w:fill="auto"/>
            <w:noWrap/>
            <w:vAlign w:val="bottom"/>
            <w:hideMark/>
          </w:tcPr>
          <w:p w:rsidR="00D249DE" w:rsidRDefault="00D249DE">
            <w:pPr>
              <w:rPr>
                <w:rFonts w:ascii="Arial" w:hAnsi="Arial" w:cs="Arial"/>
                <w:sz w:val="20"/>
                <w:szCs w:val="20"/>
              </w:rPr>
            </w:pPr>
          </w:p>
        </w:tc>
        <w:tc>
          <w:tcPr>
            <w:tcW w:w="601" w:type="pct"/>
            <w:tcBorders>
              <w:top w:val="nil"/>
              <w:left w:val="nil"/>
              <w:bottom w:val="nil"/>
              <w:right w:val="nil"/>
            </w:tcBorders>
            <w:shd w:val="clear" w:color="auto" w:fill="auto"/>
            <w:noWrap/>
            <w:vAlign w:val="bottom"/>
            <w:hideMark/>
          </w:tcPr>
          <w:p w:rsidR="00D249DE" w:rsidRDefault="00D249DE">
            <w:pPr>
              <w:rPr>
                <w:rFonts w:ascii="Arial" w:hAnsi="Arial" w:cs="Arial"/>
                <w:sz w:val="20"/>
                <w:szCs w:val="20"/>
              </w:rPr>
            </w:pPr>
          </w:p>
        </w:tc>
        <w:tc>
          <w:tcPr>
            <w:tcW w:w="601" w:type="pct"/>
            <w:tcBorders>
              <w:top w:val="nil"/>
              <w:left w:val="nil"/>
              <w:bottom w:val="nil"/>
              <w:right w:val="nil"/>
            </w:tcBorders>
            <w:shd w:val="clear" w:color="auto" w:fill="auto"/>
            <w:noWrap/>
            <w:vAlign w:val="bottom"/>
            <w:hideMark/>
          </w:tcPr>
          <w:p w:rsidR="00D249DE" w:rsidRDefault="00D249DE">
            <w:pPr>
              <w:rPr>
                <w:rFonts w:ascii="Arial" w:hAnsi="Arial" w:cs="Arial"/>
                <w:sz w:val="20"/>
                <w:szCs w:val="20"/>
              </w:rPr>
            </w:pPr>
          </w:p>
        </w:tc>
        <w:tc>
          <w:tcPr>
            <w:tcW w:w="601" w:type="pct"/>
            <w:tcBorders>
              <w:top w:val="nil"/>
              <w:left w:val="nil"/>
              <w:bottom w:val="nil"/>
              <w:right w:val="nil"/>
            </w:tcBorders>
            <w:shd w:val="clear" w:color="auto" w:fill="auto"/>
            <w:noWrap/>
            <w:vAlign w:val="bottom"/>
            <w:hideMark/>
          </w:tcPr>
          <w:p w:rsidR="00D249DE" w:rsidRDefault="00D249DE">
            <w:pPr>
              <w:rPr>
                <w:rFonts w:ascii="Arial" w:hAnsi="Arial" w:cs="Arial"/>
                <w:sz w:val="20"/>
                <w:szCs w:val="20"/>
              </w:rPr>
            </w:pPr>
          </w:p>
        </w:tc>
        <w:tc>
          <w:tcPr>
            <w:tcW w:w="601" w:type="pct"/>
            <w:tcBorders>
              <w:top w:val="nil"/>
              <w:left w:val="nil"/>
              <w:bottom w:val="nil"/>
              <w:right w:val="nil"/>
            </w:tcBorders>
            <w:shd w:val="clear" w:color="auto" w:fill="auto"/>
            <w:noWrap/>
            <w:vAlign w:val="bottom"/>
            <w:hideMark/>
          </w:tcPr>
          <w:p w:rsidR="00D249DE" w:rsidRDefault="00D249DE">
            <w:pPr>
              <w:rPr>
                <w:rFonts w:ascii="Arial" w:hAnsi="Arial" w:cs="Arial"/>
                <w:sz w:val="20"/>
                <w:szCs w:val="20"/>
              </w:rPr>
            </w:pPr>
          </w:p>
        </w:tc>
      </w:tr>
      <w:tr w:rsidR="00D249DE" w:rsidTr="00C658F0">
        <w:trPr>
          <w:trHeight w:val="72"/>
        </w:trPr>
        <w:tc>
          <w:tcPr>
            <w:tcW w:w="2594" w:type="pct"/>
            <w:gridSpan w:val="3"/>
            <w:tcBorders>
              <w:top w:val="nil"/>
              <w:left w:val="nil"/>
              <w:bottom w:val="nil"/>
              <w:right w:val="nil"/>
            </w:tcBorders>
            <w:shd w:val="clear" w:color="auto" w:fill="auto"/>
            <w:noWrap/>
            <w:vAlign w:val="bottom"/>
            <w:hideMark/>
          </w:tcPr>
          <w:p w:rsidR="00D249DE" w:rsidRDefault="00D249DE">
            <w:pPr>
              <w:rPr>
                <w:rFonts w:ascii="Arial" w:hAnsi="Arial" w:cs="Arial"/>
                <w:b/>
                <w:bCs/>
                <w:i/>
                <w:iCs/>
                <w:color w:val="FF0000"/>
                <w:sz w:val="20"/>
                <w:szCs w:val="20"/>
              </w:rPr>
            </w:pPr>
            <w:r>
              <w:rPr>
                <w:rFonts w:ascii="Arial" w:hAnsi="Arial" w:cs="Arial"/>
                <w:b/>
                <w:bCs/>
                <w:i/>
                <w:iCs/>
                <w:color w:val="FF0000"/>
                <w:sz w:val="20"/>
                <w:szCs w:val="20"/>
              </w:rPr>
              <w:t>Исходные данные, выделенные краным шрифтом - данные Кировской области, вставлены в файл для примера.</w:t>
            </w:r>
          </w:p>
        </w:tc>
        <w:tc>
          <w:tcPr>
            <w:tcW w:w="601" w:type="pct"/>
            <w:tcBorders>
              <w:top w:val="nil"/>
              <w:left w:val="nil"/>
              <w:bottom w:val="nil"/>
              <w:right w:val="nil"/>
            </w:tcBorders>
            <w:shd w:val="clear" w:color="auto" w:fill="auto"/>
            <w:noWrap/>
            <w:vAlign w:val="bottom"/>
            <w:hideMark/>
          </w:tcPr>
          <w:p w:rsidR="00D249DE" w:rsidRDefault="00D249DE">
            <w:pPr>
              <w:rPr>
                <w:rFonts w:ascii="Arial" w:hAnsi="Arial" w:cs="Arial"/>
                <w:sz w:val="20"/>
                <w:szCs w:val="20"/>
              </w:rPr>
            </w:pPr>
          </w:p>
        </w:tc>
        <w:tc>
          <w:tcPr>
            <w:tcW w:w="601" w:type="pct"/>
            <w:tcBorders>
              <w:top w:val="nil"/>
              <w:left w:val="nil"/>
              <w:bottom w:val="nil"/>
              <w:right w:val="nil"/>
            </w:tcBorders>
            <w:shd w:val="clear" w:color="auto" w:fill="auto"/>
            <w:noWrap/>
            <w:vAlign w:val="bottom"/>
            <w:hideMark/>
          </w:tcPr>
          <w:p w:rsidR="00D249DE" w:rsidRDefault="00D249DE">
            <w:pPr>
              <w:rPr>
                <w:rFonts w:ascii="Arial" w:hAnsi="Arial" w:cs="Arial"/>
                <w:sz w:val="20"/>
                <w:szCs w:val="20"/>
              </w:rPr>
            </w:pPr>
          </w:p>
        </w:tc>
        <w:tc>
          <w:tcPr>
            <w:tcW w:w="601" w:type="pct"/>
            <w:tcBorders>
              <w:top w:val="nil"/>
              <w:left w:val="nil"/>
              <w:bottom w:val="nil"/>
              <w:right w:val="nil"/>
            </w:tcBorders>
            <w:shd w:val="clear" w:color="auto" w:fill="auto"/>
            <w:noWrap/>
            <w:vAlign w:val="bottom"/>
            <w:hideMark/>
          </w:tcPr>
          <w:p w:rsidR="00D249DE" w:rsidRDefault="00D249DE">
            <w:pPr>
              <w:rPr>
                <w:rFonts w:ascii="Arial" w:hAnsi="Arial" w:cs="Arial"/>
                <w:sz w:val="20"/>
                <w:szCs w:val="20"/>
              </w:rPr>
            </w:pPr>
          </w:p>
        </w:tc>
        <w:tc>
          <w:tcPr>
            <w:tcW w:w="601" w:type="pct"/>
            <w:tcBorders>
              <w:top w:val="nil"/>
              <w:left w:val="nil"/>
              <w:bottom w:val="nil"/>
              <w:right w:val="nil"/>
            </w:tcBorders>
            <w:shd w:val="clear" w:color="auto" w:fill="auto"/>
            <w:noWrap/>
            <w:vAlign w:val="bottom"/>
            <w:hideMark/>
          </w:tcPr>
          <w:p w:rsidR="00D249DE" w:rsidRDefault="00D249DE">
            <w:pPr>
              <w:jc w:val="center"/>
              <w:rPr>
                <w:rFonts w:ascii="Arial" w:hAnsi="Arial" w:cs="Arial"/>
                <w:sz w:val="20"/>
                <w:szCs w:val="20"/>
              </w:rPr>
            </w:pPr>
          </w:p>
        </w:tc>
      </w:tr>
    </w:tbl>
    <w:p w:rsidR="00C658F0" w:rsidRDefault="00C658F0" w:rsidP="00D101A7">
      <w:pPr>
        <w:spacing w:line="360" w:lineRule="exact"/>
        <w:rPr>
          <w:szCs w:val="28"/>
        </w:rPr>
      </w:pPr>
    </w:p>
    <w:tbl>
      <w:tblPr>
        <w:tblW w:w="5000" w:type="pct"/>
        <w:tblLook w:val="04A0"/>
      </w:tblPr>
      <w:tblGrid>
        <w:gridCol w:w="9253"/>
        <w:gridCol w:w="768"/>
        <w:gridCol w:w="967"/>
        <w:gridCol w:w="967"/>
        <w:gridCol w:w="1019"/>
        <w:gridCol w:w="1019"/>
        <w:gridCol w:w="1019"/>
      </w:tblGrid>
      <w:tr w:rsidR="00C658F0" w:rsidTr="00C658F0">
        <w:trPr>
          <w:trHeight w:val="255"/>
        </w:trPr>
        <w:tc>
          <w:tcPr>
            <w:tcW w:w="26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658F0" w:rsidRDefault="00C658F0">
            <w:pPr>
              <w:jc w:val="center"/>
              <w:rPr>
                <w:rFonts w:ascii="Arial" w:hAnsi="Arial" w:cs="Arial"/>
                <w:b/>
                <w:bCs/>
                <w:sz w:val="20"/>
                <w:szCs w:val="20"/>
              </w:rPr>
            </w:pPr>
            <w:r>
              <w:rPr>
                <w:rFonts w:ascii="Arial" w:hAnsi="Arial" w:cs="Arial"/>
                <w:b/>
                <w:bCs/>
                <w:sz w:val="20"/>
                <w:szCs w:val="20"/>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b/>
                <w:bCs/>
                <w:sz w:val="20"/>
                <w:szCs w:val="20"/>
              </w:rPr>
            </w:pPr>
            <w:r>
              <w:rPr>
                <w:rFonts w:ascii="Arial" w:hAnsi="Arial" w:cs="Arial"/>
                <w:b/>
                <w:bCs/>
                <w:sz w:val="20"/>
                <w:szCs w:val="20"/>
              </w:rPr>
              <w:t>2013 год факт</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b/>
                <w:bCs/>
                <w:sz w:val="20"/>
                <w:szCs w:val="20"/>
              </w:rPr>
            </w:pPr>
            <w:r>
              <w:rPr>
                <w:rFonts w:ascii="Arial" w:hAnsi="Arial" w:cs="Arial"/>
                <w:b/>
                <w:bCs/>
                <w:sz w:val="20"/>
                <w:szCs w:val="20"/>
              </w:rPr>
              <w:t>2014 год</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b/>
                <w:bCs/>
                <w:sz w:val="20"/>
                <w:szCs w:val="20"/>
              </w:rPr>
            </w:pPr>
            <w:r>
              <w:rPr>
                <w:rFonts w:ascii="Arial" w:hAnsi="Arial" w:cs="Arial"/>
                <w:b/>
                <w:bCs/>
                <w:sz w:val="20"/>
                <w:szCs w:val="20"/>
              </w:rPr>
              <w:t>2015 год</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b/>
                <w:bCs/>
                <w:sz w:val="20"/>
                <w:szCs w:val="20"/>
              </w:rPr>
            </w:pPr>
            <w:r>
              <w:rPr>
                <w:rFonts w:ascii="Arial" w:hAnsi="Arial" w:cs="Arial"/>
                <w:b/>
                <w:bCs/>
                <w:sz w:val="20"/>
                <w:szCs w:val="20"/>
              </w:rPr>
              <w:t>2016 год</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b/>
                <w:bCs/>
                <w:sz w:val="20"/>
                <w:szCs w:val="20"/>
              </w:rPr>
            </w:pPr>
            <w:r>
              <w:rPr>
                <w:rFonts w:ascii="Arial" w:hAnsi="Arial" w:cs="Arial"/>
                <w:b/>
                <w:bCs/>
                <w:sz w:val="20"/>
                <w:szCs w:val="20"/>
              </w:rPr>
              <w:t>2017 год</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b/>
                <w:bCs/>
                <w:sz w:val="20"/>
                <w:szCs w:val="20"/>
              </w:rPr>
            </w:pPr>
            <w:r>
              <w:rPr>
                <w:rFonts w:ascii="Arial" w:hAnsi="Arial" w:cs="Arial"/>
                <w:b/>
                <w:bCs/>
                <w:sz w:val="20"/>
                <w:szCs w:val="20"/>
              </w:rPr>
              <w:t>2018 год</w:t>
            </w:r>
          </w:p>
        </w:tc>
      </w:tr>
      <w:tr w:rsidR="00C658F0" w:rsidTr="00C658F0">
        <w:trPr>
          <w:trHeight w:val="255"/>
        </w:trPr>
        <w:tc>
          <w:tcPr>
            <w:tcW w:w="5000" w:type="pct"/>
            <w:gridSpan w:val="7"/>
            <w:tcBorders>
              <w:top w:val="single" w:sz="4" w:space="0" w:color="auto"/>
              <w:left w:val="single" w:sz="4" w:space="0" w:color="auto"/>
              <w:bottom w:val="single" w:sz="4" w:space="0" w:color="auto"/>
              <w:right w:val="single" w:sz="4" w:space="0" w:color="000000"/>
            </w:tcBorders>
            <w:shd w:val="clear" w:color="000000" w:fill="F2DDDC"/>
            <w:vAlign w:val="center"/>
            <w:hideMark/>
          </w:tcPr>
          <w:p w:rsidR="00C658F0" w:rsidRDefault="00C658F0">
            <w:pPr>
              <w:jc w:val="center"/>
              <w:rPr>
                <w:rFonts w:ascii="Arial" w:hAnsi="Arial" w:cs="Arial"/>
                <w:b/>
                <w:bCs/>
                <w:i/>
                <w:iCs/>
                <w:sz w:val="20"/>
                <w:szCs w:val="20"/>
              </w:rPr>
            </w:pPr>
            <w:r>
              <w:rPr>
                <w:rFonts w:ascii="Arial" w:hAnsi="Arial" w:cs="Arial"/>
                <w:b/>
                <w:bCs/>
                <w:i/>
                <w:iCs/>
                <w:sz w:val="20"/>
                <w:szCs w:val="20"/>
              </w:rPr>
              <w:t>Педагогические работники дошкольных образовательных учреждений</w:t>
            </w:r>
          </w:p>
        </w:tc>
      </w:tr>
      <w:tr w:rsidR="00C658F0" w:rsidTr="00C658F0">
        <w:trPr>
          <w:trHeight w:val="255"/>
        </w:trPr>
        <w:tc>
          <w:tcPr>
            <w:tcW w:w="2660" w:type="pct"/>
            <w:tcBorders>
              <w:top w:val="nil"/>
              <w:left w:val="single" w:sz="4" w:space="0" w:color="auto"/>
              <w:bottom w:val="single" w:sz="4" w:space="0" w:color="auto"/>
              <w:right w:val="single" w:sz="4" w:space="0" w:color="auto"/>
            </w:tcBorders>
            <w:shd w:val="clear" w:color="auto" w:fill="auto"/>
            <w:vAlign w:val="center"/>
            <w:hideMark/>
          </w:tcPr>
          <w:p w:rsidR="00C658F0" w:rsidRDefault="00C658F0">
            <w:pPr>
              <w:rPr>
                <w:rFonts w:ascii="Arial" w:hAnsi="Arial" w:cs="Arial"/>
                <w:b/>
                <w:bCs/>
                <w:sz w:val="20"/>
                <w:szCs w:val="20"/>
              </w:rPr>
            </w:pPr>
            <w:r>
              <w:rPr>
                <w:rFonts w:ascii="Arial" w:hAnsi="Arial" w:cs="Arial"/>
                <w:b/>
                <w:bCs/>
                <w:sz w:val="20"/>
                <w:szCs w:val="20"/>
              </w:rPr>
              <w:t>Исходные данные:</w:t>
            </w:r>
          </w:p>
        </w:tc>
        <w:tc>
          <w:tcPr>
            <w:tcW w:w="221" w:type="pct"/>
            <w:tcBorders>
              <w:top w:val="nil"/>
              <w:left w:val="nil"/>
              <w:bottom w:val="single" w:sz="4" w:space="0" w:color="auto"/>
              <w:right w:val="single" w:sz="4" w:space="0" w:color="auto"/>
            </w:tcBorders>
            <w:shd w:val="clear" w:color="000000" w:fill="FFFFFF"/>
            <w:noWrap/>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000000" w:fill="FFFFFF"/>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000000" w:fill="FFFFFF"/>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000000" w:fill="FFFFFF"/>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000000" w:fill="FFFFFF"/>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000000" w:fill="FFFFFF"/>
            <w:vAlign w:val="center"/>
            <w:hideMark/>
          </w:tcPr>
          <w:p w:rsidR="00C658F0" w:rsidRDefault="00C658F0">
            <w:pPr>
              <w:jc w:val="center"/>
              <w:rPr>
                <w:rFonts w:ascii="Arial" w:hAnsi="Arial" w:cs="Arial"/>
                <w:sz w:val="20"/>
                <w:szCs w:val="20"/>
              </w:rPr>
            </w:pPr>
            <w:r>
              <w:rPr>
                <w:rFonts w:ascii="Arial" w:hAnsi="Arial" w:cs="Arial"/>
                <w:sz w:val="20"/>
                <w:szCs w:val="20"/>
              </w:rPr>
              <w:t> </w:t>
            </w:r>
          </w:p>
        </w:tc>
      </w:tr>
      <w:tr w:rsidR="00C658F0" w:rsidTr="00C658F0">
        <w:trPr>
          <w:trHeight w:val="255"/>
        </w:trPr>
        <w:tc>
          <w:tcPr>
            <w:tcW w:w="2660" w:type="pct"/>
            <w:tcBorders>
              <w:top w:val="nil"/>
              <w:left w:val="single" w:sz="4" w:space="0" w:color="auto"/>
              <w:bottom w:val="single" w:sz="4" w:space="0" w:color="auto"/>
              <w:right w:val="single" w:sz="4" w:space="0" w:color="auto"/>
            </w:tcBorders>
            <w:shd w:val="clear" w:color="auto" w:fill="auto"/>
            <w:vAlign w:val="center"/>
            <w:hideMark/>
          </w:tcPr>
          <w:p w:rsidR="00C658F0" w:rsidRDefault="00C658F0">
            <w:pPr>
              <w:rPr>
                <w:rFonts w:ascii="Arial" w:hAnsi="Arial" w:cs="Arial"/>
                <w:sz w:val="20"/>
                <w:szCs w:val="20"/>
              </w:rPr>
            </w:pPr>
            <w:r>
              <w:rPr>
                <w:rFonts w:ascii="Arial" w:hAnsi="Arial" w:cs="Arial"/>
                <w:sz w:val="20"/>
                <w:szCs w:val="20"/>
              </w:rPr>
              <w:t>Заработная плата, руб.</w:t>
            </w:r>
          </w:p>
        </w:tc>
        <w:tc>
          <w:tcPr>
            <w:tcW w:w="221" w:type="pct"/>
            <w:tcBorders>
              <w:top w:val="nil"/>
              <w:left w:val="nil"/>
              <w:bottom w:val="single" w:sz="4" w:space="0" w:color="auto"/>
              <w:right w:val="single" w:sz="4" w:space="0" w:color="auto"/>
            </w:tcBorders>
            <w:shd w:val="clear" w:color="000000" w:fill="FFFFFF"/>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12 513</w:t>
            </w:r>
          </w:p>
        </w:tc>
        <w:tc>
          <w:tcPr>
            <w:tcW w:w="424" w:type="pct"/>
            <w:tcBorders>
              <w:top w:val="nil"/>
              <w:left w:val="nil"/>
              <w:bottom w:val="single" w:sz="4" w:space="0" w:color="auto"/>
              <w:right w:val="single" w:sz="4" w:space="0" w:color="auto"/>
            </w:tcBorders>
            <w:shd w:val="clear" w:color="000000" w:fill="FFFFFF"/>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14 743</w:t>
            </w:r>
          </w:p>
        </w:tc>
        <w:tc>
          <w:tcPr>
            <w:tcW w:w="424" w:type="pct"/>
            <w:tcBorders>
              <w:top w:val="nil"/>
              <w:left w:val="nil"/>
              <w:bottom w:val="single" w:sz="4" w:space="0" w:color="auto"/>
              <w:right w:val="single" w:sz="4" w:space="0" w:color="auto"/>
            </w:tcBorders>
            <w:shd w:val="clear" w:color="000000" w:fill="FFFFFF"/>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15 892</w:t>
            </w:r>
          </w:p>
        </w:tc>
        <w:tc>
          <w:tcPr>
            <w:tcW w:w="424" w:type="pct"/>
            <w:tcBorders>
              <w:top w:val="nil"/>
              <w:left w:val="nil"/>
              <w:bottom w:val="single" w:sz="4" w:space="0" w:color="auto"/>
              <w:right w:val="single" w:sz="4" w:space="0" w:color="auto"/>
            </w:tcBorders>
            <w:shd w:val="clear" w:color="000000" w:fill="FFFFFF"/>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16 911</w:t>
            </w:r>
          </w:p>
        </w:tc>
        <w:tc>
          <w:tcPr>
            <w:tcW w:w="424" w:type="pct"/>
            <w:tcBorders>
              <w:top w:val="nil"/>
              <w:left w:val="nil"/>
              <w:bottom w:val="single" w:sz="4" w:space="0" w:color="auto"/>
              <w:right w:val="single" w:sz="4" w:space="0" w:color="auto"/>
            </w:tcBorders>
            <w:shd w:val="clear" w:color="000000" w:fill="FFFFFF"/>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19 801</w:t>
            </w:r>
          </w:p>
        </w:tc>
        <w:tc>
          <w:tcPr>
            <w:tcW w:w="424" w:type="pct"/>
            <w:tcBorders>
              <w:top w:val="nil"/>
              <w:left w:val="nil"/>
              <w:bottom w:val="single" w:sz="4" w:space="0" w:color="auto"/>
              <w:right w:val="single" w:sz="4" w:space="0" w:color="auto"/>
            </w:tcBorders>
            <w:shd w:val="clear" w:color="000000" w:fill="FFFFFF"/>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21 957</w:t>
            </w:r>
          </w:p>
        </w:tc>
      </w:tr>
      <w:tr w:rsidR="00C658F0" w:rsidTr="00C658F0">
        <w:trPr>
          <w:trHeight w:val="255"/>
        </w:trPr>
        <w:tc>
          <w:tcPr>
            <w:tcW w:w="2660" w:type="pct"/>
            <w:tcBorders>
              <w:top w:val="nil"/>
              <w:left w:val="single" w:sz="4" w:space="0" w:color="auto"/>
              <w:bottom w:val="single" w:sz="4" w:space="0" w:color="auto"/>
              <w:right w:val="single" w:sz="4" w:space="0" w:color="auto"/>
            </w:tcBorders>
            <w:shd w:val="clear" w:color="auto" w:fill="auto"/>
            <w:noWrap/>
            <w:vAlign w:val="bottom"/>
            <w:hideMark/>
          </w:tcPr>
          <w:p w:rsidR="00C658F0" w:rsidRDefault="00C658F0">
            <w:pPr>
              <w:rPr>
                <w:rFonts w:ascii="Arial" w:hAnsi="Arial" w:cs="Arial"/>
                <w:sz w:val="20"/>
                <w:szCs w:val="20"/>
              </w:rPr>
            </w:pPr>
            <w:r>
              <w:rPr>
                <w:rFonts w:ascii="Arial" w:hAnsi="Arial" w:cs="Arial"/>
                <w:sz w:val="20"/>
                <w:szCs w:val="20"/>
              </w:rPr>
              <w:t>Численность обучающихся, тыс. чел.</w:t>
            </w:r>
          </w:p>
        </w:tc>
        <w:tc>
          <w:tcPr>
            <w:tcW w:w="221"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224</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226</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229</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231</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233</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235</w:t>
            </w:r>
          </w:p>
        </w:tc>
      </w:tr>
      <w:tr w:rsidR="00C658F0" w:rsidTr="00C658F0">
        <w:trPr>
          <w:trHeight w:val="255"/>
        </w:trPr>
        <w:tc>
          <w:tcPr>
            <w:tcW w:w="2660" w:type="pct"/>
            <w:tcBorders>
              <w:top w:val="nil"/>
              <w:left w:val="single" w:sz="4" w:space="0" w:color="auto"/>
              <w:bottom w:val="single" w:sz="4" w:space="0" w:color="auto"/>
              <w:right w:val="single" w:sz="4" w:space="0" w:color="auto"/>
            </w:tcBorders>
            <w:shd w:val="clear" w:color="auto" w:fill="auto"/>
            <w:noWrap/>
            <w:vAlign w:val="center"/>
            <w:hideMark/>
          </w:tcPr>
          <w:p w:rsidR="00C658F0" w:rsidRDefault="00C658F0">
            <w:pPr>
              <w:rPr>
                <w:rFonts w:ascii="Arial" w:hAnsi="Arial" w:cs="Arial"/>
                <w:sz w:val="20"/>
                <w:szCs w:val="20"/>
              </w:rPr>
            </w:pPr>
            <w:r>
              <w:rPr>
                <w:rFonts w:ascii="Arial" w:hAnsi="Arial" w:cs="Arial"/>
                <w:sz w:val="20"/>
                <w:szCs w:val="20"/>
              </w:rPr>
              <w:t>Соотношение численности обучающихся в расчете на 1 педагогического работника, чел.</w:t>
            </w:r>
          </w:p>
        </w:tc>
        <w:tc>
          <w:tcPr>
            <w:tcW w:w="221"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11,2</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11,3</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11,5</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11,6</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11,7</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11,8</w:t>
            </w:r>
          </w:p>
        </w:tc>
      </w:tr>
      <w:tr w:rsidR="00C658F0" w:rsidTr="00C658F0">
        <w:trPr>
          <w:trHeight w:val="255"/>
        </w:trPr>
        <w:tc>
          <w:tcPr>
            <w:tcW w:w="2660" w:type="pct"/>
            <w:tcBorders>
              <w:top w:val="nil"/>
              <w:left w:val="single" w:sz="4" w:space="0" w:color="auto"/>
              <w:bottom w:val="single" w:sz="4" w:space="0" w:color="auto"/>
              <w:right w:val="nil"/>
            </w:tcBorders>
            <w:shd w:val="clear" w:color="auto" w:fill="auto"/>
            <w:noWrap/>
            <w:vAlign w:val="bottom"/>
            <w:hideMark/>
          </w:tcPr>
          <w:p w:rsidR="00C658F0" w:rsidRDefault="00C658F0">
            <w:pPr>
              <w:rPr>
                <w:rFonts w:ascii="Arial" w:hAnsi="Arial" w:cs="Arial"/>
                <w:sz w:val="20"/>
                <w:szCs w:val="20"/>
              </w:rPr>
            </w:pPr>
            <w:r>
              <w:rPr>
                <w:rFonts w:ascii="Arial" w:hAnsi="Arial" w:cs="Arial"/>
                <w:sz w:val="20"/>
                <w:szCs w:val="20"/>
              </w:rPr>
              <w:t> </w:t>
            </w:r>
          </w:p>
        </w:tc>
        <w:tc>
          <w:tcPr>
            <w:tcW w:w="221" w:type="pct"/>
            <w:tcBorders>
              <w:top w:val="nil"/>
              <w:left w:val="single" w:sz="4" w:space="0" w:color="auto"/>
              <w:bottom w:val="single" w:sz="4" w:space="0" w:color="auto"/>
              <w:right w:val="single" w:sz="4" w:space="0" w:color="auto"/>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A5A5A5"/>
            <w:noWrap/>
            <w:vAlign w:val="bottom"/>
            <w:hideMark/>
          </w:tcPr>
          <w:p w:rsidR="00C658F0" w:rsidRDefault="00C658F0">
            <w:pPr>
              <w:rPr>
                <w:rFonts w:ascii="Arial" w:hAnsi="Arial" w:cs="Arial"/>
                <w:sz w:val="20"/>
                <w:szCs w:val="20"/>
              </w:rPr>
            </w:pPr>
            <w:r>
              <w:rPr>
                <w:rFonts w:ascii="Arial" w:hAnsi="Arial" w:cs="Arial"/>
                <w:sz w:val="20"/>
                <w:szCs w:val="20"/>
              </w:rPr>
              <w:t>ФОТ (с начислениями) без оптимизации, млн. руб.</w:t>
            </w:r>
          </w:p>
        </w:tc>
        <w:tc>
          <w:tcPr>
            <w:tcW w:w="221" w:type="pct"/>
            <w:tcBorders>
              <w:top w:val="nil"/>
              <w:left w:val="single" w:sz="4" w:space="0" w:color="auto"/>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3 910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4 648</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5 077</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5 450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6 436</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7 198</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A5A5A5"/>
            <w:noWrap/>
            <w:vAlign w:val="bottom"/>
            <w:hideMark/>
          </w:tcPr>
          <w:p w:rsidR="00C658F0" w:rsidRDefault="00C658F0">
            <w:pPr>
              <w:rPr>
                <w:rFonts w:ascii="Arial" w:hAnsi="Arial" w:cs="Arial"/>
                <w:sz w:val="20"/>
                <w:szCs w:val="20"/>
              </w:rPr>
            </w:pPr>
            <w:r>
              <w:rPr>
                <w:rFonts w:ascii="Arial" w:hAnsi="Arial" w:cs="Arial"/>
                <w:sz w:val="20"/>
                <w:szCs w:val="20"/>
              </w:rPr>
              <w:t>ФОТ (с начислениями) с оптимизацией, млн. руб.</w:t>
            </w:r>
          </w:p>
        </w:tc>
        <w:tc>
          <w:tcPr>
            <w:tcW w:w="221" w:type="pct"/>
            <w:tcBorders>
              <w:top w:val="nil"/>
              <w:left w:val="single" w:sz="4" w:space="0" w:color="auto"/>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3 910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4 607</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4 944</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5 262</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6 161</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6 832</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A5A5A5"/>
            <w:noWrap/>
            <w:vAlign w:val="bottom"/>
            <w:hideMark/>
          </w:tcPr>
          <w:p w:rsidR="00C658F0" w:rsidRDefault="00C658F0">
            <w:pPr>
              <w:rPr>
                <w:rFonts w:ascii="Arial" w:hAnsi="Arial" w:cs="Arial"/>
                <w:sz w:val="20"/>
                <w:szCs w:val="20"/>
              </w:rPr>
            </w:pPr>
            <w:r>
              <w:rPr>
                <w:rFonts w:ascii="Arial" w:hAnsi="Arial" w:cs="Arial"/>
                <w:sz w:val="20"/>
                <w:szCs w:val="20"/>
              </w:rPr>
              <w:t>Прирост ФОТ с учетом оптимизации по сравнению с 2013 г., млн. руб.</w:t>
            </w:r>
          </w:p>
        </w:tc>
        <w:tc>
          <w:tcPr>
            <w:tcW w:w="221" w:type="pct"/>
            <w:tcBorders>
              <w:top w:val="nil"/>
              <w:left w:val="single" w:sz="4" w:space="0" w:color="auto"/>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697</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1 034</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1 352</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2 251</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2 922</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A5A5A5"/>
            <w:noWrap/>
            <w:vAlign w:val="bottom"/>
            <w:hideMark/>
          </w:tcPr>
          <w:p w:rsidR="00C658F0" w:rsidRDefault="00C658F0">
            <w:pPr>
              <w:rPr>
                <w:rFonts w:ascii="Arial" w:hAnsi="Arial" w:cs="Arial"/>
                <w:sz w:val="20"/>
                <w:szCs w:val="20"/>
              </w:rPr>
            </w:pPr>
            <w:r>
              <w:rPr>
                <w:rFonts w:ascii="Arial" w:hAnsi="Arial" w:cs="Arial"/>
                <w:sz w:val="20"/>
                <w:szCs w:val="20"/>
              </w:rPr>
              <w:t>Экономия за счет оптимизации в денежном эквиваленте, млн. руб.</w:t>
            </w:r>
          </w:p>
        </w:tc>
        <w:tc>
          <w:tcPr>
            <w:tcW w:w="221" w:type="pct"/>
            <w:tcBorders>
              <w:top w:val="nil"/>
              <w:left w:val="single" w:sz="4" w:space="0" w:color="auto"/>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41</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132</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188</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275</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366</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A5A5A5"/>
            <w:noWrap/>
            <w:vAlign w:val="bottom"/>
            <w:hideMark/>
          </w:tcPr>
          <w:p w:rsidR="00C658F0" w:rsidRDefault="00C658F0">
            <w:pPr>
              <w:rPr>
                <w:rFonts w:ascii="Arial" w:hAnsi="Arial" w:cs="Arial"/>
                <w:sz w:val="20"/>
                <w:szCs w:val="20"/>
              </w:rPr>
            </w:pPr>
            <w:r>
              <w:rPr>
                <w:rFonts w:ascii="Arial" w:hAnsi="Arial" w:cs="Arial"/>
                <w:sz w:val="20"/>
                <w:szCs w:val="20"/>
              </w:rPr>
              <w:t>Экономия за счет оптимизации в % к приросту ФОТ</w:t>
            </w:r>
          </w:p>
        </w:tc>
        <w:tc>
          <w:tcPr>
            <w:tcW w:w="221" w:type="pct"/>
            <w:tcBorders>
              <w:top w:val="nil"/>
              <w:left w:val="single" w:sz="4" w:space="0" w:color="auto"/>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5,9</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12,8</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13,9</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12,2</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12,5</w:t>
            </w:r>
          </w:p>
        </w:tc>
      </w:tr>
      <w:tr w:rsidR="00C658F0" w:rsidTr="00C658F0">
        <w:trPr>
          <w:trHeight w:val="255"/>
        </w:trPr>
        <w:tc>
          <w:tcPr>
            <w:tcW w:w="2660" w:type="pct"/>
            <w:tcBorders>
              <w:top w:val="nil"/>
              <w:left w:val="single" w:sz="4" w:space="0" w:color="auto"/>
              <w:bottom w:val="single" w:sz="4" w:space="0" w:color="auto"/>
              <w:right w:val="nil"/>
            </w:tcBorders>
            <w:shd w:val="clear" w:color="auto" w:fill="auto"/>
            <w:noWrap/>
            <w:vAlign w:val="bottom"/>
            <w:hideMark/>
          </w:tcPr>
          <w:p w:rsidR="00C658F0" w:rsidRDefault="00C658F0">
            <w:pPr>
              <w:rPr>
                <w:rFonts w:ascii="Arial" w:hAnsi="Arial" w:cs="Arial"/>
                <w:sz w:val="20"/>
                <w:szCs w:val="20"/>
              </w:rPr>
            </w:pPr>
            <w:r>
              <w:rPr>
                <w:rFonts w:ascii="Arial" w:hAnsi="Arial" w:cs="Arial"/>
                <w:sz w:val="20"/>
                <w:szCs w:val="20"/>
              </w:rPr>
              <w:t> </w:t>
            </w:r>
          </w:p>
        </w:tc>
        <w:tc>
          <w:tcPr>
            <w:tcW w:w="221"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r>
      <w:tr w:rsidR="00C658F0" w:rsidTr="00C658F0">
        <w:trPr>
          <w:trHeight w:val="255"/>
        </w:trPr>
        <w:tc>
          <w:tcPr>
            <w:tcW w:w="2660" w:type="pct"/>
            <w:tcBorders>
              <w:top w:val="nil"/>
              <w:left w:val="single" w:sz="4" w:space="0" w:color="auto"/>
              <w:bottom w:val="single" w:sz="4" w:space="0" w:color="auto"/>
              <w:right w:val="nil"/>
            </w:tcBorders>
            <w:shd w:val="clear" w:color="auto" w:fill="auto"/>
            <w:noWrap/>
            <w:vAlign w:val="bottom"/>
            <w:hideMark/>
          </w:tcPr>
          <w:p w:rsidR="00C658F0" w:rsidRDefault="00C658F0">
            <w:pPr>
              <w:rPr>
                <w:rFonts w:ascii="Arial" w:hAnsi="Arial" w:cs="Arial"/>
                <w:sz w:val="20"/>
                <w:szCs w:val="20"/>
              </w:rPr>
            </w:pPr>
            <w:r>
              <w:rPr>
                <w:rFonts w:ascii="Arial" w:hAnsi="Arial" w:cs="Arial"/>
                <w:sz w:val="20"/>
                <w:szCs w:val="20"/>
              </w:rPr>
              <w:t> </w:t>
            </w:r>
          </w:p>
        </w:tc>
        <w:tc>
          <w:tcPr>
            <w:tcW w:w="221"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r>
      <w:tr w:rsidR="00C658F0" w:rsidTr="00C658F0">
        <w:trPr>
          <w:trHeight w:val="255"/>
        </w:trPr>
        <w:tc>
          <w:tcPr>
            <w:tcW w:w="5000" w:type="pct"/>
            <w:gridSpan w:val="7"/>
            <w:tcBorders>
              <w:top w:val="single" w:sz="4" w:space="0" w:color="auto"/>
              <w:left w:val="single" w:sz="4" w:space="0" w:color="auto"/>
              <w:bottom w:val="single" w:sz="4" w:space="0" w:color="auto"/>
              <w:right w:val="single" w:sz="4" w:space="0" w:color="000000"/>
            </w:tcBorders>
            <w:shd w:val="clear" w:color="000000" w:fill="F2DDDC"/>
            <w:vAlign w:val="center"/>
            <w:hideMark/>
          </w:tcPr>
          <w:p w:rsidR="00C658F0" w:rsidRDefault="00C658F0">
            <w:pPr>
              <w:jc w:val="center"/>
              <w:rPr>
                <w:rFonts w:ascii="Arial" w:hAnsi="Arial" w:cs="Arial"/>
                <w:b/>
                <w:bCs/>
                <w:i/>
                <w:iCs/>
                <w:sz w:val="20"/>
                <w:szCs w:val="20"/>
              </w:rPr>
            </w:pPr>
            <w:r>
              <w:rPr>
                <w:rFonts w:ascii="Arial" w:hAnsi="Arial" w:cs="Arial"/>
                <w:b/>
                <w:bCs/>
                <w:i/>
                <w:iCs/>
                <w:sz w:val="20"/>
                <w:szCs w:val="20"/>
              </w:rPr>
              <w:t xml:space="preserve">Педагогические работники общеобразовательных учреждений </w:t>
            </w:r>
          </w:p>
        </w:tc>
      </w:tr>
      <w:tr w:rsidR="00C658F0" w:rsidTr="00C658F0">
        <w:trPr>
          <w:trHeight w:val="255"/>
        </w:trPr>
        <w:tc>
          <w:tcPr>
            <w:tcW w:w="2660" w:type="pct"/>
            <w:tcBorders>
              <w:top w:val="nil"/>
              <w:left w:val="single" w:sz="4" w:space="0" w:color="auto"/>
              <w:bottom w:val="single" w:sz="4" w:space="0" w:color="auto"/>
              <w:right w:val="single" w:sz="4" w:space="0" w:color="auto"/>
            </w:tcBorders>
            <w:shd w:val="clear" w:color="auto" w:fill="auto"/>
            <w:vAlign w:val="center"/>
            <w:hideMark/>
          </w:tcPr>
          <w:p w:rsidR="00C658F0" w:rsidRDefault="00C658F0">
            <w:pPr>
              <w:rPr>
                <w:rFonts w:ascii="Arial" w:hAnsi="Arial" w:cs="Arial"/>
                <w:b/>
                <w:bCs/>
                <w:sz w:val="20"/>
                <w:szCs w:val="20"/>
              </w:rPr>
            </w:pPr>
            <w:r>
              <w:rPr>
                <w:rFonts w:ascii="Arial" w:hAnsi="Arial" w:cs="Arial"/>
                <w:b/>
                <w:bCs/>
                <w:sz w:val="20"/>
                <w:szCs w:val="20"/>
              </w:rPr>
              <w:t>Исходные данные:</w:t>
            </w:r>
          </w:p>
        </w:tc>
        <w:tc>
          <w:tcPr>
            <w:tcW w:w="221" w:type="pct"/>
            <w:tcBorders>
              <w:top w:val="nil"/>
              <w:left w:val="nil"/>
              <w:bottom w:val="single" w:sz="4" w:space="0" w:color="auto"/>
              <w:right w:val="single" w:sz="4" w:space="0" w:color="auto"/>
            </w:tcBorders>
            <w:shd w:val="clear" w:color="000000" w:fill="FFFFFF"/>
            <w:noWrap/>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000000" w:fill="FFFFFF"/>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000000" w:fill="FFFFFF"/>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000000" w:fill="FFFFFF"/>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000000" w:fill="FFFFFF"/>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000000" w:fill="FFFFFF"/>
            <w:vAlign w:val="center"/>
            <w:hideMark/>
          </w:tcPr>
          <w:p w:rsidR="00C658F0" w:rsidRDefault="00C658F0">
            <w:pPr>
              <w:jc w:val="center"/>
              <w:rPr>
                <w:rFonts w:ascii="Arial" w:hAnsi="Arial" w:cs="Arial"/>
                <w:sz w:val="20"/>
                <w:szCs w:val="20"/>
              </w:rPr>
            </w:pPr>
            <w:r>
              <w:rPr>
                <w:rFonts w:ascii="Arial" w:hAnsi="Arial" w:cs="Arial"/>
                <w:sz w:val="20"/>
                <w:szCs w:val="20"/>
              </w:rPr>
              <w:t> </w:t>
            </w:r>
          </w:p>
        </w:tc>
      </w:tr>
      <w:tr w:rsidR="00C658F0" w:rsidTr="00C658F0">
        <w:trPr>
          <w:trHeight w:val="255"/>
        </w:trPr>
        <w:tc>
          <w:tcPr>
            <w:tcW w:w="2660" w:type="pct"/>
            <w:tcBorders>
              <w:top w:val="nil"/>
              <w:left w:val="single" w:sz="4" w:space="0" w:color="auto"/>
              <w:bottom w:val="single" w:sz="4" w:space="0" w:color="auto"/>
              <w:right w:val="single" w:sz="4" w:space="0" w:color="auto"/>
            </w:tcBorders>
            <w:shd w:val="clear" w:color="auto" w:fill="auto"/>
            <w:vAlign w:val="center"/>
            <w:hideMark/>
          </w:tcPr>
          <w:p w:rsidR="00C658F0" w:rsidRDefault="00C658F0">
            <w:pPr>
              <w:rPr>
                <w:rFonts w:ascii="Arial" w:hAnsi="Arial" w:cs="Arial"/>
                <w:sz w:val="20"/>
                <w:szCs w:val="20"/>
              </w:rPr>
            </w:pPr>
            <w:r>
              <w:rPr>
                <w:rFonts w:ascii="Arial" w:hAnsi="Arial" w:cs="Arial"/>
                <w:sz w:val="20"/>
                <w:szCs w:val="20"/>
              </w:rPr>
              <w:t>Заработная плата, руб.</w:t>
            </w:r>
          </w:p>
        </w:tc>
        <w:tc>
          <w:tcPr>
            <w:tcW w:w="221" w:type="pct"/>
            <w:tcBorders>
              <w:top w:val="nil"/>
              <w:left w:val="nil"/>
              <w:bottom w:val="single" w:sz="4" w:space="0" w:color="auto"/>
              <w:right w:val="single" w:sz="4" w:space="0" w:color="auto"/>
            </w:tcBorders>
            <w:shd w:val="clear" w:color="000000" w:fill="FFFFFF"/>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16 136</w:t>
            </w:r>
          </w:p>
        </w:tc>
        <w:tc>
          <w:tcPr>
            <w:tcW w:w="424" w:type="pct"/>
            <w:tcBorders>
              <w:top w:val="nil"/>
              <w:left w:val="nil"/>
              <w:bottom w:val="single" w:sz="4" w:space="0" w:color="auto"/>
              <w:right w:val="single" w:sz="4" w:space="0" w:color="auto"/>
            </w:tcBorders>
            <w:shd w:val="clear" w:color="000000" w:fill="FFFFFF"/>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18 631</w:t>
            </w:r>
          </w:p>
        </w:tc>
        <w:tc>
          <w:tcPr>
            <w:tcW w:w="424" w:type="pct"/>
            <w:tcBorders>
              <w:top w:val="nil"/>
              <w:left w:val="nil"/>
              <w:bottom w:val="single" w:sz="4" w:space="0" w:color="auto"/>
              <w:right w:val="single" w:sz="4" w:space="0" w:color="auto"/>
            </w:tcBorders>
            <w:shd w:val="clear" w:color="000000" w:fill="FFFFFF"/>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20 414</w:t>
            </w:r>
          </w:p>
        </w:tc>
        <w:tc>
          <w:tcPr>
            <w:tcW w:w="424" w:type="pct"/>
            <w:tcBorders>
              <w:top w:val="nil"/>
              <w:left w:val="nil"/>
              <w:bottom w:val="single" w:sz="4" w:space="0" w:color="auto"/>
              <w:right w:val="single" w:sz="4" w:space="0" w:color="auto"/>
            </w:tcBorders>
            <w:shd w:val="clear" w:color="000000" w:fill="FFFFFF"/>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22 268</w:t>
            </w:r>
          </w:p>
        </w:tc>
        <w:tc>
          <w:tcPr>
            <w:tcW w:w="424" w:type="pct"/>
            <w:tcBorders>
              <w:top w:val="nil"/>
              <w:left w:val="nil"/>
              <w:bottom w:val="single" w:sz="4" w:space="0" w:color="auto"/>
              <w:right w:val="single" w:sz="4" w:space="0" w:color="auto"/>
            </w:tcBorders>
            <w:shd w:val="clear" w:color="000000" w:fill="FFFFFF"/>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25 584</w:t>
            </w:r>
          </w:p>
        </w:tc>
        <w:tc>
          <w:tcPr>
            <w:tcW w:w="424" w:type="pct"/>
            <w:tcBorders>
              <w:top w:val="nil"/>
              <w:left w:val="nil"/>
              <w:bottom w:val="single" w:sz="4" w:space="0" w:color="auto"/>
              <w:right w:val="single" w:sz="4" w:space="0" w:color="auto"/>
            </w:tcBorders>
            <w:shd w:val="clear" w:color="000000" w:fill="FFFFFF"/>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28 374</w:t>
            </w:r>
          </w:p>
        </w:tc>
      </w:tr>
      <w:tr w:rsidR="00C658F0" w:rsidTr="00C658F0">
        <w:trPr>
          <w:trHeight w:val="255"/>
        </w:trPr>
        <w:tc>
          <w:tcPr>
            <w:tcW w:w="2660" w:type="pct"/>
            <w:tcBorders>
              <w:top w:val="nil"/>
              <w:left w:val="single" w:sz="4" w:space="0" w:color="auto"/>
              <w:bottom w:val="single" w:sz="4" w:space="0" w:color="auto"/>
              <w:right w:val="single" w:sz="4" w:space="0" w:color="auto"/>
            </w:tcBorders>
            <w:shd w:val="clear" w:color="auto" w:fill="auto"/>
            <w:noWrap/>
            <w:vAlign w:val="bottom"/>
            <w:hideMark/>
          </w:tcPr>
          <w:p w:rsidR="00C658F0" w:rsidRDefault="00C658F0">
            <w:pPr>
              <w:rPr>
                <w:rFonts w:ascii="Arial" w:hAnsi="Arial" w:cs="Arial"/>
                <w:sz w:val="20"/>
                <w:szCs w:val="20"/>
              </w:rPr>
            </w:pPr>
            <w:r>
              <w:rPr>
                <w:rFonts w:ascii="Arial" w:hAnsi="Arial" w:cs="Arial"/>
                <w:sz w:val="20"/>
                <w:szCs w:val="20"/>
              </w:rPr>
              <w:t>Численность обучающихся, тыс. чел.</w:t>
            </w:r>
          </w:p>
        </w:tc>
        <w:tc>
          <w:tcPr>
            <w:tcW w:w="221"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713</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720</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725</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729</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732</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735</w:t>
            </w:r>
          </w:p>
        </w:tc>
      </w:tr>
      <w:tr w:rsidR="00C658F0" w:rsidTr="00C658F0">
        <w:trPr>
          <w:trHeight w:val="255"/>
        </w:trPr>
        <w:tc>
          <w:tcPr>
            <w:tcW w:w="2660" w:type="pct"/>
            <w:tcBorders>
              <w:top w:val="nil"/>
              <w:left w:val="single" w:sz="4" w:space="0" w:color="auto"/>
              <w:bottom w:val="single" w:sz="4" w:space="0" w:color="auto"/>
              <w:right w:val="single" w:sz="4" w:space="0" w:color="auto"/>
            </w:tcBorders>
            <w:shd w:val="clear" w:color="auto" w:fill="auto"/>
            <w:noWrap/>
            <w:vAlign w:val="center"/>
            <w:hideMark/>
          </w:tcPr>
          <w:p w:rsidR="00C658F0" w:rsidRDefault="00C658F0">
            <w:pPr>
              <w:rPr>
                <w:rFonts w:ascii="Arial" w:hAnsi="Arial" w:cs="Arial"/>
                <w:sz w:val="20"/>
                <w:szCs w:val="20"/>
              </w:rPr>
            </w:pPr>
            <w:r>
              <w:rPr>
                <w:rFonts w:ascii="Arial" w:hAnsi="Arial" w:cs="Arial"/>
                <w:sz w:val="20"/>
                <w:szCs w:val="20"/>
              </w:rPr>
              <w:t>Соотношение численности обучающихся в расчете на 1 педагогического работника, чел.</w:t>
            </w:r>
          </w:p>
        </w:tc>
        <w:tc>
          <w:tcPr>
            <w:tcW w:w="221"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9,6</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9,7</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9,8</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9,9</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9,9</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9,9</w:t>
            </w:r>
          </w:p>
        </w:tc>
      </w:tr>
      <w:tr w:rsidR="00C658F0" w:rsidTr="00C658F0">
        <w:trPr>
          <w:trHeight w:val="255"/>
        </w:trPr>
        <w:tc>
          <w:tcPr>
            <w:tcW w:w="2660" w:type="pct"/>
            <w:tcBorders>
              <w:top w:val="nil"/>
              <w:left w:val="single" w:sz="4" w:space="0" w:color="auto"/>
              <w:bottom w:val="single" w:sz="4" w:space="0" w:color="auto"/>
              <w:right w:val="nil"/>
            </w:tcBorders>
            <w:shd w:val="clear" w:color="auto" w:fill="auto"/>
            <w:noWrap/>
            <w:vAlign w:val="bottom"/>
            <w:hideMark/>
          </w:tcPr>
          <w:p w:rsidR="00C658F0" w:rsidRDefault="00C658F0">
            <w:pPr>
              <w:rPr>
                <w:rFonts w:ascii="Arial" w:hAnsi="Arial" w:cs="Arial"/>
                <w:sz w:val="20"/>
                <w:szCs w:val="20"/>
              </w:rPr>
            </w:pPr>
            <w:r>
              <w:rPr>
                <w:rFonts w:ascii="Arial" w:hAnsi="Arial" w:cs="Arial"/>
                <w:sz w:val="20"/>
                <w:szCs w:val="20"/>
              </w:rPr>
              <w:t> </w:t>
            </w:r>
          </w:p>
        </w:tc>
        <w:tc>
          <w:tcPr>
            <w:tcW w:w="221" w:type="pct"/>
            <w:tcBorders>
              <w:top w:val="nil"/>
              <w:left w:val="single" w:sz="4" w:space="0" w:color="auto"/>
              <w:bottom w:val="single" w:sz="4" w:space="0" w:color="auto"/>
              <w:right w:val="single" w:sz="4" w:space="0" w:color="auto"/>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A5A5A5"/>
            <w:noWrap/>
            <w:vAlign w:val="bottom"/>
            <w:hideMark/>
          </w:tcPr>
          <w:p w:rsidR="00C658F0" w:rsidRDefault="00C658F0">
            <w:pPr>
              <w:rPr>
                <w:rFonts w:ascii="Arial" w:hAnsi="Arial" w:cs="Arial"/>
                <w:sz w:val="20"/>
                <w:szCs w:val="20"/>
              </w:rPr>
            </w:pPr>
            <w:r>
              <w:rPr>
                <w:rFonts w:ascii="Arial" w:hAnsi="Arial" w:cs="Arial"/>
                <w:sz w:val="20"/>
                <w:szCs w:val="20"/>
              </w:rPr>
              <w:t>ФОТ (с начислениями) без оптимизации, млн. руб.</w:t>
            </w:r>
          </w:p>
        </w:tc>
        <w:tc>
          <w:tcPr>
            <w:tcW w:w="221" w:type="pct"/>
            <w:tcBorders>
              <w:top w:val="nil"/>
              <w:left w:val="single" w:sz="4" w:space="0" w:color="auto"/>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18 725</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21 832</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24 087</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26 420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30 479</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33 942</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A5A5A5"/>
            <w:noWrap/>
            <w:vAlign w:val="bottom"/>
            <w:hideMark/>
          </w:tcPr>
          <w:p w:rsidR="00C658F0" w:rsidRDefault="00C658F0">
            <w:pPr>
              <w:rPr>
                <w:rFonts w:ascii="Arial" w:hAnsi="Arial" w:cs="Arial"/>
                <w:sz w:val="20"/>
                <w:szCs w:val="20"/>
              </w:rPr>
            </w:pPr>
            <w:r>
              <w:rPr>
                <w:rFonts w:ascii="Arial" w:hAnsi="Arial" w:cs="Arial"/>
                <w:sz w:val="20"/>
                <w:szCs w:val="20"/>
              </w:rPr>
              <w:t>ФОТ (с начислениями) с оптимизацией, млн. руб.</w:t>
            </w:r>
          </w:p>
        </w:tc>
        <w:tc>
          <w:tcPr>
            <w:tcW w:w="221" w:type="pct"/>
            <w:tcBorders>
              <w:top w:val="nil"/>
              <w:left w:val="single" w:sz="4" w:space="0" w:color="auto"/>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18 725</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21 607</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23 596</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25 619</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29 556</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32 913</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A5A5A5"/>
            <w:noWrap/>
            <w:vAlign w:val="bottom"/>
            <w:hideMark/>
          </w:tcPr>
          <w:p w:rsidR="00C658F0" w:rsidRDefault="00C658F0">
            <w:pPr>
              <w:rPr>
                <w:rFonts w:ascii="Arial" w:hAnsi="Arial" w:cs="Arial"/>
                <w:sz w:val="20"/>
                <w:szCs w:val="20"/>
              </w:rPr>
            </w:pPr>
            <w:r>
              <w:rPr>
                <w:rFonts w:ascii="Arial" w:hAnsi="Arial" w:cs="Arial"/>
                <w:sz w:val="20"/>
                <w:szCs w:val="20"/>
              </w:rPr>
              <w:t>Прирост ФОТ с учетом оптимизации по сравнению с 2013 г., млн. руб.</w:t>
            </w:r>
          </w:p>
        </w:tc>
        <w:tc>
          <w:tcPr>
            <w:tcW w:w="221" w:type="pct"/>
            <w:tcBorders>
              <w:top w:val="nil"/>
              <w:left w:val="single" w:sz="4" w:space="0" w:color="auto"/>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2 882</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4 871</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6 895</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10 831</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14 189</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A5A5A5"/>
            <w:noWrap/>
            <w:vAlign w:val="bottom"/>
            <w:hideMark/>
          </w:tcPr>
          <w:p w:rsidR="00C658F0" w:rsidRDefault="00C658F0">
            <w:pPr>
              <w:rPr>
                <w:rFonts w:ascii="Arial" w:hAnsi="Arial" w:cs="Arial"/>
                <w:sz w:val="20"/>
                <w:szCs w:val="20"/>
              </w:rPr>
            </w:pPr>
            <w:r>
              <w:rPr>
                <w:rFonts w:ascii="Arial" w:hAnsi="Arial" w:cs="Arial"/>
                <w:sz w:val="20"/>
                <w:szCs w:val="20"/>
              </w:rPr>
              <w:t>Экономия за счет оптимизации в денежном эквиваленте, млн. руб.</w:t>
            </w:r>
          </w:p>
        </w:tc>
        <w:tc>
          <w:tcPr>
            <w:tcW w:w="221" w:type="pct"/>
            <w:tcBorders>
              <w:top w:val="nil"/>
              <w:left w:val="single" w:sz="4" w:space="0" w:color="auto"/>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225</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492</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801</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924</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1 029</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A5A5A5"/>
            <w:noWrap/>
            <w:vAlign w:val="bottom"/>
            <w:hideMark/>
          </w:tcPr>
          <w:p w:rsidR="00C658F0" w:rsidRDefault="00C658F0">
            <w:pPr>
              <w:rPr>
                <w:rFonts w:ascii="Arial" w:hAnsi="Arial" w:cs="Arial"/>
                <w:sz w:val="20"/>
                <w:szCs w:val="20"/>
              </w:rPr>
            </w:pPr>
            <w:r>
              <w:rPr>
                <w:rFonts w:ascii="Arial" w:hAnsi="Arial" w:cs="Arial"/>
                <w:sz w:val="20"/>
                <w:szCs w:val="20"/>
              </w:rPr>
              <w:t>Экономия за счет оптимизации в % к приросту ФОТ</w:t>
            </w:r>
          </w:p>
        </w:tc>
        <w:tc>
          <w:tcPr>
            <w:tcW w:w="221" w:type="pct"/>
            <w:tcBorders>
              <w:top w:val="nil"/>
              <w:left w:val="single" w:sz="4" w:space="0" w:color="auto"/>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7,8</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10,1</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11,6</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8,5</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7,2</w:t>
            </w:r>
          </w:p>
        </w:tc>
      </w:tr>
      <w:tr w:rsidR="00C658F0" w:rsidTr="00C658F0">
        <w:trPr>
          <w:trHeight w:val="255"/>
        </w:trPr>
        <w:tc>
          <w:tcPr>
            <w:tcW w:w="2660" w:type="pct"/>
            <w:tcBorders>
              <w:top w:val="nil"/>
              <w:left w:val="single" w:sz="4" w:space="0" w:color="auto"/>
              <w:bottom w:val="single" w:sz="4" w:space="0" w:color="auto"/>
              <w:right w:val="nil"/>
            </w:tcBorders>
            <w:shd w:val="clear" w:color="auto" w:fill="auto"/>
            <w:noWrap/>
            <w:vAlign w:val="bottom"/>
            <w:hideMark/>
          </w:tcPr>
          <w:p w:rsidR="00C658F0" w:rsidRDefault="00C658F0">
            <w:pPr>
              <w:rPr>
                <w:rFonts w:ascii="Arial" w:hAnsi="Arial" w:cs="Arial"/>
                <w:sz w:val="20"/>
                <w:szCs w:val="20"/>
              </w:rPr>
            </w:pPr>
            <w:r>
              <w:rPr>
                <w:rFonts w:ascii="Arial" w:hAnsi="Arial" w:cs="Arial"/>
                <w:sz w:val="20"/>
                <w:szCs w:val="20"/>
              </w:rPr>
              <w:t> </w:t>
            </w:r>
          </w:p>
        </w:tc>
        <w:tc>
          <w:tcPr>
            <w:tcW w:w="221"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r>
      <w:tr w:rsidR="00C658F0" w:rsidTr="00C658F0">
        <w:trPr>
          <w:trHeight w:val="255"/>
        </w:trPr>
        <w:tc>
          <w:tcPr>
            <w:tcW w:w="2660" w:type="pct"/>
            <w:tcBorders>
              <w:top w:val="nil"/>
              <w:left w:val="single" w:sz="4" w:space="0" w:color="auto"/>
              <w:bottom w:val="single" w:sz="4" w:space="0" w:color="auto"/>
              <w:right w:val="nil"/>
            </w:tcBorders>
            <w:shd w:val="clear" w:color="auto" w:fill="auto"/>
            <w:noWrap/>
            <w:vAlign w:val="bottom"/>
            <w:hideMark/>
          </w:tcPr>
          <w:p w:rsidR="00C658F0" w:rsidRDefault="00C658F0">
            <w:pPr>
              <w:rPr>
                <w:rFonts w:ascii="Arial" w:hAnsi="Arial" w:cs="Arial"/>
                <w:sz w:val="20"/>
                <w:szCs w:val="20"/>
              </w:rPr>
            </w:pPr>
            <w:r>
              <w:rPr>
                <w:rFonts w:ascii="Arial" w:hAnsi="Arial" w:cs="Arial"/>
                <w:sz w:val="20"/>
                <w:szCs w:val="20"/>
              </w:rPr>
              <w:t> </w:t>
            </w:r>
          </w:p>
        </w:tc>
        <w:tc>
          <w:tcPr>
            <w:tcW w:w="221"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r>
      <w:tr w:rsidR="00C658F0" w:rsidTr="00C658F0">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000000" w:fill="F2DDDC"/>
            <w:vAlign w:val="center"/>
            <w:hideMark/>
          </w:tcPr>
          <w:p w:rsidR="00C658F0" w:rsidRDefault="00C658F0">
            <w:pPr>
              <w:jc w:val="center"/>
              <w:rPr>
                <w:rFonts w:ascii="Arial" w:hAnsi="Arial" w:cs="Arial"/>
                <w:b/>
                <w:bCs/>
                <w:i/>
                <w:iCs/>
                <w:sz w:val="20"/>
                <w:szCs w:val="20"/>
              </w:rPr>
            </w:pPr>
            <w:r>
              <w:rPr>
                <w:rFonts w:ascii="Arial" w:hAnsi="Arial" w:cs="Arial"/>
                <w:b/>
                <w:bCs/>
                <w:i/>
                <w:iCs/>
                <w:sz w:val="20"/>
                <w:szCs w:val="20"/>
              </w:rPr>
              <w:t>Преподаватели образовательных учреждений высшего профессионального образования</w:t>
            </w:r>
          </w:p>
        </w:tc>
      </w:tr>
      <w:tr w:rsidR="00C658F0" w:rsidTr="00C658F0">
        <w:trPr>
          <w:trHeight w:val="255"/>
        </w:trPr>
        <w:tc>
          <w:tcPr>
            <w:tcW w:w="2660" w:type="pct"/>
            <w:tcBorders>
              <w:top w:val="nil"/>
              <w:left w:val="single" w:sz="4" w:space="0" w:color="auto"/>
              <w:bottom w:val="single" w:sz="4" w:space="0" w:color="auto"/>
              <w:right w:val="single" w:sz="4" w:space="0" w:color="auto"/>
            </w:tcBorders>
            <w:shd w:val="clear" w:color="auto" w:fill="auto"/>
            <w:vAlign w:val="center"/>
            <w:hideMark/>
          </w:tcPr>
          <w:p w:rsidR="00C658F0" w:rsidRDefault="00C658F0">
            <w:pPr>
              <w:rPr>
                <w:rFonts w:ascii="Arial" w:hAnsi="Arial" w:cs="Arial"/>
                <w:b/>
                <w:bCs/>
                <w:sz w:val="20"/>
                <w:szCs w:val="20"/>
              </w:rPr>
            </w:pPr>
            <w:r>
              <w:rPr>
                <w:rFonts w:ascii="Arial" w:hAnsi="Arial" w:cs="Arial"/>
                <w:b/>
                <w:bCs/>
                <w:sz w:val="20"/>
                <w:szCs w:val="20"/>
              </w:rPr>
              <w:t>Исходные данные:</w:t>
            </w:r>
          </w:p>
        </w:tc>
        <w:tc>
          <w:tcPr>
            <w:tcW w:w="221"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sz w:val="20"/>
                <w:szCs w:val="20"/>
              </w:rPr>
            </w:pPr>
            <w:r>
              <w:rPr>
                <w:rFonts w:ascii="Arial" w:hAnsi="Arial" w:cs="Arial"/>
                <w:sz w:val="20"/>
                <w:szCs w:val="20"/>
              </w:rPr>
              <w:t> </w:t>
            </w:r>
          </w:p>
        </w:tc>
      </w:tr>
      <w:tr w:rsidR="00C658F0" w:rsidTr="00C658F0">
        <w:trPr>
          <w:trHeight w:val="255"/>
        </w:trPr>
        <w:tc>
          <w:tcPr>
            <w:tcW w:w="2660" w:type="pct"/>
            <w:tcBorders>
              <w:top w:val="nil"/>
              <w:left w:val="single" w:sz="4" w:space="0" w:color="auto"/>
              <w:bottom w:val="single" w:sz="4" w:space="0" w:color="auto"/>
              <w:right w:val="single" w:sz="4" w:space="0" w:color="auto"/>
            </w:tcBorders>
            <w:shd w:val="clear" w:color="auto" w:fill="auto"/>
            <w:vAlign w:val="center"/>
            <w:hideMark/>
          </w:tcPr>
          <w:p w:rsidR="00C658F0" w:rsidRDefault="00C658F0">
            <w:pPr>
              <w:rPr>
                <w:rFonts w:ascii="Arial" w:hAnsi="Arial" w:cs="Arial"/>
                <w:sz w:val="20"/>
                <w:szCs w:val="20"/>
              </w:rPr>
            </w:pPr>
            <w:r>
              <w:rPr>
                <w:rFonts w:ascii="Arial" w:hAnsi="Arial" w:cs="Arial"/>
                <w:sz w:val="20"/>
                <w:szCs w:val="20"/>
              </w:rPr>
              <w:t>Заработная плата, руб.</w:t>
            </w:r>
          </w:p>
        </w:tc>
        <w:tc>
          <w:tcPr>
            <w:tcW w:w="221"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61 820</w:t>
            </w:r>
          </w:p>
        </w:tc>
        <w:tc>
          <w:tcPr>
            <w:tcW w:w="4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77 275</w:t>
            </w:r>
          </w:p>
        </w:tc>
        <w:tc>
          <w:tcPr>
            <w:tcW w:w="4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90 440</w:t>
            </w:r>
          </w:p>
        </w:tc>
        <w:tc>
          <w:tcPr>
            <w:tcW w:w="4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112 200</w:t>
            </w:r>
          </w:p>
        </w:tc>
        <w:tc>
          <w:tcPr>
            <w:tcW w:w="4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143 990</w:t>
            </w:r>
          </w:p>
        </w:tc>
        <w:tc>
          <w:tcPr>
            <w:tcW w:w="4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181 000</w:t>
            </w:r>
          </w:p>
        </w:tc>
      </w:tr>
      <w:tr w:rsidR="00C658F0" w:rsidTr="00C658F0">
        <w:trPr>
          <w:trHeight w:val="255"/>
        </w:trPr>
        <w:tc>
          <w:tcPr>
            <w:tcW w:w="2660" w:type="pct"/>
            <w:tcBorders>
              <w:top w:val="nil"/>
              <w:left w:val="single" w:sz="4" w:space="0" w:color="auto"/>
              <w:bottom w:val="single" w:sz="4" w:space="0" w:color="auto"/>
              <w:right w:val="single" w:sz="4" w:space="0" w:color="auto"/>
            </w:tcBorders>
            <w:shd w:val="clear" w:color="auto" w:fill="auto"/>
            <w:noWrap/>
            <w:vAlign w:val="bottom"/>
            <w:hideMark/>
          </w:tcPr>
          <w:p w:rsidR="00C658F0" w:rsidRDefault="00C658F0">
            <w:pPr>
              <w:rPr>
                <w:rFonts w:ascii="Arial" w:hAnsi="Arial" w:cs="Arial"/>
                <w:sz w:val="20"/>
                <w:szCs w:val="20"/>
              </w:rPr>
            </w:pPr>
            <w:r>
              <w:rPr>
                <w:rFonts w:ascii="Arial" w:hAnsi="Arial" w:cs="Arial"/>
                <w:sz w:val="20"/>
                <w:szCs w:val="20"/>
              </w:rPr>
              <w:t>Численность обучающихся, тыс. чел.</w:t>
            </w:r>
          </w:p>
        </w:tc>
        <w:tc>
          <w:tcPr>
            <w:tcW w:w="221"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0,00</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0,00</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0,00</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0,00</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0,00</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0,00</w:t>
            </w:r>
          </w:p>
        </w:tc>
      </w:tr>
      <w:tr w:rsidR="00C658F0" w:rsidTr="00C658F0">
        <w:trPr>
          <w:trHeight w:val="255"/>
        </w:trPr>
        <w:tc>
          <w:tcPr>
            <w:tcW w:w="2660" w:type="pct"/>
            <w:tcBorders>
              <w:top w:val="nil"/>
              <w:left w:val="single" w:sz="4" w:space="0" w:color="auto"/>
              <w:bottom w:val="single" w:sz="4" w:space="0" w:color="auto"/>
              <w:right w:val="single" w:sz="4" w:space="0" w:color="auto"/>
            </w:tcBorders>
            <w:shd w:val="clear" w:color="auto" w:fill="auto"/>
            <w:noWrap/>
            <w:vAlign w:val="center"/>
            <w:hideMark/>
          </w:tcPr>
          <w:p w:rsidR="00C658F0" w:rsidRDefault="00C658F0">
            <w:pPr>
              <w:rPr>
                <w:rFonts w:ascii="Arial" w:hAnsi="Arial" w:cs="Arial"/>
                <w:sz w:val="20"/>
                <w:szCs w:val="20"/>
              </w:rPr>
            </w:pPr>
            <w:r>
              <w:rPr>
                <w:rFonts w:ascii="Arial" w:hAnsi="Arial" w:cs="Arial"/>
                <w:sz w:val="20"/>
                <w:szCs w:val="20"/>
              </w:rPr>
              <w:t>Соотношение численности обучающихся в расчете на 1 педагогического работника, чел.</w:t>
            </w:r>
          </w:p>
        </w:tc>
        <w:tc>
          <w:tcPr>
            <w:tcW w:w="221"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7,40</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7,50</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7,70</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8,00</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8,00</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8,10</w:t>
            </w:r>
          </w:p>
        </w:tc>
      </w:tr>
      <w:tr w:rsidR="00C658F0" w:rsidTr="00C658F0">
        <w:trPr>
          <w:trHeight w:val="255"/>
        </w:trPr>
        <w:tc>
          <w:tcPr>
            <w:tcW w:w="2660" w:type="pct"/>
            <w:tcBorders>
              <w:top w:val="nil"/>
              <w:left w:val="single" w:sz="4" w:space="0" w:color="auto"/>
              <w:bottom w:val="single" w:sz="4" w:space="0" w:color="auto"/>
              <w:right w:val="nil"/>
            </w:tcBorders>
            <w:shd w:val="clear" w:color="auto" w:fill="auto"/>
            <w:noWrap/>
            <w:vAlign w:val="bottom"/>
            <w:hideMark/>
          </w:tcPr>
          <w:p w:rsidR="00C658F0" w:rsidRDefault="00C658F0">
            <w:pPr>
              <w:rPr>
                <w:rFonts w:ascii="Arial" w:hAnsi="Arial" w:cs="Arial"/>
                <w:sz w:val="20"/>
                <w:szCs w:val="20"/>
              </w:rPr>
            </w:pPr>
            <w:r>
              <w:rPr>
                <w:rFonts w:ascii="Arial" w:hAnsi="Arial" w:cs="Arial"/>
                <w:sz w:val="20"/>
                <w:szCs w:val="20"/>
              </w:rPr>
              <w:t> </w:t>
            </w:r>
          </w:p>
        </w:tc>
        <w:tc>
          <w:tcPr>
            <w:tcW w:w="221" w:type="pct"/>
            <w:tcBorders>
              <w:top w:val="nil"/>
              <w:left w:val="single" w:sz="4" w:space="0" w:color="auto"/>
              <w:bottom w:val="single" w:sz="4" w:space="0" w:color="auto"/>
              <w:right w:val="single" w:sz="4" w:space="0" w:color="auto"/>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A5A5A5"/>
            <w:noWrap/>
            <w:vAlign w:val="bottom"/>
            <w:hideMark/>
          </w:tcPr>
          <w:p w:rsidR="00C658F0" w:rsidRDefault="00C658F0">
            <w:pPr>
              <w:rPr>
                <w:rFonts w:ascii="Arial" w:hAnsi="Arial" w:cs="Arial"/>
                <w:sz w:val="20"/>
                <w:szCs w:val="20"/>
              </w:rPr>
            </w:pPr>
            <w:r>
              <w:rPr>
                <w:rFonts w:ascii="Arial" w:hAnsi="Arial" w:cs="Arial"/>
                <w:sz w:val="20"/>
                <w:szCs w:val="20"/>
              </w:rPr>
              <w:t>ФОТ (с начислениями) без оптимизации, млн. руб.</w:t>
            </w:r>
          </w:p>
        </w:tc>
        <w:tc>
          <w:tcPr>
            <w:tcW w:w="221" w:type="pct"/>
            <w:tcBorders>
              <w:top w:val="nil"/>
              <w:left w:val="single" w:sz="4" w:space="0" w:color="auto"/>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A5A5A5"/>
            <w:noWrap/>
            <w:vAlign w:val="bottom"/>
            <w:hideMark/>
          </w:tcPr>
          <w:p w:rsidR="00C658F0" w:rsidRDefault="00C658F0">
            <w:pPr>
              <w:rPr>
                <w:rFonts w:ascii="Arial" w:hAnsi="Arial" w:cs="Arial"/>
                <w:sz w:val="20"/>
                <w:szCs w:val="20"/>
              </w:rPr>
            </w:pPr>
            <w:r>
              <w:rPr>
                <w:rFonts w:ascii="Arial" w:hAnsi="Arial" w:cs="Arial"/>
                <w:sz w:val="20"/>
                <w:szCs w:val="20"/>
              </w:rPr>
              <w:t>ФОТ (с начислениями) с оптимизацией, млн. руб.</w:t>
            </w:r>
          </w:p>
        </w:tc>
        <w:tc>
          <w:tcPr>
            <w:tcW w:w="221" w:type="pct"/>
            <w:tcBorders>
              <w:top w:val="nil"/>
              <w:left w:val="single" w:sz="4" w:space="0" w:color="auto"/>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A5A5A5"/>
            <w:noWrap/>
            <w:vAlign w:val="bottom"/>
            <w:hideMark/>
          </w:tcPr>
          <w:p w:rsidR="00C658F0" w:rsidRDefault="00C658F0">
            <w:pPr>
              <w:rPr>
                <w:rFonts w:ascii="Arial" w:hAnsi="Arial" w:cs="Arial"/>
                <w:sz w:val="20"/>
                <w:szCs w:val="20"/>
              </w:rPr>
            </w:pPr>
            <w:r>
              <w:rPr>
                <w:rFonts w:ascii="Arial" w:hAnsi="Arial" w:cs="Arial"/>
                <w:sz w:val="20"/>
                <w:szCs w:val="20"/>
              </w:rPr>
              <w:t>Прирост ФОТ с учетом оптимизации по сравнению с 2013 г., млн. руб.</w:t>
            </w:r>
          </w:p>
        </w:tc>
        <w:tc>
          <w:tcPr>
            <w:tcW w:w="221" w:type="pct"/>
            <w:tcBorders>
              <w:top w:val="nil"/>
              <w:left w:val="single" w:sz="4" w:space="0" w:color="auto"/>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A5A5A5"/>
            <w:noWrap/>
            <w:vAlign w:val="bottom"/>
            <w:hideMark/>
          </w:tcPr>
          <w:p w:rsidR="00C658F0" w:rsidRDefault="00C658F0">
            <w:pPr>
              <w:rPr>
                <w:rFonts w:ascii="Arial" w:hAnsi="Arial" w:cs="Arial"/>
                <w:sz w:val="20"/>
                <w:szCs w:val="20"/>
              </w:rPr>
            </w:pPr>
            <w:r>
              <w:rPr>
                <w:rFonts w:ascii="Arial" w:hAnsi="Arial" w:cs="Arial"/>
                <w:sz w:val="20"/>
                <w:szCs w:val="20"/>
              </w:rPr>
              <w:t>Экономия за счет оптимизации в денежном эквиваленте, млн. руб.</w:t>
            </w:r>
          </w:p>
        </w:tc>
        <w:tc>
          <w:tcPr>
            <w:tcW w:w="221" w:type="pct"/>
            <w:tcBorders>
              <w:top w:val="nil"/>
              <w:left w:val="single" w:sz="4" w:space="0" w:color="auto"/>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A5A5A5"/>
            <w:noWrap/>
            <w:vAlign w:val="bottom"/>
            <w:hideMark/>
          </w:tcPr>
          <w:p w:rsidR="00C658F0" w:rsidRDefault="00C658F0">
            <w:pPr>
              <w:rPr>
                <w:rFonts w:ascii="Arial" w:hAnsi="Arial" w:cs="Arial"/>
                <w:sz w:val="20"/>
                <w:szCs w:val="20"/>
              </w:rPr>
            </w:pPr>
            <w:r>
              <w:rPr>
                <w:rFonts w:ascii="Arial" w:hAnsi="Arial" w:cs="Arial"/>
                <w:sz w:val="20"/>
                <w:szCs w:val="20"/>
              </w:rPr>
              <w:t>Экономия за счет оптимизации в % к приросту ФОТ</w:t>
            </w:r>
          </w:p>
        </w:tc>
        <w:tc>
          <w:tcPr>
            <w:tcW w:w="221" w:type="pct"/>
            <w:tcBorders>
              <w:top w:val="nil"/>
              <w:left w:val="single" w:sz="4" w:space="0" w:color="auto"/>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0,0</w:t>
            </w:r>
          </w:p>
        </w:tc>
      </w:tr>
      <w:tr w:rsidR="00C658F0" w:rsidTr="00C658F0">
        <w:trPr>
          <w:trHeight w:val="255"/>
        </w:trPr>
        <w:tc>
          <w:tcPr>
            <w:tcW w:w="2660" w:type="pct"/>
            <w:tcBorders>
              <w:top w:val="nil"/>
              <w:left w:val="single" w:sz="4" w:space="0" w:color="auto"/>
              <w:bottom w:val="single" w:sz="4" w:space="0" w:color="auto"/>
              <w:right w:val="nil"/>
            </w:tcBorders>
            <w:shd w:val="clear" w:color="auto" w:fill="auto"/>
            <w:noWrap/>
            <w:vAlign w:val="bottom"/>
            <w:hideMark/>
          </w:tcPr>
          <w:p w:rsidR="00C658F0" w:rsidRDefault="00C658F0">
            <w:pPr>
              <w:rPr>
                <w:rFonts w:ascii="Arial" w:hAnsi="Arial" w:cs="Arial"/>
                <w:sz w:val="20"/>
                <w:szCs w:val="20"/>
              </w:rPr>
            </w:pPr>
            <w:r>
              <w:rPr>
                <w:rFonts w:ascii="Arial" w:hAnsi="Arial" w:cs="Arial"/>
                <w:sz w:val="20"/>
                <w:szCs w:val="20"/>
              </w:rPr>
              <w:t> </w:t>
            </w:r>
          </w:p>
        </w:tc>
        <w:tc>
          <w:tcPr>
            <w:tcW w:w="221"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r>
      <w:tr w:rsidR="00C658F0" w:rsidTr="00C658F0">
        <w:trPr>
          <w:trHeight w:val="255"/>
        </w:trPr>
        <w:tc>
          <w:tcPr>
            <w:tcW w:w="2660" w:type="pct"/>
            <w:tcBorders>
              <w:top w:val="nil"/>
              <w:left w:val="single" w:sz="4" w:space="0" w:color="auto"/>
              <w:bottom w:val="single" w:sz="4" w:space="0" w:color="auto"/>
              <w:right w:val="nil"/>
            </w:tcBorders>
            <w:shd w:val="clear" w:color="auto" w:fill="auto"/>
            <w:noWrap/>
            <w:vAlign w:val="bottom"/>
            <w:hideMark/>
          </w:tcPr>
          <w:p w:rsidR="00C658F0" w:rsidRDefault="00C658F0">
            <w:pPr>
              <w:rPr>
                <w:rFonts w:ascii="Arial" w:hAnsi="Arial" w:cs="Arial"/>
                <w:sz w:val="20"/>
                <w:szCs w:val="20"/>
              </w:rPr>
            </w:pPr>
            <w:r>
              <w:rPr>
                <w:rFonts w:ascii="Arial" w:hAnsi="Arial" w:cs="Arial"/>
                <w:sz w:val="20"/>
                <w:szCs w:val="20"/>
              </w:rPr>
              <w:t> </w:t>
            </w:r>
          </w:p>
        </w:tc>
        <w:tc>
          <w:tcPr>
            <w:tcW w:w="221"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r>
      <w:tr w:rsidR="00C658F0" w:rsidTr="00C658F0">
        <w:trPr>
          <w:trHeight w:val="255"/>
        </w:trPr>
        <w:tc>
          <w:tcPr>
            <w:tcW w:w="5000" w:type="pct"/>
            <w:gridSpan w:val="7"/>
            <w:tcBorders>
              <w:top w:val="single" w:sz="4" w:space="0" w:color="auto"/>
              <w:left w:val="single" w:sz="4" w:space="0" w:color="auto"/>
              <w:bottom w:val="single" w:sz="4" w:space="0" w:color="auto"/>
              <w:right w:val="single" w:sz="4" w:space="0" w:color="000000"/>
            </w:tcBorders>
            <w:shd w:val="clear" w:color="000000" w:fill="F2DDDC"/>
            <w:vAlign w:val="center"/>
            <w:hideMark/>
          </w:tcPr>
          <w:p w:rsidR="00C658F0" w:rsidRDefault="00C658F0">
            <w:pPr>
              <w:jc w:val="center"/>
              <w:rPr>
                <w:rFonts w:ascii="Arial" w:hAnsi="Arial" w:cs="Arial"/>
                <w:b/>
                <w:bCs/>
                <w:i/>
                <w:iCs/>
                <w:sz w:val="20"/>
                <w:szCs w:val="20"/>
              </w:rPr>
            </w:pPr>
            <w:r>
              <w:rPr>
                <w:rFonts w:ascii="Arial" w:hAnsi="Arial" w:cs="Arial"/>
                <w:b/>
                <w:bCs/>
                <w:i/>
                <w:iCs/>
                <w:sz w:val="20"/>
                <w:szCs w:val="20"/>
              </w:rPr>
              <w:t xml:space="preserve">Педагогические работники учреждений дополнительного образования детей </w:t>
            </w:r>
          </w:p>
        </w:tc>
      </w:tr>
      <w:tr w:rsidR="00C658F0" w:rsidTr="00C658F0">
        <w:trPr>
          <w:trHeight w:val="255"/>
        </w:trPr>
        <w:tc>
          <w:tcPr>
            <w:tcW w:w="2660" w:type="pct"/>
            <w:tcBorders>
              <w:top w:val="nil"/>
              <w:left w:val="single" w:sz="4" w:space="0" w:color="auto"/>
              <w:bottom w:val="single" w:sz="4" w:space="0" w:color="auto"/>
              <w:right w:val="single" w:sz="4" w:space="0" w:color="auto"/>
            </w:tcBorders>
            <w:shd w:val="clear" w:color="auto" w:fill="auto"/>
            <w:vAlign w:val="center"/>
            <w:hideMark/>
          </w:tcPr>
          <w:p w:rsidR="00C658F0" w:rsidRDefault="00C658F0">
            <w:pPr>
              <w:rPr>
                <w:rFonts w:ascii="Arial" w:hAnsi="Arial" w:cs="Arial"/>
                <w:b/>
                <w:bCs/>
                <w:sz w:val="20"/>
                <w:szCs w:val="20"/>
              </w:rPr>
            </w:pPr>
            <w:r>
              <w:rPr>
                <w:rFonts w:ascii="Arial" w:hAnsi="Arial" w:cs="Arial"/>
                <w:b/>
                <w:bCs/>
                <w:sz w:val="20"/>
                <w:szCs w:val="20"/>
              </w:rPr>
              <w:t>Исходные данные:</w:t>
            </w:r>
          </w:p>
        </w:tc>
        <w:tc>
          <w:tcPr>
            <w:tcW w:w="221"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sz w:val="20"/>
                <w:szCs w:val="20"/>
              </w:rPr>
            </w:pPr>
            <w:r>
              <w:rPr>
                <w:rFonts w:ascii="Arial" w:hAnsi="Arial" w:cs="Arial"/>
                <w:sz w:val="20"/>
                <w:szCs w:val="20"/>
              </w:rPr>
              <w:t> </w:t>
            </w:r>
          </w:p>
        </w:tc>
      </w:tr>
      <w:tr w:rsidR="00C658F0" w:rsidTr="00C658F0">
        <w:trPr>
          <w:trHeight w:val="255"/>
        </w:trPr>
        <w:tc>
          <w:tcPr>
            <w:tcW w:w="2660" w:type="pct"/>
            <w:tcBorders>
              <w:top w:val="nil"/>
              <w:left w:val="single" w:sz="4" w:space="0" w:color="auto"/>
              <w:bottom w:val="single" w:sz="4" w:space="0" w:color="auto"/>
              <w:right w:val="single" w:sz="4" w:space="0" w:color="auto"/>
            </w:tcBorders>
            <w:shd w:val="clear" w:color="auto" w:fill="auto"/>
            <w:vAlign w:val="center"/>
            <w:hideMark/>
          </w:tcPr>
          <w:p w:rsidR="00C658F0" w:rsidRDefault="00C658F0">
            <w:pPr>
              <w:rPr>
                <w:rFonts w:ascii="Arial" w:hAnsi="Arial" w:cs="Arial"/>
                <w:sz w:val="20"/>
                <w:szCs w:val="20"/>
              </w:rPr>
            </w:pPr>
            <w:r>
              <w:rPr>
                <w:rFonts w:ascii="Arial" w:hAnsi="Arial" w:cs="Arial"/>
                <w:sz w:val="20"/>
                <w:szCs w:val="20"/>
              </w:rPr>
              <w:t>Заработная плата, руб.</w:t>
            </w:r>
          </w:p>
        </w:tc>
        <w:tc>
          <w:tcPr>
            <w:tcW w:w="221" w:type="pct"/>
            <w:tcBorders>
              <w:top w:val="nil"/>
              <w:left w:val="nil"/>
              <w:bottom w:val="single" w:sz="4" w:space="0" w:color="auto"/>
              <w:right w:val="single" w:sz="4" w:space="0" w:color="auto"/>
            </w:tcBorders>
            <w:shd w:val="clear" w:color="000000" w:fill="FFFFFF"/>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11 665</w:t>
            </w:r>
          </w:p>
        </w:tc>
        <w:tc>
          <w:tcPr>
            <w:tcW w:w="424" w:type="pct"/>
            <w:tcBorders>
              <w:top w:val="nil"/>
              <w:left w:val="nil"/>
              <w:bottom w:val="single" w:sz="4" w:space="0" w:color="auto"/>
              <w:right w:val="single" w:sz="4" w:space="0" w:color="auto"/>
            </w:tcBorders>
            <w:shd w:val="clear" w:color="000000" w:fill="FFFFFF"/>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12 324</w:t>
            </w:r>
          </w:p>
        </w:tc>
        <w:tc>
          <w:tcPr>
            <w:tcW w:w="424" w:type="pct"/>
            <w:tcBorders>
              <w:top w:val="nil"/>
              <w:left w:val="nil"/>
              <w:bottom w:val="single" w:sz="4" w:space="0" w:color="auto"/>
              <w:right w:val="single" w:sz="4" w:space="0" w:color="auto"/>
            </w:tcBorders>
            <w:shd w:val="clear" w:color="000000" w:fill="FFFFFF"/>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13 503</w:t>
            </w:r>
          </w:p>
        </w:tc>
        <w:tc>
          <w:tcPr>
            <w:tcW w:w="424" w:type="pct"/>
            <w:tcBorders>
              <w:top w:val="nil"/>
              <w:left w:val="nil"/>
              <w:bottom w:val="single" w:sz="4" w:space="0" w:color="auto"/>
              <w:right w:val="single" w:sz="4" w:space="0" w:color="auto"/>
            </w:tcBorders>
            <w:shd w:val="clear" w:color="000000" w:fill="FFFFFF"/>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14 730</w:t>
            </w:r>
          </w:p>
        </w:tc>
        <w:tc>
          <w:tcPr>
            <w:tcW w:w="424" w:type="pct"/>
            <w:tcBorders>
              <w:top w:val="nil"/>
              <w:left w:val="nil"/>
              <w:bottom w:val="single" w:sz="4" w:space="0" w:color="auto"/>
              <w:right w:val="single" w:sz="4" w:space="0" w:color="auto"/>
            </w:tcBorders>
            <w:shd w:val="clear" w:color="000000" w:fill="FFFFFF"/>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16 923</w:t>
            </w:r>
          </w:p>
        </w:tc>
        <w:tc>
          <w:tcPr>
            <w:tcW w:w="424" w:type="pct"/>
            <w:tcBorders>
              <w:top w:val="nil"/>
              <w:left w:val="nil"/>
              <w:bottom w:val="single" w:sz="4" w:space="0" w:color="auto"/>
              <w:right w:val="single" w:sz="4" w:space="0" w:color="auto"/>
            </w:tcBorders>
            <w:shd w:val="clear" w:color="000000" w:fill="FFFFFF"/>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18 769</w:t>
            </w:r>
          </w:p>
        </w:tc>
      </w:tr>
      <w:tr w:rsidR="00C658F0" w:rsidTr="00C658F0">
        <w:trPr>
          <w:trHeight w:val="255"/>
        </w:trPr>
        <w:tc>
          <w:tcPr>
            <w:tcW w:w="2660" w:type="pct"/>
            <w:tcBorders>
              <w:top w:val="nil"/>
              <w:left w:val="single" w:sz="4" w:space="0" w:color="auto"/>
              <w:bottom w:val="single" w:sz="4" w:space="0" w:color="auto"/>
              <w:right w:val="single" w:sz="4" w:space="0" w:color="auto"/>
            </w:tcBorders>
            <w:shd w:val="clear" w:color="auto" w:fill="auto"/>
            <w:noWrap/>
            <w:vAlign w:val="bottom"/>
            <w:hideMark/>
          </w:tcPr>
          <w:p w:rsidR="00C658F0" w:rsidRDefault="00C658F0">
            <w:pPr>
              <w:rPr>
                <w:rFonts w:ascii="Arial" w:hAnsi="Arial" w:cs="Arial"/>
                <w:sz w:val="20"/>
                <w:szCs w:val="20"/>
              </w:rPr>
            </w:pPr>
            <w:r>
              <w:rPr>
                <w:rFonts w:ascii="Arial" w:hAnsi="Arial" w:cs="Arial"/>
                <w:sz w:val="20"/>
                <w:szCs w:val="20"/>
              </w:rPr>
              <w:t>Численность детей в возрасте от 5 до 18 лет, тыс. чел.</w:t>
            </w:r>
          </w:p>
        </w:tc>
        <w:tc>
          <w:tcPr>
            <w:tcW w:w="221"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592,00</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593,00</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637,00</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638,00</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640,00</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641,00</w:t>
            </w:r>
          </w:p>
        </w:tc>
      </w:tr>
      <w:tr w:rsidR="00C658F0" w:rsidTr="00C658F0">
        <w:trPr>
          <w:trHeight w:val="255"/>
        </w:trPr>
        <w:tc>
          <w:tcPr>
            <w:tcW w:w="2660" w:type="pct"/>
            <w:tcBorders>
              <w:top w:val="nil"/>
              <w:left w:val="single" w:sz="4" w:space="0" w:color="auto"/>
              <w:bottom w:val="single" w:sz="4" w:space="0" w:color="auto"/>
              <w:right w:val="single" w:sz="4" w:space="0" w:color="auto"/>
            </w:tcBorders>
            <w:shd w:val="clear" w:color="auto" w:fill="auto"/>
            <w:noWrap/>
            <w:vAlign w:val="center"/>
            <w:hideMark/>
          </w:tcPr>
          <w:p w:rsidR="00C658F0" w:rsidRDefault="00C658F0">
            <w:pPr>
              <w:rPr>
                <w:rFonts w:ascii="Arial" w:hAnsi="Arial" w:cs="Arial"/>
                <w:sz w:val="20"/>
                <w:szCs w:val="20"/>
              </w:rPr>
            </w:pPr>
            <w:r>
              <w:rPr>
                <w:rFonts w:ascii="Arial" w:hAnsi="Arial" w:cs="Arial"/>
                <w:sz w:val="20"/>
                <w:szCs w:val="20"/>
              </w:rPr>
              <w:t>Соотношение численности детей в возрасте от 5 до 18 лет в расчете на 1 педагогического работника, чел.</w:t>
            </w:r>
          </w:p>
        </w:tc>
        <w:tc>
          <w:tcPr>
            <w:tcW w:w="221"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42</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42,1</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42,2</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42,3</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42,4</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42,5</w:t>
            </w:r>
          </w:p>
        </w:tc>
      </w:tr>
      <w:tr w:rsidR="00C658F0" w:rsidTr="00C658F0">
        <w:trPr>
          <w:trHeight w:val="255"/>
        </w:trPr>
        <w:tc>
          <w:tcPr>
            <w:tcW w:w="2660" w:type="pct"/>
            <w:tcBorders>
              <w:top w:val="nil"/>
              <w:left w:val="single" w:sz="4" w:space="0" w:color="auto"/>
              <w:bottom w:val="single" w:sz="4" w:space="0" w:color="auto"/>
              <w:right w:val="nil"/>
            </w:tcBorders>
            <w:shd w:val="clear" w:color="auto" w:fill="auto"/>
            <w:noWrap/>
            <w:vAlign w:val="bottom"/>
            <w:hideMark/>
          </w:tcPr>
          <w:p w:rsidR="00C658F0" w:rsidRDefault="00C658F0">
            <w:pPr>
              <w:rPr>
                <w:rFonts w:ascii="Arial" w:hAnsi="Arial" w:cs="Arial"/>
                <w:sz w:val="20"/>
                <w:szCs w:val="20"/>
              </w:rPr>
            </w:pPr>
            <w:r>
              <w:rPr>
                <w:rFonts w:ascii="Arial" w:hAnsi="Arial" w:cs="Arial"/>
                <w:sz w:val="20"/>
                <w:szCs w:val="20"/>
              </w:rPr>
              <w:t> </w:t>
            </w:r>
          </w:p>
        </w:tc>
        <w:tc>
          <w:tcPr>
            <w:tcW w:w="221" w:type="pct"/>
            <w:tcBorders>
              <w:top w:val="nil"/>
              <w:left w:val="single" w:sz="4" w:space="0" w:color="auto"/>
              <w:bottom w:val="single" w:sz="4" w:space="0" w:color="auto"/>
              <w:right w:val="single" w:sz="4" w:space="0" w:color="auto"/>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A5A5A5"/>
            <w:noWrap/>
            <w:vAlign w:val="bottom"/>
            <w:hideMark/>
          </w:tcPr>
          <w:p w:rsidR="00C658F0" w:rsidRDefault="00C658F0">
            <w:pPr>
              <w:rPr>
                <w:rFonts w:ascii="Arial" w:hAnsi="Arial" w:cs="Arial"/>
                <w:sz w:val="20"/>
                <w:szCs w:val="20"/>
              </w:rPr>
            </w:pPr>
            <w:r>
              <w:rPr>
                <w:rFonts w:ascii="Arial" w:hAnsi="Arial" w:cs="Arial"/>
                <w:sz w:val="20"/>
                <w:szCs w:val="20"/>
              </w:rPr>
              <w:t>ФОТ (с начислениями) без оптимизации, млн. руб.</w:t>
            </w:r>
          </w:p>
        </w:tc>
        <w:tc>
          <w:tcPr>
            <w:tcW w:w="221" w:type="pct"/>
            <w:tcBorders>
              <w:top w:val="nil"/>
              <w:left w:val="single" w:sz="4" w:space="0" w:color="auto"/>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2 569</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2 719</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3 200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3 496</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4 029</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4 476</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A5A5A5"/>
            <w:noWrap/>
            <w:vAlign w:val="bottom"/>
            <w:hideMark/>
          </w:tcPr>
          <w:p w:rsidR="00C658F0" w:rsidRDefault="00C658F0">
            <w:pPr>
              <w:rPr>
                <w:rFonts w:ascii="Arial" w:hAnsi="Arial" w:cs="Arial"/>
                <w:sz w:val="20"/>
                <w:szCs w:val="20"/>
              </w:rPr>
            </w:pPr>
            <w:r>
              <w:rPr>
                <w:rFonts w:ascii="Arial" w:hAnsi="Arial" w:cs="Arial"/>
                <w:sz w:val="20"/>
                <w:szCs w:val="20"/>
              </w:rPr>
              <w:t>ФОТ (с начислениями) с оптимизацией, млн. руб.</w:t>
            </w:r>
          </w:p>
        </w:tc>
        <w:tc>
          <w:tcPr>
            <w:tcW w:w="221" w:type="pct"/>
            <w:tcBorders>
              <w:top w:val="nil"/>
              <w:left w:val="single" w:sz="4" w:space="0" w:color="auto"/>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2 569</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2 712</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3 185</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3 471</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3 991</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4 423</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A5A5A5"/>
            <w:noWrap/>
            <w:vAlign w:val="bottom"/>
            <w:hideMark/>
          </w:tcPr>
          <w:p w:rsidR="00C658F0" w:rsidRDefault="00C658F0">
            <w:pPr>
              <w:rPr>
                <w:rFonts w:ascii="Arial" w:hAnsi="Arial" w:cs="Arial"/>
                <w:sz w:val="20"/>
                <w:szCs w:val="20"/>
              </w:rPr>
            </w:pPr>
            <w:r>
              <w:rPr>
                <w:rFonts w:ascii="Arial" w:hAnsi="Arial" w:cs="Arial"/>
                <w:sz w:val="20"/>
                <w:szCs w:val="20"/>
              </w:rPr>
              <w:t>Прирост ФОТ с учетом оптимизации по сравнению с 2013 г., млн. руб.</w:t>
            </w:r>
          </w:p>
        </w:tc>
        <w:tc>
          <w:tcPr>
            <w:tcW w:w="221" w:type="pct"/>
            <w:tcBorders>
              <w:top w:val="nil"/>
              <w:left w:val="single" w:sz="4" w:space="0" w:color="auto"/>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143</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616</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902</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1 422</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1 854</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A5A5A5"/>
            <w:noWrap/>
            <w:vAlign w:val="bottom"/>
            <w:hideMark/>
          </w:tcPr>
          <w:p w:rsidR="00C658F0" w:rsidRDefault="00C658F0">
            <w:pPr>
              <w:rPr>
                <w:rFonts w:ascii="Arial" w:hAnsi="Arial" w:cs="Arial"/>
                <w:sz w:val="20"/>
                <w:szCs w:val="20"/>
              </w:rPr>
            </w:pPr>
            <w:r>
              <w:rPr>
                <w:rFonts w:ascii="Arial" w:hAnsi="Arial" w:cs="Arial"/>
                <w:sz w:val="20"/>
                <w:szCs w:val="20"/>
              </w:rPr>
              <w:t>Экономия за счет оптимизации в денежном эквиваленте, млн. руб.</w:t>
            </w:r>
          </w:p>
        </w:tc>
        <w:tc>
          <w:tcPr>
            <w:tcW w:w="221" w:type="pct"/>
            <w:tcBorders>
              <w:top w:val="nil"/>
              <w:left w:val="single" w:sz="4" w:space="0" w:color="auto"/>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6</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15</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25</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38</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53</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A5A5A5"/>
            <w:noWrap/>
            <w:vAlign w:val="bottom"/>
            <w:hideMark/>
          </w:tcPr>
          <w:p w:rsidR="00C658F0" w:rsidRDefault="00C658F0">
            <w:pPr>
              <w:rPr>
                <w:rFonts w:ascii="Arial" w:hAnsi="Arial" w:cs="Arial"/>
                <w:sz w:val="20"/>
                <w:szCs w:val="20"/>
              </w:rPr>
            </w:pPr>
            <w:r>
              <w:rPr>
                <w:rFonts w:ascii="Arial" w:hAnsi="Arial" w:cs="Arial"/>
                <w:sz w:val="20"/>
                <w:szCs w:val="20"/>
              </w:rPr>
              <w:t>Экономия за счет оптимизации в % к приросту ФОТ</w:t>
            </w:r>
          </w:p>
        </w:tc>
        <w:tc>
          <w:tcPr>
            <w:tcW w:w="221" w:type="pct"/>
            <w:tcBorders>
              <w:top w:val="nil"/>
              <w:left w:val="single" w:sz="4" w:space="0" w:color="auto"/>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4,5</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2,5</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2,7</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2,7</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2,8</w:t>
            </w:r>
          </w:p>
        </w:tc>
      </w:tr>
      <w:tr w:rsidR="00C658F0" w:rsidTr="00C658F0">
        <w:trPr>
          <w:trHeight w:val="255"/>
        </w:trPr>
        <w:tc>
          <w:tcPr>
            <w:tcW w:w="2660" w:type="pct"/>
            <w:tcBorders>
              <w:top w:val="nil"/>
              <w:left w:val="single" w:sz="4" w:space="0" w:color="auto"/>
              <w:bottom w:val="single" w:sz="4" w:space="0" w:color="auto"/>
              <w:right w:val="nil"/>
            </w:tcBorders>
            <w:shd w:val="clear" w:color="auto" w:fill="auto"/>
            <w:noWrap/>
            <w:vAlign w:val="bottom"/>
            <w:hideMark/>
          </w:tcPr>
          <w:p w:rsidR="00C658F0" w:rsidRDefault="00C658F0">
            <w:pPr>
              <w:rPr>
                <w:rFonts w:ascii="Arial" w:hAnsi="Arial" w:cs="Arial"/>
                <w:sz w:val="20"/>
                <w:szCs w:val="20"/>
              </w:rPr>
            </w:pPr>
            <w:r>
              <w:rPr>
                <w:rFonts w:ascii="Arial" w:hAnsi="Arial" w:cs="Arial"/>
                <w:sz w:val="20"/>
                <w:szCs w:val="20"/>
              </w:rPr>
              <w:t> </w:t>
            </w:r>
          </w:p>
        </w:tc>
        <w:tc>
          <w:tcPr>
            <w:tcW w:w="221"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r>
      <w:tr w:rsidR="00C658F0" w:rsidTr="00C658F0">
        <w:trPr>
          <w:trHeight w:val="255"/>
        </w:trPr>
        <w:tc>
          <w:tcPr>
            <w:tcW w:w="2660" w:type="pct"/>
            <w:tcBorders>
              <w:top w:val="nil"/>
              <w:left w:val="single" w:sz="4" w:space="0" w:color="auto"/>
              <w:bottom w:val="single" w:sz="4" w:space="0" w:color="auto"/>
              <w:right w:val="nil"/>
            </w:tcBorders>
            <w:shd w:val="clear" w:color="auto" w:fill="auto"/>
            <w:noWrap/>
            <w:vAlign w:val="bottom"/>
            <w:hideMark/>
          </w:tcPr>
          <w:p w:rsidR="00C658F0" w:rsidRDefault="00C658F0">
            <w:pPr>
              <w:rPr>
                <w:rFonts w:ascii="Arial" w:hAnsi="Arial" w:cs="Arial"/>
                <w:sz w:val="20"/>
                <w:szCs w:val="20"/>
              </w:rPr>
            </w:pPr>
            <w:r>
              <w:rPr>
                <w:rFonts w:ascii="Arial" w:hAnsi="Arial" w:cs="Arial"/>
                <w:sz w:val="20"/>
                <w:szCs w:val="20"/>
              </w:rPr>
              <w:t> </w:t>
            </w:r>
          </w:p>
        </w:tc>
        <w:tc>
          <w:tcPr>
            <w:tcW w:w="221"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r>
      <w:tr w:rsidR="00C658F0" w:rsidTr="00C658F0">
        <w:trPr>
          <w:trHeight w:val="255"/>
        </w:trPr>
        <w:tc>
          <w:tcPr>
            <w:tcW w:w="5000" w:type="pct"/>
            <w:gridSpan w:val="7"/>
            <w:tcBorders>
              <w:top w:val="single" w:sz="4" w:space="0" w:color="auto"/>
              <w:left w:val="single" w:sz="4" w:space="0" w:color="auto"/>
              <w:bottom w:val="single" w:sz="4" w:space="0" w:color="auto"/>
              <w:right w:val="single" w:sz="4" w:space="0" w:color="000000"/>
            </w:tcBorders>
            <w:shd w:val="clear" w:color="000000" w:fill="F2DDDC"/>
            <w:vAlign w:val="center"/>
            <w:hideMark/>
          </w:tcPr>
          <w:p w:rsidR="00C658F0" w:rsidRDefault="00C658F0">
            <w:pPr>
              <w:jc w:val="center"/>
              <w:rPr>
                <w:rFonts w:ascii="Arial" w:hAnsi="Arial" w:cs="Arial"/>
                <w:b/>
                <w:bCs/>
                <w:i/>
                <w:iCs/>
                <w:sz w:val="20"/>
                <w:szCs w:val="20"/>
              </w:rPr>
            </w:pPr>
            <w:r>
              <w:rPr>
                <w:rFonts w:ascii="Arial" w:hAnsi="Arial" w:cs="Arial"/>
                <w:b/>
                <w:bCs/>
                <w:i/>
                <w:iCs/>
                <w:sz w:val="20"/>
                <w:szCs w:val="20"/>
              </w:rPr>
              <w:t>Педагогические работники СПО</w:t>
            </w:r>
          </w:p>
        </w:tc>
      </w:tr>
      <w:tr w:rsidR="00C658F0" w:rsidTr="00C658F0">
        <w:trPr>
          <w:trHeight w:val="255"/>
        </w:trPr>
        <w:tc>
          <w:tcPr>
            <w:tcW w:w="2660" w:type="pct"/>
            <w:tcBorders>
              <w:top w:val="nil"/>
              <w:left w:val="single" w:sz="4" w:space="0" w:color="auto"/>
              <w:bottom w:val="single" w:sz="4" w:space="0" w:color="auto"/>
              <w:right w:val="single" w:sz="4" w:space="0" w:color="auto"/>
            </w:tcBorders>
            <w:shd w:val="clear" w:color="auto" w:fill="auto"/>
            <w:vAlign w:val="center"/>
            <w:hideMark/>
          </w:tcPr>
          <w:p w:rsidR="00C658F0" w:rsidRDefault="00C658F0">
            <w:pPr>
              <w:rPr>
                <w:rFonts w:ascii="Arial" w:hAnsi="Arial" w:cs="Arial"/>
                <w:b/>
                <w:bCs/>
                <w:sz w:val="20"/>
                <w:szCs w:val="20"/>
              </w:rPr>
            </w:pPr>
            <w:r>
              <w:rPr>
                <w:rFonts w:ascii="Arial" w:hAnsi="Arial" w:cs="Arial"/>
                <w:b/>
                <w:bCs/>
                <w:sz w:val="20"/>
                <w:szCs w:val="20"/>
              </w:rPr>
              <w:t>Исходные данные:</w:t>
            </w:r>
          </w:p>
        </w:tc>
        <w:tc>
          <w:tcPr>
            <w:tcW w:w="221"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sz w:val="20"/>
                <w:szCs w:val="20"/>
              </w:rPr>
            </w:pPr>
            <w:r>
              <w:rPr>
                <w:rFonts w:ascii="Arial" w:hAnsi="Arial" w:cs="Arial"/>
                <w:sz w:val="20"/>
                <w:szCs w:val="20"/>
              </w:rPr>
              <w:t> </w:t>
            </w:r>
          </w:p>
        </w:tc>
      </w:tr>
      <w:tr w:rsidR="00C658F0" w:rsidTr="00C658F0">
        <w:trPr>
          <w:trHeight w:val="255"/>
        </w:trPr>
        <w:tc>
          <w:tcPr>
            <w:tcW w:w="2660" w:type="pct"/>
            <w:tcBorders>
              <w:top w:val="nil"/>
              <w:left w:val="single" w:sz="4" w:space="0" w:color="auto"/>
              <w:bottom w:val="single" w:sz="4" w:space="0" w:color="auto"/>
              <w:right w:val="single" w:sz="4" w:space="0" w:color="auto"/>
            </w:tcBorders>
            <w:shd w:val="clear" w:color="auto" w:fill="auto"/>
            <w:vAlign w:val="center"/>
            <w:hideMark/>
          </w:tcPr>
          <w:p w:rsidR="00C658F0" w:rsidRDefault="00C658F0">
            <w:pPr>
              <w:rPr>
                <w:rFonts w:ascii="Arial" w:hAnsi="Arial" w:cs="Arial"/>
                <w:sz w:val="20"/>
                <w:szCs w:val="20"/>
              </w:rPr>
            </w:pPr>
            <w:r>
              <w:rPr>
                <w:rFonts w:ascii="Arial" w:hAnsi="Arial" w:cs="Arial"/>
                <w:sz w:val="20"/>
                <w:szCs w:val="20"/>
              </w:rPr>
              <w:t>Заработная плата, руб.</w:t>
            </w:r>
          </w:p>
        </w:tc>
        <w:tc>
          <w:tcPr>
            <w:tcW w:w="221"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18 144</w:t>
            </w:r>
          </w:p>
        </w:tc>
        <w:tc>
          <w:tcPr>
            <w:tcW w:w="4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18 800</w:t>
            </w:r>
          </w:p>
        </w:tc>
        <w:tc>
          <w:tcPr>
            <w:tcW w:w="4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19 465</w:t>
            </w:r>
          </w:p>
        </w:tc>
        <w:tc>
          <w:tcPr>
            <w:tcW w:w="4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22 482</w:t>
            </w:r>
          </w:p>
        </w:tc>
        <w:tc>
          <w:tcPr>
            <w:tcW w:w="4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28 700</w:t>
            </w:r>
          </w:p>
        </w:tc>
        <w:tc>
          <w:tcPr>
            <w:tcW w:w="4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31 830</w:t>
            </w:r>
          </w:p>
        </w:tc>
      </w:tr>
      <w:tr w:rsidR="00C658F0" w:rsidTr="00C658F0">
        <w:trPr>
          <w:trHeight w:val="255"/>
        </w:trPr>
        <w:tc>
          <w:tcPr>
            <w:tcW w:w="2660" w:type="pct"/>
            <w:tcBorders>
              <w:top w:val="nil"/>
              <w:left w:val="single" w:sz="4" w:space="0" w:color="auto"/>
              <w:bottom w:val="single" w:sz="4" w:space="0" w:color="auto"/>
              <w:right w:val="single" w:sz="4" w:space="0" w:color="auto"/>
            </w:tcBorders>
            <w:shd w:val="clear" w:color="auto" w:fill="auto"/>
            <w:noWrap/>
            <w:vAlign w:val="bottom"/>
            <w:hideMark/>
          </w:tcPr>
          <w:p w:rsidR="00C658F0" w:rsidRDefault="00C658F0">
            <w:pPr>
              <w:rPr>
                <w:rFonts w:ascii="Arial" w:hAnsi="Arial" w:cs="Arial"/>
                <w:sz w:val="20"/>
                <w:szCs w:val="20"/>
              </w:rPr>
            </w:pPr>
            <w:r>
              <w:rPr>
                <w:rFonts w:ascii="Arial" w:hAnsi="Arial" w:cs="Arial"/>
                <w:sz w:val="20"/>
                <w:szCs w:val="20"/>
              </w:rPr>
              <w:t>Численность обучающихся, тыс. чел.</w:t>
            </w:r>
          </w:p>
        </w:tc>
        <w:tc>
          <w:tcPr>
            <w:tcW w:w="221"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0,0</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0,0</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0,0</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0,0</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0,0</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0,0</w:t>
            </w:r>
          </w:p>
        </w:tc>
      </w:tr>
      <w:tr w:rsidR="00C658F0" w:rsidTr="00C658F0">
        <w:trPr>
          <w:trHeight w:val="255"/>
        </w:trPr>
        <w:tc>
          <w:tcPr>
            <w:tcW w:w="2660" w:type="pct"/>
            <w:tcBorders>
              <w:top w:val="nil"/>
              <w:left w:val="single" w:sz="4" w:space="0" w:color="auto"/>
              <w:bottom w:val="single" w:sz="4" w:space="0" w:color="auto"/>
              <w:right w:val="single" w:sz="4" w:space="0" w:color="auto"/>
            </w:tcBorders>
            <w:shd w:val="clear" w:color="auto" w:fill="auto"/>
            <w:noWrap/>
            <w:vAlign w:val="center"/>
            <w:hideMark/>
          </w:tcPr>
          <w:p w:rsidR="00C658F0" w:rsidRDefault="00C658F0">
            <w:pPr>
              <w:rPr>
                <w:rFonts w:ascii="Arial" w:hAnsi="Arial" w:cs="Arial"/>
                <w:sz w:val="20"/>
                <w:szCs w:val="20"/>
              </w:rPr>
            </w:pPr>
            <w:r>
              <w:rPr>
                <w:rFonts w:ascii="Arial" w:hAnsi="Arial" w:cs="Arial"/>
                <w:sz w:val="20"/>
                <w:szCs w:val="20"/>
              </w:rPr>
              <w:t>Соотношение численности обучающихся в расчете на 1 педагогического работника, чел.</w:t>
            </w:r>
          </w:p>
        </w:tc>
        <w:tc>
          <w:tcPr>
            <w:tcW w:w="221"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10,9</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11,1</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11,27</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11,5</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11,67</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11,9</w:t>
            </w:r>
          </w:p>
        </w:tc>
      </w:tr>
      <w:tr w:rsidR="00C658F0" w:rsidTr="00C658F0">
        <w:trPr>
          <w:trHeight w:val="255"/>
        </w:trPr>
        <w:tc>
          <w:tcPr>
            <w:tcW w:w="2660" w:type="pct"/>
            <w:tcBorders>
              <w:top w:val="nil"/>
              <w:left w:val="single" w:sz="4" w:space="0" w:color="auto"/>
              <w:bottom w:val="single" w:sz="4" w:space="0" w:color="auto"/>
              <w:right w:val="nil"/>
            </w:tcBorders>
            <w:shd w:val="clear" w:color="auto" w:fill="auto"/>
            <w:noWrap/>
            <w:vAlign w:val="bottom"/>
            <w:hideMark/>
          </w:tcPr>
          <w:p w:rsidR="00C658F0" w:rsidRDefault="00C658F0">
            <w:pPr>
              <w:rPr>
                <w:rFonts w:ascii="Arial" w:hAnsi="Arial" w:cs="Arial"/>
                <w:sz w:val="20"/>
                <w:szCs w:val="20"/>
              </w:rPr>
            </w:pPr>
            <w:r>
              <w:rPr>
                <w:rFonts w:ascii="Arial" w:hAnsi="Arial" w:cs="Arial"/>
                <w:sz w:val="20"/>
                <w:szCs w:val="20"/>
              </w:rPr>
              <w:t> </w:t>
            </w:r>
          </w:p>
        </w:tc>
        <w:tc>
          <w:tcPr>
            <w:tcW w:w="221" w:type="pct"/>
            <w:tcBorders>
              <w:top w:val="nil"/>
              <w:left w:val="single" w:sz="4" w:space="0" w:color="auto"/>
              <w:bottom w:val="single" w:sz="4" w:space="0" w:color="auto"/>
              <w:right w:val="single" w:sz="4" w:space="0" w:color="auto"/>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A5A5A5"/>
            <w:noWrap/>
            <w:vAlign w:val="bottom"/>
            <w:hideMark/>
          </w:tcPr>
          <w:p w:rsidR="00C658F0" w:rsidRDefault="00C658F0">
            <w:pPr>
              <w:rPr>
                <w:rFonts w:ascii="Arial" w:hAnsi="Arial" w:cs="Arial"/>
                <w:sz w:val="20"/>
                <w:szCs w:val="20"/>
              </w:rPr>
            </w:pPr>
            <w:r>
              <w:rPr>
                <w:rFonts w:ascii="Arial" w:hAnsi="Arial" w:cs="Arial"/>
                <w:sz w:val="20"/>
                <w:szCs w:val="20"/>
              </w:rPr>
              <w:t>ФОТ (с начислениями) без оптимизации, млн. руб.</w:t>
            </w:r>
          </w:p>
        </w:tc>
        <w:tc>
          <w:tcPr>
            <w:tcW w:w="221" w:type="pct"/>
            <w:tcBorders>
              <w:top w:val="nil"/>
              <w:left w:val="single" w:sz="4" w:space="0" w:color="auto"/>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A5A5A5"/>
            <w:noWrap/>
            <w:vAlign w:val="bottom"/>
            <w:hideMark/>
          </w:tcPr>
          <w:p w:rsidR="00C658F0" w:rsidRDefault="00C658F0">
            <w:pPr>
              <w:rPr>
                <w:rFonts w:ascii="Arial" w:hAnsi="Arial" w:cs="Arial"/>
                <w:sz w:val="20"/>
                <w:szCs w:val="20"/>
              </w:rPr>
            </w:pPr>
            <w:r>
              <w:rPr>
                <w:rFonts w:ascii="Arial" w:hAnsi="Arial" w:cs="Arial"/>
                <w:sz w:val="20"/>
                <w:szCs w:val="20"/>
              </w:rPr>
              <w:t>ФОТ (с начислениями) с оптимизацией, млн. руб.</w:t>
            </w:r>
          </w:p>
        </w:tc>
        <w:tc>
          <w:tcPr>
            <w:tcW w:w="221" w:type="pct"/>
            <w:tcBorders>
              <w:top w:val="nil"/>
              <w:left w:val="single" w:sz="4" w:space="0" w:color="auto"/>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A5A5A5"/>
            <w:noWrap/>
            <w:vAlign w:val="bottom"/>
            <w:hideMark/>
          </w:tcPr>
          <w:p w:rsidR="00C658F0" w:rsidRDefault="00C658F0">
            <w:pPr>
              <w:rPr>
                <w:rFonts w:ascii="Arial" w:hAnsi="Arial" w:cs="Arial"/>
                <w:sz w:val="20"/>
                <w:szCs w:val="20"/>
              </w:rPr>
            </w:pPr>
            <w:r>
              <w:rPr>
                <w:rFonts w:ascii="Arial" w:hAnsi="Arial" w:cs="Arial"/>
                <w:sz w:val="20"/>
                <w:szCs w:val="20"/>
              </w:rPr>
              <w:t>Прирост ФОТ с учетом оптимизации по сравнению с 2013 г., млн. руб.</w:t>
            </w:r>
          </w:p>
        </w:tc>
        <w:tc>
          <w:tcPr>
            <w:tcW w:w="221" w:type="pct"/>
            <w:tcBorders>
              <w:top w:val="nil"/>
              <w:left w:val="single" w:sz="4" w:space="0" w:color="auto"/>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A5A5A5"/>
            <w:noWrap/>
            <w:vAlign w:val="bottom"/>
            <w:hideMark/>
          </w:tcPr>
          <w:p w:rsidR="00C658F0" w:rsidRDefault="00C658F0">
            <w:pPr>
              <w:rPr>
                <w:rFonts w:ascii="Arial" w:hAnsi="Arial" w:cs="Arial"/>
                <w:sz w:val="20"/>
                <w:szCs w:val="20"/>
              </w:rPr>
            </w:pPr>
            <w:r>
              <w:rPr>
                <w:rFonts w:ascii="Arial" w:hAnsi="Arial" w:cs="Arial"/>
                <w:sz w:val="20"/>
                <w:szCs w:val="20"/>
              </w:rPr>
              <w:t>Экономия за счет оптимизации в денежном эквиваленте, млн. руб.</w:t>
            </w:r>
          </w:p>
        </w:tc>
        <w:tc>
          <w:tcPr>
            <w:tcW w:w="221" w:type="pct"/>
            <w:tcBorders>
              <w:top w:val="nil"/>
              <w:left w:val="single" w:sz="4" w:space="0" w:color="auto"/>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A5A5A5"/>
            <w:noWrap/>
            <w:vAlign w:val="bottom"/>
            <w:hideMark/>
          </w:tcPr>
          <w:p w:rsidR="00C658F0" w:rsidRDefault="00C658F0">
            <w:pPr>
              <w:rPr>
                <w:rFonts w:ascii="Arial" w:hAnsi="Arial" w:cs="Arial"/>
                <w:sz w:val="20"/>
                <w:szCs w:val="20"/>
              </w:rPr>
            </w:pPr>
            <w:r>
              <w:rPr>
                <w:rFonts w:ascii="Arial" w:hAnsi="Arial" w:cs="Arial"/>
                <w:sz w:val="20"/>
                <w:szCs w:val="20"/>
              </w:rPr>
              <w:t>Экономия за счет оптимизации в % к приросту ФОТ</w:t>
            </w:r>
          </w:p>
        </w:tc>
        <w:tc>
          <w:tcPr>
            <w:tcW w:w="221" w:type="pct"/>
            <w:tcBorders>
              <w:top w:val="nil"/>
              <w:left w:val="single" w:sz="4" w:space="0" w:color="auto"/>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0,0</w:t>
            </w:r>
          </w:p>
        </w:tc>
      </w:tr>
      <w:tr w:rsidR="00C658F0" w:rsidTr="00C658F0">
        <w:trPr>
          <w:trHeight w:val="255"/>
        </w:trPr>
        <w:tc>
          <w:tcPr>
            <w:tcW w:w="2660" w:type="pct"/>
            <w:tcBorders>
              <w:top w:val="nil"/>
              <w:left w:val="single" w:sz="4" w:space="0" w:color="auto"/>
              <w:bottom w:val="single" w:sz="4" w:space="0" w:color="auto"/>
              <w:right w:val="nil"/>
            </w:tcBorders>
            <w:shd w:val="clear" w:color="auto" w:fill="auto"/>
            <w:noWrap/>
            <w:vAlign w:val="bottom"/>
            <w:hideMark/>
          </w:tcPr>
          <w:p w:rsidR="00C658F0" w:rsidRDefault="00C658F0">
            <w:pPr>
              <w:rPr>
                <w:rFonts w:ascii="Arial" w:hAnsi="Arial" w:cs="Arial"/>
                <w:sz w:val="20"/>
                <w:szCs w:val="20"/>
              </w:rPr>
            </w:pPr>
            <w:r>
              <w:rPr>
                <w:rFonts w:ascii="Arial" w:hAnsi="Arial" w:cs="Arial"/>
                <w:sz w:val="20"/>
                <w:szCs w:val="20"/>
              </w:rPr>
              <w:t> </w:t>
            </w:r>
          </w:p>
        </w:tc>
        <w:tc>
          <w:tcPr>
            <w:tcW w:w="221" w:type="pct"/>
            <w:tcBorders>
              <w:top w:val="nil"/>
              <w:left w:val="nil"/>
              <w:bottom w:val="single" w:sz="4" w:space="0" w:color="auto"/>
              <w:right w:val="nil"/>
            </w:tcBorders>
            <w:shd w:val="clear" w:color="auto" w:fill="auto"/>
            <w:noWrap/>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sz w:val="20"/>
                <w:szCs w:val="20"/>
              </w:rPr>
            </w:pPr>
            <w:r>
              <w:rPr>
                <w:rFonts w:ascii="Arial" w:hAnsi="Arial" w:cs="Arial"/>
                <w:sz w:val="20"/>
                <w:szCs w:val="20"/>
              </w:rPr>
              <w:t> </w:t>
            </w:r>
          </w:p>
        </w:tc>
      </w:tr>
      <w:tr w:rsidR="00C658F0" w:rsidTr="00C658F0">
        <w:trPr>
          <w:trHeight w:val="255"/>
        </w:trPr>
        <w:tc>
          <w:tcPr>
            <w:tcW w:w="2660" w:type="pct"/>
            <w:tcBorders>
              <w:top w:val="nil"/>
              <w:left w:val="single" w:sz="4" w:space="0" w:color="auto"/>
              <w:bottom w:val="single" w:sz="4" w:space="0" w:color="auto"/>
              <w:right w:val="nil"/>
            </w:tcBorders>
            <w:shd w:val="clear" w:color="auto" w:fill="auto"/>
            <w:noWrap/>
            <w:vAlign w:val="bottom"/>
            <w:hideMark/>
          </w:tcPr>
          <w:p w:rsidR="00C658F0" w:rsidRDefault="00C658F0">
            <w:pPr>
              <w:rPr>
                <w:rFonts w:ascii="Arial" w:hAnsi="Arial" w:cs="Arial"/>
                <w:sz w:val="20"/>
                <w:szCs w:val="20"/>
              </w:rPr>
            </w:pPr>
            <w:r>
              <w:rPr>
                <w:rFonts w:ascii="Arial" w:hAnsi="Arial" w:cs="Arial"/>
                <w:sz w:val="20"/>
                <w:szCs w:val="20"/>
              </w:rPr>
              <w:t> </w:t>
            </w:r>
          </w:p>
        </w:tc>
        <w:tc>
          <w:tcPr>
            <w:tcW w:w="221"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r>
      <w:tr w:rsidR="00C658F0" w:rsidTr="00C658F0">
        <w:trPr>
          <w:trHeight w:val="255"/>
        </w:trPr>
        <w:tc>
          <w:tcPr>
            <w:tcW w:w="5000" w:type="pct"/>
            <w:gridSpan w:val="7"/>
            <w:tcBorders>
              <w:top w:val="single" w:sz="4" w:space="0" w:color="auto"/>
              <w:left w:val="single" w:sz="4" w:space="0" w:color="auto"/>
              <w:bottom w:val="single" w:sz="4" w:space="0" w:color="auto"/>
              <w:right w:val="single" w:sz="4" w:space="0" w:color="000000"/>
            </w:tcBorders>
            <w:shd w:val="clear" w:color="000000" w:fill="F2DDDC"/>
            <w:vAlign w:val="center"/>
            <w:hideMark/>
          </w:tcPr>
          <w:p w:rsidR="00C658F0" w:rsidRDefault="00C658F0">
            <w:pPr>
              <w:jc w:val="center"/>
              <w:rPr>
                <w:rFonts w:ascii="Arial" w:hAnsi="Arial" w:cs="Arial"/>
                <w:b/>
                <w:bCs/>
                <w:i/>
                <w:iCs/>
                <w:sz w:val="20"/>
                <w:szCs w:val="20"/>
              </w:rPr>
            </w:pPr>
            <w:r>
              <w:rPr>
                <w:rFonts w:ascii="Arial" w:hAnsi="Arial" w:cs="Arial"/>
                <w:b/>
                <w:bCs/>
                <w:i/>
                <w:iCs/>
                <w:sz w:val="20"/>
                <w:szCs w:val="20"/>
              </w:rPr>
              <w:t>Научные сотрудники</w:t>
            </w:r>
          </w:p>
        </w:tc>
      </w:tr>
      <w:tr w:rsidR="00C658F0" w:rsidTr="00C658F0">
        <w:trPr>
          <w:trHeight w:val="255"/>
        </w:trPr>
        <w:tc>
          <w:tcPr>
            <w:tcW w:w="2660" w:type="pct"/>
            <w:tcBorders>
              <w:top w:val="nil"/>
              <w:left w:val="single" w:sz="4" w:space="0" w:color="auto"/>
              <w:bottom w:val="single" w:sz="4" w:space="0" w:color="auto"/>
              <w:right w:val="single" w:sz="4" w:space="0" w:color="auto"/>
            </w:tcBorders>
            <w:shd w:val="clear" w:color="auto" w:fill="auto"/>
            <w:vAlign w:val="center"/>
            <w:hideMark/>
          </w:tcPr>
          <w:p w:rsidR="00C658F0" w:rsidRDefault="00C658F0">
            <w:pPr>
              <w:rPr>
                <w:rFonts w:ascii="Arial" w:hAnsi="Arial" w:cs="Arial"/>
                <w:b/>
                <w:bCs/>
                <w:sz w:val="20"/>
                <w:szCs w:val="20"/>
              </w:rPr>
            </w:pPr>
            <w:r>
              <w:rPr>
                <w:rFonts w:ascii="Arial" w:hAnsi="Arial" w:cs="Arial"/>
                <w:b/>
                <w:bCs/>
                <w:sz w:val="20"/>
                <w:szCs w:val="20"/>
              </w:rPr>
              <w:t>Исходные данные:</w:t>
            </w:r>
          </w:p>
        </w:tc>
        <w:tc>
          <w:tcPr>
            <w:tcW w:w="221"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sz w:val="20"/>
                <w:szCs w:val="20"/>
              </w:rPr>
            </w:pPr>
            <w:r>
              <w:rPr>
                <w:rFonts w:ascii="Arial" w:hAnsi="Arial" w:cs="Arial"/>
                <w:sz w:val="20"/>
                <w:szCs w:val="20"/>
              </w:rPr>
              <w:t> </w:t>
            </w:r>
          </w:p>
        </w:tc>
      </w:tr>
      <w:tr w:rsidR="00C658F0" w:rsidTr="00C658F0">
        <w:trPr>
          <w:trHeight w:val="255"/>
        </w:trPr>
        <w:tc>
          <w:tcPr>
            <w:tcW w:w="2660" w:type="pct"/>
            <w:tcBorders>
              <w:top w:val="nil"/>
              <w:left w:val="single" w:sz="4" w:space="0" w:color="auto"/>
              <w:bottom w:val="single" w:sz="4" w:space="0" w:color="auto"/>
              <w:right w:val="single" w:sz="4" w:space="0" w:color="auto"/>
            </w:tcBorders>
            <w:shd w:val="clear" w:color="auto" w:fill="auto"/>
            <w:vAlign w:val="center"/>
            <w:hideMark/>
          </w:tcPr>
          <w:p w:rsidR="00C658F0" w:rsidRDefault="00C658F0">
            <w:pPr>
              <w:rPr>
                <w:rFonts w:ascii="Arial" w:hAnsi="Arial" w:cs="Arial"/>
                <w:sz w:val="20"/>
                <w:szCs w:val="20"/>
              </w:rPr>
            </w:pPr>
            <w:r>
              <w:rPr>
                <w:rFonts w:ascii="Arial" w:hAnsi="Arial" w:cs="Arial"/>
                <w:sz w:val="20"/>
                <w:szCs w:val="20"/>
              </w:rPr>
              <w:t>Заработная плата, руб.</w:t>
            </w:r>
          </w:p>
        </w:tc>
        <w:tc>
          <w:tcPr>
            <w:tcW w:w="221"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28 298</w:t>
            </w:r>
          </w:p>
        </w:tc>
        <w:tc>
          <w:tcPr>
            <w:tcW w:w="4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32 543</w:t>
            </w:r>
          </w:p>
        </w:tc>
        <w:tc>
          <w:tcPr>
            <w:tcW w:w="4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36 123</w:t>
            </w:r>
          </w:p>
        </w:tc>
        <w:tc>
          <w:tcPr>
            <w:tcW w:w="4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40 096</w:t>
            </w:r>
          </w:p>
        </w:tc>
        <w:tc>
          <w:tcPr>
            <w:tcW w:w="4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44 106</w:t>
            </w:r>
          </w:p>
        </w:tc>
        <w:tc>
          <w:tcPr>
            <w:tcW w:w="4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45 073</w:t>
            </w:r>
          </w:p>
        </w:tc>
      </w:tr>
      <w:tr w:rsidR="00C658F0" w:rsidTr="00C658F0">
        <w:trPr>
          <w:trHeight w:val="255"/>
        </w:trPr>
        <w:tc>
          <w:tcPr>
            <w:tcW w:w="2660" w:type="pct"/>
            <w:tcBorders>
              <w:top w:val="nil"/>
              <w:left w:val="single" w:sz="4" w:space="0" w:color="auto"/>
              <w:bottom w:val="single" w:sz="4" w:space="0" w:color="auto"/>
              <w:right w:val="single" w:sz="4" w:space="0" w:color="auto"/>
            </w:tcBorders>
            <w:shd w:val="clear" w:color="auto" w:fill="auto"/>
            <w:noWrap/>
            <w:vAlign w:val="bottom"/>
            <w:hideMark/>
          </w:tcPr>
          <w:p w:rsidR="00C658F0" w:rsidRDefault="00C658F0">
            <w:pPr>
              <w:rPr>
                <w:rFonts w:ascii="Arial" w:hAnsi="Arial" w:cs="Arial"/>
                <w:sz w:val="20"/>
                <w:szCs w:val="20"/>
              </w:rPr>
            </w:pPr>
            <w:r>
              <w:rPr>
                <w:rFonts w:ascii="Arial" w:hAnsi="Arial" w:cs="Arial"/>
                <w:sz w:val="20"/>
                <w:szCs w:val="20"/>
              </w:rPr>
              <w:t>Численность научных сотрудников, тыс. чел.</w:t>
            </w:r>
          </w:p>
        </w:tc>
        <w:tc>
          <w:tcPr>
            <w:tcW w:w="221"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0,000</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0,000</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0,000</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0,000</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0,000</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0,000</w:t>
            </w:r>
          </w:p>
        </w:tc>
      </w:tr>
      <w:tr w:rsidR="00C658F0" w:rsidTr="00C658F0">
        <w:trPr>
          <w:trHeight w:val="255"/>
        </w:trPr>
        <w:tc>
          <w:tcPr>
            <w:tcW w:w="2660" w:type="pct"/>
            <w:tcBorders>
              <w:top w:val="nil"/>
              <w:left w:val="single" w:sz="4" w:space="0" w:color="auto"/>
              <w:bottom w:val="single" w:sz="4" w:space="0" w:color="auto"/>
              <w:right w:val="nil"/>
            </w:tcBorders>
            <w:shd w:val="clear" w:color="auto" w:fill="auto"/>
            <w:noWrap/>
            <w:vAlign w:val="bottom"/>
            <w:hideMark/>
          </w:tcPr>
          <w:p w:rsidR="00C658F0" w:rsidRDefault="00C658F0">
            <w:pPr>
              <w:rPr>
                <w:rFonts w:ascii="Arial" w:hAnsi="Arial" w:cs="Arial"/>
                <w:sz w:val="20"/>
                <w:szCs w:val="20"/>
              </w:rPr>
            </w:pPr>
            <w:r>
              <w:rPr>
                <w:rFonts w:ascii="Arial" w:hAnsi="Arial" w:cs="Arial"/>
                <w:sz w:val="20"/>
                <w:szCs w:val="20"/>
              </w:rPr>
              <w:t> </w:t>
            </w:r>
          </w:p>
        </w:tc>
        <w:tc>
          <w:tcPr>
            <w:tcW w:w="221" w:type="pct"/>
            <w:tcBorders>
              <w:top w:val="nil"/>
              <w:left w:val="single" w:sz="4" w:space="0" w:color="auto"/>
              <w:bottom w:val="single" w:sz="4" w:space="0" w:color="auto"/>
              <w:right w:val="single" w:sz="4" w:space="0" w:color="auto"/>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A5A5A5"/>
            <w:noWrap/>
            <w:vAlign w:val="bottom"/>
            <w:hideMark/>
          </w:tcPr>
          <w:p w:rsidR="00C658F0" w:rsidRDefault="00C658F0">
            <w:pPr>
              <w:rPr>
                <w:rFonts w:ascii="Arial" w:hAnsi="Arial" w:cs="Arial"/>
                <w:sz w:val="20"/>
                <w:szCs w:val="20"/>
              </w:rPr>
            </w:pPr>
            <w:r>
              <w:rPr>
                <w:rFonts w:ascii="Arial" w:hAnsi="Arial" w:cs="Arial"/>
                <w:sz w:val="20"/>
                <w:szCs w:val="20"/>
              </w:rPr>
              <w:t>ФОТ (с начислениями) без оптимизации, млн. руб.</w:t>
            </w:r>
          </w:p>
        </w:tc>
        <w:tc>
          <w:tcPr>
            <w:tcW w:w="221" w:type="pct"/>
            <w:tcBorders>
              <w:top w:val="nil"/>
              <w:left w:val="single" w:sz="4" w:space="0" w:color="auto"/>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A5A5A5"/>
            <w:noWrap/>
            <w:vAlign w:val="bottom"/>
            <w:hideMark/>
          </w:tcPr>
          <w:p w:rsidR="00C658F0" w:rsidRDefault="00C658F0">
            <w:pPr>
              <w:rPr>
                <w:rFonts w:ascii="Arial" w:hAnsi="Arial" w:cs="Arial"/>
                <w:sz w:val="20"/>
                <w:szCs w:val="20"/>
              </w:rPr>
            </w:pPr>
            <w:r>
              <w:rPr>
                <w:rFonts w:ascii="Arial" w:hAnsi="Arial" w:cs="Arial"/>
                <w:sz w:val="20"/>
                <w:szCs w:val="20"/>
              </w:rPr>
              <w:t>ФОТ (с начислениями) с оптимизацией, млн. руб.</w:t>
            </w:r>
          </w:p>
        </w:tc>
        <w:tc>
          <w:tcPr>
            <w:tcW w:w="221" w:type="pct"/>
            <w:tcBorders>
              <w:top w:val="nil"/>
              <w:left w:val="single" w:sz="4" w:space="0" w:color="auto"/>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A5A5A5"/>
            <w:noWrap/>
            <w:vAlign w:val="bottom"/>
            <w:hideMark/>
          </w:tcPr>
          <w:p w:rsidR="00C658F0" w:rsidRDefault="00C658F0">
            <w:pPr>
              <w:rPr>
                <w:rFonts w:ascii="Arial" w:hAnsi="Arial" w:cs="Arial"/>
                <w:sz w:val="20"/>
                <w:szCs w:val="20"/>
              </w:rPr>
            </w:pPr>
            <w:r>
              <w:rPr>
                <w:rFonts w:ascii="Arial" w:hAnsi="Arial" w:cs="Arial"/>
                <w:sz w:val="20"/>
                <w:szCs w:val="20"/>
              </w:rPr>
              <w:t>Прирост ФОТ с учетом оптимизации по сравнению с 2013 г., млн. руб.</w:t>
            </w:r>
          </w:p>
        </w:tc>
        <w:tc>
          <w:tcPr>
            <w:tcW w:w="221" w:type="pct"/>
            <w:tcBorders>
              <w:top w:val="nil"/>
              <w:left w:val="single" w:sz="4" w:space="0" w:color="auto"/>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A5A5A5"/>
            <w:noWrap/>
            <w:vAlign w:val="bottom"/>
            <w:hideMark/>
          </w:tcPr>
          <w:p w:rsidR="00C658F0" w:rsidRDefault="00C658F0">
            <w:pPr>
              <w:rPr>
                <w:rFonts w:ascii="Arial" w:hAnsi="Arial" w:cs="Arial"/>
                <w:sz w:val="20"/>
                <w:szCs w:val="20"/>
              </w:rPr>
            </w:pPr>
            <w:r>
              <w:rPr>
                <w:rFonts w:ascii="Arial" w:hAnsi="Arial" w:cs="Arial"/>
                <w:sz w:val="20"/>
                <w:szCs w:val="20"/>
              </w:rPr>
              <w:t>Экономия за счет оптимизации в денежном эквиваленте, млн. руб.</w:t>
            </w:r>
          </w:p>
        </w:tc>
        <w:tc>
          <w:tcPr>
            <w:tcW w:w="221" w:type="pct"/>
            <w:tcBorders>
              <w:top w:val="nil"/>
              <w:left w:val="single" w:sz="4" w:space="0" w:color="auto"/>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A5A5A5"/>
            <w:noWrap/>
            <w:vAlign w:val="bottom"/>
            <w:hideMark/>
          </w:tcPr>
          <w:p w:rsidR="00C658F0" w:rsidRDefault="00C658F0">
            <w:pPr>
              <w:rPr>
                <w:rFonts w:ascii="Arial" w:hAnsi="Arial" w:cs="Arial"/>
                <w:sz w:val="20"/>
                <w:szCs w:val="20"/>
              </w:rPr>
            </w:pPr>
            <w:r>
              <w:rPr>
                <w:rFonts w:ascii="Arial" w:hAnsi="Arial" w:cs="Arial"/>
                <w:sz w:val="20"/>
                <w:szCs w:val="20"/>
              </w:rPr>
              <w:t>Экономия за счет оптимизации в % к приросту ФОТ</w:t>
            </w:r>
          </w:p>
        </w:tc>
        <w:tc>
          <w:tcPr>
            <w:tcW w:w="221" w:type="pct"/>
            <w:tcBorders>
              <w:top w:val="nil"/>
              <w:left w:val="single" w:sz="4" w:space="0" w:color="auto"/>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0,0</w:t>
            </w:r>
          </w:p>
        </w:tc>
      </w:tr>
      <w:tr w:rsidR="00C658F0" w:rsidTr="00C658F0">
        <w:trPr>
          <w:trHeight w:val="255"/>
        </w:trPr>
        <w:tc>
          <w:tcPr>
            <w:tcW w:w="2660" w:type="pct"/>
            <w:tcBorders>
              <w:top w:val="nil"/>
              <w:left w:val="single" w:sz="4" w:space="0" w:color="auto"/>
              <w:bottom w:val="single" w:sz="4" w:space="0" w:color="auto"/>
              <w:right w:val="nil"/>
            </w:tcBorders>
            <w:shd w:val="clear" w:color="auto" w:fill="auto"/>
            <w:noWrap/>
            <w:vAlign w:val="bottom"/>
            <w:hideMark/>
          </w:tcPr>
          <w:p w:rsidR="00C658F0" w:rsidRDefault="00C658F0">
            <w:pPr>
              <w:rPr>
                <w:rFonts w:ascii="Arial" w:hAnsi="Arial" w:cs="Arial"/>
                <w:sz w:val="20"/>
                <w:szCs w:val="20"/>
              </w:rPr>
            </w:pPr>
            <w:r>
              <w:rPr>
                <w:rFonts w:ascii="Arial" w:hAnsi="Arial" w:cs="Arial"/>
                <w:sz w:val="20"/>
                <w:szCs w:val="20"/>
              </w:rPr>
              <w:t> </w:t>
            </w:r>
          </w:p>
        </w:tc>
        <w:tc>
          <w:tcPr>
            <w:tcW w:w="221"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r>
      <w:tr w:rsidR="00C658F0" w:rsidTr="00C658F0">
        <w:trPr>
          <w:trHeight w:val="255"/>
        </w:trPr>
        <w:tc>
          <w:tcPr>
            <w:tcW w:w="2660" w:type="pct"/>
            <w:tcBorders>
              <w:top w:val="nil"/>
              <w:left w:val="single" w:sz="4" w:space="0" w:color="auto"/>
              <w:bottom w:val="single" w:sz="4" w:space="0" w:color="auto"/>
              <w:right w:val="nil"/>
            </w:tcBorders>
            <w:shd w:val="clear" w:color="auto" w:fill="auto"/>
            <w:noWrap/>
            <w:vAlign w:val="bottom"/>
            <w:hideMark/>
          </w:tcPr>
          <w:p w:rsidR="00C658F0" w:rsidRDefault="00C658F0">
            <w:pPr>
              <w:rPr>
                <w:rFonts w:ascii="Arial" w:hAnsi="Arial" w:cs="Arial"/>
                <w:sz w:val="20"/>
                <w:szCs w:val="20"/>
              </w:rPr>
            </w:pPr>
            <w:r>
              <w:rPr>
                <w:rFonts w:ascii="Arial" w:hAnsi="Arial" w:cs="Arial"/>
                <w:sz w:val="20"/>
                <w:szCs w:val="20"/>
              </w:rPr>
              <w:t> </w:t>
            </w:r>
          </w:p>
        </w:tc>
        <w:tc>
          <w:tcPr>
            <w:tcW w:w="221"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r>
      <w:tr w:rsidR="00C658F0" w:rsidTr="00C658F0">
        <w:trPr>
          <w:trHeight w:val="255"/>
        </w:trPr>
        <w:tc>
          <w:tcPr>
            <w:tcW w:w="5000" w:type="pct"/>
            <w:gridSpan w:val="7"/>
            <w:tcBorders>
              <w:top w:val="single" w:sz="4" w:space="0" w:color="auto"/>
              <w:left w:val="single" w:sz="4" w:space="0" w:color="auto"/>
              <w:bottom w:val="single" w:sz="4" w:space="0" w:color="auto"/>
              <w:right w:val="single" w:sz="4" w:space="0" w:color="000000"/>
            </w:tcBorders>
            <w:shd w:val="clear" w:color="000000" w:fill="F2DDDC"/>
            <w:vAlign w:val="center"/>
            <w:hideMark/>
          </w:tcPr>
          <w:p w:rsidR="00C658F0" w:rsidRDefault="00C658F0">
            <w:pPr>
              <w:jc w:val="center"/>
              <w:rPr>
                <w:rFonts w:ascii="Arial" w:hAnsi="Arial" w:cs="Arial"/>
                <w:b/>
                <w:bCs/>
                <w:i/>
                <w:iCs/>
                <w:sz w:val="20"/>
                <w:szCs w:val="20"/>
              </w:rPr>
            </w:pPr>
            <w:r>
              <w:rPr>
                <w:rFonts w:ascii="Arial" w:hAnsi="Arial" w:cs="Arial"/>
                <w:b/>
                <w:bCs/>
                <w:i/>
                <w:iCs/>
                <w:sz w:val="20"/>
                <w:szCs w:val="20"/>
              </w:rPr>
              <w:t>Педагогические работники, работающие с детьми-сиротами (кроме общеобразовательных организаций - школы-интернаты)</w:t>
            </w:r>
          </w:p>
        </w:tc>
      </w:tr>
      <w:tr w:rsidR="00C658F0" w:rsidTr="00C658F0">
        <w:trPr>
          <w:trHeight w:val="255"/>
        </w:trPr>
        <w:tc>
          <w:tcPr>
            <w:tcW w:w="2660" w:type="pct"/>
            <w:tcBorders>
              <w:top w:val="nil"/>
              <w:left w:val="single" w:sz="4" w:space="0" w:color="auto"/>
              <w:bottom w:val="single" w:sz="4" w:space="0" w:color="auto"/>
              <w:right w:val="single" w:sz="4" w:space="0" w:color="auto"/>
            </w:tcBorders>
            <w:shd w:val="clear" w:color="auto" w:fill="auto"/>
            <w:vAlign w:val="center"/>
            <w:hideMark/>
          </w:tcPr>
          <w:p w:rsidR="00C658F0" w:rsidRDefault="00C658F0">
            <w:pPr>
              <w:rPr>
                <w:rFonts w:ascii="Arial" w:hAnsi="Arial" w:cs="Arial"/>
                <w:b/>
                <w:bCs/>
                <w:sz w:val="20"/>
                <w:szCs w:val="20"/>
              </w:rPr>
            </w:pPr>
            <w:r>
              <w:rPr>
                <w:rFonts w:ascii="Arial" w:hAnsi="Arial" w:cs="Arial"/>
                <w:b/>
                <w:bCs/>
                <w:sz w:val="20"/>
                <w:szCs w:val="20"/>
              </w:rPr>
              <w:t>Исходные данные:</w:t>
            </w:r>
          </w:p>
        </w:tc>
        <w:tc>
          <w:tcPr>
            <w:tcW w:w="221"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sz w:val="20"/>
                <w:szCs w:val="20"/>
              </w:rPr>
            </w:pPr>
            <w:r>
              <w:rPr>
                <w:rFonts w:ascii="Arial" w:hAnsi="Arial" w:cs="Arial"/>
                <w:sz w:val="20"/>
                <w:szCs w:val="20"/>
              </w:rPr>
              <w:t> </w:t>
            </w:r>
          </w:p>
        </w:tc>
      </w:tr>
      <w:tr w:rsidR="00C658F0" w:rsidTr="00C658F0">
        <w:trPr>
          <w:trHeight w:val="255"/>
        </w:trPr>
        <w:tc>
          <w:tcPr>
            <w:tcW w:w="2660" w:type="pct"/>
            <w:tcBorders>
              <w:top w:val="nil"/>
              <w:left w:val="single" w:sz="4" w:space="0" w:color="auto"/>
              <w:bottom w:val="single" w:sz="4" w:space="0" w:color="auto"/>
              <w:right w:val="single" w:sz="4" w:space="0" w:color="auto"/>
            </w:tcBorders>
            <w:shd w:val="clear" w:color="auto" w:fill="auto"/>
            <w:vAlign w:val="center"/>
            <w:hideMark/>
          </w:tcPr>
          <w:p w:rsidR="00C658F0" w:rsidRDefault="00C658F0">
            <w:pPr>
              <w:rPr>
                <w:rFonts w:ascii="Arial" w:hAnsi="Arial" w:cs="Arial"/>
                <w:sz w:val="20"/>
                <w:szCs w:val="20"/>
              </w:rPr>
            </w:pPr>
            <w:r>
              <w:rPr>
                <w:rFonts w:ascii="Arial" w:hAnsi="Arial" w:cs="Arial"/>
                <w:sz w:val="20"/>
                <w:szCs w:val="20"/>
              </w:rPr>
              <w:t>Заработная плата, руб.</w:t>
            </w:r>
          </w:p>
        </w:tc>
        <w:tc>
          <w:tcPr>
            <w:tcW w:w="221"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19 760</w:t>
            </w:r>
          </w:p>
        </w:tc>
        <w:tc>
          <w:tcPr>
            <w:tcW w:w="4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20 649</w:t>
            </w:r>
          </w:p>
        </w:tc>
        <w:tc>
          <w:tcPr>
            <w:tcW w:w="4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21 578</w:t>
            </w:r>
          </w:p>
        </w:tc>
        <w:tc>
          <w:tcPr>
            <w:tcW w:w="4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22 482</w:t>
            </w:r>
          </w:p>
        </w:tc>
        <w:tc>
          <w:tcPr>
            <w:tcW w:w="4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28 700</w:t>
            </w:r>
          </w:p>
        </w:tc>
        <w:tc>
          <w:tcPr>
            <w:tcW w:w="4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31 830</w:t>
            </w:r>
          </w:p>
        </w:tc>
      </w:tr>
      <w:tr w:rsidR="00C658F0" w:rsidTr="00C658F0">
        <w:trPr>
          <w:trHeight w:val="255"/>
        </w:trPr>
        <w:tc>
          <w:tcPr>
            <w:tcW w:w="2660" w:type="pct"/>
            <w:tcBorders>
              <w:top w:val="nil"/>
              <w:left w:val="single" w:sz="4" w:space="0" w:color="auto"/>
              <w:bottom w:val="single" w:sz="4" w:space="0" w:color="auto"/>
              <w:right w:val="single" w:sz="4" w:space="0" w:color="auto"/>
            </w:tcBorders>
            <w:shd w:val="clear" w:color="auto" w:fill="auto"/>
            <w:noWrap/>
            <w:vAlign w:val="bottom"/>
            <w:hideMark/>
          </w:tcPr>
          <w:p w:rsidR="00C658F0" w:rsidRDefault="00C658F0">
            <w:pPr>
              <w:rPr>
                <w:rFonts w:ascii="Arial" w:hAnsi="Arial" w:cs="Arial"/>
                <w:sz w:val="20"/>
                <w:szCs w:val="20"/>
              </w:rPr>
            </w:pPr>
            <w:r>
              <w:rPr>
                <w:rFonts w:ascii="Arial" w:hAnsi="Arial" w:cs="Arial"/>
                <w:sz w:val="20"/>
                <w:szCs w:val="20"/>
              </w:rPr>
              <w:t>Численность научных сотрудников, тыс. чел.</w:t>
            </w:r>
          </w:p>
        </w:tc>
        <w:tc>
          <w:tcPr>
            <w:tcW w:w="221"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0,000</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0,000</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0,000</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0,000</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0,000</w:t>
            </w:r>
          </w:p>
        </w:tc>
        <w:tc>
          <w:tcPr>
            <w:tcW w:w="424" w:type="pct"/>
            <w:tcBorders>
              <w:top w:val="nil"/>
              <w:left w:val="nil"/>
              <w:bottom w:val="single" w:sz="4" w:space="0" w:color="auto"/>
              <w:right w:val="single" w:sz="4" w:space="0" w:color="auto"/>
            </w:tcBorders>
            <w:shd w:val="clear" w:color="auto" w:fill="auto"/>
            <w:vAlign w:val="center"/>
            <w:hideMark/>
          </w:tcPr>
          <w:p w:rsidR="00C658F0" w:rsidRDefault="00C658F0">
            <w:pPr>
              <w:jc w:val="center"/>
              <w:rPr>
                <w:rFonts w:ascii="Arial" w:hAnsi="Arial" w:cs="Arial"/>
                <w:color w:val="FF0000"/>
                <w:sz w:val="20"/>
                <w:szCs w:val="20"/>
              </w:rPr>
            </w:pPr>
            <w:r>
              <w:rPr>
                <w:rFonts w:ascii="Arial" w:hAnsi="Arial" w:cs="Arial"/>
                <w:color w:val="FF0000"/>
                <w:sz w:val="20"/>
                <w:szCs w:val="20"/>
              </w:rPr>
              <w:t>0,000</w:t>
            </w:r>
          </w:p>
        </w:tc>
      </w:tr>
      <w:tr w:rsidR="00C658F0" w:rsidTr="00C658F0">
        <w:trPr>
          <w:trHeight w:val="255"/>
        </w:trPr>
        <w:tc>
          <w:tcPr>
            <w:tcW w:w="2660" w:type="pct"/>
            <w:tcBorders>
              <w:top w:val="nil"/>
              <w:left w:val="single" w:sz="4" w:space="0" w:color="auto"/>
              <w:bottom w:val="single" w:sz="4" w:space="0" w:color="auto"/>
              <w:right w:val="nil"/>
            </w:tcBorders>
            <w:shd w:val="clear" w:color="auto" w:fill="auto"/>
            <w:noWrap/>
            <w:vAlign w:val="bottom"/>
            <w:hideMark/>
          </w:tcPr>
          <w:p w:rsidR="00C658F0" w:rsidRDefault="00C658F0">
            <w:pPr>
              <w:rPr>
                <w:rFonts w:ascii="Arial" w:hAnsi="Arial" w:cs="Arial"/>
                <w:sz w:val="20"/>
                <w:szCs w:val="20"/>
              </w:rPr>
            </w:pPr>
            <w:r>
              <w:rPr>
                <w:rFonts w:ascii="Arial" w:hAnsi="Arial" w:cs="Arial"/>
                <w:sz w:val="20"/>
                <w:szCs w:val="20"/>
              </w:rPr>
              <w:t> </w:t>
            </w:r>
          </w:p>
        </w:tc>
        <w:tc>
          <w:tcPr>
            <w:tcW w:w="221" w:type="pct"/>
            <w:tcBorders>
              <w:top w:val="nil"/>
              <w:left w:val="single" w:sz="4" w:space="0" w:color="auto"/>
              <w:bottom w:val="single" w:sz="4" w:space="0" w:color="auto"/>
              <w:right w:val="single" w:sz="4" w:space="0" w:color="auto"/>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A5A5A5"/>
            <w:noWrap/>
            <w:vAlign w:val="bottom"/>
            <w:hideMark/>
          </w:tcPr>
          <w:p w:rsidR="00C658F0" w:rsidRDefault="00C658F0">
            <w:pPr>
              <w:rPr>
                <w:rFonts w:ascii="Arial" w:hAnsi="Arial" w:cs="Arial"/>
                <w:sz w:val="20"/>
                <w:szCs w:val="20"/>
              </w:rPr>
            </w:pPr>
            <w:r>
              <w:rPr>
                <w:rFonts w:ascii="Arial" w:hAnsi="Arial" w:cs="Arial"/>
                <w:sz w:val="20"/>
                <w:szCs w:val="20"/>
              </w:rPr>
              <w:t>ФОТ (с начислениями) без оптимизации, млн. руб.</w:t>
            </w:r>
          </w:p>
        </w:tc>
        <w:tc>
          <w:tcPr>
            <w:tcW w:w="221" w:type="pct"/>
            <w:tcBorders>
              <w:top w:val="nil"/>
              <w:left w:val="single" w:sz="4" w:space="0" w:color="auto"/>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A5A5A5"/>
            <w:noWrap/>
            <w:vAlign w:val="bottom"/>
            <w:hideMark/>
          </w:tcPr>
          <w:p w:rsidR="00C658F0" w:rsidRDefault="00C658F0">
            <w:pPr>
              <w:rPr>
                <w:rFonts w:ascii="Arial" w:hAnsi="Arial" w:cs="Arial"/>
                <w:sz w:val="20"/>
                <w:szCs w:val="20"/>
              </w:rPr>
            </w:pPr>
            <w:r>
              <w:rPr>
                <w:rFonts w:ascii="Arial" w:hAnsi="Arial" w:cs="Arial"/>
                <w:sz w:val="20"/>
                <w:szCs w:val="20"/>
              </w:rPr>
              <w:t>ФОТ (с начислениями) с оптимизацией, млн. руб.</w:t>
            </w:r>
          </w:p>
        </w:tc>
        <w:tc>
          <w:tcPr>
            <w:tcW w:w="221" w:type="pct"/>
            <w:tcBorders>
              <w:top w:val="nil"/>
              <w:left w:val="single" w:sz="4" w:space="0" w:color="auto"/>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A5A5A5"/>
            <w:noWrap/>
            <w:vAlign w:val="bottom"/>
            <w:hideMark/>
          </w:tcPr>
          <w:p w:rsidR="00C658F0" w:rsidRDefault="00C658F0">
            <w:pPr>
              <w:rPr>
                <w:rFonts w:ascii="Arial" w:hAnsi="Arial" w:cs="Arial"/>
                <w:sz w:val="20"/>
                <w:szCs w:val="20"/>
              </w:rPr>
            </w:pPr>
            <w:r>
              <w:rPr>
                <w:rFonts w:ascii="Arial" w:hAnsi="Arial" w:cs="Arial"/>
                <w:sz w:val="20"/>
                <w:szCs w:val="20"/>
              </w:rPr>
              <w:t>Прирост ФОТ с учетом оптимизации по сравнению с 2013 г., млн. руб.</w:t>
            </w:r>
          </w:p>
        </w:tc>
        <w:tc>
          <w:tcPr>
            <w:tcW w:w="221" w:type="pct"/>
            <w:tcBorders>
              <w:top w:val="nil"/>
              <w:left w:val="single" w:sz="4" w:space="0" w:color="auto"/>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A5A5A5"/>
            <w:noWrap/>
            <w:vAlign w:val="bottom"/>
            <w:hideMark/>
          </w:tcPr>
          <w:p w:rsidR="00C658F0" w:rsidRDefault="00C658F0">
            <w:pPr>
              <w:rPr>
                <w:rFonts w:ascii="Arial" w:hAnsi="Arial" w:cs="Arial"/>
                <w:sz w:val="20"/>
                <w:szCs w:val="20"/>
              </w:rPr>
            </w:pPr>
            <w:r>
              <w:rPr>
                <w:rFonts w:ascii="Arial" w:hAnsi="Arial" w:cs="Arial"/>
                <w:sz w:val="20"/>
                <w:szCs w:val="20"/>
              </w:rPr>
              <w:t>Экономия за счет оптимизации в денежном эквиваленте, млн. руб.</w:t>
            </w:r>
          </w:p>
        </w:tc>
        <w:tc>
          <w:tcPr>
            <w:tcW w:w="221" w:type="pct"/>
            <w:tcBorders>
              <w:top w:val="nil"/>
              <w:left w:val="single" w:sz="4" w:space="0" w:color="auto"/>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A5A5A5"/>
            <w:noWrap/>
            <w:vAlign w:val="bottom"/>
            <w:hideMark/>
          </w:tcPr>
          <w:p w:rsidR="00C658F0" w:rsidRDefault="00C658F0">
            <w:pPr>
              <w:rPr>
                <w:rFonts w:ascii="Arial" w:hAnsi="Arial" w:cs="Arial"/>
                <w:sz w:val="20"/>
                <w:szCs w:val="20"/>
              </w:rPr>
            </w:pPr>
            <w:r>
              <w:rPr>
                <w:rFonts w:ascii="Arial" w:hAnsi="Arial" w:cs="Arial"/>
                <w:sz w:val="20"/>
                <w:szCs w:val="20"/>
              </w:rPr>
              <w:t>Экономия за счет оптимизации в % к приросту ФОТ</w:t>
            </w:r>
          </w:p>
        </w:tc>
        <w:tc>
          <w:tcPr>
            <w:tcW w:w="221" w:type="pct"/>
            <w:tcBorders>
              <w:top w:val="nil"/>
              <w:left w:val="single" w:sz="4" w:space="0" w:color="auto"/>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0,0</w:t>
            </w:r>
          </w:p>
        </w:tc>
        <w:tc>
          <w:tcPr>
            <w:tcW w:w="4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Arial" w:hAnsi="Arial" w:cs="Arial"/>
                <w:sz w:val="20"/>
                <w:szCs w:val="20"/>
              </w:rPr>
            </w:pPr>
            <w:r>
              <w:rPr>
                <w:rFonts w:ascii="Arial" w:hAnsi="Arial" w:cs="Arial"/>
                <w:sz w:val="20"/>
                <w:szCs w:val="20"/>
              </w:rPr>
              <w:t>0,0</w:t>
            </w:r>
          </w:p>
        </w:tc>
      </w:tr>
      <w:tr w:rsidR="00C658F0" w:rsidTr="00C658F0">
        <w:trPr>
          <w:trHeight w:val="255"/>
        </w:trPr>
        <w:tc>
          <w:tcPr>
            <w:tcW w:w="2660" w:type="pct"/>
            <w:tcBorders>
              <w:top w:val="nil"/>
              <w:left w:val="single" w:sz="4" w:space="0" w:color="auto"/>
              <w:bottom w:val="single" w:sz="4" w:space="0" w:color="auto"/>
              <w:right w:val="nil"/>
            </w:tcBorders>
            <w:shd w:val="clear" w:color="auto" w:fill="auto"/>
            <w:noWrap/>
            <w:vAlign w:val="bottom"/>
            <w:hideMark/>
          </w:tcPr>
          <w:p w:rsidR="00C658F0" w:rsidRDefault="00C658F0">
            <w:pPr>
              <w:rPr>
                <w:rFonts w:ascii="Arial" w:hAnsi="Arial" w:cs="Arial"/>
                <w:sz w:val="20"/>
                <w:szCs w:val="20"/>
              </w:rPr>
            </w:pPr>
            <w:r>
              <w:rPr>
                <w:rFonts w:ascii="Arial" w:hAnsi="Arial" w:cs="Arial"/>
                <w:sz w:val="20"/>
                <w:szCs w:val="20"/>
              </w:rPr>
              <w:t> </w:t>
            </w:r>
          </w:p>
        </w:tc>
        <w:tc>
          <w:tcPr>
            <w:tcW w:w="221"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r>
      <w:tr w:rsidR="00C658F0" w:rsidTr="00C658F0">
        <w:trPr>
          <w:trHeight w:val="255"/>
        </w:trPr>
        <w:tc>
          <w:tcPr>
            <w:tcW w:w="2660" w:type="pct"/>
            <w:tcBorders>
              <w:top w:val="nil"/>
              <w:left w:val="single" w:sz="4" w:space="0" w:color="auto"/>
              <w:bottom w:val="single" w:sz="4" w:space="0" w:color="auto"/>
              <w:right w:val="nil"/>
            </w:tcBorders>
            <w:shd w:val="clear" w:color="auto" w:fill="auto"/>
            <w:noWrap/>
            <w:vAlign w:val="bottom"/>
            <w:hideMark/>
          </w:tcPr>
          <w:p w:rsidR="00C658F0" w:rsidRDefault="00C658F0">
            <w:pPr>
              <w:rPr>
                <w:rFonts w:ascii="Arial" w:hAnsi="Arial" w:cs="Arial"/>
                <w:sz w:val="20"/>
                <w:szCs w:val="20"/>
              </w:rPr>
            </w:pPr>
            <w:r>
              <w:rPr>
                <w:rFonts w:ascii="Arial" w:hAnsi="Arial" w:cs="Arial"/>
                <w:sz w:val="20"/>
                <w:szCs w:val="20"/>
              </w:rPr>
              <w:t> </w:t>
            </w:r>
          </w:p>
        </w:tc>
        <w:tc>
          <w:tcPr>
            <w:tcW w:w="221"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nil"/>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noWrap/>
            <w:vAlign w:val="bottom"/>
            <w:hideMark/>
          </w:tcPr>
          <w:p w:rsidR="00C658F0" w:rsidRDefault="00C658F0">
            <w:pPr>
              <w:jc w:val="center"/>
              <w:rPr>
                <w:rFonts w:ascii="Arial" w:hAnsi="Arial" w:cs="Arial"/>
                <w:sz w:val="20"/>
                <w:szCs w:val="20"/>
              </w:rPr>
            </w:pPr>
            <w:r>
              <w:rPr>
                <w:rFonts w:ascii="Arial" w:hAnsi="Arial" w:cs="Arial"/>
                <w:sz w:val="20"/>
                <w:szCs w:val="20"/>
              </w:rPr>
              <w:t> </w:t>
            </w:r>
          </w:p>
        </w:tc>
      </w:tr>
      <w:tr w:rsidR="00C658F0" w:rsidTr="00C658F0">
        <w:trPr>
          <w:trHeight w:val="255"/>
        </w:trPr>
        <w:tc>
          <w:tcPr>
            <w:tcW w:w="5000" w:type="pct"/>
            <w:gridSpan w:val="7"/>
            <w:tcBorders>
              <w:top w:val="single" w:sz="4" w:space="0" w:color="auto"/>
              <w:left w:val="single" w:sz="4" w:space="0" w:color="auto"/>
              <w:bottom w:val="single" w:sz="4" w:space="0" w:color="auto"/>
              <w:right w:val="single" w:sz="4" w:space="0" w:color="000000"/>
            </w:tcBorders>
            <w:shd w:val="clear" w:color="000000" w:fill="F2DDDC"/>
            <w:vAlign w:val="center"/>
            <w:hideMark/>
          </w:tcPr>
          <w:p w:rsidR="00C658F0" w:rsidRDefault="00C658F0">
            <w:pPr>
              <w:jc w:val="center"/>
              <w:rPr>
                <w:rFonts w:ascii="Arial" w:hAnsi="Arial" w:cs="Arial"/>
                <w:b/>
                <w:bCs/>
                <w:i/>
                <w:iCs/>
                <w:sz w:val="20"/>
                <w:szCs w:val="20"/>
              </w:rPr>
            </w:pPr>
            <w:r>
              <w:rPr>
                <w:rFonts w:ascii="Arial" w:hAnsi="Arial" w:cs="Arial"/>
                <w:b/>
                <w:bCs/>
                <w:i/>
                <w:iCs/>
                <w:sz w:val="20"/>
                <w:szCs w:val="20"/>
              </w:rPr>
              <w:t>Итого по указанным категориям</w:t>
            </w:r>
          </w:p>
        </w:tc>
      </w:tr>
      <w:tr w:rsidR="00C658F0" w:rsidTr="00C658F0">
        <w:trPr>
          <w:trHeight w:val="255"/>
        </w:trPr>
        <w:tc>
          <w:tcPr>
            <w:tcW w:w="2660" w:type="pct"/>
            <w:tcBorders>
              <w:top w:val="nil"/>
              <w:left w:val="nil"/>
              <w:bottom w:val="nil"/>
              <w:right w:val="nil"/>
            </w:tcBorders>
            <w:shd w:val="clear" w:color="auto" w:fill="auto"/>
            <w:noWrap/>
            <w:vAlign w:val="bottom"/>
            <w:hideMark/>
          </w:tcPr>
          <w:p w:rsidR="00C658F0" w:rsidRDefault="00C658F0">
            <w:pPr>
              <w:rPr>
                <w:rFonts w:ascii="Arial" w:hAnsi="Arial" w:cs="Arial"/>
                <w:sz w:val="20"/>
                <w:szCs w:val="20"/>
              </w:rPr>
            </w:pPr>
          </w:p>
        </w:tc>
        <w:tc>
          <w:tcPr>
            <w:tcW w:w="221" w:type="pct"/>
            <w:tcBorders>
              <w:top w:val="nil"/>
              <w:left w:val="nil"/>
              <w:bottom w:val="nil"/>
              <w:right w:val="nil"/>
            </w:tcBorders>
            <w:shd w:val="clear" w:color="auto" w:fill="auto"/>
            <w:noWrap/>
            <w:vAlign w:val="bottom"/>
            <w:hideMark/>
          </w:tcPr>
          <w:p w:rsidR="00C658F0" w:rsidRDefault="00C658F0">
            <w:pPr>
              <w:rPr>
                <w:rFonts w:ascii="Arial" w:hAnsi="Arial" w:cs="Arial"/>
                <w:sz w:val="20"/>
                <w:szCs w:val="20"/>
              </w:rPr>
            </w:pPr>
          </w:p>
        </w:tc>
        <w:tc>
          <w:tcPr>
            <w:tcW w:w="424" w:type="pct"/>
            <w:tcBorders>
              <w:top w:val="nil"/>
              <w:left w:val="nil"/>
              <w:bottom w:val="nil"/>
              <w:right w:val="nil"/>
            </w:tcBorders>
            <w:shd w:val="clear" w:color="auto" w:fill="auto"/>
            <w:noWrap/>
            <w:vAlign w:val="bottom"/>
            <w:hideMark/>
          </w:tcPr>
          <w:p w:rsidR="00C658F0" w:rsidRDefault="00C658F0">
            <w:pPr>
              <w:rPr>
                <w:rFonts w:ascii="Arial" w:hAnsi="Arial" w:cs="Arial"/>
                <w:sz w:val="20"/>
                <w:szCs w:val="20"/>
              </w:rPr>
            </w:pPr>
          </w:p>
        </w:tc>
        <w:tc>
          <w:tcPr>
            <w:tcW w:w="424" w:type="pct"/>
            <w:tcBorders>
              <w:top w:val="nil"/>
              <w:left w:val="nil"/>
              <w:bottom w:val="nil"/>
              <w:right w:val="nil"/>
            </w:tcBorders>
            <w:shd w:val="clear" w:color="auto" w:fill="auto"/>
            <w:noWrap/>
            <w:vAlign w:val="bottom"/>
            <w:hideMark/>
          </w:tcPr>
          <w:p w:rsidR="00C658F0" w:rsidRDefault="00C658F0">
            <w:pPr>
              <w:rPr>
                <w:rFonts w:ascii="Arial" w:hAnsi="Arial" w:cs="Arial"/>
                <w:sz w:val="20"/>
                <w:szCs w:val="20"/>
              </w:rPr>
            </w:pPr>
          </w:p>
        </w:tc>
        <w:tc>
          <w:tcPr>
            <w:tcW w:w="424" w:type="pct"/>
            <w:tcBorders>
              <w:top w:val="nil"/>
              <w:left w:val="nil"/>
              <w:bottom w:val="nil"/>
              <w:right w:val="nil"/>
            </w:tcBorders>
            <w:shd w:val="clear" w:color="auto" w:fill="auto"/>
            <w:noWrap/>
            <w:vAlign w:val="bottom"/>
            <w:hideMark/>
          </w:tcPr>
          <w:p w:rsidR="00C658F0" w:rsidRDefault="00C658F0">
            <w:pPr>
              <w:rPr>
                <w:rFonts w:ascii="Arial" w:hAnsi="Arial" w:cs="Arial"/>
                <w:sz w:val="20"/>
                <w:szCs w:val="20"/>
              </w:rPr>
            </w:pPr>
          </w:p>
        </w:tc>
        <w:tc>
          <w:tcPr>
            <w:tcW w:w="424" w:type="pct"/>
            <w:tcBorders>
              <w:top w:val="nil"/>
              <w:left w:val="nil"/>
              <w:bottom w:val="nil"/>
              <w:right w:val="nil"/>
            </w:tcBorders>
            <w:shd w:val="clear" w:color="auto" w:fill="auto"/>
            <w:noWrap/>
            <w:vAlign w:val="bottom"/>
            <w:hideMark/>
          </w:tcPr>
          <w:p w:rsidR="00C658F0" w:rsidRDefault="00C658F0">
            <w:pPr>
              <w:rPr>
                <w:rFonts w:ascii="Arial" w:hAnsi="Arial" w:cs="Arial"/>
                <w:sz w:val="20"/>
                <w:szCs w:val="20"/>
              </w:rPr>
            </w:pPr>
          </w:p>
        </w:tc>
        <w:tc>
          <w:tcPr>
            <w:tcW w:w="424" w:type="pct"/>
            <w:tcBorders>
              <w:top w:val="nil"/>
              <w:left w:val="nil"/>
              <w:bottom w:val="nil"/>
              <w:right w:val="nil"/>
            </w:tcBorders>
            <w:shd w:val="clear" w:color="auto" w:fill="auto"/>
            <w:noWrap/>
            <w:vAlign w:val="bottom"/>
            <w:hideMark/>
          </w:tcPr>
          <w:p w:rsidR="00C658F0" w:rsidRDefault="00C658F0">
            <w:pPr>
              <w:jc w:val="center"/>
              <w:rPr>
                <w:rFonts w:ascii="Arial" w:hAnsi="Arial" w:cs="Arial"/>
                <w:sz w:val="20"/>
                <w:szCs w:val="20"/>
              </w:rPr>
            </w:pPr>
          </w:p>
        </w:tc>
      </w:tr>
      <w:tr w:rsidR="00C658F0" w:rsidTr="00C658F0">
        <w:trPr>
          <w:trHeight w:val="255"/>
        </w:trPr>
        <w:tc>
          <w:tcPr>
            <w:tcW w:w="2660" w:type="pct"/>
            <w:tcBorders>
              <w:top w:val="single" w:sz="4" w:space="0" w:color="auto"/>
              <w:left w:val="single" w:sz="4" w:space="0" w:color="auto"/>
              <w:bottom w:val="single" w:sz="4" w:space="0" w:color="auto"/>
              <w:right w:val="nil"/>
            </w:tcBorders>
            <w:shd w:val="clear" w:color="000000" w:fill="FFFF00"/>
            <w:noWrap/>
            <w:vAlign w:val="bottom"/>
            <w:hideMark/>
          </w:tcPr>
          <w:p w:rsidR="00C658F0" w:rsidRDefault="00C658F0">
            <w:pPr>
              <w:rPr>
                <w:rFonts w:ascii="Arial" w:hAnsi="Arial" w:cs="Arial"/>
                <w:sz w:val="20"/>
                <w:szCs w:val="20"/>
              </w:rPr>
            </w:pPr>
            <w:r>
              <w:rPr>
                <w:rFonts w:ascii="Arial" w:hAnsi="Arial" w:cs="Arial"/>
                <w:sz w:val="20"/>
                <w:szCs w:val="20"/>
              </w:rPr>
              <w:t>ФОТ (с начислениями) без оптимизации, млн. руб.</w:t>
            </w:r>
          </w:p>
        </w:tc>
        <w:tc>
          <w:tcPr>
            <w:tcW w:w="221"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C658F0" w:rsidRDefault="00C658F0">
            <w:pPr>
              <w:jc w:val="center"/>
              <w:rPr>
                <w:rFonts w:ascii="Arial" w:hAnsi="Arial" w:cs="Arial"/>
                <w:sz w:val="20"/>
                <w:szCs w:val="20"/>
              </w:rPr>
            </w:pPr>
            <w:r>
              <w:rPr>
                <w:rFonts w:ascii="Arial" w:hAnsi="Arial" w:cs="Arial"/>
                <w:sz w:val="20"/>
                <w:szCs w:val="20"/>
              </w:rPr>
              <w:t>25 204</w:t>
            </w:r>
          </w:p>
        </w:tc>
        <w:tc>
          <w:tcPr>
            <w:tcW w:w="424" w:type="pct"/>
            <w:tcBorders>
              <w:top w:val="single" w:sz="4" w:space="0" w:color="auto"/>
              <w:left w:val="nil"/>
              <w:bottom w:val="single" w:sz="4" w:space="0" w:color="auto"/>
              <w:right w:val="single" w:sz="4" w:space="0" w:color="auto"/>
            </w:tcBorders>
            <w:shd w:val="clear" w:color="000000" w:fill="FFFF00"/>
            <w:noWrap/>
            <w:vAlign w:val="center"/>
            <w:hideMark/>
          </w:tcPr>
          <w:p w:rsidR="00C658F0" w:rsidRDefault="00C658F0">
            <w:pPr>
              <w:jc w:val="center"/>
              <w:rPr>
                <w:rFonts w:ascii="Arial" w:hAnsi="Arial" w:cs="Arial"/>
                <w:sz w:val="20"/>
                <w:szCs w:val="20"/>
              </w:rPr>
            </w:pPr>
            <w:r>
              <w:rPr>
                <w:rFonts w:ascii="Arial" w:hAnsi="Arial" w:cs="Arial"/>
                <w:sz w:val="20"/>
                <w:szCs w:val="20"/>
              </w:rPr>
              <w:t>29 198</w:t>
            </w:r>
          </w:p>
        </w:tc>
        <w:tc>
          <w:tcPr>
            <w:tcW w:w="424" w:type="pct"/>
            <w:tcBorders>
              <w:top w:val="single" w:sz="4" w:space="0" w:color="auto"/>
              <w:left w:val="nil"/>
              <w:bottom w:val="single" w:sz="4" w:space="0" w:color="auto"/>
              <w:right w:val="single" w:sz="4" w:space="0" w:color="auto"/>
            </w:tcBorders>
            <w:shd w:val="clear" w:color="000000" w:fill="FFFF00"/>
            <w:noWrap/>
            <w:vAlign w:val="center"/>
            <w:hideMark/>
          </w:tcPr>
          <w:p w:rsidR="00C658F0" w:rsidRDefault="00C658F0">
            <w:pPr>
              <w:jc w:val="center"/>
              <w:rPr>
                <w:rFonts w:ascii="Arial" w:hAnsi="Arial" w:cs="Arial"/>
                <w:sz w:val="20"/>
                <w:szCs w:val="20"/>
              </w:rPr>
            </w:pPr>
            <w:r>
              <w:rPr>
                <w:rFonts w:ascii="Arial" w:hAnsi="Arial" w:cs="Arial"/>
                <w:sz w:val="20"/>
                <w:szCs w:val="20"/>
              </w:rPr>
              <w:t>32 364</w:t>
            </w:r>
          </w:p>
        </w:tc>
        <w:tc>
          <w:tcPr>
            <w:tcW w:w="424" w:type="pct"/>
            <w:tcBorders>
              <w:top w:val="single" w:sz="4" w:space="0" w:color="auto"/>
              <w:left w:val="nil"/>
              <w:bottom w:val="single" w:sz="4" w:space="0" w:color="auto"/>
              <w:right w:val="single" w:sz="4" w:space="0" w:color="auto"/>
            </w:tcBorders>
            <w:shd w:val="clear" w:color="000000" w:fill="FFFF00"/>
            <w:noWrap/>
            <w:vAlign w:val="center"/>
            <w:hideMark/>
          </w:tcPr>
          <w:p w:rsidR="00C658F0" w:rsidRDefault="00C658F0">
            <w:pPr>
              <w:jc w:val="center"/>
              <w:rPr>
                <w:rFonts w:ascii="Arial" w:hAnsi="Arial" w:cs="Arial"/>
                <w:sz w:val="20"/>
                <w:szCs w:val="20"/>
              </w:rPr>
            </w:pPr>
            <w:r>
              <w:rPr>
                <w:rFonts w:ascii="Arial" w:hAnsi="Arial" w:cs="Arial"/>
                <w:sz w:val="20"/>
                <w:szCs w:val="20"/>
              </w:rPr>
              <w:t>35 365</w:t>
            </w:r>
          </w:p>
        </w:tc>
        <w:tc>
          <w:tcPr>
            <w:tcW w:w="424" w:type="pct"/>
            <w:tcBorders>
              <w:top w:val="single" w:sz="4" w:space="0" w:color="auto"/>
              <w:left w:val="nil"/>
              <w:bottom w:val="single" w:sz="4" w:space="0" w:color="auto"/>
              <w:right w:val="single" w:sz="4" w:space="0" w:color="auto"/>
            </w:tcBorders>
            <w:shd w:val="clear" w:color="000000" w:fill="FFFF00"/>
            <w:noWrap/>
            <w:vAlign w:val="center"/>
            <w:hideMark/>
          </w:tcPr>
          <w:p w:rsidR="00C658F0" w:rsidRDefault="00C658F0">
            <w:pPr>
              <w:jc w:val="center"/>
              <w:rPr>
                <w:rFonts w:ascii="Arial" w:hAnsi="Arial" w:cs="Arial"/>
                <w:sz w:val="20"/>
                <w:szCs w:val="20"/>
              </w:rPr>
            </w:pPr>
            <w:r>
              <w:rPr>
                <w:rFonts w:ascii="Arial" w:hAnsi="Arial" w:cs="Arial"/>
                <w:sz w:val="20"/>
                <w:szCs w:val="20"/>
              </w:rPr>
              <w:t>40 944</w:t>
            </w:r>
          </w:p>
        </w:tc>
        <w:tc>
          <w:tcPr>
            <w:tcW w:w="424" w:type="pct"/>
            <w:tcBorders>
              <w:top w:val="single" w:sz="4" w:space="0" w:color="auto"/>
              <w:left w:val="nil"/>
              <w:bottom w:val="single" w:sz="4" w:space="0" w:color="auto"/>
              <w:right w:val="single" w:sz="4" w:space="0" w:color="auto"/>
            </w:tcBorders>
            <w:shd w:val="clear" w:color="000000" w:fill="FFFF00"/>
            <w:noWrap/>
            <w:vAlign w:val="center"/>
            <w:hideMark/>
          </w:tcPr>
          <w:p w:rsidR="00C658F0" w:rsidRDefault="00C658F0">
            <w:pPr>
              <w:jc w:val="center"/>
              <w:rPr>
                <w:rFonts w:ascii="Arial" w:hAnsi="Arial" w:cs="Arial"/>
                <w:sz w:val="20"/>
                <w:szCs w:val="20"/>
              </w:rPr>
            </w:pPr>
            <w:r>
              <w:rPr>
                <w:rFonts w:ascii="Arial" w:hAnsi="Arial" w:cs="Arial"/>
                <w:sz w:val="20"/>
                <w:szCs w:val="20"/>
              </w:rPr>
              <w:t>45 615</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FFFF00"/>
            <w:noWrap/>
            <w:vAlign w:val="bottom"/>
            <w:hideMark/>
          </w:tcPr>
          <w:p w:rsidR="00C658F0" w:rsidRDefault="00C658F0">
            <w:pPr>
              <w:rPr>
                <w:rFonts w:ascii="Arial" w:hAnsi="Arial" w:cs="Arial"/>
                <w:sz w:val="20"/>
                <w:szCs w:val="20"/>
              </w:rPr>
            </w:pPr>
            <w:r>
              <w:rPr>
                <w:rFonts w:ascii="Arial" w:hAnsi="Arial" w:cs="Arial"/>
                <w:sz w:val="20"/>
                <w:szCs w:val="20"/>
              </w:rPr>
              <w:t>ФОТ (с начислениями) с оптимизацией, млн. руб.</w:t>
            </w:r>
          </w:p>
        </w:tc>
        <w:tc>
          <w:tcPr>
            <w:tcW w:w="221" w:type="pct"/>
            <w:tcBorders>
              <w:top w:val="nil"/>
              <w:left w:val="single" w:sz="4" w:space="0" w:color="auto"/>
              <w:bottom w:val="single" w:sz="4" w:space="0" w:color="auto"/>
              <w:right w:val="single" w:sz="4" w:space="0" w:color="auto"/>
            </w:tcBorders>
            <w:shd w:val="clear" w:color="000000" w:fill="FFFF00"/>
            <w:noWrap/>
            <w:vAlign w:val="center"/>
            <w:hideMark/>
          </w:tcPr>
          <w:p w:rsidR="00C658F0" w:rsidRDefault="00C658F0">
            <w:pPr>
              <w:jc w:val="center"/>
              <w:rPr>
                <w:rFonts w:ascii="Arial" w:hAnsi="Arial" w:cs="Arial"/>
                <w:sz w:val="20"/>
                <w:szCs w:val="20"/>
              </w:rPr>
            </w:pPr>
            <w:r>
              <w:rPr>
                <w:rFonts w:ascii="Arial" w:hAnsi="Arial" w:cs="Arial"/>
                <w:sz w:val="20"/>
                <w:szCs w:val="20"/>
              </w:rPr>
              <w:t>25 204</w:t>
            </w:r>
          </w:p>
        </w:tc>
        <w:tc>
          <w:tcPr>
            <w:tcW w:w="424" w:type="pct"/>
            <w:tcBorders>
              <w:top w:val="nil"/>
              <w:left w:val="nil"/>
              <w:bottom w:val="single" w:sz="4" w:space="0" w:color="auto"/>
              <w:right w:val="single" w:sz="4" w:space="0" w:color="auto"/>
            </w:tcBorders>
            <w:shd w:val="clear" w:color="000000" w:fill="FFFF00"/>
            <w:noWrap/>
            <w:vAlign w:val="center"/>
            <w:hideMark/>
          </w:tcPr>
          <w:p w:rsidR="00C658F0" w:rsidRDefault="00C658F0">
            <w:pPr>
              <w:jc w:val="center"/>
              <w:rPr>
                <w:rFonts w:ascii="Arial" w:hAnsi="Arial" w:cs="Arial"/>
                <w:sz w:val="20"/>
                <w:szCs w:val="20"/>
              </w:rPr>
            </w:pPr>
            <w:r>
              <w:rPr>
                <w:rFonts w:ascii="Arial" w:hAnsi="Arial" w:cs="Arial"/>
                <w:sz w:val="20"/>
                <w:szCs w:val="20"/>
              </w:rPr>
              <w:t>28 926</w:t>
            </w:r>
          </w:p>
        </w:tc>
        <w:tc>
          <w:tcPr>
            <w:tcW w:w="424" w:type="pct"/>
            <w:tcBorders>
              <w:top w:val="nil"/>
              <w:left w:val="nil"/>
              <w:bottom w:val="single" w:sz="4" w:space="0" w:color="auto"/>
              <w:right w:val="single" w:sz="4" w:space="0" w:color="auto"/>
            </w:tcBorders>
            <w:shd w:val="clear" w:color="000000" w:fill="FFFF00"/>
            <w:noWrap/>
            <w:vAlign w:val="center"/>
            <w:hideMark/>
          </w:tcPr>
          <w:p w:rsidR="00C658F0" w:rsidRDefault="00C658F0">
            <w:pPr>
              <w:jc w:val="center"/>
              <w:rPr>
                <w:rFonts w:ascii="Arial" w:hAnsi="Arial" w:cs="Arial"/>
                <w:sz w:val="20"/>
                <w:szCs w:val="20"/>
              </w:rPr>
            </w:pPr>
            <w:r>
              <w:rPr>
                <w:rFonts w:ascii="Arial" w:hAnsi="Arial" w:cs="Arial"/>
                <w:sz w:val="20"/>
                <w:szCs w:val="20"/>
              </w:rPr>
              <w:t>31 724</w:t>
            </w:r>
          </w:p>
        </w:tc>
        <w:tc>
          <w:tcPr>
            <w:tcW w:w="424" w:type="pct"/>
            <w:tcBorders>
              <w:top w:val="nil"/>
              <w:left w:val="nil"/>
              <w:bottom w:val="single" w:sz="4" w:space="0" w:color="auto"/>
              <w:right w:val="single" w:sz="4" w:space="0" w:color="auto"/>
            </w:tcBorders>
            <w:shd w:val="clear" w:color="000000" w:fill="FFFF00"/>
            <w:noWrap/>
            <w:vAlign w:val="center"/>
            <w:hideMark/>
          </w:tcPr>
          <w:p w:rsidR="00C658F0" w:rsidRDefault="00C658F0">
            <w:pPr>
              <w:jc w:val="center"/>
              <w:rPr>
                <w:rFonts w:ascii="Arial" w:hAnsi="Arial" w:cs="Arial"/>
                <w:sz w:val="20"/>
                <w:szCs w:val="20"/>
              </w:rPr>
            </w:pPr>
            <w:r>
              <w:rPr>
                <w:rFonts w:ascii="Arial" w:hAnsi="Arial" w:cs="Arial"/>
                <w:sz w:val="20"/>
                <w:szCs w:val="20"/>
              </w:rPr>
              <w:t>34 352</w:t>
            </w:r>
          </w:p>
        </w:tc>
        <w:tc>
          <w:tcPr>
            <w:tcW w:w="424" w:type="pct"/>
            <w:tcBorders>
              <w:top w:val="nil"/>
              <w:left w:val="nil"/>
              <w:bottom w:val="single" w:sz="4" w:space="0" w:color="auto"/>
              <w:right w:val="single" w:sz="4" w:space="0" w:color="auto"/>
            </w:tcBorders>
            <w:shd w:val="clear" w:color="000000" w:fill="FFFF00"/>
            <w:noWrap/>
            <w:vAlign w:val="center"/>
            <w:hideMark/>
          </w:tcPr>
          <w:p w:rsidR="00C658F0" w:rsidRDefault="00C658F0">
            <w:pPr>
              <w:jc w:val="center"/>
              <w:rPr>
                <w:rFonts w:ascii="Arial" w:hAnsi="Arial" w:cs="Arial"/>
                <w:sz w:val="20"/>
                <w:szCs w:val="20"/>
              </w:rPr>
            </w:pPr>
            <w:r>
              <w:rPr>
                <w:rFonts w:ascii="Arial" w:hAnsi="Arial" w:cs="Arial"/>
                <w:sz w:val="20"/>
                <w:szCs w:val="20"/>
              </w:rPr>
              <w:t>39 708</w:t>
            </w:r>
          </w:p>
        </w:tc>
        <w:tc>
          <w:tcPr>
            <w:tcW w:w="424" w:type="pct"/>
            <w:tcBorders>
              <w:top w:val="nil"/>
              <w:left w:val="nil"/>
              <w:bottom w:val="single" w:sz="4" w:space="0" w:color="auto"/>
              <w:right w:val="single" w:sz="4" w:space="0" w:color="auto"/>
            </w:tcBorders>
            <w:shd w:val="clear" w:color="000000" w:fill="FFFF00"/>
            <w:noWrap/>
            <w:vAlign w:val="center"/>
            <w:hideMark/>
          </w:tcPr>
          <w:p w:rsidR="00C658F0" w:rsidRDefault="00C658F0">
            <w:pPr>
              <w:jc w:val="center"/>
              <w:rPr>
                <w:rFonts w:ascii="Arial" w:hAnsi="Arial" w:cs="Arial"/>
                <w:sz w:val="20"/>
                <w:szCs w:val="20"/>
              </w:rPr>
            </w:pPr>
            <w:r>
              <w:rPr>
                <w:rFonts w:ascii="Arial" w:hAnsi="Arial" w:cs="Arial"/>
                <w:sz w:val="20"/>
                <w:szCs w:val="20"/>
              </w:rPr>
              <w:t>44 168</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FFFF00"/>
            <w:noWrap/>
            <w:vAlign w:val="bottom"/>
            <w:hideMark/>
          </w:tcPr>
          <w:p w:rsidR="00C658F0" w:rsidRDefault="00C658F0">
            <w:pPr>
              <w:rPr>
                <w:rFonts w:ascii="Arial" w:hAnsi="Arial" w:cs="Arial"/>
                <w:sz w:val="20"/>
                <w:szCs w:val="20"/>
              </w:rPr>
            </w:pPr>
            <w:r>
              <w:rPr>
                <w:rFonts w:ascii="Arial" w:hAnsi="Arial" w:cs="Arial"/>
                <w:sz w:val="20"/>
                <w:szCs w:val="20"/>
              </w:rPr>
              <w:t>Прирост ФОТ с учетом оптимизации по сравнению с 2013 г., млн. руб.</w:t>
            </w:r>
          </w:p>
        </w:tc>
        <w:tc>
          <w:tcPr>
            <w:tcW w:w="221" w:type="pct"/>
            <w:tcBorders>
              <w:top w:val="nil"/>
              <w:left w:val="single" w:sz="4" w:space="0" w:color="auto"/>
              <w:bottom w:val="single" w:sz="4" w:space="0" w:color="auto"/>
              <w:right w:val="single" w:sz="4" w:space="0" w:color="auto"/>
            </w:tcBorders>
            <w:shd w:val="clear" w:color="000000" w:fill="FFFF00"/>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FFFF00"/>
            <w:noWrap/>
            <w:vAlign w:val="center"/>
            <w:hideMark/>
          </w:tcPr>
          <w:p w:rsidR="00C658F0" w:rsidRDefault="00C658F0">
            <w:pPr>
              <w:jc w:val="center"/>
              <w:rPr>
                <w:rFonts w:ascii="Arial" w:hAnsi="Arial" w:cs="Arial"/>
                <w:sz w:val="20"/>
                <w:szCs w:val="20"/>
              </w:rPr>
            </w:pPr>
            <w:r>
              <w:rPr>
                <w:rFonts w:ascii="Arial" w:hAnsi="Arial" w:cs="Arial"/>
                <w:sz w:val="20"/>
                <w:szCs w:val="20"/>
              </w:rPr>
              <w:t>3 722</w:t>
            </w:r>
          </w:p>
        </w:tc>
        <w:tc>
          <w:tcPr>
            <w:tcW w:w="424" w:type="pct"/>
            <w:tcBorders>
              <w:top w:val="nil"/>
              <w:left w:val="nil"/>
              <w:bottom w:val="single" w:sz="4" w:space="0" w:color="auto"/>
              <w:right w:val="single" w:sz="4" w:space="0" w:color="auto"/>
            </w:tcBorders>
            <w:shd w:val="clear" w:color="000000" w:fill="FFFF00"/>
            <w:noWrap/>
            <w:vAlign w:val="center"/>
            <w:hideMark/>
          </w:tcPr>
          <w:p w:rsidR="00C658F0" w:rsidRDefault="00C658F0">
            <w:pPr>
              <w:jc w:val="center"/>
              <w:rPr>
                <w:rFonts w:ascii="Arial" w:hAnsi="Arial" w:cs="Arial"/>
                <w:sz w:val="20"/>
                <w:szCs w:val="20"/>
              </w:rPr>
            </w:pPr>
            <w:r>
              <w:rPr>
                <w:rFonts w:ascii="Arial" w:hAnsi="Arial" w:cs="Arial"/>
                <w:sz w:val="20"/>
                <w:szCs w:val="20"/>
              </w:rPr>
              <w:t>6 521</w:t>
            </w:r>
          </w:p>
        </w:tc>
        <w:tc>
          <w:tcPr>
            <w:tcW w:w="424" w:type="pct"/>
            <w:tcBorders>
              <w:top w:val="nil"/>
              <w:left w:val="nil"/>
              <w:bottom w:val="single" w:sz="4" w:space="0" w:color="auto"/>
              <w:right w:val="single" w:sz="4" w:space="0" w:color="auto"/>
            </w:tcBorders>
            <w:shd w:val="clear" w:color="000000" w:fill="FFFF00"/>
            <w:noWrap/>
            <w:vAlign w:val="center"/>
            <w:hideMark/>
          </w:tcPr>
          <w:p w:rsidR="00C658F0" w:rsidRDefault="00C658F0">
            <w:pPr>
              <w:jc w:val="center"/>
              <w:rPr>
                <w:rFonts w:ascii="Arial" w:hAnsi="Arial" w:cs="Arial"/>
                <w:sz w:val="20"/>
                <w:szCs w:val="20"/>
              </w:rPr>
            </w:pPr>
            <w:r>
              <w:rPr>
                <w:rFonts w:ascii="Arial" w:hAnsi="Arial" w:cs="Arial"/>
                <w:sz w:val="20"/>
                <w:szCs w:val="20"/>
              </w:rPr>
              <w:t>9 148</w:t>
            </w:r>
          </w:p>
        </w:tc>
        <w:tc>
          <w:tcPr>
            <w:tcW w:w="424" w:type="pct"/>
            <w:tcBorders>
              <w:top w:val="nil"/>
              <w:left w:val="nil"/>
              <w:bottom w:val="single" w:sz="4" w:space="0" w:color="auto"/>
              <w:right w:val="single" w:sz="4" w:space="0" w:color="auto"/>
            </w:tcBorders>
            <w:shd w:val="clear" w:color="000000" w:fill="FFFF00"/>
            <w:noWrap/>
            <w:vAlign w:val="center"/>
            <w:hideMark/>
          </w:tcPr>
          <w:p w:rsidR="00C658F0" w:rsidRDefault="00C658F0">
            <w:pPr>
              <w:jc w:val="center"/>
              <w:rPr>
                <w:rFonts w:ascii="Arial" w:hAnsi="Arial" w:cs="Arial"/>
                <w:sz w:val="20"/>
                <w:szCs w:val="20"/>
              </w:rPr>
            </w:pPr>
            <w:r>
              <w:rPr>
                <w:rFonts w:ascii="Arial" w:hAnsi="Arial" w:cs="Arial"/>
                <w:sz w:val="20"/>
                <w:szCs w:val="20"/>
              </w:rPr>
              <w:t>14 504</w:t>
            </w:r>
          </w:p>
        </w:tc>
        <w:tc>
          <w:tcPr>
            <w:tcW w:w="424" w:type="pct"/>
            <w:tcBorders>
              <w:top w:val="nil"/>
              <w:left w:val="nil"/>
              <w:bottom w:val="single" w:sz="4" w:space="0" w:color="auto"/>
              <w:right w:val="single" w:sz="4" w:space="0" w:color="auto"/>
            </w:tcBorders>
            <w:shd w:val="clear" w:color="000000" w:fill="FFFF00"/>
            <w:noWrap/>
            <w:vAlign w:val="center"/>
            <w:hideMark/>
          </w:tcPr>
          <w:p w:rsidR="00C658F0" w:rsidRDefault="00C658F0">
            <w:pPr>
              <w:jc w:val="center"/>
              <w:rPr>
                <w:rFonts w:ascii="Arial" w:hAnsi="Arial" w:cs="Arial"/>
                <w:sz w:val="20"/>
                <w:szCs w:val="20"/>
              </w:rPr>
            </w:pPr>
            <w:r>
              <w:rPr>
                <w:rFonts w:ascii="Arial" w:hAnsi="Arial" w:cs="Arial"/>
                <w:sz w:val="20"/>
                <w:szCs w:val="20"/>
              </w:rPr>
              <w:t>18 965</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92D050"/>
            <w:noWrap/>
            <w:vAlign w:val="bottom"/>
            <w:hideMark/>
          </w:tcPr>
          <w:p w:rsidR="00C658F0" w:rsidRDefault="00C658F0">
            <w:pPr>
              <w:rPr>
                <w:rFonts w:ascii="Arial" w:hAnsi="Arial" w:cs="Arial"/>
                <w:sz w:val="20"/>
                <w:szCs w:val="20"/>
              </w:rPr>
            </w:pPr>
            <w:r>
              <w:rPr>
                <w:rFonts w:ascii="Arial" w:hAnsi="Arial" w:cs="Arial"/>
                <w:sz w:val="20"/>
                <w:szCs w:val="20"/>
              </w:rPr>
              <w:t>Экономия за счет оптимизации в денежном эквиваленте, млн. руб.</w:t>
            </w:r>
          </w:p>
        </w:tc>
        <w:tc>
          <w:tcPr>
            <w:tcW w:w="221" w:type="pct"/>
            <w:tcBorders>
              <w:top w:val="nil"/>
              <w:left w:val="single" w:sz="4" w:space="0" w:color="auto"/>
              <w:bottom w:val="single" w:sz="4" w:space="0" w:color="auto"/>
              <w:right w:val="single" w:sz="4" w:space="0" w:color="auto"/>
            </w:tcBorders>
            <w:shd w:val="clear" w:color="000000" w:fill="92D050"/>
            <w:noWrap/>
            <w:vAlign w:val="center"/>
            <w:hideMark/>
          </w:tcPr>
          <w:p w:rsidR="00C658F0" w:rsidRDefault="00C658F0">
            <w:pPr>
              <w:jc w:val="center"/>
              <w:rPr>
                <w:rFonts w:ascii="Arial" w:hAnsi="Arial" w:cs="Arial"/>
                <w:sz w:val="20"/>
                <w:szCs w:val="20"/>
              </w:rPr>
            </w:pPr>
            <w:r>
              <w:rPr>
                <w:rFonts w:ascii="Arial" w:hAnsi="Arial" w:cs="Arial"/>
                <w:sz w:val="20"/>
                <w:szCs w:val="20"/>
              </w:rPr>
              <w:t>0</w:t>
            </w:r>
          </w:p>
        </w:tc>
        <w:tc>
          <w:tcPr>
            <w:tcW w:w="424" w:type="pct"/>
            <w:tcBorders>
              <w:top w:val="nil"/>
              <w:left w:val="nil"/>
              <w:bottom w:val="single" w:sz="4" w:space="0" w:color="auto"/>
              <w:right w:val="single" w:sz="4" w:space="0" w:color="auto"/>
            </w:tcBorders>
            <w:shd w:val="clear" w:color="000000" w:fill="92D050"/>
            <w:noWrap/>
            <w:vAlign w:val="center"/>
            <w:hideMark/>
          </w:tcPr>
          <w:p w:rsidR="00C658F0" w:rsidRDefault="00C658F0">
            <w:pPr>
              <w:jc w:val="center"/>
              <w:rPr>
                <w:rFonts w:ascii="Arial" w:hAnsi="Arial" w:cs="Arial"/>
                <w:sz w:val="20"/>
                <w:szCs w:val="20"/>
              </w:rPr>
            </w:pPr>
            <w:r>
              <w:rPr>
                <w:rFonts w:ascii="Arial" w:hAnsi="Arial" w:cs="Arial"/>
                <w:sz w:val="20"/>
                <w:szCs w:val="20"/>
              </w:rPr>
              <w:t>272,661</w:t>
            </w:r>
          </w:p>
        </w:tc>
        <w:tc>
          <w:tcPr>
            <w:tcW w:w="424" w:type="pct"/>
            <w:tcBorders>
              <w:top w:val="nil"/>
              <w:left w:val="nil"/>
              <w:bottom w:val="single" w:sz="4" w:space="0" w:color="auto"/>
              <w:right w:val="single" w:sz="4" w:space="0" w:color="auto"/>
            </w:tcBorders>
            <w:shd w:val="clear" w:color="000000" w:fill="92D050"/>
            <w:noWrap/>
            <w:vAlign w:val="center"/>
            <w:hideMark/>
          </w:tcPr>
          <w:p w:rsidR="00C658F0" w:rsidRDefault="00C658F0">
            <w:pPr>
              <w:jc w:val="center"/>
              <w:rPr>
                <w:rFonts w:ascii="Arial" w:hAnsi="Arial" w:cs="Arial"/>
                <w:sz w:val="20"/>
                <w:szCs w:val="20"/>
              </w:rPr>
            </w:pPr>
            <w:r>
              <w:rPr>
                <w:rFonts w:ascii="Arial" w:hAnsi="Arial" w:cs="Arial"/>
                <w:sz w:val="20"/>
                <w:szCs w:val="20"/>
              </w:rPr>
              <w:t>639,174</w:t>
            </w:r>
          </w:p>
        </w:tc>
        <w:tc>
          <w:tcPr>
            <w:tcW w:w="424" w:type="pct"/>
            <w:tcBorders>
              <w:top w:val="nil"/>
              <w:left w:val="nil"/>
              <w:bottom w:val="single" w:sz="4" w:space="0" w:color="auto"/>
              <w:right w:val="single" w:sz="4" w:space="0" w:color="auto"/>
            </w:tcBorders>
            <w:shd w:val="clear" w:color="000000" w:fill="92D050"/>
            <w:noWrap/>
            <w:vAlign w:val="center"/>
            <w:hideMark/>
          </w:tcPr>
          <w:p w:rsidR="00C658F0" w:rsidRDefault="00C658F0">
            <w:pPr>
              <w:jc w:val="center"/>
              <w:rPr>
                <w:rFonts w:ascii="Arial" w:hAnsi="Arial" w:cs="Arial"/>
                <w:sz w:val="20"/>
                <w:szCs w:val="20"/>
              </w:rPr>
            </w:pPr>
            <w:r>
              <w:rPr>
                <w:rFonts w:ascii="Arial" w:hAnsi="Arial" w:cs="Arial"/>
                <w:sz w:val="20"/>
                <w:szCs w:val="20"/>
              </w:rPr>
              <w:t>1 013,312</w:t>
            </w:r>
          </w:p>
        </w:tc>
        <w:tc>
          <w:tcPr>
            <w:tcW w:w="424" w:type="pct"/>
            <w:tcBorders>
              <w:top w:val="nil"/>
              <w:left w:val="nil"/>
              <w:bottom w:val="single" w:sz="4" w:space="0" w:color="auto"/>
              <w:right w:val="single" w:sz="4" w:space="0" w:color="auto"/>
            </w:tcBorders>
            <w:shd w:val="clear" w:color="000000" w:fill="92D050"/>
            <w:noWrap/>
            <w:vAlign w:val="center"/>
            <w:hideMark/>
          </w:tcPr>
          <w:p w:rsidR="00C658F0" w:rsidRDefault="00C658F0">
            <w:pPr>
              <w:jc w:val="center"/>
              <w:rPr>
                <w:rFonts w:ascii="Arial" w:hAnsi="Arial" w:cs="Arial"/>
                <w:sz w:val="20"/>
                <w:szCs w:val="20"/>
              </w:rPr>
            </w:pPr>
            <w:r>
              <w:rPr>
                <w:rFonts w:ascii="Arial" w:hAnsi="Arial" w:cs="Arial"/>
                <w:sz w:val="20"/>
                <w:szCs w:val="20"/>
              </w:rPr>
              <w:t>1 236,668</w:t>
            </w:r>
          </w:p>
        </w:tc>
        <w:tc>
          <w:tcPr>
            <w:tcW w:w="424" w:type="pct"/>
            <w:tcBorders>
              <w:top w:val="nil"/>
              <w:left w:val="nil"/>
              <w:bottom w:val="single" w:sz="4" w:space="0" w:color="auto"/>
              <w:right w:val="single" w:sz="4" w:space="0" w:color="auto"/>
            </w:tcBorders>
            <w:shd w:val="clear" w:color="000000" w:fill="92D050"/>
            <w:noWrap/>
            <w:vAlign w:val="center"/>
            <w:hideMark/>
          </w:tcPr>
          <w:p w:rsidR="00C658F0" w:rsidRDefault="00C658F0">
            <w:pPr>
              <w:jc w:val="center"/>
              <w:rPr>
                <w:rFonts w:ascii="Arial" w:hAnsi="Arial" w:cs="Arial"/>
                <w:sz w:val="20"/>
                <w:szCs w:val="20"/>
              </w:rPr>
            </w:pPr>
            <w:r>
              <w:rPr>
                <w:rFonts w:ascii="Arial" w:hAnsi="Arial" w:cs="Arial"/>
                <w:sz w:val="20"/>
                <w:szCs w:val="20"/>
              </w:rPr>
              <w:t>1 447,197</w:t>
            </w:r>
          </w:p>
        </w:tc>
      </w:tr>
      <w:tr w:rsidR="00C658F0" w:rsidTr="00C658F0">
        <w:trPr>
          <w:trHeight w:val="255"/>
        </w:trPr>
        <w:tc>
          <w:tcPr>
            <w:tcW w:w="2660" w:type="pct"/>
            <w:tcBorders>
              <w:top w:val="nil"/>
              <w:left w:val="single" w:sz="4" w:space="0" w:color="auto"/>
              <w:bottom w:val="single" w:sz="4" w:space="0" w:color="auto"/>
              <w:right w:val="nil"/>
            </w:tcBorders>
            <w:shd w:val="clear" w:color="000000" w:fill="92D050"/>
            <w:noWrap/>
            <w:vAlign w:val="bottom"/>
            <w:hideMark/>
          </w:tcPr>
          <w:p w:rsidR="00C658F0" w:rsidRDefault="00C658F0">
            <w:pPr>
              <w:rPr>
                <w:rFonts w:ascii="Arial" w:hAnsi="Arial" w:cs="Arial"/>
                <w:sz w:val="20"/>
                <w:szCs w:val="20"/>
              </w:rPr>
            </w:pPr>
            <w:r>
              <w:rPr>
                <w:rFonts w:ascii="Arial" w:hAnsi="Arial" w:cs="Arial"/>
                <w:sz w:val="20"/>
                <w:szCs w:val="20"/>
              </w:rPr>
              <w:t>Экономия за счет оптимизации в % к приросту ФОТ</w:t>
            </w:r>
          </w:p>
        </w:tc>
        <w:tc>
          <w:tcPr>
            <w:tcW w:w="221" w:type="pct"/>
            <w:tcBorders>
              <w:top w:val="nil"/>
              <w:left w:val="single" w:sz="4" w:space="0" w:color="auto"/>
              <w:bottom w:val="single" w:sz="4" w:space="0" w:color="auto"/>
              <w:right w:val="single" w:sz="4" w:space="0" w:color="auto"/>
            </w:tcBorders>
            <w:shd w:val="clear" w:color="000000" w:fill="92D050"/>
            <w:noWrap/>
            <w:vAlign w:val="center"/>
            <w:hideMark/>
          </w:tcPr>
          <w:p w:rsidR="00C658F0" w:rsidRDefault="00C658F0">
            <w:pPr>
              <w:jc w:val="cente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000000" w:fill="92D050"/>
            <w:noWrap/>
            <w:vAlign w:val="center"/>
            <w:hideMark/>
          </w:tcPr>
          <w:p w:rsidR="00C658F0" w:rsidRDefault="00C658F0">
            <w:pPr>
              <w:jc w:val="center"/>
              <w:rPr>
                <w:rFonts w:ascii="Arial" w:hAnsi="Arial" w:cs="Arial"/>
                <w:sz w:val="20"/>
                <w:szCs w:val="20"/>
              </w:rPr>
            </w:pPr>
            <w:r>
              <w:rPr>
                <w:rFonts w:ascii="Arial" w:hAnsi="Arial" w:cs="Arial"/>
                <w:sz w:val="20"/>
                <w:szCs w:val="20"/>
              </w:rPr>
              <w:t>7,3</w:t>
            </w:r>
          </w:p>
        </w:tc>
        <w:tc>
          <w:tcPr>
            <w:tcW w:w="424" w:type="pct"/>
            <w:tcBorders>
              <w:top w:val="nil"/>
              <w:left w:val="nil"/>
              <w:bottom w:val="single" w:sz="4" w:space="0" w:color="auto"/>
              <w:right w:val="single" w:sz="4" w:space="0" w:color="auto"/>
            </w:tcBorders>
            <w:shd w:val="clear" w:color="000000" w:fill="92D050"/>
            <w:noWrap/>
            <w:vAlign w:val="center"/>
            <w:hideMark/>
          </w:tcPr>
          <w:p w:rsidR="00C658F0" w:rsidRDefault="00C658F0">
            <w:pPr>
              <w:jc w:val="center"/>
              <w:rPr>
                <w:rFonts w:ascii="Arial" w:hAnsi="Arial" w:cs="Arial"/>
                <w:sz w:val="20"/>
                <w:szCs w:val="20"/>
              </w:rPr>
            </w:pPr>
            <w:r>
              <w:rPr>
                <w:rFonts w:ascii="Arial" w:hAnsi="Arial" w:cs="Arial"/>
                <w:sz w:val="20"/>
                <w:szCs w:val="20"/>
              </w:rPr>
              <w:t>9,8</w:t>
            </w:r>
          </w:p>
        </w:tc>
        <w:tc>
          <w:tcPr>
            <w:tcW w:w="424" w:type="pct"/>
            <w:tcBorders>
              <w:top w:val="nil"/>
              <w:left w:val="nil"/>
              <w:bottom w:val="single" w:sz="4" w:space="0" w:color="auto"/>
              <w:right w:val="single" w:sz="4" w:space="0" w:color="auto"/>
            </w:tcBorders>
            <w:shd w:val="clear" w:color="000000" w:fill="92D050"/>
            <w:noWrap/>
            <w:vAlign w:val="center"/>
            <w:hideMark/>
          </w:tcPr>
          <w:p w:rsidR="00C658F0" w:rsidRDefault="00C658F0">
            <w:pPr>
              <w:jc w:val="center"/>
              <w:rPr>
                <w:rFonts w:ascii="Arial" w:hAnsi="Arial" w:cs="Arial"/>
                <w:sz w:val="20"/>
                <w:szCs w:val="20"/>
              </w:rPr>
            </w:pPr>
            <w:r>
              <w:rPr>
                <w:rFonts w:ascii="Arial" w:hAnsi="Arial" w:cs="Arial"/>
                <w:sz w:val="20"/>
                <w:szCs w:val="20"/>
              </w:rPr>
              <w:t>11,1</w:t>
            </w:r>
          </w:p>
        </w:tc>
        <w:tc>
          <w:tcPr>
            <w:tcW w:w="424" w:type="pct"/>
            <w:tcBorders>
              <w:top w:val="nil"/>
              <w:left w:val="nil"/>
              <w:bottom w:val="single" w:sz="4" w:space="0" w:color="auto"/>
              <w:right w:val="single" w:sz="4" w:space="0" w:color="auto"/>
            </w:tcBorders>
            <w:shd w:val="clear" w:color="000000" w:fill="92D050"/>
            <w:noWrap/>
            <w:vAlign w:val="center"/>
            <w:hideMark/>
          </w:tcPr>
          <w:p w:rsidR="00C658F0" w:rsidRDefault="00C658F0">
            <w:pPr>
              <w:jc w:val="center"/>
              <w:rPr>
                <w:rFonts w:ascii="Arial" w:hAnsi="Arial" w:cs="Arial"/>
                <w:sz w:val="20"/>
                <w:szCs w:val="20"/>
              </w:rPr>
            </w:pPr>
            <w:r>
              <w:rPr>
                <w:rFonts w:ascii="Arial" w:hAnsi="Arial" w:cs="Arial"/>
                <w:sz w:val="20"/>
                <w:szCs w:val="20"/>
              </w:rPr>
              <w:t>8,5</w:t>
            </w:r>
          </w:p>
        </w:tc>
        <w:tc>
          <w:tcPr>
            <w:tcW w:w="424" w:type="pct"/>
            <w:tcBorders>
              <w:top w:val="nil"/>
              <w:left w:val="nil"/>
              <w:bottom w:val="single" w:sz="4" w:space="0" w:color="auto"/>
              <w:right w:val="single" w:sz="4" w:space="0" w:color="auto"/>
            </w:tcBorders>
            <w:shd w:val="clear" w:color="000000" w:fill="92D050"/>
            <w:noWrap/>
            <w:vAlign w:val="center"/>
            <w:hideMark/>
          </w:tcPr>
          <w:p w:rsidR="00C658F0" w:rsidRDefault="00C658F0">
            <w:pPr>
              <w:jc w:val="center"/>
              <w:rPr>
                <w:rFonts w:ascii="Arial" w:hAnsi="Arial" w:cs="Arial"/>
                <w:sz w:val="20"/>
                <w:szCs w:val="20"/>
              </w:rPr>
            </w:pPr>
            <w:r>
              <w:rPr>
                <w:rFonts w:ascii="Arial" w:hAnsi="Arial" w:cs="Arial"/>
                <w:sz w:val="20"/>
                <w:szCs w:val="20"/>
              </w:rPr>
              <w:t>7,6</w:t>
            </w:r>
          </w:p>
        </w:tc>
      </w:tr>
    </w:tbl>
    <w:p w:rsidR="00C658F0" w:rsidRDefault="00C658F0" w:rsidP="00C658F0">
      <w:pPr>
        <w:rPr>
          <w:szCs w:val="28"/>
        </w:rPr>
      </w:pPr>
    </w:p>
    <w:p w:rsidR="00C658F0" w:rsidRDefault="00C658F0" w:rsidP="00C658F0">
      <w:pPr>
        <w:rPr>
          <w:szCs w:val="28"/>
        </w:rPr>
      </w:pPr>
    </w:p>
    <w:tbl>
      <w:tblPr>
        <w:tblW w:w="5000" w:type="pct"/>
        <w:tblLayout w:type="fixed"/>
        <w:tblLook w:val="04A0"/>
      </w:tblPr>
      <w:tblGrid>
        <w:gridCol w:w="541"/>
        <w:gridCol w:w="3763"/>
        <w:gridCol w:w="5476"/>
        <w:gridCol w:w="988"/>
        <w:gridCol w:w="964"/>
        <w:gridCol w:w="24"/>
        <w:gridCol w:w="546"/>
        <w:gridCol w:w="564"/>
        <w:gridCol w:w="1135"/>
        <w:gridCol w:w="423"/>
        <w:gridCol w:w="588"/>
      </w:tblGrid>
      <w:tr w:rsidR="00C658F0" w:rsidTr="00950618">
        <w:trPr>
          <w:trHeight w:val="360"/>
        </w:trPr>
        <w:tc>
          <w:tcPr>
            <w:tcW w:w="180" w:type="pct"/>
            <w:tcBorders>
              <w:top w:val="nil"/>
              <w:left w:val="nil"/>
              <w:bottom w:val="nil"/>
              <w:right w:val="nil"/>
            </w:tcBorders>
            <w:shd w:val="clear" w:color="auto" w:fill="auto"/>
            <w:noWrap/>
            <w:hideMark/>
          </w:tcPr>
          <w:p w:rsidR="00C658F0" w:rsidRDefault="00C658F0">
            <w:pPr>
              <w:jc w:val="center"/>
              <w:rPr>
                <w:rFonts w:ascii="Calibri" w:hAnsi="Calibri"/>
                <w:color w:val="000000"/>
                <w:sz w:val="22"/>
                <w:szCs w:val="22"/>
              </w:rPr>
            </w:pPr>
          </w:p>
        </w:tc>
        <w:tc>
          <w:tcPr>
            <w:tcW w:w="1253" w:type="pct"/>
            <w:tcBorders>
              <w:top w:val="nil"/>
              <w:left w:val="nil"/>
              <w:bottom w:val="nil"/>
              <w:right w:val="nil"/>
            </w:tcBorders>
            <w:shd w:val="clear" w:color="auto" w:fill="auto"/>
            <w:noWrap/>
            <w:vAlign w:val="bottom"/>
            <w:hideMark/>
          </w:tcPr>
          <w:p w:rsidR="00C658F0" w:rsidRDefault="00C658F0">
            <w:pPr>
              <w:rPr>
                <w:rFonts w:ascii="Calibri" w:hAnsi="Calibri"/>
                <w:color w:val="000000"/>
                <w:sz w:val="22"/>
                <w:szCs w:val="22"/>
              </w:rPr>
            </w:pPr>
          </w:p>
        </w:tc>
        <w:tc>
          <w:tcPr>
            <w:tcW w:w="1824" w:type="pct"/>
            <w:tcBorders>
              <w:top w:val="nil"/>
              <w:left w:val="nil"/>
              <w:bottom w:val="nil"/>
              <w:right w:val="nil"/>
            </w:tcBorders>
            <w:shd w:val="clear" w:color="auto" w:fill="auto"/>
            <w:noWrap/>
            <w:vAlign w:val="bottom"/>
            <w:hideMark/>
          </w:tcPr>
          <w:p w:rsidR="00C658F0" w:rsidRDefault="00C658F0">
            <w:pPr>
              <w:jc w:val="center"/>
              <w:rPr>
                <w:rFonts w:ascii="Calibri" w:hAnsi="Calibri"/>
                <w:color w:val="000000"/>
                <w:sz w:val="22"/>
                <w:szCs w:val="22"/>
              </w:rPr>
            </w:pPr>
          </w:p>
        </w:tc>
        <w:tc>
          <w:tcPr>
            <w:tcW w:w="329" w:type="pct"/>
            <w:tcBorders>
              <w:top w:val="nil"/>
              <w:left w:val="nil"/>
              <w:bottom w:val="nil"/>
              <w:right w:val="nil"/>
            </w:tcBorders>
            <w:shd w:val="clear" w:color="auto" w:fill="auto"/>
            <w:noWrap/>
            <w:vAlign w:val="bottom"/>
            <w:hideMark/>
          </w:tcPr>
          <w:p w:rsidR="00C658F0" w:rsidRDefault="00C658F0">
            <w:pPr>
              <w:rPr>
                <w:rFonts w:ascii="Calibri" w:hAnsi="Calibri"/>
                <w:color w:val="000000"/>
                <w:sz w:val="22"/>
                <w:szCs w:val="22"/>
              </w:rPr>
            </w:pPr>
          </w:p>
        </w:tc>
        <w:tc>
          <w:tcPr>
            <w:tcW w:w="329" w:type="pct"/>
            <w:gridSpan w:val="2"/>
            <w:tcBorders>
              <w:top w:val="nil"/>
              <w:left w:val="nil"/>
              <w:bottom w:val="nil"/>
              <w:right w:val="nil"/>
            </w:tcBorders>
            <w:shd w:val="clear" w:color="auto" w:fill="auto"/>
            <w:noWrap/>
            <w:vAlign w:val="bottom"/>
            <w:hideMark/>
          </w:tcPr>
          <w:p w:rsidR="00C658F0" w:rsidRDefault="00C658F0">
            <w:pPr>
              <w:rPr>
                <w:rFonts w:ascii="Calibri" w:hAnsi="Calibri"/>
                <w:color w:val="000000"/>
                <w:sz w:val="22"/>
                <w:szCs w:val="22"/>
              </w:rPr>
            </w:pPr>
          </w:p>
        </w:tc>
        <w:tc>
          <w:tcPr>
            <w:tcW w:w="182" w:type="pct"/>
            <w:tcBorders>
              <w:top w:val="nil"/>
              <w:left w:val="nil"/>
              <w:bottom w:val="nil"/>
              <w:right w:val="nil"/>
            </w:tcBorders>
            <w:shd w:val="clear" w:color="auto" w:fill="auto"/>
            <w:noWrap/>
            <w:vAlign w:val="bottom"/>
            <w:hideMark/>
          </w:tcPr>
          <w:p w:rsidR="00C658F0" w:rsidRDefault="00C658F0">
            <w:pPr>
              <w:rPr>
                <w:rFonts w:ascii="Calibri" w:hAnsi="Calibri"/>
                <w:color w:val="000000"/>
                <w:sz w:val="22"/>
                <w:szCs w:val="22"/>
              </w:rPr>
            </w:pPr>
          </w:p>
        </w:tc>
        <w:tc>
          <w:tcPr>
            <w:tcW w:w="707" w:type="pct"/>
            <w:gridSpan w:val="3"/>
            <w:tcBorders>
              <w:top w:val="nil"/>
              <w:left w:val="nil"/>
              <w:bottom w:val="nil"/>
              <w:right w:val="nil"/>
            </w:tcBorders>
            <w:shd w:val="clear" w:color="auto" w:fill="auto"/>
            <w:noWrap/>
            <w:vAlign w:val="bottom"/>
            <w:hideMark/>
          </w:tcPr>
          <w:p w:rsidR="00C658F0" w:rsidRDefault="00C658F0">
            <w:pPr>
              <w:rPr>
                <w:rFonts w:ascii="Calibri" w:hAnsi="Calibri"/>
                <w:b/>
                <w:bCs/>
                <w:color w:val="000000"/>
                <w:sz w:val="22"/>
                <w:szCs w:val="22"/>
              </w:rPr>
            </w:pPr>
            <w:r>
              <w:rPr>
                <w:rFonts w:ascii="Calibri" w:hAnsi="Calibri"/>
                <w:b/>
                <w:bCs/>
                <w:color w:val="000000"/>
                <w:sz w:val="22"/>
                <w:szCs w:val="22"/>
              </w:rPr>
              <w:t>Приложение 2-1</w:t>
            </w:r>
          </w:p>
        </w:tc>
        <w:tc>
          <w:tcPr>
            <w:tcW w:w="196" w:type="pct"/>
            <w:tcBorders>
              <w:top w:val="nil"/>
              <w:left w:val="nil"/>
              <w:bottom w:val="nil"/>
              <w:right w:val="nil"/>
            </w:tcBorders>
            <w:shd w:val="clear" w:color="auto" w:fill="auto"/>
            <w:noWrap/>
            <w:vAlign w:val="bottom"/>
            <w:hideMark/>
          </w:tcPr>
          <w:p w:rsidR="00C658F0" w:rsidRDefault="00C658F0">
            <w:pPr>
              <w:rPr>
                <w:rFonts w:ascii="Calibri" w:hAnsi="Calibri"/>
                <w:color w:val="000000"/>
                <w:sz w:val="22"/>
                <w:szCs w:val="22"/>
              </w:rPr>
            </w:pPr>
          </w:p>
        </w:tc>
      </w:tr>
      <w:tr w:rsidR="00C658F0" w:rsidTr="00950618">
        <w:trPr>
          <w:trHeight w:val="375"/>
        </w:trPr>
        <w:tc>
          <w:tcPr>
            <w:tcW w:w="180" w:type="pct"/>
            <w:tcBorders>
              <w:top w:val="nil"/>
              <w:left w:val="nil"/>
              <w:bottom w:val="nil"/>
              <w:right w:val="nil"/>
            </w:tcBorders>
            <w:shd w:val="clear" w:color="auto" w:fill="auto"/>
            <w:noWrap/>
            <w:vAlign w:val="bottom"/>
            <w:hideMark/>
          </w:tcPr>
          <w:p w:rsidR="00C658F0" w:rsidRDefault="00C658F0">
            <w:pPr>
              <w:rPr>
                <w:rFonts w:ascii="Calibri" w:hAnsi="Calibri"/>
                <w:color w:val="000000"/>
                <w:sz w:val="22"/>
                <w:szCs w:val="22"/>
              </w:rPr>
            </w:pPr>
          </w:p>
        </w:tc>
        <w:tc>
          <w:tcPr>
            <w:tcW w:w="1253" w:type="pct"/>
            <w:tcBorders>
              <w:top w:val="nil"/>
              <w:left w:val="nil"/>
              <w:bottom w:val="nil"/>
              <w:right w:val="nil"/>
            </w:tcBorders>
            <w:shd w:val="clear" w:color="auto" w:fill="auto"/>
            <w:noWrap/>
            <w:vAlign w:val="bottom"/>
            <w:hideMark/>
          </w:tcPr>
          <w:p w:rsidR="00C658F0" w:rsidRDefault="00C658F0">
            <w:pPr>
              <w:rPr>
                <w:rFonts w:ascii="Calibri" w:hAnsi="Calibri"/>
                <w:color w:val="000000"/>
                <w:sz w:val="22"/>
                <w:szCs w:val="22"/>
              </w:rPr>
            </w:pPr>
          </w:p>
        </w:tc>
        <w:tc>
          <w:tcPr>
            <w:tcW w:w="1824" w:type="pct"/>
            <w:tcBorders>
              <w:top w:val="nil"/>
              <w:left w:val="nil"/>
              <w:bottom w:val="nil"/>
              <w:right w:val="nil"/>
            </w:tcBorders>
            <w:shd w:val="clear" w:color="000000" w:fill="FFFFFF"/>
            <w:noWrap/>
            <w:hideMark/>
          </w:tcPr>
          <w:p w:rsidR="00C658F0" w:rsidRDefault="00C658F0">
            <w:pPr>
              <w:jc w:val="center"/>
              <w:rPr>
                <w:b/>
                <w:bCs/>
                <w:sz w:val="28"/>
                <w:szCs w:val="28"/>
              </w:rPr>
            </w:pPr>
            <w:r>
              <w:rPr>
                <w:b/>
                <w:bCs/>
                <w:sz w:val="28"/>
                <w:szCs w:val="28"/>
              </w:rPr>
              <w:t xml:space="preserve">Показатели нормативов  муниципальной "дорожной карты"   </w:t>
            </w:r>
          </w:p>
        </w:tc>
        <w:tc>
          <w:tcPr>
            <w:tcW w:w="329" w:type="pct"/>
            <w:tcBorders>
              <w:top w:val="nil"/>
              <w:left w:val="nil"/>
              <w:bottom w:val="nil"/>
              <w:right w:val="nil"/>
            </w:tcBorders>
            <w:shd w:val="clear" w:color="000000" w:fill="FFFFFF"/>
            <w:hideMark/>
          </w:tcPr>
          <w:p w:rsidR="00C658F0" w:rsidRDefault="00C658F0">
            <w:pPr>
              <w:rPr>
                <w:b/>
                <w:bCs/>
                <w:sz w:val="28"/>
                <w:szCs w:val="28"/>
              </w:rPr>
            </w:pPr>
            <w:r>
              <w:rPr>
                <w:b/>
                <w:bCs/>
                <w:sz w:val="28"/>
                <w:szCs w:val="28"/>
              </w:rPr>
              <w:t> </w:t>
            </w:r>
          </w:p>
        </w:tc>
        <w:tc>
          <w:tcPr>
            <w:tcW w:w="329" w:type="pct"/>
            <w:gridSpan w:val="2"/>
            <w:tcBorders>
              <w:top w:val="nil"/>
              <w:left w:val="nil"/>
              <w:bottom w:val="nil"/>
              <w:right w:val="nil"/>
            </w:tcBorders>
            <w:shd w:val="clear" w:color="000000" w:fill="FFFFFF"/>
            <w:hideMark/>
          </w:tcPr>
          <w:p w:rsidR="00C658F0" w:rsidRDefault="00C658F0">
            <w:pPr>
              <w:rPr>
                <w:b/>
                <w:bCs/>
                <w:sz w:val="28"/>
                <w:szCs w:val="28"/>
              </w:rPr>
            </w:pPr>
            <w:r>
              <w:rPr>
                <w:b/>
                <w:bCs/>
                <w:sz w:val="28"/>
                <w:szCs w:val="28"/>
              </w:rPr>
              <w:t> </w:t>
            </w:r>
          </w:p>
        </w:tc>
        <w:tc>
          <w:tcPr>
            <w:tcW w:w="182" w:type="pct"/>
            <w:tcBorders>
              <w:top w:val="nil"/>
              <w:left w:val="nil"/>
              <w:bottom w:val="nil"/>
              <w:right w:val="nil"/>
            </w:tcBorders>
            <w:shd w:val="clear" w:color="auto" w:fill="auto"/>
            <w:noWrap/>
            <w:vAlign w:val="bottom"/>
            <w:hideMark/>
          </w:tcPr>
          <w:p w:rsidR="00C658F0" w:rsidRDefault="00C658F0">
            <w:pPr>
              <w:rPr>
                <w:rFonts w:ascii="Calibri" w:hAnsi="Calibri"/>
                <w:color w:val="000000"/>
                <w:sz w:val="22"/>
                <w:szCs w:val="22"/>
              </w:rPr>
            </w:pPr>
          </w:p>
        </w:tc>
        <w:tc>
          <w:tcPr>
            <w:tcW w:w="707" w:type="pct"/>
            <w:gridSpan w:val="3"/>
            <w:tcBorders>
              <w:top w:val="nil"/>
              <w:left w:val="nil"/>
              <w:bottom w:val="nil"/>
              <w:right w:val="nil"/>
            </w:tcBorders>
            <w:shd w:val="clear" w:color="000000" w:fill="FFFFFF"/>
            <w:hideMark/>
          </w:tcPr>
          <w:p w:rsidR="00C658F0" w:rsidRDefault="00C658F0">
            <w:pPr>
              <w:rPr>
                <w:b/>
                <w:bCs/>
                <w:sz w:val="28"/>
                <w:szCs w:val="28"/>
              </w:rPr>
            </w:pPr>
            <w:r>
              <w:rPr>
                <w:b/>
                <w:bCs/>
                <w:sz w:val="28"/>
                <w:szCs w:val="28"/>
              </w:rPr>
              <w:t> </w:t>
            </w:r>
          </w:p>
        </w:tc>
        <w:tc>
          <w:tcPr>
            <w:tcW w:w="196" w:type="pct"/>
            <w:tcBorders>
              <w:top w:val="nil"/>
              <w:left w:val="nil"/>
              <w:bottom w:val="nil"/>
              <w:right w:val="nil"/>
            </w:tcBorders>
            <w:shd w:val="clear" w:color="000000" w:fill="FFFFFF"/>
            <w:hideMark/>
          </w:tcPr>
          <w:p w:rsidR="00C658F0" w:rsidRDefault="00C658F0">
            <w:pPr>
              <w:rPr>
                <w:b/>
                <w:bCs/>
                <w:sz w:val="28"/>
                <w:szCs w:val="28"/>
              </w:rPr>
            </w:pPr>
            <w:r>
              <w:rPr>
                <w:b/>
                <w:bCs/>
                <w:sz w:val="28"/>
                <w:szCs w:val="28"/>
              </w:rPr>
              <w:t> </w:t>
            </w:r>
          </w:p>
        </w:tc>
      </w:tr>
      <w:tr w:rsidR="00C658F0" w:rsidTr="00950618">
        <w:trPr>
          <w:trHeight w:val="375"/>
        </w:trPr>
        <w:tc>
          <w:tcPr>
            <w:tcW w:w="180" w:type="pct"/>
            <w:tcBorders>
              <w:top w:val="nil"/>
              <w:left w:val="nil"/>
              <w:bottom w:val="nil"/>
              <w:right w:val="nil"/>
            </w:tcBorders>
            <w:shd w:val="clear" w:color="auto" w:fill="auto"/>
            <w:noWrap/>
            <w:vAlign w:val="bottom"/>
            <w:hideMark/>
          </w:tcPr>
          <w:p w:rsidR="00C658F0" w:rsidRDefault="00C658F0">
            <w:pPr>
              <w:rPr>
                <w:rFonts w:ascii="Calibri" w:hAnsi="Calibri"/>
                <w:color w:val="000000"/>
                <w:sz w:val="22"/>
                <w:szCs w:val="22"/>
              </w:rPr>
            </w:pPr>
          </w:p>
        </w:tc>
        <w:tc>
          <w:tcPr>
            <w:tcW w:w="1253" w:type="pct"/>
            <w:tcBorders>
              <w:top w:val="nil"/>
              <w:left w:val="nil"/>
              <w:bottom w:val="nil"/>
              <w:right w:val="nil"/>
            </w:tcBorders>
            <w:shd w:val="clear" w:color="000000" w:fill="FFFFFF"/>
            <w:noWrap/>
            <w:hideMark/>
          </w:tcPr>
          <w:p w:rsidR="00C658F0" w:rsidRDefault="00C658F0">
            <w:pPr>
              <w:jc w:val="right"/>
              <w:rPr>
                <w:sz w:val="28"/>
                <w:szCs w:val="28"/>
              </w:rPr>
            </w:pPr>
            <w:r>
              <w:rPr>
                <w:sz w:val="28"/>
                <w:szCs w:val="28"/>
              </w:rPr>
              <w:t xml:space="preserve">Муниципальный район (городскиой округ): </w:t>
            </w:r>
          </w:p>
        </w:tc>
        <w:tc>
          <w:tcPr>
            <w:tcW w:w="1824" w:type="pct"/>
            <w:tcBorders>
              <w:top w:val="nil"/>
              <w:left w:val="nil"/>
              <w:bottom w:val="nil"/>
              <w:right w:val="nil"/>
            </w:tcBorders>
            <w:shd w:val="clear" w:color="000000" w:fill="FFFFFF"/>
            <w:noWrap/>
            <w:hideMark/>
          </w:tcPr>
          <w:p w:rsidR="00C658F0" w:rsidRDefault="00C658F0">
            <w:pPr>
              <w:jc w:val="center"/>
            </w:pPr>
            <w:r>
              <w:t> </w:t>
            </w:r>
          </w:p>
        </w:tc>
        <w:tc>
          <w:tcPr>
            <w:tcW w:w="329" w:type="pct"/>
            <w:tcBorders>
              <w:top w:val="nil"/>
              <w:left w:val="nil"/>
              <w:bottom w:val="nil"/>
              <w:right w:val="nil"/>
            </w:tcBorders>
            <w:shd w:val="clear" w:color="auto" w:fill="auto"/>
            <w:noWrap/>
            <w:vAlign w:val="bottom"/>
            <w:hideMark/>
          </w:tcPr>
          <w:p w:rsidR="00C658F0" w:rsidRDefault="00C658F0">
            <w:pPr>
              <w:rPr>
                <w:rFonts w:ascii="Calibri" w:hAnsi="Calibri"/>
                <w:color w:val="000000"/>
                <w:sz w:val="22"/>
                <w:szCs w:val="22"/>
              </w:rPr>
            </w:pPr>
          </w:p>
        </w:tc>
        <w:tc>
          <w:tcPr>
            <w:tcW w:w="329" w:type="pct"/>
            <w:gridSpan w:val="2"/>
            <w:tcBorders>
              <w:top w:val="nil"/>
              <w:left w:val="nil"/>
              <w:bottom w:val="nil"/>
              <w:right w:val="nil"/>
            </w:tcBorders>
            <w:shd w:val="clear" w:color="auto" w:fill="auto"/>
            <w:noWrap/>
            <w:vAlign w:val="bottom"/>
            <w:hideMark/>
          </w:tcPr>
          <w:p w:rsidR="00C658F0" w:rsidRDefault="00C658F0">
            <w:pPr>
              <w:rPr>
                <w:rFonts w:ascii="Calibri" w:hAnsi="Calibri"/>
                <w:color w:val="000000"/>
                <w:sz w:val="22"/>
                <w:szCs w:val="22"/>
              </w:rPr>
            </w:pPr>
          </w:p>
        </w:tc>
        <w:tc>
          <w:tcPr>
            <w:tcW w:w="182" w:type="pct"/>
            <w:tcBorders>
              <w:top w:val="nil"/>
              <w:left w:val="nil"/>
              <w:bottom w:val="nil"/>
              <w:right w:val="nil"/>
            </w:tcBorders>
            <w:shd w:val="clear" w:color="000000" w:fill="FFFFFF"/>
            <w:hideMark/>
          </w:tcPr>
          <w:p w:rsidR="00C658F0" w:rsidRDefault="00C658F0">
            <w:pPr>
              <w:rPr>
                <w:sz w:val="28"/>
                <w:szCs w:val="28"/>
                <w:u w:val="single"/>
              </w:rPr>
            </w:pPr>
            <w:r>
              <w:rPr>
                <w:sz w:val="28"/>
                <w:szCs w:val="28"/>
                <w:u w:val="single"/>
              </w:rPr>
              <w:t> </w:t>
            </w:r>
          </w:p>
        </w:tc>
        <w:tc>
          <w:tcPr>
            <w:tcW w:w="707" w:type="pct"/>
            <w:gridSpan w:val="3"/>
            <w:tcBorders>
              <w:top w:val="nil"/>
              <w:left w:val="nil"/>
              <w:bottom w:val="nil"/>
              <w:right w:val="nil"/>
            </w:tcBorders>
            <w:shd w:val="clear" w:color="000000" w:fill="FFFFFF"/>
            <w:hideMark/>
          </w:tcPr>
          <w:p w:rsidR="00C658F0" w:rsidRDefault="00C658F0">
            <w:pPr>
              <w:rPr>
                <w:sz w:val="28"/>
                <w:szCs w:val="28"/>
                <w:u w:val="single"/>
              </w:rPr>
            </w:pPr>
            <w:r>
              <w:rPr>
                <w:sz w:val="28"/>
                <w:szCs w:val="28"/>
                <w:u w:val="single"/>
              </w:rPr>
              <w:t> </w:t>
            </w:r>
          </w:p>
        </w:tc>
        <w:tc>
          <w:tcPr>
            <w:tcW w:w="196" w:type="pct"/>
            <w:tcBorders>
              <w:top w:val="nil"/>
              <w:left w:val="nil"/>
              <w:bottom w:val="nil"/>
              <w:right w:val="nil"/>
            </w:tcBorders>
            <w:shd w:val="clear" w:color="000000" w:fill="FFFFFF"/>
            <w:hideMark/>
          </w:tcPr>
          <w:p w:rsidR="00C658F0" w:rsidRDefault="00C658F0">
            <w:pPr>
              <w:rPr>
                <w:sz w:val="28"/>
                <w:szCs w:val="28"/>
                <w:u w:val="single"/>
              </w:rPr>
            </w:pPr>
            <w:r>
              <w:rPr>
                <w:sz w:val="28"/>
                <w:szCs w:val="28"/>
                <w:u w:val="single"/>
              </w:rPr>
              <w:t> </w:t>
            </w:r>
          </w:p>
        </w:tc>
      </w:tr>
      <w:tr w:rsidR="00C658F0" w:rsidTr="00950618">
        <w:trPr>
          <w:trHeight w:val="360"/>
        </w:trPr>
        <w:tc>
          <w:tcPr>
            <w:tcW w:w="180" w:type="pct"/>
            <w:tcBorders>
              <w:top w:val="nil"/>
              <w:left w:val="nil"/>
              <w:bottom w:val="nil"/>
              <w:right w:val="nil"/>
            </w:tcBorders>
            <w:shd w:val="clear" w:color="auto" w:fill="auto"/>
            <w:noWrap/>
            <w:vAlign w:val="bottom"/>
            <w:hideMark/>
          </w:tcPr>
          <w:p w:rsidR="00C658F0" w:rsidRDefault="00C658F0">
            <w:pPr>
              <w:rPr>
                <w:rFonts w:ascii="Calibri" w:hAnsi="Calibri"/>
                <w:color w:val="000000"/>
                <w:sz w:val="22"/>
                <w:szCs w:val="22"/>
              </w:rPr>
            </w:pPr>
          </w:p>
        </w:tc>
        <w:tc>
          <w:tcPr>
            <w:tcW w:w="1253" w:type="pct"/>
            <w:tcBorders>
              <w:top w:val="nil"/>
              <w:left w:val="nil"/>
              <w:bottom w:val="nil"/>
              <w:right w:val="nil"/>
            </w:tcBorders>
            <w:shd w:val="clear" w:color="000000" w:fill="FFFFFF"/>
            <w:hideMark/>
          </w:tcPr>
          <w:p w:rsidR="00C658F0" w:rsidRDefault="00C658F0">
            <w:pPr>
              <w:jc w:val="center"/>
              <w:rPr>
                <w:sz w:val="28"/>
                <w:szCs w:val="28"/>
              </w:rPr>
            </w:pPr>
            <w:r>
              <w:rPr>
                <w:sz w:val="28"/>
                <w:szCs w:val="28"/>
              </w:rPr>
              <w:t xml:space="preserve">          Категория:               </w:t>
            </w:r>
          </w:p>
        </w:tc>
        <w:tc>
          <w:tcPr>
            <w:tcW w:w="3566" w:type="pct"/>
            <w:gridSpan w:val="9"/>
            <w:tcBorders>
              <w:top w:val="nil"/>
              <w:left w:val="nil"/>
              <w:bottom w:val="nil"/>
              <w:right w:val="nil"/>
            </w:tcBorders>
            <w:shd w:val="clear" w:color="000000" w:fill="FFFFFF"/>
            <w:hideMark/>
          </w:tcPr>
          <w:p w:rsidR="00C658F0" w:rsidRDefault="00C658F0">
            <w:pPr>
              <w:rPr>
                <w:u w:val="single"/>
              </w:rPr>
            </w:pPr>
            <w:r>
              <w:rPr>
                <w:u w:val="single"/>
              </w:rPr>
              <w:t>Педагогические работники образовательных организаций, реализующих программу дошкольного образования</w:t>
            </w:r>
          </w:p>
        </w:tc>
      </w:tr>
      <w:tr w:rsidR="00C658F0" w:rsidTr="00950618">
        <w:trPr>
          <w:trHeight w:val="375"/>
        </w:trPr>
        <w:tc>
          <w:tcPr>
            <w:tcW w:w="180" w:type="pct"/>
            <w:tcBorders>
              <w:top w:val="nil"/>
              <w:left w:val="nil"/>
              <w:bottom w:val="nil"/>
              <w:right w:val="nil"/>
            </w:tcBorders>
            <w:shd w:val="clear" w:color="auto" w:fill="auto"/>
            <w:noWrap/>
            <w:vAlign w:val="bottom"/>
            <w:hideMark/>
          </w:tcPr>
          <w:p w:rsidR="00C658F0" w:rsidRDefault="00C658F0">
            <w:pPr>
              <w:rPr>
                <w:rFonts w:ascii="Calibri" w:hAnsi="Calibri"/>
                <w:color w:val="000000"/>
                <w:sz w:val="22"/>
                <w:szCs w:val="22"/>
              </w:rPr>
            </w:pPr>
          </w:p>
        </w:tc>
        <w:tc>
          <w:tcPr>
            <w:tcW w:w="1253" w:type="pct"/>
            <w:tcBorders>
              <w:top w:val="nil"/>
              <w:left w:val="nil"/>
              <w:bottom w:val="nil"/>
              <w:right w:val="nil"/>
            </w:tcBorders>
            <w:shd w:val="clear" w:color="000000" w:fill="FFFFFF"/>
            <w:noWrap/>
            <w:hideMark/>
          </w:tcPr>
          <w:p w:rsidR="00C658F0" w:rsidRDefault="00C658F0">
            <w:pPr>
              <w:jc w:val="center"/>
              <w:rPr>
                <w:sz w:val="28"/>
                <w:szCs w:val="28"/>
              </w:rPr>
            </w:pPr>
            <w:r>
              <w:rPr>
                <w:sz w:val="28"/>
                <w:szCs w:val="28"/>
              </w:rPr>
              <w:t xml:space="preserve">                   За счет средств: </w:t>
            </w:r>
          </w:p>
        </w:tc>
        <w:tc>
          <w:tcPr>
            <w:tcW w:w="3566" w:type="pct"/>
            <w:gridSpan w:val="9"/>
            <w:tcBorders>
              <w:top w:val="nil"/>
              <w:left w:val="nil"/>
              <w:bottom w:val="nil"/>
              <w:right w:val="nil"/>
            </w:tcBorders>
            <w:shd w:val="clear" w:color="000000" w:fill="FFFFFF"/>
            <w:hideMark/>
          </w:tcPr>
          <w:p w:rsidR="00C658F0" w:rsidRDefault="00C658F0">
            <w:pPr>
              <w:rPr>
                <w:sz w:val="28"/>
                <w:szCs w:val="28"/>
                <w:u w:val="single"/>
              </w:rPr>
            </w:pPr>
            <w:r>
              <w:rPr>
                <w:sz w:val="28"/>
                <w:szCs w:val="28"/>
                <w:u w:val="single"/>
              </w:rPr>
              <w:t>местного бюджета</w:t>
            </w:r>
          </w:p>
        </w:tc>
      </w:tr>
      <w:tr w:rsidR="00C658F0" w:rsidTr="00950618">
        <w:trPr>
          <w:trHeight w:val="195"/>
        </w:trPr>
        <w:tc>
          <w:tcPr>
            <w:tcW w:w="180" w:type="pct"/>
            <w:tcBorders>
              <w:top w:val="nil"/>
              <w:left w:val="nil"/>
              <w:bottom w:val="nil"/>
              <w:right w:val="nil"/>
            </w:tcBorders>
            <w:shd w:val="clear" w:color="auto" w:fill="auto"/>
            <w:noWrap/>
            <w:vAlign w:val="bottom"/>
            <w:hideMark/>
          </w:tcPr>
          <w:p w:rsidR="00C658F0" w:rsidRDefault="00C658F0">
            <w:pPr>
              <w:rPr>
                <w:rFonts w:ascii="Calibri" w:hAnsi="Calibri"/>
                <w:color w:val="000000"/>
                <w:sz w:val="22"/>
                <w:szCs w:val="22"/>
              </w:rPr>
            </w:pPr>
          </w:p>
        </w:tc>
        <w:tc>
          <w:tcPr>
            <w:tcW w:w="1253" w:type="pct"/>
            <w:tcBorders>
              <w:top w:val="nil"/>
              <w:left w:val="nil"/>
              <w:bottom w:val="nil"/>
              <w:right w:val="nil"/>
            </w:tcBorders>
            <w:shd w:val="clear" w:color="auto" w:fill="auto"/>
            <w:noWrap/>
            <w:vAlign w:val="bottom"/>
            <w:hideMark/>
          </w:tcPr>
          <w:p w:rsidR="00C658F0" w:rsidRDefault="00C658F0">
            <w:pPr>
              <w:rPr>
                <w:rFonts w:ascii="Calibri" w:hAnsi="Calibri"/>
                <w:color w:val="000000"/>
                <w:sz w:val="22"/>
                <w:szCs w:val="22"/>
              </w:rPr>
            </w:pPr>
          </w:p>
        </w:tc>
        <w:tc>
          <w:tcPr>
            <w:tcW w:w="1824" w:type="pct"/>
            <w:tcBorders>
              <w:top w:val="nil"/>
              <w:left w:val="nil"/>
              <w:bottom w:val="nil"/>
              <w:right w:val="nil"/>
            </w:tcBorders>
            <w:shd w:val="clear" w:color="auto" w:fill="auto"/>
            <w:noWrap/>
            <w:vAlign w:val="bottom"/>
            <w:hideMark/>
          </w:tcPr>
          <w:p w:rsidR="00C658F0" w:rsidRDefault="00C658F0">
            <w:pPr>
              <w:rPr>
                <w:rFonts w:ascii="Calibri" w:hAnsi="Calibri"/>
                <w:color w:val="000000"/>
                <w:sz w:val="22"/>
                <w:szCs w:val="22"/>
              </w:rPr>
            </w:pPr>
          </w:p>
        </w:tc>
        <w:tc>
          <w:tcPr>
            <w:tcW w:w="329" w:type="pct"/>
            <w:tcBorders>
              <w:top w:val="nil"/>
              <w:left w:val="nil"/>
              <w:bottom w:val="nil"/>
              <w:right w:val="nil"/>
            </w:tcBorders>
            <w:shd w:val="clear" w:color="auto" w:fill="auto"/>
            <w:noWrap/>
            <w:vAlign w:val="bottom"/>
            <w:hideMark/>
          </w:tcPr>
          <w:p w:rsidR="00C658F0" w:rsidRDefault="00C658F0">
            <w:pPr>
              <w:rPr>
                <w:rFonts w:ascii="Calibri" w:hAnsi="Calibri"/>
                <w:color w:val="000000"/>
                <w:sz w:val="22"/>
                <w:szCs w:val="22"/>
              </w:rPr>
            </w:pPr>
          </w:p>
        </w:tc>
        <w:tc>
          <w:tcPr>
            <w:tcW w:w="321" w:type="pct"/>
            <w:tcBorders>
              <w:top w:val="nil"/>
              <w:left w:val="nil"/>
              <w:bottom w:val="nil"/>
              <w:right w:val="nil"/>
            </w:tcBorders>
            <w:shd w:val="clear" w:color="auto" w:fill="auto"/>
            <w:noWrap/>
            <w:vAlign w:val="bottom"/>
            <w:hideMark/>
          </w:tcPr>
          <w:p w:rsidR="00C658F0" w:rsidRDefault="00C658F0">
            <w:pPr>
              <w:rPr>
                <w:rFonts w:ascii="Calibri" w:hAnsi="Calibri"/>
                <w:color w:val="000000"/>
                <w:sz w:val="22"/>
                <w:szCs w:val="22"/>
              </w:rPr>
            </w:pPr>
          </w:p>
        </w:tc>
        <w:tc>
          <w:tcPr>
            <w:tcW w:w="378" w:type="pct"/>
            <w:gridSpan w:val="3"/>
            <w:tcBorders>
              <w:top w:val="nil"/>
              <w:left w:val="nil"/>
              <w:bottom w:val="nil"/>
              <w:right w:val="nil"/>
            </w:tcBorders>
            <w:shd w:val="clear" w:color="auto" w:fill="auto"/>
            <w:noWrap/>
            <w:vAlign w:val="bottom"/>
            <w:hideMark/>
          </w:tcPr>
          <w:p w:rsidR="00C658F0" w:rsidRDefault="00C658F0">
            <w:pPr>
              <w:rPr>
                <w:rFonts w:ascii="Calibri" w:hAnsi="Calibri"/>
                <w:color w:val="000000"/>
                <w:sz w:val="22"/>
                <w:szCs w:val="22"/>
              </w:rPr>
            </w:pPr>
          </w:p>
        </w:tc>
        <w:tc>
          <w:tcPr>
            <w:tcW w:w="378" w:type="pct"/>
            <w:tcBorders>
              <w:top w:val="nil"/>
              <w:left w:val="nil"/>
              <w:bottom w:val="nil"/>
              <w:right w:val="nil"/>
            </w:tcBorders>
            <w:shd w:val="clear" w:color="auto" w:fill="auto"/>
            <w:noWrap/>
            <w:vAlign w:val="bottom"/>
            <w:hideMark/>
          </w:tcPr>
          <w:p w:rsidR="00C658F0" w:rsidRDefault="00C658F0">
            <w:pPr>
              <w:rPr>
                <w:rFonts w:ascii="Calibri" w:hAnsi="Calibri"/>
                <w:color w:val="000000"/>
                <w:sz w:val="22"/>
                <w:szCs w:val="22"/>
              </w:rPr>
            </w:pPr>
          </w:p>
        </w:tc>
        <w:tc>
          <w:tcPr>
            <w:tcW w:w="337" w:type="pct"/>
            <w:gridSpan w:val="2"/>
            <w:tcBorders>
              <w:top w:val="nil"/>
              <w:left w:val="nil"/>
              <w:bottom w:val="nil"/>
              <w:right w:val="nil"/>
            </w:tcBorders>
            <w:shd w:val="clear" w:color="auto" w:fill="auto"/>
            <w:noWrap/>
            <w:vAlign w:val="bottom"/>
            <w:hideMark/>
          </w:tcPr>
          <w:p w:rsidR="00C658F0" w:rsidRDefault="00C658F0">
            <w:pPr>
              <w:rPr>
                <w:rFonts w:ascii="Calibri" w:hAnsi="Calibri"/>
                <w:color w:val="000000"/>
                <w:sz w:val="22"/>
                <w:szCs w:val="22"/>
              </w:rPr>
            </w:pPr>
          </w:p>
        </w:tc>
      </w:tr>
      <w:tr w:rsidR="00C658F0" w:rsidTr="00950618">
        <w:trPr>
          <w:trHeight w:val="315"/>
        </w:trPr>
        <w:tc>
          <w:tcPr>
            <w:tcW w:w="180" w:type="pct"/>
            <w:tcBorders>
              <w:top w:val="single" w:sz="4" w:space="0" w:color="auto"/>
              <w:left w:val="single" w:sz="4" w:space="0" w:color="auto"/>
              <w:bottom w:val="single" w:sz="4" w:space="0" w:color="auto"/>
              <w:right w:val="single" w:sz="4" w:space="0" w:color="auto"/>
            </w:tcBorders>
            <w:shd w:val="clear" w:color="auto" w:fill="auto"/>
            <w:noWrap/>
            <w:hideMark/>
          </w:tcPr>
          <w:p w:rsidR="00C658F0" w:rsidRDefault="00C658F0">
            <w:pPr>
              <w:jc w:val="center"/>
              <w:rPr>
                <w:rFonts w:ascii="Calibri" w:hAnsi="Calibri"/>
                <w:color w:val="000000"/>
              </w:rPr>
            </w:pPr>
            <w:r>
              <w:rPr>
                <w:rFonts w:ascii="Calibri" w:hAnsi="Calibri"/>
                <w:color w:val="000000"/>
              </w:rPr>
              <w:t> </w:t>
            </w:r>
          </w:p>
        </w:tc>
        <w:tc>
          <w:tcPr>
            <w:tcW w:w="1253" w:type="pct"/>
            <w:tcBorders>
              <w:top w:val="single" w:sz="4" w:space="0" w:color="auto"/>
              <w:left w:val="nil"/>
              <w:bottom w:val="single" w:sz="4" w:space="0" w:color="auto"/>
              <w:right w:val="single" w:sz="4" w:space="0" w:color="auto"/>
            </w:tcBorders>
            <w:shd w:val="clear" w:color="000000" w:fill="FFFFFF"/>
            <w:vAlign w:val="center"/>
            <w:hideMark/>
          </w:tcPr>
          <w:p w:rsidR="00C658F0" w:rsidRDefault="00C658F0">
            <w:pPr>
              <w:jc w:val="center"/>
              <w:rPr>
                <w:color w:val="000000"/>
              </w:rPr>
            </w:pPr>
            <w:r>
              <w:rPr>
                <w:color w:val="000000"/>
              </w:rPr>
              <w:t>Наименование показателей</w:t>
            </w:r>
          </w:p>
        </w:tc>
        <w:tc>
          <w:tcPr>
            <w:tcW w:w="1824" w:type="pct"/>
            <w:tcBorders>
              <w:top w:val="single" w:sz="4" w:space="0" w:color="auto"/>
              <w:left w:val="nil"/>
              <w:bottom w:val="single" w:sz="4" w:space="0" w:color="auto"/>
              <w:right w:val="single" w:sz="4" w:space="0" w:color="auto"/>
            </w:tcBorders>
            <w:shd w:val="clear" w:color="000000" w:fill="FFFFFF"/>
            <w:vAlign w:val="center"/>
            <w:hideMark/>
          </w:tcPr>
          <w:p w:rsidR="00C658F0" w:rsidRDefault="00C658F0">
            <w:pPr>
              <w:jc w:val="center"/>
              <w:rPr>
                <w:color w:val="000000"/>
              </w:rPr>
            </w:pPr>
            <w:r>
              <w:rPr>
                <w:color w:val="000000"/>
              </w:rPr>
              <w:t>2013 г. факт</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C658F0" w:rsidRDefault="00C658F0">
            <w:pPr>
              <w:jc w:val="center"/>
              <w:rPr>
                <w:color w:val="000000"/>
              </w:rPr>
            </w:pPr>
            <w:r>
              <w:rPr>
                <w:color w:val="000000"/>
              </w:rPr>
              <w:t>2014 г.</w:t>
            </w:r>
          </w:p>
        </w:tc>
        <w:tc>
          <w:tcPr>
            <w:tcW w:w="321" w:type="pct"/>
            <w:tcBorders>
              <w:top w:val="single" w:sz="4" w:space="0" w:color="auto"/>
              <w:left w:val="nil"/>
              <w:bottom w:val="single" w:sz="4" w:space="0" w:color="auto"/>
              <w:right w:val="single" w:sz="4" w:space="0" w:color="auto"/>
            </w:tcBorders>
            <w:shd w:val="clear" w:color="000000" w:fill="FFFFFF"/>
            <w:vAlign w:val="center"/>
            <w:hideMark/>
          </w:tcPr>
          <w:p w:rsidR="00C658F0" w:rsidRDefault="00C658F0">
            <w:pPr>
              <w:jc w:val="center"/>
              <w:rPr>
                <w:color w:val="000000"/>
              </w:rPr>
            </w:pPr>
            <w:r>
              <w:rPr>
                <w:color w:val="000000"/>
              </w:rPr>
              <w:t>2015 г.</w:t>
            </w:r>
          </w:p>
        </w:tc>
        <w:tc>
          <w:tcPr>
            <w:tcW w:w="378" w:type="pct"/>
            <w:gridSpan w:val="3"/>
            <w:tcBorders>
              <w:top w:val="single" w:sz="4" w:space="0" w:color="auto"/>
              <w:left w:val="nil"/>
              <w:bottom w:val="single" w:sz="4" w:space="0" w:color="auto"/>
              <w:right w:val="single" w:sz="4" w:space="0" w:color="auto"/>
            </w:tcBorders>
            <w:shd w:val="clear" w:color="000000" w:fill="FFFFFF"/>
            <w:vAlign w:val="center"/>
            <w:hideMark/>
          </w:tcPr>
          <w:p w:rsidR="00C658F0" w:rsidRDefault="00C658F0">
            <w:pPr>
              <w:jc w:val="center"/>
              <w:rPr>
                <w:color w:val="000000"/>
              </w:rPr>
            </w:pPr>
            <w:r>
              <w:rPr>
                <w:color w:val="000000"/>
              </w:rPr>
              <w:t>2016 г.</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rsidR="00C658F0" w:rsidRDefault="00C658F0">
            <w:pPr>
              <w:jc w:val="center"/>
              <w:rPr>
                <w:color w:val="000000"/>
              </w:rPr>
            </w:pPr>
            <w:r>
              <w:rPr>
                <w:color w:val="000000"/>
              </w:rPr>
              <w:t>2017 г.</w:t>
            </w:r>
          </w:p>
        </w:tc>
        <w:tc>
          <w:tcPr>
            <w:tcW w:w="337" w:type="pct"/>
            <w:gridSpan w:val="2"/>
            <w:tcBorders>
              <w:top w:val="single" w:sz="4" w:space="0" w:color="auto"/>
              <w:left w:val="nil"/>
              <w:bottom w:val="single" w:sz="4" w:space="0" w:color="auto"/>
              <w:right w:val="single" w:sz="4" w:space="0" w:color="auto"/>
            </w:tcBorders>
            <w:shd w:val="clear" w:color="000000" w:fill="FFFFFF"/>
            <w:vAlign w:val="center"/>
            <w:hideMark/>
          </w:tcPr>
          <w:p w:rsidR="00C658F0" w:rsidRDefault="00C658F0">
            <w:pPr>
              <w:jc w:val="center"/>
              <w:rPr>
                <w:color w:val="000000"/>
              </w:rPr>
            </w:pPr>
            <w:r>
              <w:rPr>
                <w:color w:val="000000"/>
              </w:rPr>
              <w:t>2018 г.</w:t>
            </w:r>
          </w:p>
        </w:tc>
      </w:tr>
      <w:tr w:rsidR="00C658F0" w:rsidTr="00950618">
        <w:trPr>
          <w:trHeight w:val="315"/>
        </w:trPr>
        <w:tc>
          <w:tcPr>
            <w:tcW w:w="180" w:type="pct"/>
            <w:tcBorders>
              <w:top w:val="nil"/>
              <w:left w:val="single" w:sz="4" w:space="0" w:color="auto"/>
              <w:bottom w:val="single" w:sz="4" w:space="0" w:color="auto"/>
              <w:right w:val="single" w:sz="4" w:space="0" w:color="auto"/>
            </w:tcBorders>
            <w:shd w:val="clear" w:color="auto" w:fill="auto"/>
            <w:noWrap/>
            <w:hideMark/>
          </w:tcPr>
          <w:p w:rsidR="00C658F0" w:rsidRDefault="00C658F0">
            <w:pPr>
              <w:jc w:val="center"/>
              <w:rPr>
                <w:rFonts w:ascii="Calibri" w:hAnsi="Calibri"/>
                <w:color w:val="000000"/>
              </w:rPr>
            </w:pPr>
            <w:r>
              <w:rPr>
                <w:rFonts w:ascii="Calibri" w:hAnsi="Calibri"/>
                <w:color w:val="000000"/>
              </w:rPr>
              <w:t> </w:t>
            </w:r>
          </w:p>
        </w:tc>
        <w:tc>
          <w:tcPr>
            <w:tcW w:w="1253" w:type="pct"/>
            <w:tcBorders>
              <w:top w:val="nil"/>
              <w:left w:val="nil"/>
              <w:bottom w:val="single" w:sz="4" w:space="0" w:color="auto"/>
              <w:right w:val="single" w:sz="4" w:space="0" w:color="auto"/>
            </w:tcBorders>
            <w:shd w:val="clear" w:color="000000" w:fill="FFFFFF"/>
            <w:vAlign w:val="center"/>
            <w:hideMark/>
          </w:tcPr>
          <w:p w:rsidR="00C658F0" w:rsidRDefault="00C658F0">
            <w:pPr>
              <w:rPr>
                <w:b/>
                <w:bCs/>
                <w:color w:val="000000"/>
              </w:rPr>
            </w:pPr>
            <w:r>
              <w:rPr>
                <w:b/>
                <w:bCs/>
                <w:color w:val="000000"/>
              </w:rPr>
              <w:t> </w:t>
            </w:r>
          </w:p>
        </w:tc>
        <w:tc>
          <w:tcPr>
            <w:tcW w:w="1824" w:type="pct"/>
            <w:tcBorders>
              <w:top w:val="nil"/>
              <w:left w:val="nil"/>
              <w:bottom w:val="single" w:sz="4" w:space="0" w:color="auto"/>
              <w:right w:val="single" w:sz="4" w:space="0" w:color="auto"/>
            </w:tcBorders>
            <w:shd w:val="clear" w:color="000000" w:fill="FFFFFF"/>
            <w:vAlign w:val="center"/>
            <w:hideMark/>
          </w:tcPr>
          <w:p w:rsidR="00C658F0" w:rsidRDefault="00C658F0">
            <w:pPr>
              <w:jc w:val="center"/>
              <w:rPr>
                <w:color w:val="000000"/>
              </w:rPr>
            </w:pPr>
            <w:r>
              <w:rPr>
                <w:color w:val="000000"/>
              </w:rPr>
              <w:t> </w:t>
            </w:r>
          </w:p>
        </w:tc>
        <w:tc>
          <w:tcPr>
            <w:tcW w:w="329" w:type="pct"/>
            <w:tcBorders>
              <w:top w:val="nil"/>
              <w:left w:val="nil"/>
              <w:bottom w:val="single" w:sz="4" w:space="0" w:color="auto"/>
              <w:right w:val="single" w:sz="4" w:space="0" w:color="auto"/>
            </w:tcBorders>
            <w:shd w:val="clear" w:color="000000" w:fill="FFFFFF"/>
            <w:vAlign w:val="center"/>
            <w:hideMark/>
          </w:tcPr>
          <w:p w:rsidR="00C658F0" w:rsidRDefault="00C658F0">
            <w:pPr>
              <w:jc w:val="center"/>
              <w:rPr>
                <w:color w:val="000000"/>
              </w:rPr>
            </w:pPr>
            <w:r>
              <w:rPr>
                <w:color w:val="000000"/>
              </w:rPr>
              <w:t> </w:t>
            </w:r>
          </w:p>
        </w:tc>
        <w:tc>
          <w:tcPr>
            <w:tcW w:w="321" w:type="pct"/>
            <w:tcBorders>
              <w:top w:val="nil"/>
              <w:left w:val="nil"/>
              <w:bottom w:val="single" w:sz="4" w:space="0" w:color="auto"/>
              <w:right w:val="single" w:sz="4" w:space="0" w:color="auto"/>
            </w:tcBorders>
            <w:shd w:val="clear" w:color="000000" w:fill="FFFFFF"/>
            <w:vAlign w:val="center"/>
            <w:hideMark/>
          </w:tcPr>
          <w:p w:rsidR="00C658F0" w:rsidRDefault="00C658F0">
            <w:pPr>
              <w:jc w:val="center"/>
              <w:rPr>
                <w:color w:val="000000"/>
              </w:rPr>
            </w:pPr>
            <w:r>
              <w:rPr>
                <w:color w:val="000000"/>
              </w:rPr>
              <w:t> </w:t>
            </w:r>
          </w:p>
        </w:tc>
        <w:tc>
          <w:tcPr>
            <w:tcW w:w="378" w:type="pct"/>
            <w:gridSpan w:val="3"/>
            <w:tcBorders>
              <w:top w:val="nil"/>
              <w:left w:val="nil"/>
              <w:bottom w:val="single" w:sz="4" w:space="0" w:color="auto"/>
              <w:right w:val="single" w:sz="4" w:space="0" w:color="auto"/>
            </w:tcBorders>
            <w:shd w:val="clear" w:color="000000" w:fill="FFFFFF"/>
            <w:vAlign w:val="center"/>
            <w:hideMark/>
          </w:tcPr>
          <w:p w:rsidR="00C658F0" w:rsidRDefault="00C658F0">
            <w:pPr>
              <w:jc w:val="center"/>
              <w:rPr>
                <w:color w:val="000000"/>
              </w:rPr>
            </w:pPr>
            <w:r>
              <w:rPr>
                <w:color w:val="000000"/>
              </w:rPr>
              <w:t> </w:t>
            </w:r>
          </w:p>
        </w:tc>
        <w:tc>
          <w:tcPr>
            <w:tcW w:w="378" w:type="pct"/>
            <w:tcBorders>
              <w:top w:val="nil"/>
              <w:left w:val="nil"/>
              <w:bottom w:val="single" w:sz="4" w:space="0" w:color="auto"/>
              <w:right w:val="single" w:sz="4" w:space="0" w:color="auto"/>
            </w:tcBorders>
            <w:shd w:val="clear" w:color="000000" w:fill="FFFFFF"/>
            <w:vAlign w:val="center"/>
            <w:hideMark/>
          </w:tcPr>
          <w:p w:rsidR="00C658F0" w:rsidRDefault="00C658F0">
            <w:pPr>
              <w:jc w:val="center"/>
              <w:rPr>
                <w:color w:val="000000"/>
              </w:rPr>
            </w:pPr>
            <w:r>
              <w:rPr>
                <w:color w:val="000000"/>
              </w:rPr>
              <w:t> </w:t>
            </w:r>
          </w:p>
        </w:tc>
        <w:tc>
          <w:tcPr>
            <w:tcW w:w="337" w:type="pct"/>
            <w:gridSpan w:val="2"/>
            <w:tcBorders>
              <w:top w:val="nil"/>
              <w:left w:val="nil"/>
              <w:bottom w:val="single" w:sz="4" w:space="0" w:color="auto"/>
              <w:right w:val="single" w:sz="4" w:space="0" w:color="auto"/>
            </w:tcBorders>
            <w:shd w:val="clear" w:color="000000" w:fill="FFFFFF"/>
            <w:vAlign w:val="center"/>
            <w:hideMark/>
          </w:tcPr>
          <w:p w:rsidR="00C658F0" w:rsidRDefault="00C658F0">
            <w:pPr>
              <w:jc w:val="center"/>
              <w:rPr>
                <w:color w:val="000000"/>
              </w:rPr>
            </w:pPr>
            <w:r>
              <w:rPr>
                <w:color w:val="000000"/>
              </w:rPr>
              <w:t> </w:t>
            </w:r>
          </w:p>
        </w:tc>
      </w:tr>
      <w:tr w:rsidR="00C658F0" w:rsidTr="00950618">
        <w:trPr>
          <w:trHeight w:val="630"/>
        </w:trPr>
        <w:tc>
          <w:tcPr>
            <w:tcW w:w="180" w:type="pct"/>
            <w:tcBorders>
              <w:top w:val="nil"/>
              <w:left w:val="single" w:sz="4" w:space="0" w:color="auto"/>
              <w:bottom w:val="single" w:sz="4" w:space="0" w:color="auto"/>
              <w:right w:val="single" w:sz="4" w:space="0" w:color="auto"/>
            </w:tcBorders>
            <w:shd w:val="clear" w:color="auto" w:fill="auto"/>
            <w:noWrap/>
            <w:hideMark/>
          </w:tcPr>
          <w:p w:rsidR="00C658F0" w:rsidRDefault="00C658F0">
            <w:pPr>
              <w:jc w:val="center"/>
              <w:rPr>
                <w:color w:val="000000"/>
              </w:rPr>
            </w:pPr>
            <w:r>
              <w:rPr>
                <w:color w:val="000000"/>
              </w:rPr>
              <w:t>1</w:t>
            </w:r>
          </w:p>
        </w:tc>
        <w:tc>
          <w:tcPr>
            <w:tcW w:w="1253" w:type="pct"/>
            <w:tcBorders>
              <w:top w:val="nil"/>
              <w:left w:val="nil"/>
              <w:bottom w:val="single" w:sz="4" w:space="0" w:color="auto"/>
              <w:right w:val="single" w:sz="4" w:space="0" w:color="auto"/>
            </w:tcBorders>
            <w:shd w:val="clear" w:color="000000" w:fill="FFFFFF"/>
            <w:vAlign w:val="center"/>
            <w:hideMark/>
          </w:tcPr>
          <w:p w:rsidR="00C658F0" w:rsidRDefault="00C658F0">
            <w:pPr>
              <w:rPr>
                <w:color w:val="000000"/>
              </w:rPr>
            </w:pPr>
            <w:r>
              <w:rPr>
                <w:color w:val="000000"/>
              </w:rPr>
              <w:t xml:space="preserve">Норматив числа получателей услуг на 1 педагогического работника </w:t>
            </w:r>
          </w:p>
        </w:tc>
        <w:tc>
          <w:tcPr>
            <w:tcW w:w="18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11,2</w:t>
            </w:r>
          </w:p>
        </w:tc>
        <w:tc>
          <w:tcPr>
            <w:tcW w:w="329"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11,3</w:t>
            </w:r>
          </w:p>
        </w:tc>
        <w:tc>
          <w:tcPr>
            <w:tcW w:w="321"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11,5</w:t>
            </w:r>
          </w:p>
        </w:tc>
        <w:tc>
          <w:tcPr>
            <w:tcW w:w="378" w:type="pct"/>
            <w:gridSpan w:val="3"/>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11,6</w:t>
            </w:r>
          </w:p>
        </w:tc>
        <w:tc>
          <w:tcPr>
            <w:tcW w:w="378"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11,7</w:t>
            </w:r>
          </w:p>
        </w:tc>
        <w:tc>
          <w:tcPr>
            <w:tcW w:w="337" w:type="pct"/>
            <w:gridSpan w:val="2"/>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11,8</w:t>
            </w:r>
          </w:p>
        </w:tc>
      </w:tr>
      <w:tr w:rsidR="00C658F0" w:rsidTr="00950618">
        <w:trPr>
          <w:trHeight w:val="315"/>
        </w:trPr>
        <w:tc>
          <w:tcPr>
            <w:tcW w:w="180" w:type="pct"/>
            <w:tcBorders>
              <w:top w:val="nil"/>
              <w:left w:val="single" w:sz="4" w:space="0" w:color="auto"/>
              <w:bottom w:val="single" w:sz="4" w:space="0" w:color="auto"/>
              <w:right w:val="single" w:sz="4" w:space="0" w:color="auto"/>
            </w:tcBorders>
            <w:shd w:val="clear" w:color="auto" w:fill="auto"/>
            <w:noWrap/>
            <w:hideMark/>
          </w:tcPr>
          <w:p w:rsidR="00C658F0" w:rsidRDefault="00C658F0">
            <w:pPr>
              <w:jc w:val="center"/>
              <w:rPr>
                <w:color w:val="000000"/>
              </w:rPr>
            </w:pPr>
            <w:r>
              <w:rPr>
                <w:color w:val="000000"/>
              </w:rPr>
              <w:t>2</w:t>
            </w:r>
          </w:p>
        </w:tc>
        <w:tc>
          <w:tcPr>
            <w:tcW w:w="1253" w:type="pct"/>
            <w:tcBorders>
              <w:top w:val="nil"/>
              <w:left w:val="nil"/>
              <w:bottom w:val="single" w:sz="4" w:space="0" w:color="auto"/>
              <w:right w:val="single" w:sz="4" w:space="0" w:color="auto"/>
            </w:tcBorders>
            <w:shd w:val="clear" w:color="000000" w:fill="FFFFFF"/>
            <w:vAlign w:val="center"/>
            <w:hideMark/>
          </w:tcPr>
          <w:p w:rsidR="00C658F0" w:rsidRDefault="00C658F0">
            <w:pPr>
              <w:rPr>
                <w:color w:val="000000"/>
              </w:rPr>
            </w:pPr>
            <w:r>
              <w:rPr>
                <w:color w:val="000000"/>
              </w:rPr>
              <w:t xml:space="preserve">Число получателей услуг, тыс. человек </w:t>
            </w:r>
          </w:p>
        </w:tc>
        <w:tc>
          <w:tcPr>
            <w:tcW w:w="18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0,224</w:t>
            </w:r>
          </w:p>
        </w:tc>
        <w:tc>
          <w:tcPr>
            <w:tcW w:w="329"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0,226</w:t>
            </w:r>
          </w:p>
        </w:tc>
        <w:tc>
          <w:tcPr>
            <w:tcW w:w="321"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0,229</w:t>
            </w:r>
          </w:p>
        </w:tc>
        <w:tc>
          <w:tcPr>
            <w:tcW w:w="378" w:type="pct"/>
            <w:gridSpan w:val="3"/>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0,231</w:t>
            </w:r>
          </w:p>
        </w:tc>
        <w:tc>
          <w:tcPr>
            <w:tcW w:w="378"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0,233</w:t>
            </w:r>
          </w:p>
        </w:tc>
        <w:tc>
          <w:tcPr>
            <w:tcW w:w="337" w:type="pct"/>
            <w:gridSpan w:val="2"/>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0,235</w:t>
            </w:r>
          </w:p>
        </w:tc>
      </w:tr>
      <w:tr w:rsidR="00C658F0" w:rsidTr="00950618">
        <w:trPr>
          <w:trHeight w:val="630"/>
        </w:trPr>
        <w:tc>
          <w:tcPr>
            <w:tcW w:w="180" w:type="pct"/>
            <w:tcBorders>
              <w:top w:val="nil"/>
              <w:left w:val="single" w:sz="4" w:space="0" w:color="auto"/>
              <w:bottom w:val="single" w:sz="4" w:space="0" w:color="auto"/>
              <w:right w:val="single" w:sz="4" w:space="0" w:color="auto"/>
            </w:tcBorders>
            <w:shd w:val="clear" w:color="auto" w:fill="auto"/>
            <w:noWrap/>
            <w:hideMark/>
          </w:tcPr>
          <w:p w:rsidR="00C658F0" w:rsidRDefault="00C658F0">
            <w:pPr>
              <w:jc w:val="center"/>
              <w:rPr>
                <w:color w:val="000000"/>
              </w:rPr>
            </w:pPr>
            <w:r>
              <w:rPr>
                <w:color w:val="000000"/>
              </w:rPr>
              <w:t>3</w:t>
            </w:r>
          </w:p>
        </w:tc>
        <w:tc>
          <w:tcPr>
            <w:tcW w:w="1253" w:type="pct"/>
            <w:tcBorders>
              <w:top w:val="nil"/>
              <w:left w:val="nil"/>
              <w:bottom w:val="single" w:sz="4" w:space="0" w:color="auto"/>
              <w:right w:val="single" w:sz="4" w:space="0" w:color="auto"/>
            </w:tcBorders>
            <w:shd w:val="clear" w:color="000000" w:fill="FFFFFF"/>
            <w:vAlign w:val="center"/>
            <w:hideMark/>
          </w:tcPr>
          <w:p w:rsidR="00C658F0" w:rsidRDefault="00C658F0">
            <w:pPr>
              <w:rPr>
                <w:color w:val="000000"/>
              </w:rPr>
            </w:pPr>
            <w:r>
              <w:rPr>
                <w:color w:val="000000"/>
              </w:rPr>
              <w:t>Среднесписочная численность отдельной категории работников, тыс. человек</w:t>
            </w:r>
          </w:p>
        </w:tc>
        <w:tc>
          <w:tcPr>
            <w:tcW w:w="18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0,020</w:t>
            </w:r>
          </w:p>
        </w:tc>
        <w:tc>
          <w:tcPr>
            <w:tcW w:w="329"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0,020</w:t>
            </w:r>
          </w:p>
        </w:tc>
        <w:tc>
          <w:tcPr>
            <w:tcW w:w="321"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0,020</w:t>
            </w:r>
          </w:p>
        </w:tc>
        <w:tc>
          <w:tcPr>
            <w:tcW w:w="378" w:type="pct"/>
            <w:gridSpan w:val="3"/>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0,020</w:t>
            </w:r>
          </w:p>
        </w:tc>
        <w:tc>
          <w:tcPr>
            <w:tcW w:w="378"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0,020</w:t>
            </w:r>
          </w:p>
        </w:tc>
        <w:tc>
          <w:tcPr>
            <w:tcW w:w="337" w:type="pct"/>
            <w:gridSpan w:val="2"/>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0,020</w:t>
            </w:r>
          </w:p>
        </w:tc>
      </w:tr>
      <w:tr w:rsidR="00C658F0" w:rsidTr="00950618">
        <w:trPr>
          <w:trHeight w:val="958"/>
        </w:trPr>
        <w:tc>
          <w:tcPr>
            <w:tcW w:w="180" w:type="pct"/>
            <w:tcBorders>
              <w:top w:val="nil"/>
              <w:left w:val="single" w:sz="4" w:space="0" w:color="auto"/>
              <w:bottom w:val="single" w:sz="4" w:space="0" w:color="auto"/>
              <w:right w:val="single" w:sz="4" w:space="0" w:color="auto"/>
            </w:tcBorders>
            <w:shd w:val="clear" w:color="000000" w:fill="A5A5A5"/>
            <w:noWrap/>
            <w:hideMark/>
          </w:tcPr>
          <w:p w:rsidR="00C658F0" w:rsidRDefault="00C658F0">
            <w:pPr>
              <w:jc w:val="center"/>
              <w:rPr>
                <w:color w:val="000000"/>
              </w:rPr>
            </w:pPr>
            <w:r>
              <w:rPr>
                <w:color w:val="000000"/>
              </w:rPr>
              <w:t>4</w:t>
            </w:r>
          </w:p>
        </w:tc>
        <w:tc>
          <w:tcPr>
            <w:tcW w:w="1253" w:type="pct"/>
            <w:tcBorders>
              <w:top w:val="nil"/>
              <w:left w:val="nil"/>
              <w:bottom w:val="single" w:sz="4" w:space="0" w:color="auto"/>
              <w:right w:val="single" w:sz="4" w:space="0" w:color="auto"/>
            </w:tcBorders>
            <w:shd w:val="clear" w:color="000000" w:fill="A5A5A5"/>
            <w:vAlign w:val="center"/>
            <w:hideMark/>
          </w:tcPr>
          <w:p w:rsidR="00C658F0" w:rsidRDefault="00C658F0">
            <w:pPr>
              <w:rPr>
                <w:color w:val="000000"/>
              </w:rPr>
            </w:pPr>
            <w:r>
              <w:rPr>
                <w:color w:val="000000"/>
              </w:rPr>
              <w:t>Численность населения субъекта Российской Федерации, человек</w:t>
            </w:r>
          </w:p>
        </w:tc>
        <w:tc>
          <w:tcPr>
            <w:tcW w:w="18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Calibri" w:hAnsi="Calibri"/>
                <w:color w:val="000000"/>
              </w:rPr>
            </w:pPr>
            <w:r>
              <w:rPr>
                <w:rFonts w:ascii="Calibri" w:hAnsi="Calibri"/>
                <w:color w:val="000000"/>
              </w:rPr>
              <w:t>1 315 003,0</w:t>
            </w:r>
          </w:p>
        </w:tc>
        <w:tc>
          <w:tcPr>
            <w:tcW w:w="329"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Calibri" w:hAnsi="Calibri"/>
                <w:color w:val="000000"/>
              </w:rPr>
            </w:pPr>
            <w:r>
              <w:rPr>
                <w:rFonts w:ascii="Calibri" w:hAnsi="Calibri"/>
                <w:color w:val="000000"/>
              </w:rPr>
              <w:t>1 301 245,0</w:t>
            </w:r>
          </w:p>
        </w:tc>
        <w:tc>
          <w:tcPr>
            <w:tcW w:w="321"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Calibri" w:hAnsi="Calibri"/>
                <w:color w:val="000000"/>
              </w:rPr>
            </w:pPr>
            <w:r>
              <w:rPr>
                <w:rFonts w:ascii="Calibri" w:hAnsi="Calibri"/>
                <w:color w:val="000000"/>
              </w:rPr>
              <w:t>1 288 555,0</w:t>
            </w:r>
          </w:p>
        </w:tc>
        <w:tc>
          <w:tcPr>
            <w:tcW w:w="378" w:type="pct"/>
            <w:gridSpan w:val="3"/>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Calibri" w:hAnsi="Calibri"/>
                <w:color w:val="000000"/>
              </w:rPr>
            </w:pPr>
            <w:r>
              <w:rPr>
                <w:rFonts w:ascii="Calibri" w:hAnsi="Calibri"/>
                <w:color w:val="000000"/>
              </w:rPr>
              <w:t>1 275 369,0</w:t>
            </w:r>
          </w:p>
        </w:tc>
        <w:tc>
          <w:tcPr>
            <w:tcW w:w="378"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Calibri" w:hAnsi="Calibri"/>
                <w:color w:val="000000"/>
              </w:rPr>
            </w:pPr>
            <w:r>
              <w:rPr>
                <w:rFonts w:ascii="Calibri" w:hAnsi="Calibri"/>
                <w:color w:val="000000"/>
              </w:rPr>
              <w:t>1 261 768,0</w:t>
            </w:r>
          </w:p>
        </w:tc>
        <w:tc>
          <w:tcPr>
            <w:tcW w:w="337" w:type="pct"/>
            <w:gridSpan w:val="2"/>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Calibri" w:hAnsi="Calibri"/>
                <w:color w:val="000000"/>
              </w:rPr>
            </w:pPr>
            <w:r>
              <w:rPr>
                <w:rFonts w:ascii="Calibri" w:hAnsi="Calibri"/>
                <w:color w:val="000000"/>
              </w:rPr>
              <w:t>1 247 718,0</w:t>
            </w:r>
          </w:p>
        </w:tc>
      </w:tr>
      <w:tr w:rsidR="00C658F0" w:rsidTr="00950618">
        <w:trPr>
          <w:trHeight w:val="630"/>
        </w:trPr>
        <w:tc>
          <w:tcPr>
            <w:tcW w:w="180" w:type="pct"/>
            <w:tcBorders>
              <w:top w:val="nil"/>
              <w:left w:val="single" w:sz="4" w:space="0" w:color="auto"/>
              <w:bottom w:val="single" w:sz="4" w:space="0" w:color="auto"/>
              <w:right w:val="single" w:sz="4" w:space="0" w:color="auto"/>
            </w:tcBorders>
            <w:shd w:val="clear" w:color="000000" w:fill="A5A5A5"/>
            <w:noWrap/>
            <w:hideMark/>
          </w:tcPr>
          <w:p w:rsidR="00C658F0" w:rsidRDefault="00C658F0">
            <w:pPr>
              <w:jc w:val="center"/>
              <w:rPr>
                <w:color w:val="000000"/>
              </w:rPr>
            </w:pPr>
            <w:r>
              <w:rPr>
                <w:color w:val="000000"/>
              </w:rPr>
              <w:t>6</w:t>
            </w:r>
          </w:p>
        </w:tc>
        <w:tc>
          <w:tcPr>
            <w:tcW w:w="1253" w:type="pct"/>
            <w:tcBorders>
              <w:top w:val="nil"/>
              <w:left w:val="nil"/>
              <w:bottom w:val="single" w:sz="4" w:space="0" w:color="auto"/>
              <w:right w:val="single" w:sz="4" w:space="0" w:color="auto"/>
            </w:tcBorders>
            <w:shd w:val="clear" w:color="000000" w:fill="A5A5A5"/>
            <w:vAlign w:val="center"/>
            <w:hideMark/>
          </w:tcPr>
          <w:p w:rsidR="00C658F0" w:rsidRDefault="00C658F0">
            <w:pPr>
              <w:rPr>
                <w:color w:val="000000"/>
              </w:rPr>
            </w:pPr>
            <w:r>
              <w:rPr>
                <w:color w:val="000000"/>
              </w:rPr>
              <w:t>Средняя заработная плата по субъекту Российской Федерации в общем образовании, рублей</w:t>
            </w:r>
          </w:p>
        </w:tc>
        <w:tc>
          <w:tcPr>
            <w:tcW w:w="18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Calibri" w:hAnsi="Calibri"/>
                <w:color w:val="000000"/>
              </w:rPr>
            </w:pPr>
            <w:r>
              <w:rPr>
                <w:rFonts w:ascii="Calibri" w:hAnsi="Calibri"/>
                <w:color w:val="000000"/>
              </w:rPr>
              <w:t>15 743,0</w:t>
            </w:r>
          </w:p>
        </w:tc>
        <w:tc>
          <w:tcPr>
            <w:tcW w:w="329"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Calibri" w:hAnsi="Calibri"/>
                <w:color w:val="000000"/>
              </w:rPr>
            </w:pPr>
            <w:r>
              <w:rPr>
                <w:rFonts w:ascii="Calibri" w:hAnsi="Calibri"/>
                <w:color w:val="000000"/>
              </w:rPr>
              <w:t>17 095,0</w:t>
            </w:r>
          </w:p>
        </w:tc>
        <w:tc>
          <w:tcPr>
            <w:tcW w:w="321"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Calibri" w:hAnsi="Calibri"/>
                <w:color w:val="000000"/>
              </w:rPr>
            </w:pPr>
            <w:r>
              <w:rPr>
                <w:rFonts w:ascii="Calibri" w:hAnsi="Calibri"/>
                <w:color w:val="000000"/>
              </w:rPr>
              <w:t>18 427,0</w:t>
            </w:r>
          </w:p>
        </w:tc>
        <w:tc>
          <w:tcPr>
            <w:tcW w:w="378" w:type="pct"/>
            <w:gridSpan w:val="3"/>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Calibri" w:hAnsi="Calibri"/>
                <w:color w:val="000000"/>
              </w:rPr>
            </w:pPr>
            <w:r>
              <w:rPr>
                <w:rFonts w:ascii="Calibri" w:hAnsi="Calibri"/>
                <w:color w:val="000000"/>
              </w:rPr>
              <w:t>19 609,0</w:t>
            </w:r>
          </w:p>
        </w:tc>
        <w:tc>
          <w:tcPr>
            <w:tcW w:w="378"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Calibri" w:hAnsi="Calibri"/>
                <w:color w:val="000000"/>
              </w:rPr>
            </w:pPr>
            <w:r>
              <w:rPr>
                <w:rFonts w:ascii="Calibri" w:hAnsi="Calibri"/>
                <w:color w:val="000000"/>
              </w:rPr>
              <w:t>22 960,0</w:t>
            </w:r>
          </w:p>
        </w:tc>
        <w:tc>
          <w:tcPr>
            <w:tcW w:w="337" w:type="pct"/>
            <w:gridSpan w:val="2"/>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Calibri" w:hAnsi="Calibri"/>
                <w:color w:val="000000"/>
              </w:rPr>
            </w:pPr>
            <w:r>
              <w:rPr>
                <w:rFonts w:ascii="Calibri" w:hAnsi="Calibri"/>
                <w:color w:val="000000"/>
              </w:rPr>
              <w:t>25 460,0</w:t>
            </w:r>
          </w:p>
        </w:tc>
      </w:tr>
      <w:tr w:rsidR="00C658F0" w:rsidTr="00950618">
        <w:trPr>
          <w:trHeight w:val="315"/>
        </w:trPr>
        <w:tc>
          <w:tcPr>
            <w:tcW w:w="180" w:type="pct"/>
            <w:tcBorders>
              <w:top w:val="nil"/>
              <w:left w:val="single" w:sz="4" w:space="0" w:color="auto"/>
              <w:bottom w:val="single" w:sz="4" w:space="0" w:color="auto"/>
              <w:right w:val="single" w:sz="4" w:space="0" w:color="auto"/>
            </w:tcBorders>
            <w:shd w:val="clear" w:color="000000" w:fill="A5A5A5"/>
            <w:noWrap/>
            <w:hideMark/>
          </w:tcPr>
          <w:p w:rsidR="00C658F0" w:rsidRDefault="00C658F0">
            <w:pPr>
              <w:jc w:val="center"/>
              <w:rPr>
                <w:color w:val="000000"/>
              </w:rPr>
            </w:pPr>
            <w:r>
              <w:rPr>
                <w:color w:val="000000"/>
              </w:rPr>
              <w:t>7</w:t>
            </w:r>
          </w:p>
        </w:tc>
        <w:tc>
          <w:tcPr>
            <w:tcW w:w="1253" w:type="pct"/>
            <w:tcBorders>
              <w:top w:val="nil"/>
              <w:left w:val="nil"/>
              <w:bottom w:val="single" w:sz="4" w:space="0" w:color="auto"/>
              <w:right w:val="single" w:sz="4" w:space="0" w:color="auto"/>
            </w:tcBorders>
            <w:shd w:val="clear" w:color="000000" w:fill="A5A5A5"/>
            <w:vAlign w:val="center"/>
            <w:hideMark/>
          </w:tcPr>
          <w:p w:rsidR="00C658F0" w:rsidRDefault="00C658F0">
            <w:pPr>
              <w:rPr>
                <w:color w:val="000000"/>
              </w:rPr>
            </w:pPr>
            <w:r>
              <w:rPr>
                <w:color w:val="000000"/>
              </w:rPr>
              <w:t>Темп роста к предыдущему году, %</w:t>
            </w:r>
          </w:p>
        </w:tc>
        <w:tc>
          <w:tcPr>
            <w:tcW w:w="18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Calibri" w:hAnsi="Calibri"/>
                <w:color w:val="000000"/>
              </w:rPr>
            </w:pPr>
            <w:r>
              <w:rPr>
                <w:rFonts w:ascii="Calibri" w:hAnsi="Calibri"/>
                <w:color w:val="000000"/>
              </w:rPr>
              <w:t> </w:t>
            </w:r>
          </w:p>
        </w:tc>
        <w:tc>
          <w:tcPr>
            <w:tcW w:w="329"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Calibri" w:hAnsi="Calibri"/>
                <w:color w:val="000000"/>
              </w:rPr>
            </w:pPr>
            <w:r>
              <w:rPr>
                <w:rFonts w:ascii="Calibri" w:hAnsi="Calibri"/>
                <w:color w:val="000000"/>
              </w:rPr>
              <w:t>108,6</w:t>
            </w:r>
          </w:p>
        </w:tc>
        <w:tc>
          <w:tcPr>
            <w:tcW w:w="321"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Calibri" w:hAnsi="Calibri"/>
                <w:color w:val="000000"/>
              </w:rPr>
            </w:pPr>
            <w:r>
              <w:rPr>
                <w:rFonts w:ascii="Calibri" w:hAnsi="Calibri"/>
                <w:color w:val="000000"/>
              </w:rPr>
              <w:t>107,8</w:t>
            </w:r>
          </w:p>
        </w:tc>
        <w:tc>
          <w:tcPr>
            <w:tcW w:w="378" w:type="pct"/>
            <w:gridSpan w:val="3"/>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Calibri" w:hAnsi="Calibri"/>
                <w:color w:val="000000"/>
              </w:rPr>
            </w:pPr>
            <w:r>
              <w:rPr>
                <w:rFonts w:ascii="Calibri" w:hAnsi="Calibri"/>
                <w:color w:val="000000"/>
              </w:rPr>
              <w:t>106,4</w:t>
            </w:r>
          </w:p>
        </w:tc>
        <w:tc>
          <w:tcPr>
            <w:tcW w:w="378"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Calibri" w:hAnsi="Calibri"/>
                <w:color w:val="000000"/>
              </w:rPr>
            </w:pPr>
            <w:r>
              <w:rPr>
                <w:rFonts w:ascii="Calibri" w:hAnsi="Calibri"/>
                <w:color w:val="000000"/>
              </w:rPr>
              <w:t>117,1</w:t>
            </w:r>
          </w:p>
        </w:tc>
        <w:tc>
          <w:tcPr>
            <w:tcW w:w="337" w:type="pct"/>
            <w:gridSpan w:val="2"/>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Calibri" w:hAnsi="Calibri"/>
                <w:color w:val="000000"/>
              </w:rPr>
            </w:pPr>
            <w:r>
              <w:rPr>
                <w:rFonts w:ascii="Calibri" w:hAnsi="Calibri"/>
                <w:color w:val="000000"/>
              </w:rPr>
              <w:t>110,9</w:t>
            </w:r>
          </w:p>
        </w:tc>
      </w:tr>
      <w:tr w:rsidR="00C658F0" w:rsidTr="00950618">
        <w:trPr>
          <w:trHeight w:val="630"/>
        </w:trPr>
        <w:tc>
          <w:tcPr>
            <w:tcW w:w="180" w:type="pct"/>
            <w:tcBorders>
              <w:top w:val="nil"/>
              <w:left w:val="single" w:sz="4" w:space="0" w:color="auto"/>
              <w:bottom w:val="single" w:sz="4" w:space="0" w:color="auto"/>
              <w:right w:val="single" w:sz="4" w:space="0" w:color="auto"/>
            </w:tcBorders>
            <w:shd w:val="clear" w:color="auto" w:fill="auto"/>
            <w:noWrap/>
            <w:hideMark/>
          </w:tcPr>
          <w:p w:rsidR="00C658F0" w:rsidRDefault="00C658F0">
            <w:pPr>
              <w:jc w:val="center"/>
              <w:rPr>
                <w:color w:val="000000"/>
              </w:rPr>
            </w:pPr>
            <w:r>
              <w:rPr>
                <w:color w:val="000000"/>
              </w:rPr>
              <w:t>8</w:t>
            </w:r>
          </w:p>
        </w:tc>
        <w:tc>
          <w:tcPr>
            <w:tcW w:w="1253" w:type="pct"/>
            <w:tcBorders>
              <w:top w:val="nil"/>
              <w:left w:val="nil"/>
              <w:bottom w:val="single" w:sz="4" w:space="0" w:color="auto"/>
              <w:right w:val="single" w:sz="4" w:space="0" w:color="auto"/>
            </w:tcBorders>
            <w:shd w:val="clear" w:color="000000" w:fill="FFFFFF"/>
            <w:vAlign w:val="center"/>
            <w:hideMark/>
          </w:tcPr>
          <w:p w:rsidR="00C658F0" w:rsidRDefault="00C658F0">
            <w:pPr>
              <w:rPr>
                <w:color w:val="000000"/>
              </w:rPr>
            </w:pPr>
            <w:r>
              <w:rPr>
                <w:color w:val="000000"/>
              </w:rPr>
              <w:t>Среднемесячная заработная плата отдельной категории работников, рублей</w:t>
            </w:r>
          </w:p>
        </w:tc>
        <w:tc>
          <w:tcPr>
            <w:tcW w:w="18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000000"/>
              </w:rPr>
            </w:pPr>
            <w:r>
              <w:rPr>
                <w:rFonts w:ascii="Calibri" w:hAnsi="Calibri"/>
                <w:color w:val="000000"/>
              </w:rPr>
              <w:t>12 513,0</w:t>
            </w:r>
          </w:p>
        </w:tc>
        <w:tc>
          <w:tcPr>
            <w:tcW w:w="329"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14 743,0</w:t>
            </w:r>
          </w:p>
        </w:tc>
        <w:tc>
          <w:tcPr>
            <w:tcW w:w="321"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15 891,7</w:t>
            </w:r>
          </w:p>
        </w:tc>
        <w:tc>
          <w:tcPr>
            <w:tcW w:w="378" w:type="pct"/>
            <w:gridSpan w:val="3"/>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16 911,1</w:t>
            </w:r>
          </w:p>
        </w:tc>
        <w:tc>
          <w:tcPr>
            <w:tcW w:w="378"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19 801,1</w:t>
            </w:r>
          </w:p>
        </w:tc>
        <w:tc>
          <w:tcPr>
            <w:tcW w:w="337" w:type="pct"/>
            <w:gridSpan w:val="2"/>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21 957,1</w:t>
            </w:r>
          </w:p>
        </w:tc>
      </w:tr>
      <w:tr w:rsidR="00C658F0" w:rsidTr="00950618">
        <w:trPr>
          <w:trHeight w:val="315"/>
        </w:trPr>
        <w:tc>
          <w:tcPr>
            <w:tcW w:w="180" w:type="pct"/>
            <w:tcBorders>
              <w:top w:val="nil"/>
              <w:left w:val="single" w:sz="4" w:space="0" w:color="auto"/>
              <w:bottom w:val="single" w:sz="4" w:space="0" w:color="auto"/>
              <w:right w:val="single" w:sz="4" w:space="0" w:color="auto"/>
            </w:tcBorders>
            <w:shd w:val="clear" w:color="auto" w:fill="auto"/>
            <w:noWrap/>
            <w:hideMark/>
          </w:tcPr>
          <w:p w:rsidR="00C658F0" w:rsidRDefault="00C658F0">
            <w:pPr>
              <w:jc w:val="center"/>
              <w:rPr>
                <w:color w:val="000000"/>
              </w:rPr>
            </w:pPr>
            <w:r>
              <w:rPr>
                <w:color w:val="000000"/>
              </w:rPr>
              <w:t>9</w:t>
            </w:r>
          </w:p>
        </w:tc>
        <w:tc>
          <w:tcPr>
            <w:tcW w:w="1253" w:type="pct"/>
            <w:tcBorders>
              <w:top w:val="nil"/>
              <w:left w:val="nil"/>
              <w:bottom w:val="single" w:sz="4" w:space="0" w:color="auto"/>
              <w:right w:val="single" w:sz="4" w:space="0" w:color="auto"/>
            </w:tcBorders>
            <w:shd w:val="clear" w:color="000000" w:fill="FFFFFF"/>
            <w:vAlign w:val="center"/>
            <w:hideMark/>
          </w:tcPr>
          <w:p w:rsidR="00C658F0" w:rsidRDefault="00C658F0">
            <w:pPr>
              <w:rPr>
                <w:color w:val="000000"/>
              </w:rPr>
            </w:pPr>
            <w:r>
              <w:rPr>
                <w:color w:val="000000"/>
              </w:rPr>
              <w:t>Темп роста к предыдущему году, %</w:t>
            </w:r>
          </w:p>
        </w:tc>
        <w:tc>
          <w:tcPr>
            <w:tcW w:w="18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000000"/>
              </w:rPr>
            </w:pPr>
            <w:r>
              <w:rPr>
                <w:rFonts w:ascii="Calibri" w:hAnsi="Calibri"/>
                <w:color w:val="000000"/>
              </w:rPr>
              <w:t> </w:t>
            </w:r>
          </w:p>
        </w:tc>
        <w:tc>
          <w:tcPr>
            <w:tcW w:w="329"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108,6</w:t>
            </w:r>
          </w:p>
        </w:tc>
        <w:tc>
          <w:tcPr>
            <w:tcW w:w="321"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107,8</w:t>
            </w:r>
          </w:p>
        </w:tc>
        <w:tc>
          <w:tcPr>
            <w:tcW w:w="378" w:type="pct"/>
            <w:gridSpan w:val="3"/>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106,4</w:t>
            </w:r>
          </w:p>
        </w:tc>
        <w:tc>
          <w:tcPr>
            <w:tcW w:w="378"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117,1</w:t>
            </w:r>
          </w:p>
        </w:tc>
        <w:tc>
          <w:tcPr>
            <w:tcW w:w="337" w:type="pct"/>
            <w:gridSpan w:val="2"/>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110,9</w:t>
            </w:r>
          </w:p>
        </w:tc>
      </w:tr>
      <w:tr w:rsidR="00C658F0" w:rsidTr="00950618">
        <w:trPr>
          <w:trHeight w:val="630"/>
        </w:trPr>
        <w:tc>
          <w:tcPr>
            <w:tcW w:w="180" w:type="pct"/>
            <w:tcBorders>
              <w:top w:val="nil"/>
              <w:left w:val="single" w:sz="4" w:space="0" w:color="auto"/>
              <w:bottom w:val="single" w:sz="4" w:space="0" w:color="auto"/>
              <w:right w:val="single" w:sz="4" w:space="0" w:color="auto"/>
            </w:tcBorders>
            <w:shd w:val="clear" w:color="auto" w:fill="auto"/>
            <w:noWrap/>
            <w:hideMark/>
          </w:tcPr>
          <w:p w:rsidR="00C658F0" w:rsidRDefault="00C658F0">
            <w:pPr>
              <w:jc w:val="center"/>
              <w:rPr>
                <w:color w:val="000000"/>
              </w:rPr>
            </w:pPr>
            <w:r>
              <w:rPr>
                <w:color w:val="000000"/>
              </w:rPr>
              <w:t>10</w:t>
            </w:r>
          </w:p>
        </w:tc>
        <w:tc>
          <w:tcPr>
            <w:tcW w:w="1253" w:type="pct"/>
            <w:tcBorders>
              <w:top w:val="nil"/>
              <w:left w:val="nil"/>
              <w:bottom w:val="single" w:sz="4" w:space="0" w:color="auto"/>
              <w:right w:val="single" w:sz="4" w:space="0" w:color="auto"/>
            </w:tcBorders>
            <w:shd w:val="clear" w:color="auto" w:fill="auto"/>
            <w:vAlign w:val="center"/>
            <w:hideMark/>
          </w:tcPr>
          <w:p w:rsidR="00C658F0" w:rsidRDefault="00C658F0">
            <w:pPr>
              <w:rPr>
                <w:color w:val="000000"/>
              </w:rPr>
            </w:pPr>
            <w:r>
              <w:rPr>
                <w:color w:val="000000"/>
              </w:rPr>
              <w:t>Доля от средств от приносящей доход деятельности в фонде заработной платы по отдельной категории работников, %</w:t>
            </w:r>
          </w:p>
        </w:tc>
        <w:tc>
          <w:tcPr>
            <w:tcW w:w="18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000000"/>
              </w:rPr>
            </w:pPr>
            <w:r>
              <w:rPr>
                <w:rFonts w:ascii="Calibri" w:hAnsi="Calibri"/>
                <w:color w:val="000000"/>
              </w:rPr>
              <w:t>0,0</w:t>
            </w:r>
          </w:p>
        </w:tc>
        <w:tc>
          <w:tcPr>
            <w:tcW w:w="329"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000000"/>
              </w:rPr>
            </w:pPr>
            <w:r>
              <w:rPr>
                <w:rFonts w:ascii="Calibri" w:hAnsi="Calibri"/>
                <w:color w:val="000000"/>
              </w:rPr>
              <w:t>0,0</w:t>
            </w:r>
          </w:p>
        </w:tc>
        <w:tc>
          <w:tcPr>
            <w:tcW w:w="321"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000000"/>
              </w:rPr>
            </w:pPr>
            <w:r>
              <w:rPr>
                <w:rFonts w:ascii="Calibri" w:hAnsi="Calibri"/>
                <w:color w:val="000000"/>
              </w:rPr>
              <w:t>0,0</w:t>
            </w:r>
          </w:p>
        </w:tc>
        <w:tc>
          <w:tcPr>
            <w:tcW w:w="378" w:type="pct"/>
            <w:gridSpan w:val="3"/>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000000"/>
              </w:rPr>
            </w:pPr>
            <w:r>
              <w:rPr>
                <w:rFonts w:ascii="Calibri" w:hAnsi="Calibri"/>
                <w:color w:val="000000"/>
              </w:rPr>
              <w:t>0,0</w:t>
            </w:r>
          </w:p>
        </w:tc>
        <w:tc>
          <w:tcPr>
            <w:tcW w:w="378"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000000"/>
              </w:rPr>
            </w:pPr>
            <w:r>
              <w:rPr>
                <w:rFonts w:ascii="Calibri" w:hAnsi="Calibri"/>
                <w:color w:val="000000"/>
              </w:rPr>
              <w:t>0,002</w:t>
            </w:r>
          </w:p>
        </w:tc>
        <w:tc>
          <w:tcPr>
            <w:tcW w:w="337" w:type="pct"/>
            <w:gridSpan w:val="2"/>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000000"/>
              </w:rPr>
            </w:pPr>
            <w:r>
              <w:rPr>
                <w:rFonts w:ascii="Calibri" w:hAnsi="Calibri"/>
                <w:color w:val="000000"/>
              </w:rPr>
              <w:t>0,003</w:t>
            </w:r>
          </w:p>
        </w:tc>
      </w:tr>
      <w:tr w:rsidR="00C658F0" w:rsidTr="00950618">
        <w:trPr>
          <w:trHeight w:val="315"/>
        </w:trPr>
        <w:tc>
          <w:tcPr>
            <w:tcW w:w="180" w:type="pct"/>
            <w:tcBorders>
              <w:top w:val="nil"/>
              <w:left w:val="single" w:sz="4" w:space="0" w:color="auto"/>
              <w:bottom w:val="single" w:sz="4" w:space="0" w:color="auto"/>
              <w:right w:val="single" w:sz="4" w:space="0" w:color="auto"/>
            </w:tcBorders>
            <w:shd w:val="clear" w:color="auto" w:fill="auto"/>
            <w:noWrap/>
            <w:hideMark/>
          </w:tcPr>
          <w:p w:rsidR="00C658F0" w:rsidRDefault="00C658F0">
            <w:pPr>
              <w:jc w:val="center"/>
              <w:rPr>
                <w:color w:val="000000"/>
              </w:rPr>
            </w:pPr>
            <w:r>
              <w:rPr>
                <w:color w:val="000000"/>
              </w:rPr>
              <w:t>11</w:t>
            </w:r>
          </w:p>
        </w:tc>
        <w:tc>
          <w:tcPr>
            <w:tcW w:w="1253" w:type="pct"/>
            <w:tcBorders>
              <w:top w:val="nil"/>
              <w:left w:val="nil"/>
              <w:bottom w:val="single" w:sz="4" w:space="0" w:color="auto"/>
              <w:right w:val="single" w:sz="4" w:space="0" w:color="auto"/>
            </w:tcBorders>
            <w:shd w:val="clear" w:color="000000" w:fill="FFFFFF"/>
            <w:vAlign w:val="center"/>
            <w:hideMark/>
          </w:tcPr>
          <w:p w:rsidR="00C658F0" w:rsidRDefault="00C658F0">
            <w:pPr>
              <w:rPr>
                <w:color w:val="000000"/>
              </w:rPr>
            </w:pPr>
            <w:r>
              <w:rPr>
                <w:color w:val="000000"/>
              </w:rPr>
              <w:t>Размер начислений на фонд оплаты труда, %</w:t>
            </w:r>
          </w:p>
        </w:tc>
        <w:tc>
          <w:tcPr>
            <w:tcW w:w="18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000000"/>
              </w:rPr>
            </w:pPr>
            <w:r>
              <w:rPr>
                <w:rFonts w:ascii="Calibri" w:hAnsi="Calibri"/>
                <w:color w:val="000000"/>
              </w:rPr>
              <w:t>1,302</w:t>
            </w:r>
          </w:p>
        </w:tc>
        <w:tc>
          <w:tcPr>
            <w:tcW w:w="329"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000000"/>
              </w:rPr>
            </w:pPr>
            <w:r>
              <w:rPr>
                <w:rFonts w:ascii="Calibri" w:hAnsi="Calibri"/>
                <w:color w:val="000000"/>
              </w:rPr>
              <w:t>1,302</w:t>
            </w:r>
          </w:p>
        </w:tc>
        <w:tc>
          <w:tcPr>
            <w:tcW w:w="321"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000000"/>
              </w:rPr>
            </w:pPr>
            <w:r>
              <w:rPr>
                <w:rFonts w:ascii="Calibri" w:hAnsi="Calibri"/>
                <w:color w:val="000000"/>
              </w:rPr>
              <w:t>1,302</w:t>
            </w:r>
          </w:p>
        </w:tc>
        <w:tc>
          <w:tcPr>
            <w:tcW w:w="378" w:type="pct"/>
            <w:gridSpan w:val="3"/>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000000"/>
              </w:rPr>
            </w:pPr>
            <w:r>
              <w:rPr>
                <w:rFonts w:ascii="Calibri" w:hAnsi="Calibri"/>
                <w:color w:val="000000"/>
              </w:rPr>
              <w:t>1,302</w:t>
            </w:r>
          </w:p>
        </w:tc>
        <w:tc>
          <w:tcPr>
            <w:tcW w:w="378"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000000"/>
              </w:rPr>
            </w:pPr>
            <w:r>
              <w:rPr>
                <w:rFonts w:ascii="Calibri" w:hAnsi="Calibri"/>
                <w:color w:val="000000"/>
              </w:rPr>
              <w:t>1,302</w:t>
            </w:r>
          </w:p>
        </w:tc>
        <w:tc>
          <w:tcPr>
            <w:tcW w:w="337" w:type="pct"/>
            <w:gridSpan w:val="2"/>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000000"/>
              </w:rPr>
            </w:pPr>
            <w:r>
              <w:rPr>
                <w:rFonts w:ascii="Calibri" w:hAnsi="Calibri"/>
                <w:color w:val="000000"/>
              </w:rPr>
              <w:t>1,302</w:t>
            </w:r>
          </w:p>
        </w:tc>
      </w:tr>
      <w:tr w:rsidR="00C658F0" w:rsidTr="00950618">
        <w:trPr>
          <w:trHeight w:val="315"/>
        </w:trPr>
        <w:tc>
          <w:tcPr>
            <w:tcW w:w="180" w:type="pct"/>
            <w:tcBorders>
              <w:top w:val="nil"/>
              <w:left w:val="single" w:sz="4" w:space="0" w:color="auto"/>
              <w:bottom w:val="single" w:sz="4" w:space="0" w:color="auto"/>
              <w:right w:val="single" w:sz="4" w:space="0" w:color="auto"/>
            </w:tcBorders>
            <w:shd w:val="clear" w:color="auto" w:fill="auto"/>
            <w:noWrap/>
            <w:hideMark/>
          </w:tcPr>
          <w:p w:rsidR="00C658F0" w:rsidRDefault="00C658F0">
            <w:pPr>
              <w:jc w:val="center"/>
              <w:rPr>
                <w:color w:val="000000"/>
              </w:rPr>
            </w:pPr>
            <w:r>
              <w:rPr>
                <w:color w:val="000000"/>
              </w:rPr>
              <w:t>12</w:t>
            </w:r>
          </w:p>
        </w:tc>
        <w:tc>
          <w:tcPr>
            <w:tcW w:w="1253" w:type="pct"/>
            <w:tcBorders>
              <w:top w:val="nil"/>
              <w:left w:val="nil"/>
              <w:bottom w:val="single" w:sz="4" w:space="0" w:color="auto"/>
              <w:right w:val="single" w:sz="4" w:space="0" w:color="auto"/>
            </w:tcBorders>
            <w:shd w:val="clear" w:color="000000" w:fill="FFFFFF"/>
            <w:vAlign w:val="center"/>
            <w:hideMark/>
          </w:tcPr>
          <w:p w:rsidR="00C658F0" w:rsidRDefault="00C658F0">
            <w:pPr>
              <w:rPr>
                <w:color w:val="000000"/>
              </w:rPr>
            </w:pPr>
            <w:r>
              <w:rPr>
                <w:color w:val="000000"/>
              </w:rPr>
              <w:t>Фонд оплаты труда с начислениями, млн. рублей</w:t>
            </w:r>
          </w:p>
        </w:tc>
        <w:tc>
          <w:tcPr>
            <w:tcW w:w="18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3,910</w:t>
            </w:r>
          </w:p>
        </w:tc>
        <w:tc>
          <w:tcPr>
            <w:tcW w:w="329"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4,607</w:t>
            </w:r>
          </w:p>
        </w:tc>
        <w:tc>
          <w:tcPr>
            <w:tcW w:w="321"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4,966</w:t>
            </w:r>
          </w:p>
        </w:tc>
        <w:tc>
          <w:tcPr>
            <w:tcW w:w="378" w:type="pct"/>
            <w:gridSpan w:val="3"/>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5,284</w:t>
            </w:r>
          </w:p>
        </w:tc>
        <w:tc>
          <w:tcPr>
            <w:tcW w:w="378"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6,187</w:t>
            </w:r>
          </w:p>
        </w:tc>
        <w:tc>
          <w:tcPr>
            <w:tcW w:w="337" w:type="pct"/>
            <w:gridSpan w:val="2"/>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6,861</w:t>
            </w:r>
          </w:p>
        </w:tc>
      </w:tr>
      <w:tr w:rsidR="00C658F0" w:rsidTr="00950618">
        <w:trPr>
          <w:trHeight w:val="675"/>
        </w:trPr>
        <w:tc>
          <w:tcPr>
            <w:tcW w:w="180" w:type="pct"/>
            <w:tcBorders>
              <w:top w:val="nil"/>
              <w:left w:val="single" w:sz="4" w:space="0" w:color="auto"/>
              <w:bottom w:val="single" w:sz="4" w:space="0" w:color="auto"/>
              <w:right w:val="single" w:sz="4" w:space="0" w:color="auto"/>
            </w:tcBorders>
            <w:shd w:val="clear" w:color="auto" w:fill="auto"/>
            <w:noWrap/>
            <w:hideMark/>
          </w:tcPr>
          <w:p w:rsidR="00C658F0" w:rsidRDefault="00C658F0">
            <w:pPr>
              <w:jc w:val="center"/>
              <w:rPr>
                <w:color w:val="000000"/>
              </w:rPr>
            </w:pPr>
            <w:r>
              <w:rPr>
                <w:color w:val="000000"/>
              </w:rPr>
              <w:t>13</w:t>
            </w:r>
          </w:p>
        </w:tc>
        <w:tc>
          <w:tcPr>
            <w:tcW w:w="1253" w:type="pct"/>
            <w:tcBorders>
              <w:top w:val="nil"/>
              <w:left w:val="nil"/>
              <w:bottom w:val="single" w:sz="4" w:space="0" w:color="auto"/>
              <w:right w:val="single" w:sz="4" w:space="0" w:color="auto"/>
            </w:tcBorders>
            <w:shd w:val="clear" w:color="000000" w:fill="FFFFFF"/>
            <w:vAlign w:val="center"/>
            <w:hideMark/>
          </w:tcPr>
          <w:p w:rsidR="00C658F0" w:rsidRDefault="00C658F0">
            <w:pPr>
              <w:rPr>
                <w:color w:val="000000"/>
              </w:rPr>
            </w:pPr>
            <w:r>
              <w:rPr>
                <w:color w:val="000000"/>
              </w:rPr>
              <w:t xml:space="preserve">Прирост фонда оплаты труда с начислениями к 2013 году, млн.рублей </w:t>
            </w:r>
          </w:p>
        </w:tc>
        <w:tc>
          <w:tcPr>
            <w:tcW w:w="18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000000"/>
              </w:rPr>
            </w:pPr>
            <w:r>
              <w:rPr>
                <w:rFonts w:ascii="Calibri" w:hAnsi="Calibri"/>
                <w:color w:val="000000"/>
              </w:rPr>
              <w:t>0,1</w:t>
            </w:r>
          </w:p>
        </w:tc>
        <w:tc>
          <w:tcPr>
            <w:tcW w:w="329"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0,697</w:t>
            </w:r>
          </w:p>
        </w:tc>
        <w:tc>
          <w:tcPr>
            <w:tcW w:w="321"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1,056</w:t>
            </w:r>
          </w:p>
        </w:tc>
        <w:tc>
          <w:tcPr>
            <w:tcW w:w="378" w:type="pct"/>
            <w:gridSpan w:val="3"/>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1,374</w:t>
            </w:r>
          </w:p>
        </w:tc>
        <w:tc>
          <w:tcPr>
            <w:tcW w:w="378"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2,277</w:t>
            </w:r>
          </w:p>
        </w:tc>
        <w:tc>
          <w:tcPr>
            <w:tcW w:w="337" w:type="pct"/>
            <w:gridSpan w:val="2"/>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2,951</w:t>
            </w:r>
          </w:p>
        </w:tc>
      </w:tr>
      <w:tr w:rsidR="00C658F0" w:rsidTr="00950618">
        <w:trPr>
          <w:trHeight w:val="315"/>
        </w:trPr>
        <w:tc>
          <w:tcPr>
            <w:tcW w:w="180" w:type="pct"/>
            <w:tcBorders>
              <w:top w:val="nil"/>
              <w:left w:val="single" w:sz="4" w:space="0" w:color="auto"/>
              <w:bottom w:val="single" w:sz="4" w:space="0" w:color="auto"/>
              <w:right w:val="single" w:sz="4" w:space="0" w:color="auto"/>
            </w:tcBorders>
            <w:shd w:val="clear" w:color="000000" w:fill="A5A5A5"/>
            <w:noWrap/>
            <w:hideMark/>
          </w:tcPr>
          <w:p w:rsidR="00C658F0" w:rsidRDefault="00C658F0">
            <w:pPr>
              <w:jc w:val="center"/>
              <w:rPr>
                <w:color w:val="000000"/>
              </w:rPr>
            </w:pPr>
            <w:r>
              <w:rPr>
                <w:color w:val="000000"/>
              </w:rPr>
              <w:t> </w:t>
            </w:r>
          </w:p>
        </w:tc>
        <w:tc>
          <w:tcPr>
            <w:tcW w:w="1253" w:type="pct"/>
            <w:tcBorders>
              <w:top w:val="nil"/>
              <w:left w:val="nil"/>
              <w:bottom w:val="single" w:sz="4" w:space="0" w:color="auto"/>
              <w:right w:val="single" w:sz="4" w:space="0" w:color="auto"/>
            </w:tcBorders>
            <w:shd w:val="clear" w:color="000000" w:fill="A5A5A5"/>
            <w:vAlign w:val="center"/>
            <w:hideMark/>
          </w:tcPr>
          <w:p w:rsidR="00C658F0" w:rsidRDefault="00C658F0">
            <w:pPr>
              <w:rPr>
                <w:color w:val="000000"/>
              </w:rPr>
            </w:pPr>
            <w:r>
              <w:rPr>
                <w:color w:val="000000"/>
              </w:rPr>
              <w:t>в том числе:</w:t>
            </w:r>
          </w:p>
        </w:tc>
        <w:tc>
          <w:tcPr>
            <w:tcW w:w="18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Calibri" w:hAnsi="Calibri"/>
                <w:color w:val="000000"/>
              </w:rPr>
            </w:pPr>
            <w:r>
              <w:rPr>
                <w:rFonts w:ascii="Calibri" w:hAnsi="Calibri"/>
                <w:color w:val="000000"/>
              </w:rPr>
              <w:t> </w:t>
            </w:r>
          </w:p>
        </w:tc>
        <w:tc>
          <w:tcPr>
            <w:tcW w:w="329"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Calibri" w:hAnsi="Calibri"/>
                <w:color w:val="000000"/>
              </w:rPr>
            </w:pPr>
            <w:r>
              <w:rPr>
                <w:rFonts w:ascii="Calibri" w:hAnsi="Calibri"/>
                <w:color w:val="000000"/>
              </w:rPr>
              <w:t> </w:t>
            </w:r>
          </w:p>
        </w:tc>
        <w:tc>
          <w:tcPr>
            <w:tcW w:w="321"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Calibri" w:hAnsi="Calibri"/>
                <w:color w:val="000000"/>
              </w:rPr>
            </w:pPr>
            <w:r>
              <w:rPr>
                <w:rFonts w:ascii="Calibri" w:hAnsi="Calibri"/>
                <w:color w:val="000000"/>
              </w:rPr>
              <w:t> </w:t>
            </w:r>
          </w:p>
        </w:tc>
        <w:tc>
          <w:tcPr>
            <w:tcW w:w="378" w:type="pct"/>
            <w:gridSpan w:val="3"/>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Calibri" w:hAnsi="Calibri"/>
                <w:color w:val="000000"/>
              </w:rPr>
            </w:pPr>
            <w:r>
              <w:rPr>
                <w:rFonts w:ascii="Calibri" w:hAnsi="Calibri"/>
                <w:color w:val="000000"/>
              </w:rPr>
              <w:t> </w:t>
            </w:r>
          </w:p>
        </w:tc>
        <w:tc>
          <w:tcPr>
            <w:tcW w:w="378"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Calibri" w:hAnsi="Calibri"/>
                <w:color w:val="000000"/>
              </w:rPr>
            </w:pPr>
            <w:r>
              <w:rPr>
                <w:rFonts w:ascii="Calibri" w:hAnsi="Calibri"/>
                <w:color w:val="000000"/>
              </w:rPr>
              <w:t> </w:t>
            </w:r>
          </w:p>
        </w:tc>
        <w:tc>
          <w:tcPr>
            <w:tcW w:w="337" w:type="pct"/>
            <w:gridSpan w:val="2"/>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Calibri" w:hAnsi="Calibri"/>
                <w:color w:val="000000"/>
              </w:rPr>
            </w:pPr>
            <w:r>
              <w:rPr>
                <w:rFonts w:ascii="Calibri" w:hAnsi="Calibri"/>
                <w:color w:val="000000"/>
              </w:rPr>
              <w:t> </w:t>
            </w:r>
          </w:p>
        </w:tc>
      </w:tr>
      <w:tr w:rsidR="00C658F0" w:rsidTr="00950618">
        <w:trPr>
          <w:trHeight w:val="315"/>
        </w:trPr>
        <w:tc>
          <w:tcPr>
            <w:tcW w:w="180" w:type="pct"/>
            <w:tcBorders>
              <w:top w:val="nil"/>
              <w:left w:val="single" w:sz="4" w:space="0" w:color="auto"/>
              <w:bottom w:val="single" w:sz="4" w:space="0" w:color="auto"/>
              <w:right w:val="single" w:sz="4" w:space="0" w:color="auto"/>
            </w:tcBorders>
            <w:shd w:val="clear" w:color="auto" w:fill="auto"/>
            <w:noWrap/>
            <w:hideMark/>
          </w:tcPr>
          <w:p w:rsidR="00C658F0" w:rsidRDefault="00C658F0">
            <w:pPr>
              <w:jc w:val="center"/>
              <w:rPr>
                <w:color w:val="000000"/>
              </w:rPr>
            </w:pPr>
            <w:r>
              <w:rPr>
                <w:color w:val="000000"/>
              </w:rPr>
              <w:t>13.1.</w:t>
            </w:r>
          </w:p>
        </w:tc>
        <w:tc>
          <w:tcPr>
            <w:tcW w:w="1253" w:type="pct"/>
            <w:tcBorders>
              <w:top w:val="nil"/>
              <w:left w:val="nil"/>
              <w:bottom w:val="single" w:sz="4" w:space="0" w:color="auto"/>
              <w:right w:val="single" w:sz="4" w:space="0" w:color="auto"/>
            </w:tcBorders>
            <w:shd w:val="clear" w:color="000000" w:fill="FFFFFF"/>
            <w:vAlign w:val="center"/>
            <w:hideMark/>
          </w:tcPr>
          <w:p w:rsidR="00C658F0" w:rsidRDefault="00C658F0">
            <w:pPr>
              <w:rPr>
                <w:color w:val="000000"/>
              </w:rPr>
            </w:pPr>
            <w:r>
              <w:rPr>
                <w:color w:val="000000"/>
              </w:rPr>
              <w:t>за счет средств местного бюджета, млн. рублей</w:t>
            </w:r>
          </w:p>
        </w:tc>
        <w:tc>
          <w:tcPr>
            <w:tcW w:w="18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000000"/>
              </w:rPr>
            </w:pPr>
            <w:r>
              <w:rPr>
                <w:rFonts w:ascii="Calibri" w:hAnsi="Calibri"/>
                <w:color w:val="000000"/>
              </w:rPr>
              <w:t>0,1</w:t>
            </w:r>
          </w:p>
        </w:tc>
        <w:tc>
          <w:tcPr>
            <w:tcW w:w="329"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0,697</w:t>
            </w:r>
          </w:p>
        </w:tc>
        <w:tc>
          <w:tcPr>
            <w:tcW w:w="321"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1,056</w:t>
            </w:r>
          </w:p>
        </w:tc>
        <w:tc>
          <w:tcPr>
            <w:tcW w:w="378" w:type="pct"/>
            <w:gridSpan w:val="3"/>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1,374</w:t>
            </w:r>
          </w:p>
        </w:tc>
        <w:tc>
          <w:tcPr>
            <w:tcW w:w="378"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2,277</w:t>
            </w:r>
          </w:p>
        </w:tc>
        <w:tc>
          <w:tcPr>
            <w:tcW w:w="337" w:type="pct"/>
            <w:gridSpan w:val="2"/>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2,951</w:t>
            </w:r>
          </w:p>
        </w:tc>
      </w:tr>
      <w:tr w:rsidR="00C658F0" w:rsidTr="00950618">
        <w:trPr>
          <w:trHeight w:val="735"/>
        </w:trPr>
        <w:tc>
          <w:tcPr>
            <w:tcW w:w="180" w:type="pct"/>
            <w:tcBorders>
              <w:top w:val="nil"/>
              <w:left w:val="single" w:sz="4" w:space="0" w:color="auto"/>
              <w:bottom w:val="single" w:sz="4" w:space="0" w:color="auto"/>
              <w:right w:val="single" w:sz="4" w:space="0" w:color="auto"/>
            </w:tcBorders>
            <w:shd w:val="clear" w:color="auto" w:fill="auto"/>
            <w:noWrap/>
            <w:hideMark/>
          </w:tcPr>
          <w:p w:rsidR="00C658F0" w:rsidRDefault="00C658F0">
            <w:pPr>
              <w:jc w:val="center"/>
              <w:rPr>
                <w:color w:val="000000"/>
              </w:rPr>
            </w:pPr>
            <w:r>
              <w:rPr>
                <w:color w:val="000000"/>
              </w:rPr>
              <w:t> </w:t>
            </w:r>
          </w:p>
        </w:tc>
        <w:tc>
          <w:tcPr>
            <w:tcW w:w="1253" w:type="pct"/>
            <w:tcBorders>
              <w:top w:val="nil"/>
              <w:left w:val="nil"/>
              <w:bottom w:val="single" w:sz="4" w:space="0" w:color="auto"/>
              <w:right w:val="single" w:sz="4" w:space="0" w:color="auto"/>
            </w:tcBorders>
            <w:shd w:val="clear" w:color="000000" w:fill="FFFFFF"/>
            <w:vAlign w:val="center"/>
            <w:hideMark/>
          </w:tcPr>
          <w:p w:rsidR="00C658F0" w:rsidRDefault="00C658F0">
            <w:pPr>
              <w:ind w:firstLineChars="200" w:firstLine="480"/>
              <w:rPr>
                <w:color w:val="000000"/>
              </w:rPr>
            </w:pPr>
            <w:r>
              <w:rPr>
                <w:color w:val="000000"/>
              </w:rPr>
              <w:t>включая средства, полученные за счет проведения мероприятий по оптимизации, из них:</w:t>
            </w:r>
          </w:p>
        </w:tc>
        <w:tc>
          <w:tcPr>
            <w:tcW w:w="18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0,100</w:t>
            </w:r>
          </w:p>
        </w:tc>
        <w:tc>
          <w:tcPr>
            <w:tcW w:w="329"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0,015</w:t>
            </w:r>
          </w:p>
        </w:tc>
        <w:tc>
          <w:tcPr>
            <w:tcW w:w="321"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0,016</w:t>
            </w:r>
          </w:p>
        </w:tc>
        <w:tc>
          <w:tcPr>
            <w:tcW w:w="378" w:type="pct"/>
            <w:gridSpan w:val="3"/>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0,017</w:t>
            </w:r>
          </w:p>
        </w:tc>
        <w:tc>
          <w:tcPr>
            <w:tcW w:w="378"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0,017</w:t>
            </w:r>
          </w:p>
        </w:tc>
        <w:tc>
          <w:tcPr>
            <w:tcW w:w="337" w:type="pct"/>
            <w:gridSpan w:val="2"/>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0,018</w:t>
            </w:r>
          </w:p>
        </w:tc>
      </w:tr>
      <w:tr w:rsidR="00C658F0" w:rsidTr="00950618">
        <w:trPr>
          <w:trHeight w:val="315"/>
        </w:trPr>
        <w:tc>
          <w:tcPr>
            <w:tcW w:w="180" w:type="pct"/>
            <w:tcBorders>
              <w:top w:val="nil"/>
              <w:left w:val="single" w:sz="4" w:space="0" w:color="auto"/>
              <w:bottom w:val="single" w:sz="4" w:space="0" w:color="auto"/>
              <w:right w:val="single" w:sz="4" w:space="0" w:color="auto"/>
            </w:tcBorders>
            <w:shd w:val="clear" w:color="auto" w:fill="auto"/>
            <w:noWrap/>
            <w:hideMark/>
          </w:tcPr>
          <w:p w:rsidR="00C658F0" w:rsidRDefault="00C658F0">
            <w:pPr>
              <w:jc w:val="center"/>
              <w:rPr>
                <w:color w:val="000000"/>
              </w:rPr>
            </w:pPr>
            <w:r>
              <w:rPr>
                <w:color w:val="000000"/>
              </w:rPr>
              <w:t> </w:t>
            </w:r>
          </w:p>
        </w:tc>
        <w:tc>
          <w:tcPr>
            <w:tcW w:w="1253" w:type="pct"/>
            <w:tcBorders>
              <w:top w:val="nil"/>
              <w:left w:val="nil"/>
              <w:bottom w:val="single" w:sz="4" w:space="0" w:color="auto"/>
              <w:right w:val="single" w:sz="4" w:space="0" w:color="auto"/>
            </w:tcBorders>
            <w:shd w:val="clear" w:color="000000" w:fill="FFFFFF"/>
            <w:vAlign w:val="center"/>
            <w:hideMark/>
          </w:tcPr>
          <w:p w:rsidR="00C658F0" w:rsidRDefault="00C658F0">
            <w:pPr>
              <w:ind w:firstLineChars="200" w:firstLine="480"/>
              <w:rPr>
                <w:color w:val="000000"/>
              </w:rPr>
            </w:pPr>
            <w:r>
              <w:rPr>
                <w:color w:val="000000"/>
              </w:rPr>
              <w:t>от реструктуризации сети, млн. рублей</w:t>
            </w:r>
          </w:p>
        </w:tc>
        <w:tc>
          <w:tcPr>
            <w:tcW w:w="18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000000"/>
              </w:rPr>
            </w:pPr>
            <w:r>
              <w:rPr>
                <w:rFonts w:ascii="Calibri" w:hAnsi="Calibri"/>
                <w:color w:val="000000"/>
              </w:rPr>
              <w:t>0,000</w:t>
            </w:r>
          </w:p>
        </w:tc>
        <w:tc>
          <w:tcPr>
            <w:tcW w:w="329"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000000"/>
              </w:rPr>
            </w:pPr>
            <w:r>
              <w:rPr>
                <w:rFonts w:ascii="Calibri" w:hAnsi="Calibri"/>
                <w:color w:val="000000"/>
              </w:rPr>
              <w:t>0,000</w:t>
            </w:r>
          </w:p>
        </w:tc>
        <w:tc>
          <w:tcPr>
            <w:tcW w:w="321"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000000"/>
              </w:rPr>
            </w:pPr>
            <w:r>
              <w:rPr>
                <w:rFonts w:ascii="Calibri" w:hAnsi="Calibri"/>
                <w:color w:val="000000"/>
              </w:rPr>
              <w:t>0,000</w:t>
            </w:r>
          </w:p>
        </w:tc>
        <w:tc>
          <w:tcPr>
            <w:tcW w:w="378" w:type="pct"/>
            <w:gridSpan w:val="3"/>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000000"/>
              </w:rPr>
            </w:pPr>
            <w:r>
              <w:rPr>
                <w:rFonts w:ascii="Calibri" w:hAnsi="Calibri"/>
                <w:color w:val="000000"/>
              </w:rPr>
              <w:t>0,000</w:t>
            </w:r>
          </w:p>
        </w:tc>
        <w:tc>
          <w:tcPr>
            <w:tcW w:w="378"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000000"/>
              </w:rPr>
            </w:pPr>
            <w:r>
              <w:rPr>
                <w:rFonts w:ascii="Calibri" w:hAnsi="Calibri"/>
                <w:color w:val="000000"/>
              </w:rPr>
              <w:t>0,000</w:t>
            </w:r>
          </w:p>
        </w:tc>
        <w:tc>
          <w:tcPr>
            <w:tcW w:w="337" w:type="pct"/>
            <w:gridSpan w:val="2"/>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000000"/>
              </w:rPr>
            </w:pPr>
            <w:r>
              <w:rPr>
                <w:rFonts w:ascii="Calibri" w:hAnsi="Calibri"/>
                <w:color w:val="000000"/>
              </w:rPr>
              <w:t>0,000</w:t>
            </w:r>
          </w:p>
        </w:tc>
      </w:tr>
      <w:tr w:rsidR="00C658F0" w:rsidTr="00950618">
        <w:trPr>
          <w:trHeight w:val="675"/>
        </w:trPr>
        <w:tc>
          <w:tcPr>
            <w:tcW w:w="180" w:type="pct"/>
            <w:tcBorders>
              <w:top w:val="nil"/>
              <w:left w:val="single" w:sz="4" w:space="0" w:color="auto"/>
              <w:bottom w:val="single" w:sz="4" w:space="0" w:color="auto"/>
              <w:right w:val="single" w:sz="4" w:space="0" w:color="auto"/>
            </w:tcBorders>
            <w:shd w:val="clear" w:color="auto" w:fill="auto"/>
            <w:noWrap/>
            <w:hideMark/>
          </w:tcPr>
          <w:p w:rsidR="00C658F0" w:rsidRDefault="00C658F0">
            <w:pPr>
              <w:jc w:val="center"/>
              <w:rPr>
                <w:color w:val="000000"/>
              </w:rPr>
            </w:pPr>
            <w:r>
              <w:rPr>
                <w:color w:val="000000"/>
              </w:rPr>
              <w:t> </w:t>
            </w:r>
          </w:p>
        </w:tc>
        <w:tc>
          <w:tcPr>
            <w:tcW w:w="1253" w:type="pct"/>
            <w:tcBorders>
              <w:top w:val="nil"/>
              <w:left w:val="nil"/>
              <w:bottom w:val="single" w:sz="4" w:space="0" w:color="auto"/>
              <w:right w:val="single" w:sz="4" w:space="0" w:color="auto"/>
            </w:tcBorders>
            <w:shd w:val="clear" w:color="000000" w:fill="FFFFFF"/>
            <w:vAlign w:val="center"/>
            <w:hideMark/>
          </w:tcPr>
          <w:p w:rsidR="00C658F0" w:rsidRDefault="00C658F0">
            <w:pPr>
              <w:ind w:firstLineChars="200" w:firstLine="480"/>
              <w:rPr>
                <w:color w:val="000000"/>
              </w:rPr>
            </w:pPr>
            <w:r>
              <w:rPr>
                <w:color w:val="000000"/>
              </w:rPr>
              <w:t>от оптимизации численности персонала, в том числе административно-управленческого персонала, млн. рублей</w:t>
            </w:r>
          </w:p>
        </w:tc>
        <w:tc>
          <w:tcPr>
            <w:tcW w:w="18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000000"/>
              </w:rPr>
            </w:pPr>
            <w:r>
              <w:rPr>
                <w:rFonts w:ascii="Calibri" w:hAnsi="Calibri"/>
                <w:color w:val="000000"/>
              </w:rPr>
              <w:t>0,1</w:t>
            </w:r>
          </w:p>
        </w:tc>
        <w:tc>
          <w:tcPr>
            <w:tcW w:w="329"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000000"/>
              </w:rPr>
            </w:pPr>
            <w:r>
              <w:rPr>
                <w:rFonts w:ascii="Calibri" w:hAnsi="Calibri"/>
                <w:color w:val="000000"/>
              </w:rPr>
              <w:t>0,000</w:t>
            </w:r>
          </w:p>
        </w:tc>
        <w:tc>
          <w:tcPr>
            <w:tcW w:w="321"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000000"/>
              </w:rPr>
            </w:pPr>
            <w:r>
              <w:rPr>
                <w:rFonts w:ascii="Calibri" w:hAnsi="Calibri"/>
                <w:color w:val="000000"/>
              </w:rPr>
              <w:t>0,000</w:t>
            </w:r>
          </w:p>
        </w:tc>
        <w:tc>
          <w:tcPr>
            <w:tcW w:w="378" w:type="pct"/>
            <w:gridSpan w:val="3"/>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000000"/>
              </w:rPr>
            </w:pPr>
            <w:r>
              <w:rPr>
                <w:rFonts w:ascii="Calibri" w:hAnsi="Calibri"/>
                <w:color w:val="000000"/>
              </w:rPr>
              <w:t>0,000</w:t>
            </w:r>
          </w:p>
        </w:tc>
        <w:tc>
          <w:tcPr>
            <w:tcW w:w="378"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000000"/>
              </w:rPr>
            </w:pPr>
            <w:r>
              <w:rPr>
                <w:rFonts w:ascii="Calibri" w:hAnsi="Calibri"/>
                <w:color w:val="000000"/>
              </w:rPr>
              <w:t>0,000</w:t>
            </w:r>
          </w:p>
        </w:tc>
        <w:tc>
          <w:tcPr>
            <w:tcW w:w="337" w:type="pct"/>
            <w:gridSpan w:val="2"/>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000000"/>
              </w:rPr>
            </w:pPr>
            <w:r>
              <w:rPr>
                <w:rFonts w:ascii="Calibri" w:hAnsi="Calibri"/>
                <w:color w:val="000000"/>
              </w:rPr>
              <w:t>0,000</w:t>
            </w:r>
          </w:p>
        </w:tc>
      </w:tr>
      <w:tr w:rsidR="00C658F0" w:rsidTr="00950618">
        <w:trPr>
          <w:trHeight w:val="630"/>
        </w:trPr>
        <w:tc>
          <w:tcPr>
            <w:tcW w:w="180" w:type="pct"/>
            <w:tcBorders>
              <w:top w:val="nil"/>
              <w:left w:val="single" w:sz="4" w:space="0" w:color="auto"/>
              <w:bottom w:val="single" w:sz="4" w:space="0" w:color="auto"/>
              <w:right w:val="single" w:sz="4" w:space="0" w:color="auto"/>
            </w:tcBorders>
            <w:shd w:val="clear" w:color="auto" w:fill="auto"/>
            <w:noWrap/>
            <w:hideMark/>
          </w:tcPr>
          <w:p w:rsidR="00C658F0" w:rsidRDefault="00C658F0">
            <w:pPr>
              <w:jc w:val="center"/>
              <w:rPr>
                <w:color w:val="000000"/>
              </w:rPr>
            </w:pPr>
            <w:r>
              <w:rPr>
                <w:color w:val="000000"/>
              </w:rPr>
              <w:t> </w:t>
            </w:r>
          </w:p>
        </w:tc>
        <w:tc>
          <w:tcPr>
            <w:tcW w:w="1253" w:type="pct"/>
            <w:tcBorders>
              <w:top w:val="nil"/>
              <w:left w:val="nil"/>
              <w:bottom w:val="single" w:sz="4" w:space="0" w:color="auto"/>
              <w:right w:val="single" w:sz="4" w:space="0" w:color="auto"/>
            </w:tcBorders>
            <w:shd w:val="clear" w:color="000000" w:fill="FFFFFF"/>
            <w:vAlign w:val="center"/>
            <w:hideMark/>
          </w:tcPr>
          <w:p w:rsidR="00C658F0" w:rsidRDefault="00C658F0">
            <w:pPr>
              <w:ind w:firstLineChars="200" w:firstLine="480"/>
              <w:rPr>
                <w:color w:val="000000"/>
              </w:rPr>
            </w:pPr>
            <w:r>
              <w:rPr>
                <w:color w:val="000000"/>
              </w:rPr>
              <w:t>от сокращения и оптимизации расходов на содержание учреждений, млн. рублей</w:t>
            </w:r>
          </w:p>
        </w:tc>
        <w:tc>
          <w:tcPr>
            <w:tcW w:w="18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000000"/>
              </w:rPr>
            </w:pPr>
            <w:r>
              <w:rPr>
                <w:rFonts w:ascii="Calibri" w:hAnsi="Calibri"/>
                <w:color w:val="000000"/>
              </w:rPr>
              <w:t>0,0</w:t>
            </w:r>
          </w:p>
        </w:tc>
        <w:tc>
          <w:tcPr>
            <w:tcW w:w="329"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000000"/>
              </w:rPr>
            </w:pPr>
            <w:r>
              <w:rPr>
                <w:rFonts w:ascii="Calibri" w:hAnsi="Calibri"/>
                <w:color w:val="000000"/>
              </w:rPr>
              <w:t>0,015</w:t>
            </w:r>
          </w:p>
        </w:tc>
        <w:tc>
          <w:tcPr>
            <w:tcW w:w="321"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000000"/>
              </w:rPr>
            </w:pPr>
            <w:r>
              <w:rPr>
                <w:rFonts w:ascii="Calibri" w:hAnsi="Calibri"/>
                <w:color w:val="000000"/>
              </w:rPr>
              <w:t>0,016</w:t>
            </w:r>
          </w:p>
        </w:tc>
        <w:tc>
          <w:tcPr>
            <w:tcW w:w="378" w:type="pct"/>
            <w:gridSpan w:val="3"/>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000000"/>
              </w:rPr>
            </w:pPr>
            <w:r>
              <w:rPr>
                <w:rFonts w:ascii="Calibri" w:hAnsi="Calibri"/>
                <w:color w:val="000000"/>
              </w:rPr>
              <w:t>0,017</w:t>
            </w:r>
          </w:p>
        </w:tc>
        <w:tc>
          <w:tcPr>
            <w:tcW w:w="378"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000000"/>
              </w:rPr>
            </w:pPr>
            <w:r>
              <w:rPr>
                <w:rFonts w:ascii="Calibri" w:hAnsi="Calibri"/>
                <w:color w:val="000000"/>
              </w:rPr>
              <w:t>0,017</w:t>
            </w:r>
          </w:p>
        </w:tc>
        <w:tc>
          <w:tcPr>
            <w:tcW w:w="337" w:type="pct"/>
            <w:gridSpan w:val="2"/>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000000"/>
              </w:rPr>
            </w:pPr>
            <w:r>
              <w:rPr>
                <w:rFonts w:ascii="Calibri" w:hAnsi="Calibri"/>
                <w:color w:val="000000"/>
              </w:rPr>
              <w:t>0,018</w:t>
            </w:r>
          </w:p>
        </w:tc>
      </w:tr>
      <w:tr w:rsidR="00C658F0" w:rsidTr="00950618">
        <w:trPr>
          <w:trHeight w:val="375"/>
        </w:trPr>
        <w:tc>
          <w:tcPr>
            <w:tcW w:w="180" w:type="pct"/>
            <w:tcBorders>
              <w:top w:val="nil"/>
              <w:left w:val="single" w:sz="4" w:space="0" w:color="auto"/>
              <w:bottom w:val="single" w:sz="4" w:space="0" w:color="auto"/>
              <w:right w:val="single" w:sz="4" w:space="0" w:color="auto"/>
            </w:tcBorders>
            <w:shd w:val="clear" w:color="auto" w:fill="auto"/>
            <w:noWrap/>
            <w:hideMark/>
          </w:tcPr>
          <w:p w:rsidR="00C658F0" w:rsidRDefault="00C658F0">
            <w:pPr>
              <w:jc w:val="center"/>
              <w:rPr>
                <w:color w:val="000000"/>
              </w:rPr>
            </w:pPr>
            <w:r>
              <w:rPr>
                <w:color w:val="000000"/>
              </w:rPr>
              <w:t>13.2.</w:t>
            </w:r>
          </w:p>
        </w:tc>
        <w:tc>
          <w:tcPr>
            <w:tcW w:w="1253" w:type="pct"/>
            <w:tcBorders>
              <w:top w:val="nil"/>
              <w:left w:val="nil"/>
              <w:bottom w:val="single" w:sz="4" w:space="0" w:color="auto"/>
              <w:right w:val="single" w:sz="4" w:space="0" w:color="auto"/>
            </w:tcBorders>
            <w:shd w:val="clear" w:color="000000" w:fill="FFFFFF"/>
            <w:vAlign w:val="center"/>
            <w:hideMark/>
          </w:tcPr>
          <w:p w:rsidR="00C658F0" w:rsidRDefault="00C658F0">
            <w:pPr>
              <w:rPr>
                <w:color w:val="000000"/>
              </w:rPr>
            </w:pPr>
            <w:r>
              <w:rPr>
                <w:color w:val="000000"/>
              </w:rPr>
              <w:t>за счет средств от приносящей доход деятельности, млн. рублей</w:t>
            </w:r>
          </w:p>
        </w:tc>
        <w:tc>
          <w:tcPr>
            <w:tcW w:w="18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0,000</w:t>
            </w:r>
          </w:p>
        </w:tc>
        <w:tc>
          <w:tcPr>
            <w:tcW w:w="329"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0,000</w:t>
            </w:r>
          </w:p>
        </w:tc>
        <w:tc>
          <w:tcPr>
            <w:tcW w:w="321"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0,000</w:t>
            </w:r>
          </w:p>
        </w:tc>
        <w:tc>
          <w:tcPr>
            <w:tcW w:w="378" w:type="pct"/>
            <w:gridSpan w:val="3"/>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0,000</w:t>
            </w:r>
          </w:p>
        </w:tc>
        <w:tc>
          <w:tcPr>
            <w:tcW w:w="378"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0,000</w:t>
            </w:r>
          </w:p>
        </w:tc>
        <w:tc>
          <w:tcPr>
            <w:tcW w:w="337" w:type="pct"/>
            <w:gridSpan w:val="2"/>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0,000</w:t>
            </w:r>
          </w:p>
        </w:tc>
      </w:tr>
      <w:tr w:rsidR="00C658F0" w:rsidTr="00950618">
        <w:trPr>
          <w:trHeight w:val="630"/>
        </w:trPr>
        <w:tc>
          <w:tcPr>
            <w:tcW w:w="180" w:type="pct"/>
            <w:tcBorders>
              <w:top w:val="nil"/>
              <w:left w:val="single" w:sz="4" w:space="0" w:color="auto"/>
              <w:bottom w:val="single" w:sz="4" w:space="0" w:color="auto"/>
              <w:right w:val="single" w:sz="4" w:space="0" w:color="auto"/>
            </w:tcBorders>
            <w:shd w:val="clear" w:color="000000" w:fill="A5A5A5"/>
            <w:noWrap/>
            <w:hideMark/>
          </w:tcPr>
          <w:p w:rsidR="00C658F0" w:rsidRDefault="00C658F0">
            <w:pPr>
              <w:jc w:val="center"/>
              <w:rPr>
                <w:color w:val="000000"/>
              </w:rPr>
            </w:pPr>
            <w:r>
              <w:rPr>
                <w:color w:val="000000"/>
              </w:rPr>
              <w:t>13.3.</w:t>
            </w:r>
          </w:p>
        </w:tc>
        <w:tc>
          <w:tcPr>
            <w:tcW w:w="1253" w:type="pct"/>
            <w:tcBorders>
              <w:top w:val="nil"/>
              <w:left w:val="nil"/>
              <w:bottom w:val="single" w:sz="4" w:space="0" w:color="auto"/>
              <w:right w:val="single" w:sz="4" w:space="0" w:color="auto"/>
            </w:tcBorders>
            <w:shd w:val="clear" w:color="000000" w:fill="A5A5A5"/>
            <w:vAlign w:val="center"/>
            <w:hideMark/>
          </w:tcPr>
          <w:p w:rsidR="00C658F0" w:rsidRDefault="00C658F0">
            <w:pPr>
              <w:rPr>
                <w:color w:val="000000"/>
              </w:rPr>
            </w:pPr>
            <w:r>
              <w:rPr>
                <w:color w:val="000000"/>
              </w:rPr>
              <w:t>за счет иных источников (решений), включая корректировку местного бюджета на соответствующий год, млн. рублей</w:t>
            </w:r>
          </w:p>
        </w:tc>
        <w:tc>
          <w:tcPr>
            <w:tcW w:w="1824"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Calibri" w:hAnsi="Calibri"/>
                <w:color w:val="000000"/>
              </w:rPr>
            </w:pPr>
            <w:r>
              <w:rPr>
                <w:rFonts w:ascii="Calibri" w:hAnsi="Calibri"/>
                <w:color w:val="000000"/>
              </w:rPr>
              <w:t>0,000</w:t>
            </w:r>
          </w:p>
        </w:tc>
        <w:tc>
          <w:tcPr>
            <w:tcW w:w="329"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Calibri" w:hAnsi="Calibri"/>
                <w:color w:val="000000"/>
              </w:rPr>
            </w:pPr>
            <w:r>
              <w:rPr>
                <w:rFonts w:ascii="Calibri" w:hAnsi="Calibri"/>
                <w:color w:val="000000"/>
              </w:rPr>
              <w:t>0,000</w:t>
            </w:r>
          </w:p>
        </w:tc>
        <w:tc>
          <w:tcPr>
            <w:tcW w:w="321"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Calibri" w:hAnsi="Calibri"/>
                <w:color w:val="000000"/>
              </w:rPr>
            </w:pPr>
            <w:r>
              <w:rPr>
                <w:rFonts w:ascii="Calibri" w:hAnsi="Calibri"/>
                <w:color w:val="000000"/>
              </w:rPr>
              <w:t>0,000</w:t>
            </w:r>
          </w:p>
        </w:tc>
        <w:tc>
          <w:tcPr>
            <w:tcW w:w="378" w:type="pct"/>
            <w:gridSpan w:val="3"/>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Calibri" w:hAnsi="Calibri"/>
                <w:color w:val="000000"/>
              </w:rPr>
            </w:pPr>
            <w:r>
              <w:rPr>
                <w:rFonts w:ascii="Calibri" w:hAnsi="Calibri"/>
                <w:color w:val="000000"/>
              </w:rPr>
              <w:t>0,000</w:t>
            </w:r>
          </w:p>
        </w:tc>
        <w:tc>
          <w:tcPr>
            <w:tcW w:w="378" w:type="pct"/>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Calibri" w:hAnsi="Calibri"/>
                <w:color w:val="000000"/>
              </w:rPr>
            </w:pPr>
            <w:r>
              <w:rPr>
                <w:rFonts w:ascii="Calibri" w:hAnsi="Calibri"/>
                <w:color w:val="000000"/>
              </w:rPr>
              <w:t>0,000</w:t>
            </w:r>
          </w:p>
        </w:tc>
        <w:tc>
          <w:tcPr>
            <w:tcW w:w="337" w:type="pct"/>
            <w:gridSpan w:val="2"/>
            <w:tcBorders>
              <w:top w:val="nil"/>
              <w:left w:val="nil"/>
              <w:bottom w:val="single" w:sz="4" w:space="0" w:color="auto"/>
              <w:right w:val="single" w:sz="4" w:space="0" w:color="auto"/>
            </w:tcBorders>
            <w:shd w:val="clear" w:color="000000" w:fill="A5A5A5"/>
            <w:noWrap/>
            <w:vAlign w:val="center"/>
            <w:hideMark/>
          </w:tcPr>
          <w:p w:rsidR="00C658F0" w:rsidRDefault="00C658F0">
            <w:pPr>
              <w:jc w:val="center"/>
              <w:rPr>
                <w:rFonts w:ascii="Calibri" w:hAnsi="Calibri"/>
                <w:color w:val="000000"/>
              </w:rPr>
            </w:pPr>
            <w:r>
              <w:rPr>
                <w:rFonts w:ascii="Calibri" w:hAnsi="Calibri"/>
                <w:color w:val="000000"/>
              </w:rPr>
              <w:t>0,000</w:t>
            </w:r>
          </w:p>
        </w:tc>
      </w:tr>
      <w:tr w:rsidR="00C658F0" w:rsidTr="00950618">
        <w:trPr>
          <w:trHeight w:val="630"/>
        </w:trPr>
        <w:tc>
          <w:tcPr>
            <w:tcW w:w="180" w:type="pct"/>
            <w:tcBorders>
              <w:top w:val="nil"/>
              <w:left w:val="single" w:sz="4" w:space="0" w:color="auto"/>
              <w:bottom w:val="single" w:sz="4" w:space="0" w:color="auto"/>
              <w:right w:val="single" w:sz="4" w:space="0" w:color="auto"/>
            </w:tcBorders>
            <w:shd w:val="clear" w:color="auto" w:fill="auto"/>
            <w:noWrap/>
            <w:hideMark/>
          </w:tcPr>
          <w:p w:rsidR="00C658F0" w:rsidRDefault="00C658F0">
            <w:pPr>
              <w:jc w:val="center"/>
              <w:rPr>
                <w:color w:val="000000"/>
              </w:rPr>
            </w:pPr>
            <w:r>
              <w:rPr>
                <w:color w:val="000000"/>
              </w:rPr>
              <w:t>14</w:t>
            </w:r>
          </w:p>
        </w:tc>
        <w:tc>
          <w:tcPr>
            <w:tcW w:w="1253" w:type="pct"/>
            <w:tcBorders>
              <w:top w:val="nil"/>
              <w:left w:val="nil"/>
              <w:bottom w:val="single" w:sz="4" w:space="0" w:color="auto"/>
              <w:right w:val="single" w:sz="4" w:space="0" w:color="auto"/>
            </w:tcBorders>
            <w:shd w:val="clear" w:color="auto" w:fill="auto"/>
            <w:vAlign w:val="center"/>
            <w:hideMark/>
          </w:tcPr>
          <w:p w:rsidR="00C658F0" w:rsidRDefault="00C658F0">
            <w:pPr>
              <w:rPr>
                <w:color w:val="000000"/>
              </w:rPr>
            </w:pPr>
            <w:r>
              <w:rPr>
                <w:color w:val="000000"/>
              </w:rPr>
              <w:t>Итого, объем средств, предусмотренный на повышение оплаты труда, млн. руб. (подпункты 13.1, 13.2, 13.3)</w:t>
            </w:r>
          </w:p>
        </w:tc>
        <w:tc>
          <w:tcPr>
            <w:tcW w:w="18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0,100</w:t>
            </w:r>
          </w:p>
        </w:tc>
        <w:tc>
          <w:tcPr>
            <w:tcW w:w="329"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0,697</w:t>
            </w:r>
          </w:p>
        </w:tc>
        <w:tc>
          <w:tcPr>
            <w:tcW w:w="321"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1,056</w:t>
            </w:r>
          </w:p>
        </w:tc>
        <w:tc>
          <w:tcPr>
            <w:tcW w:w="378" w:type="pct"/>
            <w:gridSpan w:val="3"/>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1,374</w:t>
            </w:r>
          </w:p>
        </w:tc>
        <w:tc>
          <w:tcPr>
            <w:tcW w:w="378"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2,277</w:t>
            </w:r>
          </w:p>
        </w:tc>
        <w:tc>
          <w:tcPr>
            <w:tcW w:w="337" w:type="pct"/>
            <w:gridSpan w:val="2"/>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2,951</w:t>
            </w:r>
          </w:p>
        </w:tc>
      </w:tr>
      <w:tr w:rsidR="00C658F0" w:rsidTr="00950618">
        <w:trPr>
          <w:trHeight w:val="960"/>
        </w:trPr>
        <w:tc>
          <w:tcPr>
            <w:tcW w:w="180" w:type="pct"/>
            <w:tcBorders>
              <w:top w:val="nil"/>
              <w:left w:val="single" w:sz="4" w:space="0" w:color="auto"/>
              <w:bottom w:val="single" w:sz="4" w:space="0" w:color="auto"/>
              <w:right w:val="single" w:sz="4" w:space="0" w:color="auto"/>
            </w:tcBorders>
            <w:shd w:val="clear" w:color="auto" w:fill="auto"/>
            <w:noWrap/>
            <w:hideMark/>
          </w:tcPr>
          <w:p w:rsidR="00C658F0" w:rsidRDefault="00C658F0">
            <w:pPr>
              <w:jc w:val="center"/>
              <w:rPr>
                <w:color w:val="000000"/>
              </w:rPr>
            </w:pPr>
            <w:r>
              <w:rPr>
                <w:color w:val="000000"/>
              </w:rPr>
              <w:t>15</w:t>
            </w:r>
          </w:p>
        </w:tc>
        <w:tc>
          <w:tcPr>
            <w:tcW w:w="1253" w:type="pct"/>
            <w:tcBorders>
              <w:top w:val="nil"/>
              <w:left w:val="nil"/>
              <w:bottom w:val="single" w:sz="4" w:space="0" w:color="auto"/>
              <w:right w:val="single" w:sz="4" w:space="0" w:color="auto"/>
            </w:tcBorders>
            <w:shd w:val="clear" w:color="auto" w:fill="auto"/>
            <w:hideMark/>
          </w:tcPr>
          <w:p w:rsidR="00C658F0" w:rsidRDefault="00C658F0">
            <w:pPr>
              <w:rPr>
                <w:color w:val="000000"/>
              </w:rPr>
            </w:pPr>
            <w:r>
              <w:rPr>
                <w:color w:val="000000"/>
              </w:rPr>
              <w:t xml:space="preserve">Соотношение объема средств, полученных за счет проведения меропряитий по оптимизации, к сумме прироста фонда оплаты труда, % </w:t>
            </w:r>
          </w:p>
        </w:tc>
        <w:tc>
          <w:tcPr>
            <w:tcW w:w="1824"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71,1</w:t>
            </w:r>
          </w:p>
        </w:tc>
        <w:tc>
          <w:tcPr>
            <w:tcW w:w="329"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2,2</w:t>
            </w:r>
          </w:p>
        </w:tc>
        <w:tc>
          <w:tcPr>
            <w:tcW w:w="321"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1,5</w:t>
            </w:r>
          </w:p>
        </w:tc>
        <w:tc>
          <w:tcPr>
            <w:tcW w:w="378" w:type="pct"/>
            <w:gridSpan w:val="3"/>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1,2</w:t>
            </w:r>
          </w:p>
        </w:tc>
        <w:tc>
          <w:tcPr>
            <w:tcW w:w="378" w:type="pct"/>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0,8</w:t>
            </w:r>
          </w:p>
        </w:tc>
        <w:tc>
          <w:tcPr>
            <w:tcW w:w="337" w:type="pct"/>
            <w:gridSpan w:val="2"/>
            <w:tcBorders>
              <w:top w:val="nil"/>
              <w:left w:val="nil"/>
              <w:bottom w:val="single" w:sz="4" w:space="0" w:color="auto"/>
              <w:right w:val="single" w:sz="4" w:space="0" w:color="auto"/>
            </w:tcBorders>
            <w:shd w:val="clear" w:color="auto" w:fill="auto"/>
            <w:noWrap/>
            <w:vAlign w:val="center"/>
            <w:hideMark/>
          </w:tcPr>
          <w:p w:rsidR="00C658F0" w:rsidRDefault="00C658F0">
            <w:pPr>
              <w:jc w:val="center"/>
              <w:rPr>
                <w:rFonts w:ascii="Calibri" w:hAnsi="Calibri"/>
                <w:color w:val="FF0000"/>
              </w:rPr>
            </w:pPr>
            <w:r>
              <w:rPr>
                <w:rFonts w:ascii="Calibri" w:hAnsi="Calibri"/>
                <w:color w:val="FF0000"/>
              </w:rPr>
              <w:t>0,6</w:t>
            </w:r>
          </w:p>
        </w:tc>
      </w:tr>
    </w:tbl>
    <w:p w:rsidR="00D249DE" w:rsidRDefault="00D249DE" w:rsidP="00C658F0">
      <w:pPr>
        <w:rPr>
          <w:szCs w:val="28"/>
        </w:rPr>
      </w:pPr>
    </w:p>
    <w:p w:rsidR="00950618" w:rsidRDefault="00950618" w:rsidP="00C658F0">
      <w:pPr>
        <w:rPr>
          <w:szCs w:val="28"/>
        </w:rPr>
      </w:pPr>
    </w:p>
    <w:tbl>
      <w:tblPr>
        <w:tblW w:w="5000" w:type="pct"/>
        <w:tblLook w:val="04A0"/>
      </w:tblPr>
      <w:tblGrid>
        <w:gridCol w:w="549"/>
        <w:gridCol w:w="3842"/>
        <w:gridCol w:w="5596"/>
        <w:gridCol w:w="1005"/>
        <w:gridCol w:w="1005"/>
        <w:gridCol w:w="1005"/>
        <w:gridCol w:w="1005"/>
        <w:gridCol w:w="1005"/>
      </w:tblGrid>
      <w:tr w:rsidR="00950618" w:rsidTr="00950618">
        <w:trPr>
          <w:trHeight w:val="360"/>
        </w:trPr>
        <w:tc>
          <w:tcPr>
            <w:tcW w:w="159" w:type="pct"/>
            <w:tcBorders>
              <w:top w:val="nil"/>
              <w:left w:val="nil"/>
              <w:bottom w:val="nil"/>
              <w:right w:val="nil"/>
            </w:tcBorders>
            <w:shd w:val="clear" w:color="auto" w:fill="auto"/>
            <w:noWrap/>
            <w:hideMark/>
          </w:tcPr>
          <w:p w:rsidR="00950618" w:rsidRDefault="00950618">
            <w:pPr>
              <w:jc w:val="center"/>
              <w:rPr>
                <w:rFonts w:ascii="Calibri" w:hAnsi="Calibri"/>
                <w:color w:val="000000"/>
                <w:sz w:val="22"/>
                <w:szCs w:val="22"/>
              </w:rPr>
            </w:pPr>
          </w:p>
        </w:tc>
        <w:tc>
          <w:tcPr>
            <w:tcW w:w="1490"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1788" w:type="pct"/>
            <w:tcBorders>
              <w:top w:val="nil"/>
              <w:left w:val="nil"/>
              <w:bottom w:val="nil"/>
              <w:right w:val="nil"/>
            </w:tcBorders>
            <w:shd w:val="clear" w:color="auto" w:fill="auto"/>
            <w:noWrap/>
            <w:vAlign w:val="bottom"/>
            <w:hideMark/>
          </w:tcPr>
          <w:p w:rsidR="00950618" w:rsidRDefault="00950618">
            <w:pPr>
              <w:jc w:val="center"/>
              <w:rPr>
                <w:rFonts w:ascii="Calibri" w:hAnsi="Calibri"/>
                <w:color w:val="000000"/>
                <w:sz w:val="22"/>
                <w:szCs w:val="22"/>
              </w:rPr>
            </w:pPr>
          </w:p>
        </w:tc>
        <w:tc>
          <w:tcPr>
            <w:tcW w:w="338"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306"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306"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612" w:type="pct"/>
            <w:gridSpan w:val="2"/>
            <w:tcBorders>
              <w:top w:val="nil"/>
              <w:left w:val="nil"/>
              <w:bottom w:val="nil"/>
              <w:right w:val="nil"/>
            </w:tcBorders>
            <w:shd w:val="clear" w:color="auto" w:fill="auto"/>
            <w:noWrap/>
            <w:vAlign w:val="bottom"/>
            <w:hideMark/>
          </w:tcPr>
          <w:p w:rsidR="00950618" w:rsidRDefault="00950618">
            <w:pPr>
              <w:rPr>
                <w:rFonts w:ascii="Calibri" w:hAnsi="Calibri"/>
                <w:b/>
                <w:bCs/>
                <w:color w:val="000000"/>
                <w:sz w:val="22"/>
                <w:szCs w:val="22"/>
              </w:rPr>
            </w:pPr>
            <w:r>
              <w:rPr>
                <w:rFonts w:ascii="Calibri" w:hAnsi="Calibri"/>
                <w:b/>
                <w:bCs/>
                <w:color w:val="000000"/>
                <w:sz w:val="22"/>
                <w:szCs w:val="22"/>
              </w:rPr>
              <w:t>Приложение 2-2</w:t>
            </w:r>
          </w:p>
        </w:tc>
      </w:tr>
      <w:tr w:rsidR="00950618" w:rsidTr="00950618">
        <w:trPr>
          <w:trHeight w:val="375"/>
        </w:trPr>
        <w:tc>
          <w:tcPr>
            <w:tcW w:w="159"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1490"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1788" w:type="pct"/>
            <w:tcBorders>
              <w:top w:val="nil"/>
              <w:left w:val="nil"/>
              <w:bottom w:val="nil"/>
              <w:right w:val="nil"/>
            </w:tcBorders>
            <w:shd w:val="clear" w:color="000000" w:fill="FFFFFF"/>
            <w:noWrap/>
            <w:hideMark/>
          </w:tcPr>
          <w:p w:rsidR="00950618" w:rsidRDefault="00950618">
            <w:pPr>
              <w:jc w:val="center"/>
              <w:rPr>
                <w:b/>
                <w:bCs/>
                <w:sz w:val="28"/>
                <w:szCs w:val="28"/>
              </w:rPr>
            </w:pPr>
            <w:r>
              <w:rPr>
                <w:b/>
                <w:bCs/>
                <w:sz w:val="28"/>
                <w:szCs w:val="28"/>
              </w:rPr>
              <w:t xml:space="preserve">Показатели нормативов  муниципальной "дорожной карты"   </w:t>
            </w:r>
          </w:p>
        </w:tc>
        <w:tc>
          <w:tcPr>
            <w:tcW w:w="338" w:type="pct"/>
            <w:tcBorders>
              <w:top w:val="nil"/>
              <w:left w:val="nil"/>
              <w:bottom w:val="nil"/>
              <w:right w:val="nil"/>
            </w:tcBorders>
            <w:shd w:val="clear" w:color="000000" w:fill="FFFFFF"/>
            <w:hideMark/>
          </w:tcPr>
          <w:p w:rsidR="00950618" w:rsidRDefault="00950618">
            <w:pPr>
              <w:rPr>
                <w:b/>
                <w:bCs/>
                <w:sz w:val="28"/>
                <w:szCs w:val="28"/>
              </w:rPr>
            </w:pPr>
            <w:r>
              <w:rPr>
                <w:b/>
                <w:bCs/>
                <w:sz w:val="28"/>
                <w:szCs w:val="28"/>
              </w:rPr>
              <w:t> </w:t>
            </w:r>
          </w:p>
        </w:tc>
        <w:tc>
          <w:tcPr>
            <w:tcW w:w="306" w:type="pct"/>
            <w:tcBorders>
              <w:top w:val="nil"/>
              <w:left w:val="nil"/>
              <w:bottom w:val="nil"/>
              <w:right w:val="nil"/>
            </w:tcBorders>
            <w:shd w:val="clear" w:color="000000" w:fill="FFFFFF"/>
            <w:hideMark/>
          </w:tcPr>
          <w:p w:rsidR="00950618" w:rsidRDefault="00950618">
            <w:pPr>
              <w:rPr>
                <w:b/>
                <w:bCs/>
                <w:sz w:val="28"/>
                <w:szCs w:val="28"/>
              </w:rPr>
            </w:pPr>
            <w:r>
              <w:rPr>
                <w:b/>
                <w:bCs/>
                <w:sz w:val="28"/>
                <w:szCs w:val="28"/>
              </w:rPr>
              <w:t> </w:t>
            </w:r>
          </w:p>
        </w:tc>
        <w:tc>
          <w:tcPr>
            <w:tcW w:w="306"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306" w:type="pct"/>
            <w:tcBorders>
              <w:top w:val="nil"/>
              <w:left w:val="nil"/>
              <w:bottom w:val="nil"/>
              <w:right w:val="nil"/>
            </w:tcBorders>
            <w:shd w:val="clear" w:color="000000" w:fill="FFFFFF"/>
            <w:hideMark/>
          </w:tcPr>
          <w:p w:rsidR="00950618" w:rsidRDefault="00950618">
            <w:pPr>
              <w:rPr>
                <w:b/>
                <w:bCs/>
                <w:sz w:val="28"/>
                <w:szCs w:val="28"/>
              </w:rPr>
            </w:pPr>
            <w:r>
              <w:rPr>
                <w:b/>
                <w:bCs/>
                <w:sz w:val="28"/>
                <w:szCs w:val="28"/>
              </w:rPr>
              <w:t> </w:t>
            </w:r>
          </w:p>
        </w:tc>
        <w:tc>
          <w:tcPr>
            <w:tcW w:w="306" w:type="pct"/>
            <w:tcBorders>
              <w:top w:val="nil"/>
              <w:left w:val="nil"/>
              <w:bottom w:val="nil"/>
              <w:right w:val="nil"/>
            </w:tcBorders>
            <w:shd w:val="clear" w:color="000000" w:fill="FFFFFF"/>
            <w:hideMark/>
          </w:tcPr>
          <w:p w:rsidR="00950618" w:rsidRDefault="00950618">
            <w:pPr>
              <w:rPr>
                <w:b/>
                <w:bCs/>
                <w:sz w:val="28"/>
                <w:szCs w:val="28"/>
              </w:rPr>
            </w:pPr>
            <w:r>
              <w:rPr>
                <w:b/>
                <w:bCs/>
                <w:sz w:val="28"/>
                <w:szCs w:val="28"/>
              </w:rPr>
              <w:t> </w:t>
            </w:r>
          </w:p>
        </w:tc>
      </w:tr>
      <w:tr w:rsidR="00950618" w:rsidTr="00950618">
        <w:trPr>
          <w:trHeight w:val="375"/>
        </w:trPr>
        <w:tc>
          <w:tcPr>
            <w:tcW w:w="159"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1490" w:type="pct"/>
            <w:tcBorders>
              <w:top w:val="nil"/>
              <w:left w:val="nil"/>
              <w:bottom w:val="nil"/>
              <w:right w:val="nil"/>
            </w:tcBorders>
            <w:shd w:val="clear" w:color="000000" w:fill="FFFFFF"/>
            <w:noWrap/>
            <w:hideMark/>
          </w:tcPr>
          <w:p w:rsidR="00950618" w:rsidRDefault="00950618">
            <w:pPr>
              <w:jc w:val="right"/>
              <w:rPr>
                <w:sz w:val="28"/>
                <w:szCs w:val="28"/>
              </w:rPr>
            </w:pPr>
            <w:r>
              <w:rPr>
                <w:sz w:val="28"/>
                <w:szCs w:val="28"/>
              </w:rPr>
              <w:t xml:space="preserve">Муниципальный район (городскиой округ): </w:t>
            </w:r>
          </w:p>
        </w:tc>
        <w:tc>
          <w:tcPr>
            <w:tcW w:w="1788" w:type="pct"/>
            <w:tcBorders>
              <w:top w:val="nil"/>
              <w:left w:val="nil"/>
              <w:bottom w:val="nil"/>
              <w:right w:val="nil"/>
            </w:tcBorders>
            <w:shd w:val="clear" w:color="000000" w:fill="FFFFFF"/>
            <w:noWrap/>
            <w:hideMark/>
          </w:tcPr>
          <w:p w:rsidR="00950618" w:rsidRDefault="00950618">
            <w:pPr>
              <w:jc w:val="center"/>
            </w:pPr>
            <w:r>
              <w:t> </w:t>
            </w:r>
          </w:p>
        </w:tc>
        <w:tc>
          <w:tcPr>
            <w:tcW w:w="338"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306"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306" w:type="pct"/>
            <w:tcBorders>
              <w:top w:val="nil"/>
              <w:left w:val="nil"/>
              <w:bottom w:val="nil"/>
              <w:right w:val="nil"/>
            </w:tcBorders>
            <w:shd w:val="clear" w:color="000000" w:fill="FFFFFF"/>
            <w:hideMark/>
          </w:tcPr>
          <w:p w:rsidR="00950618" w:rsidRDefault="00950618">
            <w:pPr>
              <w:rPr>
                <w:sz w:val="28"/>
                <w:szCs w:val="28"/>
                <w:u w:val="single"/>
              </w:rPr>
            </w:pPr>
            <w:r>
              <w:rPr>
                <w:sz w:val="28"/>
                <w:szCs w:val="28"/>
                <w:u w:val="single"/>
              </w:rPr>
              <w:t> </w:t>
            </w:r>
          </w:p>
        </w:tc>
        <w:tc>
          <w:tcPr>
            <w:tcW w:w="306" w:type="pct"/>
            <w:tcBorders>
              <w:top w:val="nil"/>
              <w:left w:val="nil"/>
              <w:bottom w:val="nil"/>
              <w:right w:val="nil"/>
            </w:tcBorders>
            <w:shd w:val="clear" w:color="000000" w:fill="FFFFFF"/>
            <w:hideMark/>
          </w:tcPr>
          <w:p w:rsidR="00950618" w:rsidRDefault="00950618">
            <w:pPr>
              <w:rPr>
                <w:sz w:val="28"/>
                <w:szCs w:val="28"/>
                <w:u w:val="single"/>
              </w:rPr>
            </w:pPr>
            <w:r>
              <w:rPr>
                <w:sz w:val="28"/>
                <w:szCs w:val="28"/>
                <w:u w:val="single"/>
              </w:rPr>
              <w:t> </w:t>
            </w:r>
          </w:p>
        </w:tc>
        <w:tc>
          <w:tcPr>
            <w:tcW w:w="306" w:type="pct"/>
            <w:tcBorders>
              <w:top w:val="nil"/>
              <w:left w:val="nil"/>
              <w:bottom w:val="nil"/>
              <w:right w:val="nil"/>
            </w:tcBorders>
            <w:shd w:val="clear" w:color="000000" w:fill="FFFFFF"/>
            <w:hideMark/>
          </w:tcPr>
          <w:p w:rsidR="00950618" w:rsidRDefault="00950618">
            <w:pPr>
              <w:rPr>
                <w:sz w:val="28"/>
                <w:szCs w:val="28"/>
                <w:u w:val="single"/>
              </w:rPr>
            </w:pPr>
            <w:r>
              <w:rPr>
                <w:sz w:val="28"/>
                <w:szCs w:val="28"/>
                <w:u w:val="single"/>
              </w:rPr>
              <w:t> </w:t>
            </w:r>
          </w:p>
        </w:tc>
      </w:tr>
      <w:tr w:rsidR="00950618" w:rsidTr="00950618">
        <w:trPr>
          <w:trHeight w:val="360"/>
        </w:trPr>
        <w:tc>
          <w:tcPr>
            <w:tcW w:w="159"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1490" w:type="pct"/>
            <w:tcBorders>
              <w:top w:val="nil"/>
              <w:left w:val="nil"/>
              <w:bottom w:val="nil"/>
              <w:right w:val="nil"/>
            </w:tcBorders>
            <w:shd w:val="clear" w:color="000000" w:fill="FFFFFF"/>
            <w:hideMark/>
          </w:tcPr>
          <w:p w:rsidR="00950618" w:rsidRDefault="00950618">
            <w:pPr>
              <w:jc w:val="center"/>
              <w:rPr>
                <w:sz w:val="28"/>
                <w:szCs w:val="28"/>
              </w:rPr>
            </w:pPr>
            <w:r>
              <w:rPr>
                <w:sz w:val="28"/>
                <w:szCs w:val="28"/>
              </w:rPr>
              <w:t xml:space="preserve">          Категория:               </w:t>
            </w:r>
          </w:p>
        </w:tc>
        <w:tc>
          <w:tcPr>
            <w:tcW w:w="3351" w:type="pct"/>
            <w:gridSpan w:val="6"/>
            <w:tcBorders>
              <w:top w:val="nil"/>
              <w:left w:val="nil"/>
              <w:bottom w:val="nil"/>
              <w:right w:val="nil"/>
            </w:tcBorders>
            <w:shd w:val="clear" w:color="000000" w:fill="FFFFFF"/>
            <w:hideMark/>
          </w:tcPr>
          <w:p w:rsidR="00950618" w:rsidRDefault="00950618">
            <w:pPr>
              <w:rPr>
                <w:u w:val="single"/>
              </w:rPr>
            </w:pPr>
            <w:r>
              <w:rPr>
                <w:u w:val="single"/>
              </w:rPr>
              <w:t>Педагогические работники общеобразовательных организаций</w:t>
            </w:r>
          </w:p>
        </w:tc>
      </w:tr>
      <w:tr w:rsidR="00950618" w:rsidTr="00950618">
        <w:trPr>
          <w:trHeight w:val="375"/>
        </w:trPr>
        <w:tc>
          <w:tcPr>
            <w:tcW w:w="159"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1490" w:type="pct"/>
            <w:tcBorders>
              <w:top w:val="nil"/>
              <w:left w:val="nil"/>
              <w:bottom w:val="nil"/>
              <w:right w:val="nil"/>
            </w:tcBorders>
            <w:shd w:val="clear" w:color="000000" w:fill="FFFFFF"/>
            <w:noWrap/>
            <w:hideMark/>
          </w:tcPr>
          <w:p w:rsidR="00950618" w:rsidRDefault="00950618">
            <w:pPr>
              <w:jc w:val="center"/>
              <w:rPr>
                <w:sz w:val="28"/>
                <w:szCs w:val="28"/>
              </w:rPr>
            </w:pPr>
            <w:r>
              <w:rPr>
                <w:sz w:val="28"/>
                <w:szCs w:val="28"/>
              </w:rPr>
              <w:t xml:space="preserve">                   За счет средств: </w:t>
            </w:r>
          </w:p>
        </w:tc>
        <w:tc>
          <w:tcPr>
            <w:tcW w:w="3351" w:type="pct"/>
            <w:gridSpan w:val="6"/>
            <w:tcBorders>
              <w:top w:val="nil"/>
              <w:left w:val="nil"/>
              <w:bottom w:val="nil"/>
              <w:right w:val="nil"/>
            </w:tcBorders>
            <w:shd w:val="clear" w:color="000000" w:fill="FFFFFF"/>
            <w:hideMark/>
          </w:tcPr>
          <w:p w:rsidR="00950618" w:rsidRDefault="00950618">
            <w:pPr>
              <w:rPr>
                <w:sz w:val="28"/>
                <w:szCs w:val="28"/>
                <w:u w:val="single"/>
              </w:rPr>
            </w:pPr>
            <w:r>
              <w:rPr>
                <w:sz w:val="28"/>
                <w:szCs w:val="28"/>
                <w:u w:val="single"/>
              </w:rPr>
              <w:t>местного бюджета</w:t>
            </w:r>
          </w:p>
        </w:tc>
      </w:tr>
      <w:tr w:rsidR="00950618" w:rsidTr="00950618">
        <w:trPr>
          <w:trHeight w:val="195"/>
        </w:trPr>
        <w:tc>
          <w:tcPr>
            <w:tcW w:w="159"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1490"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1788"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338"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306"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306"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306"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306"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r>
      <w:tr w:rsidR="00950618" w:rsidTr="00950618">
        <w:trPr>
          <w:trHeight w:val="315"/>
        </w:trPr>
        <w:tc>
          <w:tcPr>
            <w:tcW w:w="159" w:type="pct"/>
            <w:tcBorders>
              <w:top w:val="single" w:sz="4" w:space="0" w:color="auto"/>
              <w:left w:val="single" w:sz="4" w:space="0" w:color="auto"/>
              <w:bottom w:val="single" w:sz="4" w:space="0" w:color="auto"/>
              <w:right w:val="single" w:sz="4" w:space="0" w:color="auto"/>
            </w:tcBorders>
            <w:shd w:val="clear" w:color="auto" w:fill="auto"/>
            <w:noWrap/>
            <w:hideMark/>
          </w:tcPr>
          <w:p w:rsidR="00950618" w:rsidRDefault="00950618">
            <w:pPr>
              <w:jc w:val="center"/>
              <w:rPr>
                <w:rFonts w:ascii="Calibri" w:hAnsi="Calibri"/>
                <w:color w:val="000000"/>
              </w:rPr>
            </w:pPr>
            <w:r>
              <w:rPr>
                <w:rFonts w:ascii="Calibri" w:hAnsi="Calibri"/>
                <w:color w:val="000000"/>
              </w:rPr>
              <w:t> </w:t>
            </w:r>
          </w:p>
        </w:tc>
        <w:tc>
          <w:tcPr>
            <w:tcW w:w="1490" w:type="pct"/>
            <w:tcBorders>
              <w:top w:val="single" w:sz="4" w:space="0" w:color="auto"/>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Наименование показателей</w:t>
            </w:r>
          </w:p>
        </w:tc>
        <w:tc>
          <w:tcPr>
            <w:tcW w:w="1788" w:type="pct"/>
            <w:tcBorders>
              <w:top w:val="single" w:sz="4" w:space="0" w:color="auto"/>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2013 г. факт</w:t>
            </w:r>
          </w:p>
        </w:tc>
        <w:tc>
          <w:tcPr>
            <w:tcW w:w="338" w:type="pct"/>
            <w:tcBorders>
              <w:top w:val="single" w:sz="4" w:space="0" w:color="auto"/>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2014 г.</w:t>
            </w:r>
          </w:p>
        </w:tc>
        <w:tc>
          <w:tcPr>
            <w:tcW w:w="306" w:type="pct"/>
            <w:tcBorders>
              <w:top w:val="single" w:sz="4" w:space="0" w:color="auto"/>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2015 г.</w:t>
            </w:r>
          </w:p>
        </w:tc>
        <w:tc>
          <w:tcPr>
            <w:tcW w:w="306" w:type="pct"/>
            <w:tcBorders>
              <w:top w:val="single" w:sz="4" w:space="0" w:color="auto"/>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2016 г.</w:t>
            </w:r>
          </w:p>
        </w:tc>
        <w:tc>
          <w:tcPr>
            <w:tcW w:w="306" w:type="pct"/>
            <w:tcBorders>
              <w:top w:val="single" w:sz="4" w:space="0" w:color="auto"/>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2017 г.</w:t>
            </w:r>
          </w:p>
        </w:tc>
        <w:tc>
          <w:tcPr>
            <w:tcW w:w="306" w:type="pct"/>
            <w:tcBorders>
              <w:top w:val="single" w:sz="4" w:space="0" w:color="auto"/>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2018 г.</w:t>
            </w:r>
          </w:p>
        </w:tc>
      </w:tr>
      <w:tr w:rsidR="00950618" w:rsidTr="00950618">
        <w:trPr>
          <w:trHeight w:val="315"/>
        </w:trPr>
        <w:tc>
          <w:tcPr>
            <w:tcW w:w="159"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rFonts w:ascii="Calibri" w:hAnsi="Calibri"/>
                <w:color w:val="000000"/>
              </w:rPr>
            </w:pPr>
            <w:r>
              <w:rPr>
                <w:rFonts w:ascii="Calibri" w:hAnsi="Calibri"/>
                <w:color w:val="000000"/>
              </w:rPr>
              <w:t> </w:t>
            </w:r>
          </w:p>
        </w:tc>
        <w:tc>
          <w:tcPr>
            <w:tcW w:w="1490" w:type="pct"/>
            <w:tcBorders>
              <w:top w:val="nil"/>
              <w:left w:val="nil"/>
              <w:bottom w:val="single" w:sz="4" w:space="0" w:color="auto"/>
              <w:right w:val="single" w:sz="4" w:space="0" w:color="auto"/>
            </w:tcBorders>
            <w:shd w:val="clear" w:color="000000" w:fill="FFFFFF"/>
            <w:vAlign w:val="center"/>
            <w:hideMark/>
          </w:tcPr>
          <w:p w:rsidR="00950618" w:rsidRDefault="00950618">
            <w:pPr>
              <w:rPr>
                <w:b/>
                <w:bCs/>
                <w:color w:val="000000"/>
              </w:rPr>
            </w:pPr>
            <w:r>
              <w:rPr>
                <w:b/>
                <w:bCs/>
                <w:color w:val="000000"/>
              </w:rPr>
              <w:t> </w:t>
            </w:r>
          </w:p>
        </w:tc>
        <w:tc>
          <w:tcPr>
            <w:tcW w:w="1788" w:type="pct"/>
            <w:tcBorders>
              <w:top w:val="nil"/>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 </w:t>
            </w:r>
          </w:p>
        </w:tc>
        <w:tc>
          <w:tcPr>
            <w:tcW w:w="338" w:type="pct"/>
            <w:tcBorders>
              <w:top w:val="nil"/>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 </w:t>
            </w:r>
          </w:p>
        </w:tc>
        <w:tc>
          <w:tcPr>
            <w:tcW w:w="306" w:type="pct"/>
            <w:tcBorders>
              <w:top w:val="nil"/>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 </w:t>
            </w:r>
          </w:p>
        </w:tc>
        <w:tc>
          <w:tcPr>
            <w:tcW w:w="306" w:type="pct"/>
            <w:tcBorders>
              <w:top w:val="nil"/>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 </w:t>
            </w:r>
          </w:p>
        </w:tc>
        <w:tc>
          <w:tcPr>
            <w:tcW w:w="306" w:type="pct"/>
            <w:tcBorders>
              <w:top w:val="nil"/>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 </w:t>
            </w:r>
          </w:p>
        </w:tc>
        <w:tc>
          <w:tcPr>
            <w:tcW w:w="306" w:type="pct"/>
            <w:tcBorders>
              <w:top w:val="nil"/>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 </w:t>
            </w:r>
          </w:p>
        </w:tc>
      </w:tr>
      <w:tr w:rsidR="00950618" w:rsidTr="00950618">
        <w:trPr>
          <w:trHeight w:val="630"/>
        </w:trPr>
        <w:tc>
          <w:tcPr>
            <w:tcW w:w="159"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1</w:t>
            </w:r>
          </w:p>
        </w:tc>
        <w:tc>
          <w:tcPr>
            <w:tcW w:w="1490" w:type="pct"/>
            <w:tcBorders>
              <w:top w:val="nil"/>
              <w:left w:val="nil"/>
              <w:bottom w:val="single" w:sz="4" w:space="0" w:color="auto"/>
              <w:right w:val="single" w:sz="4" w:space="0" w:color="auto"/>
            </w:tcBorders>
            <w:shd w:val="clear" w:color="000000" w:fill="FFFFFF"/>
            <w:vAlign w:val="center"/>
            <w:hideMark/>
          </w:tcPr>
          <w:p w:rsidR="00950618" w:rsidRDefault="00950618">
            <w:pPr>
              <w:rPr>
                <w:color w:val="000000"/>
              </w:rPr>
            </w:pPr>
            <w:r>
              <w:rPr>
                <w:color w:val="000000"/>
              </w:rPr>
              <w:t xml:space="preserve">Норматив числа получателей услуг на 1 педагогического работника </w:t>
            </w:r>
          </w:p>
        </w:tc>
        <w:tc>
          <w:tcPr>
            <w:tcW w:w="178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9,6</w:t>
            </w:r>
          </w:p>
        </w:tc>
        <w:tc>
          <w:tcPr>
            <w:tcW w:w="33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9,7</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9,8</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9,9</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9,9</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9,9</w:t>
            </w:r>
          </w:p>
        </w:tc>
      </w:tr>
      <w:tr w:rsidR="00950618" w:rsidTr="00950618">
        <w:trPr>
          <w:trHeight w:val="315"/>
        </w:trPr>
        <w:tc>
          <w:tcPr>
            <w:tcW w:w="159"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2</w:t>
            </w:r>
          </w:p>
        </w:tc>
        <w:tc>
          <w:tcPr>
            <w:tcW w:w="1490" w:type="pct"/>
            <w:tcBorders>
              <w:top w:val="nil"/>
              <w:left w:val="nil"/>
              <w:bottom w:val="single" w:sz="4" w:space="0" w:color="auto"/>
              <w:right w:val="single" w:sz="4" w:space="0" w:color="auto"/>
            </w:tcBorders>
            <w:shd w:val="clear" w:color="000000" w:fill="FFFFFF"/>
            <w:vAlign w:val="center"/>
            <w:hideMark/>
          </w:tcPr>
          <w:p w:rsidR="00950618" w:rsidRDefault="00950618">
            <w:pPr>
              <w:rPr>
                <w:color w:val="000000"/>
              </w:rPr>
            </w:pPr>
            <w:r>
              <w:rPr>
                <w:color w:val="000000"/>
              </w:rPr>
              <w:t xml:space="preserve">Число получателей услуг, тыс. человек </w:t>
            </w:r>
          </w:p>
        </w:tc>
        <w:tc>
          <w:tcPr>
            <w:tcW w:w="178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0,713</w:t>
            </w:r>
          </w:p>
        </w:tc>
        <w:tc>
          <w:tcPr>
            <w:tcW w:w="33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0,720</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0,725</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0,729</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0,732</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0,735</w:t>
            </w:r>
          </w:p>
        </w:tc>
      </w:tr>
      <w:tr w:rsidR="00950618" w:rsidTr="00950618">
        <w:trPr>
          <w:trHeight w:val="630"/>
        </w:trPr>
        <w:tc>
          <w:tcPr>
            <w:tcW w:w="159"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3</w:t>
            </w:r>
          </w:p>
        </w:tc>
        <w:tc>
          <w:tcPr>
            <w:tcW w:w="1490" w:type="pct"/>
            <w:tcBorders>
              <w:top w:val="nil"/>
              <w:left w:val="nil"/>
              <w:bottom w:val="single" w:sz="4" w:space="0" w:color="auto"/>
              <w:right w:val="single" w:sz="4" w:space="0" w:color="auto"/>
            </w:tcBorders>
            <w:shd w:val="clear" w:color="000000" w:fill="FFFFFF"/>
            <w:vAlign w:val="center"/>
            <w:hideMark/>
          </w:tcPr>
          <w:p w:rsidR="00950618" w:rsidRDefault="00950618">
            <w:pPr>
              <w:rPr>
                <w:color w:val="000000"/>
              </w:rPr>
            </w:pPr>
            <w:r>
              <w:rPr>
                <w:color w:val="000000"/>
              </w:rPr>
              <w:t>Среднесписочная численность отдельной категории работников, тыс. человек</w:t>
            </w:r>
          </w:p>
        </w:tc>
        <w:tc>
          <w:tcPr>
            <w:tcW w:w="178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0,074</w:t>
            </w:r>
          </w:p>
        </w:tc>
        <w:tc>
          <w:tcPr>
            <w:tcW w:w="33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0,074</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0,074</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0,074</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0,074</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0,074</w:t>
            </w:r>
          </w:p>
        </w:tc>
      </w:tr>
      <w:tr w:rsidR="00950618" w:rsidTr="00950618">
        <w:trPr>
          <w:trHeight w:val="420"/>
        </w:trPr>
        <w:tc>
          <w:tcPr>
            <w:tcW w:w="159" w:type="pct"/>
            <w:tcBorders>
              <w:top w:val="nil"/>
              <w:left w:val="single" w:sz="4" w:space="0" w:color="auto"/>
              <w:bottom w:val="single" w:sz="4" w:space="0" w:color="auto"/>
              <w:right w:val="single" w:sz="4" w:space="0" w:color="auto"/>
            </w:tcBorders>
            <w:shd w:val="clear" w:color="000000" w:fill="A5A5A5"/>
            <w:noWrap/>
            <w:hideMark/>
          </w:tcPr>
          <w:p w:rsidR="00950618" w:rsidRDefault="00950618">
            <w:pPr>
              <w:jc w:val="center"/>
              <w:rPr>
                <w:color w:val="000000"/>
              </w:rPr>
            </w:pPr>
            <w:r>
              <w:rPr>
                <w:color w:val="000000"/>
              </w:rPr>
              <w:t>4</w:t>
            </w:r>
          </w:p>
        </w:tc>
        <w:tc>
          <w:tcPr>
            <w:tcW w:w="1490" w:type="pct"/>
            <w:tcBorders>
              <w:top w:val="nil"/>
              <w:left w:val="nil"/>
              <w:bottom w:val="single" w:sz="4" w:space="0" w:color="auto"/>
              <w:right w:val="single" w:sz="4" w:space="0" w:color="auto"/>
            </w:tcBorders>
            <w:shd w:val="clear" w:color="000000" w:fill="A5A5A5"/>
            <w:vAlign w:val="center"/>
            <w:hideMark/>
          </w:tcPr>
          <w:p w:rsidR="00950618" w:rsidRDefault="00950618">
            <w:pPr>
              <w:rPr>
                <w:color w:val="000000"/>
              </w:rPr>
            </w:pPr>
            <w:r>
              <w:rPr>
                <w:color w:val="000000"/>
              </w:rPr>
              <w:t>Численность населения субъекта Российской Федерации, человек</w:t>
            </w:r>
          </w:p>
        </w:tc>
        <w:tc>
          <w:tcPr>
            <w:tcW w:w="1788"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1 315 003,0</w:t>
            </w:r>
          </w:p>
        </w:tc>
        <w:tc>
          <w:tcPr>
            <w:tcW w:w="338"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1 301 245,0</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1 288 555,0</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1 275 369,0</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1 261 768,0</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1 247 718,0</w:t>
            </w:r>
          </w:p>
        </w:tc>
      </w:tr>
      <w:tr w:rsidR="00950618" w:rsidTr="00950618">
        <w:trPr>
          <w:trHeight w:val="630"/>
        </w:trPr>
        <w:tc>
          <w:tcPr>
            <w:tcW w:w="159" w:type="pct"/>
            <w:tcBorders>
              <w:top w:val="nil"/>
              <w:left w:val="single" w:sz="4" w:space="0" w:color="auto"/>
              <w:bottom w:val="single" w:sz="4" w:space="0" w:color="auto"/>
              <w:right w:val="single" w:sz="4" w:space="0" w:color="auto"/>
            </w:tcBorders>
            <w:shd w:val="clear" w:color="000000" w:fill="A5A5A5"/>
            <w:noWrap/>
            <w:hideMark/>
          </w:tcPr>
          <w:p w:rsidR="00950618" w:rsidRDefault="00950618">
            <w:pPr>
              <w:jc w:val="center"/>
              <w:rPr>
                <w:color w:val="000000"/>
              </w:rPr>
            </w:pPr>
            <w:r>
              <w:rPr>
                <w:color w:val="000000"/>
              </w:rPr>
              <w:t>6</w:t>
            </w:r>
          </w:p>
        </w:tc>
        <w:tc>
          <w:tcPr>
            <w:tcW w:w="1490" w:type="pct"/>
            <w:tcBorders>
              <w:top w:val="nil"/>
              <w:left w:val="nil"/>
              <w:bottom w:val="single" w:sz="4" w:space="0" w:color="auto"/>
              <w:right w:val="single" w:sz="4" w:space="0" w:color="auto"/>
            </w:tcBorders>
            <w:shd w:val="clear" w:color="000000" w:fill="A5A5A5"/>
            <w:vAlign w:val="center"/>
            <w:hideMark/>
          </w:tcPr>
          <w:p w:rsidR="00950618" w:rsidRDefault="00950618">
            <w:pPr>
              <w:rPr>
                <w:color w:val="000000"/>
              </w:rPr>
            </w:pPr>
            <w:r>
              <w:rPr>
                <w:color w:val="000000"/>
              </w:rPr>
              <w:t>Средняя заработная плата по субъекту Российской Федерации, рублей</w:t>
            </w:r>
          </w:p>
        </w:tc>
        <w:tc>
          <w:tcPr>
            <w:tcW w:w="1788"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19 332,7</w:t>
            </w:r>
          </w:p>
        </w:tc>
        <w:tc>
          <w:tcPr>
            <w:tcW w:w="338"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20 900,0</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22 900,0</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24 980,0</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28 700,0</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31 830,0</w:t>
            </w:r>
          </w:p>
        </w:tc>
      </w:tr>
      <w:tr w:rsidR="00950618" w:rsidTr="00950618">
        <w:trPr>
          <w:trHeight w:val="315"/>
        </w:trPr>
        <w:tc>
          <w:tcPr>
            <w:tcW w:w="159" w:type="pct"/>
            <w:tcBorders>
              <w:top w:val="nil"/>
              <w:left w:val="single" w:sz="4" w:space="0" w:color="auto"/>
              <w:bottom w:val="single" w:sz="4" w:space="0" w:color="auto"/>
              <w:right w:val="single" w:sz="4" w:space="0" w:color="auto"/>
            </w:tcBorders>
            <w:shd w:val="clear" w:color="000000" w:fill="A5A5A5"/>
            <w:noWrap/>
            <w:hideMark/>
          </w:tcPr>
          <w:p w:rsidR="00950618" w:rsidRDefault="00950618">
            <w:pPr>
              <w:jc w:val="center"/>
              <w:rPr>
                <w:color w:val="000000"/>
              </w:rPr>
            </w:pPr>
            <w:r>
              <w:rPr>
                <w:color w:val="000000"/>
              </w:rPr>
              <w:t>7</w:t>
            </w:r>
          </w:p>
        </w:tc>
        <w:tc>
          <w:tcPr>
            <w:tcW w:w="1490" w:type="pct"/>
            <w:tcBorders>
              <w:top w:val="nil"/>
              <w:left w:val="nil"/>
              <w:bottom w:val="single" w:sz="4" w:space="0" w:color="auto"/>
              <w:right w:val="single" w:sz="4" w:space="0" w:color="auto"/>
            </w:tcBorders>
            <w:shd w:val="clear" w:color="000000" w:fill="A5A5A5"/>
            <w:vAlign w:val="center"/>
            <w:hideMark/>
          </w:tcPr>
          <w:p w:rsidR="00950618" w:rsidRDefault="00950618">
            <w:pPr>
              <w:rPr>
                <w:color w:val="000000"/>
              </w:rPr>
            </w:pPr>
            <w:r>
              <w:rPr>
                <w:color w:val="000000"/>
              </w:rPr>
              <w:t>Темп роста к предыдущему году, %</w:t>
            </w:r>
          </w:p>
        </w:tc>
        <w:tc>
          <w:tcPr>
            <w:tcW w:w="1788"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 </w:t>
            </w:r>
          </w:p>
        </w:tc>
        <w:tc>
          <w:tcPr>
            <w:tcW w:w="338"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108,1</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109,6</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109,1</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114,9</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110,9</w:t>
            </w:r>
          </w:p>
        </w:tc>
      </w:tr>
      <w:tr w:rsidR="00950618" w:rsidTr="00950618">
        <w:trPr>
          <w:trHeight w:val="630"/>
        </w:trPr>
        <w:tc>
          <w:tcPr>
            <w:tcW w:w="159"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8</w:t>
            </w:r>
          </w:p>
        </w:tc>
        <w:tc>
          <w:tcPr>
            <w:tcW w:w="1490" w:type="pct"/>
            <w:tcBorders>
              <w:top w:val="nil"/>
              <w:left w:val="nil"/>
              <w:bottom w:val="single" w:sz="4" w:space="0" w:color="auto"/>
              <w:right w:val="single" w:sz="4" w:space="0" w:color="auto"/>
            </w:tcBorders>
            <w:shd w:val="clear" w:color="000000" w:fill="FFFFFF"/>
            <w:vAlign w:val="center"/>
            <w:hideMark/>
          </w:tcPr>
          <w:p w:rsidR="00950618" w:rsidRDefault="00950618">
            <w:pPr>
              <w:rPr>
                <w:color w:val="000000"/>
              </w:rPr>
            </w:pPr>
            <w:r>
              <w:rPr>
                <w:color w:val="000000"/>
              </w:rPr>
              <w:t>Среднемесячная заработная плата отдельной категории работников, рублей</w:t>
            </w:r>
          </w:p>
        </w:tc>
        <w:tc>
          <w:tcPr>
            <w:tcW w:w="178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16 136,3</w:t>
            </w:r>
          </w:p>
        </w:tc>
        <w:tc>
          <w:tcPr>
            <w:tcW w:w="33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18 631,0</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20 413,9</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22 268,1</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25 584,2</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28 374,4</w:t>
            </w:r>
          </w:p>
        </w:tc>
      </w:tr>
      <w:tr w:rsidR="00950618" w:rsidTr="00950618">
        <w:trPr>
          <w:trHeight w:val="315"/>
        </w:trPr>
        <w:tc>
          <w:tcPr>
            <w:tcW w:w="159"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9</w:t>
            </w:r>
          </w:p>
        </w:tc>
        <w:tc>
          <w:tcPr>
            <w:tcW w:w="1490" w:type="pct"/>
            <w:tcBorders>
              <w:top w:val="nil"/>
              <w:left w:val="nil"/>
              <w:bottom w:val="single" w:sz="4" w:space="0" w:color="auto"/>
              <w:right w:val="single" w:sz="4" w:space="0" w:color="auto"/>
            </w:tcBorders>
            <w:shd w:val="clear" w:color="000000" w:fill="FFFFFF"/>
            <w:vAlign w:val="center"/>
            <w:hideMark/>
          </w:tcPr>
          <w:p w:rsidR="00950618" w:rsidRDefault="00950618">
            <w:pPr>
              <w:rPr>
                <w:color w:val="000000"/>
              </w:rPr>
            </w:pPr>
            <w:r>
              <w:rPr>
                <w:color w:val="000000"/>
              </w:rPr>
              <w:t>Темп роста к предыдущему году, %</w:t>
            </w:r>
          </w:p>
        </w:tc>
        <w:tc>
          <w:tcPr>
            <w:tcW w:w="178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 </w:t>
            </w:r>
          </w:p>
        </w:tc>
        <w:tc>
          <w:tcPr>
            <w:tcW w:w="33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108,1</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109,6</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109,1</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114,9</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110,9</w:t>
            </w:r>
          </w:p>
        </w:tc>
      </w:tr>
      <w:tr w:rsidR="00950618" w:rsidTr="00950618">
        <w:trPr>
          <w:trHeight w:val="630"/>
        </w:trPr>
        <w:tc>
          <w:tcPr>
            <w:tcW w:w="159"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10</w:t>
            </w:r>
          </w:p>
        </w:tc>
        <w:tc>
          <w:tcPr>
            <w:tcW w:w="1490" w:type="pct"/>
            <w:tcBorders>
              <w:top w:val="nil"/>
              <w:left w:val="nil"/>
              <w:bottom w:val="single" w:sz="4" w:space="0" w:color="auto"/>
              <w:right w:val="single" w:sz="4" w:space="0" w:color="auto"/>
            </w:tcBorders>
            <w:shd w:val="clear" w:color="auto" w:fill="auto"/>
            <w:vAlign w:val="center"/>
            <w:hideMark/>
          </w:tcPr>
          <w:p w:rsidR="00950618" w:rsidRDefault="00950618">
            <w:pPr>
              <w:rPr>
                <w:color w:val="000000"/>
              </w:rPr>
            </w:pPr>
            <w:r>
              <w:rPr>
                <w:color w:val="000000"/>
              </w:rPr>
              <w:t>Доля от средств от приносящей доход деятельности в фонде заработной платы по отдельной категории работников, %</w:t>
            </w:r>
          </w:p>
        </w:tc>
        <w:tc>
          <w:tcPr>
            <w:tcW w:w="178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w:t>
            </w:r>
          </w:p>
        </w:tc>
        <w:tc>
          <w:tcPr>
            <w:tcW w:w="33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w:t>
            </w:r>
          </w:p>
        </w:tc>
      </w:tr>
      <w:tr w:rsidR="00950618" w:rsidTr="00950618">
        <w:trPr>
          <w:trHeight w:val="315"/>
        </w:trPr>
        <w:tc>
          <w:tcPr>
            <w:tcW w:w="159"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11</w:t>
            </w:r>
          </w:p>
        </w:tc>
        <w:tc>
          <w:tcPr>
            <w:tcW w:w="1490" w:type="pct"/>
            <w:tcBorders>
              <w:top w:val="nil"/>
              <w:left w:val="nil"/>
              <w:bottom w:val="single" w:sz="4" w:space="0" w:color="auto"/>
              <w:right w:val="single" w:sz="4" w:space="0" w:color="auto"/>
            </w:tcBorders>
            <w:shd w:val="clear" w:color="000000" w:fill="FFFFFF"/>
            <w:vAlign w:val="center"/>
            <w:hideMark/>
          </w:tcPr>
          <w:p w:rsidR="00950618" w:rsidRDefault="00950618">
            <w:pPr>
              <w:rPr>
                <w:color w:val="000000"/>
              </w:rPr>
            </w:pPr>
            <w:r>
              <w:rPr>
                <w:color w:val="000000"/>
              </w:rPr>
              <w:t>Размер начислений на фонд оплаты труда, %</w:t>
            </w:r>
          </w:p>
        </w:tc>
        <w:tc>
          <w:tcPr>
            <w:tcW w:w="178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1,302</w:t>
            </w:r>
          </w:p>
        </w:tc>
        <w:tc>
          <w:tcPr>
            <w:tcW w:w="33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1,302</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1,302</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1,302</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1,302</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1,302</w:t>
            </w:r>
          </w:p>
        </w:tc>
      </w:tr>
      <w:tr w:rsidR="00950618" w:rsidTr="00950618">
        <w:trPr>
          <w:trHeight w:val="315"/>
        </w:trPr>
        <w:tc>
          <w:tcPr>
            <w:tcW w:w="159"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12</w:t>
            </w:r>
          </w:p>
        </w:tc>
        <w:tc>
          <w:tcPr>
            <w:tcW w:w="1490" w:type="pct"/>
            <w:tcBorders>
              <w:top w:val="nil"/>
              <w:left w:val="nil"/>
              <w:bottom w:val="single" w:sz="4" w:space="0" w:color="auto"/>
              <w:right w:val="single" w:sz="4" w:space="0" w:color="auto"/>
            </w:tcBorders>
            <w:shd w:val="clear" w:color="000000" w:fill="FFFFFF"/>
            <w:vAlign w:val="center"/>
            <w:hideMark/>
          </w:tcPr>
          <w:p w:rsidR="00950618" w:rsidRDefault="00950618">
            <w:pPr>
              <w:rPr>
                <w:color w:val="000000"/>
              </w:rPr>
            </w:pPr>
            <w:r>
              <w:rPr>
                <w:color w:val="000000"/>
              </w:rPr>
              <w:t>Фонд оплаты труда с начислениями, млн. рублей</w:t>
            </w:r>
          </w:p>
        </w:tc>
        <w:tc>
          <w:tcPr>
            <w:tcW w:w="178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18,656</w:t>
            </w:r>
          </w:p>
        </w:tc>
        <w:tc>
          <w:tcPr>
            <w:tcW w:w="33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21,541</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23,602</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25,746</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29,580</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32,806</w:t>
            </w:r>
          </w:p>
        </w:tc>
      </w:tr>
      <w:tr w:rsidR="00950618" w:rsidTr="00950618">
        <w:trPr>
          <w:trHeight w:val="720"/>
        </w:trPr>
        <w:tc>
          <w:tcPr>
            <w:tcW w:w="159"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13</w:t>
            </w:r>
          </w:p>
        </w:tc>
        <w:tc>
          <w:tcPr>
            <w:tcW w:w="1490" w:type="pct"/>
            <w:tcBorders>
              <w:top w:val="nil"/>
              <w:left w:val="nil"/>
              <w:bottom w:val="single" w:sz="4" w:space="0" w:color="auto"/>
              <w:right w:val="single" w:sz="4" w:space="0" w:color="auto"/>
            </w:tcBorders>
            <w:shd w:val="clear" w:color="000000" w:fill="FFFFFF"/>
            <w:vAlign w:val="center"/>
            <w:hideMark/>
          </w:tcPr>
          <w:p w:rsidR="00950618" w:rsidRDefault="00950618">
            <w:pPr>
              <w:rPr>
                <w:color w:val="000000"/>
              </w:rPr>
            </w:pPr>
            <w:r>
              <w:rPr>
                <w:color w:val="000000"/>
              </w:rPr>
              <w:t xml:space="preserve">Прирост фонда оплаты труда с начислениями к 2013 году, млн.рублей </w:t>
            </w:r>
          </w:p>
        </w:tc>
        <w:tc>
          <w:tcPr>
            <w:tcW w:w="178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0,4</w:t>
            </w:r>
          </w:p>
        </w:tc>
        <w:tc>
          <w:tcPr>
            <w:tcW w:w="33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2,884</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4,946</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7,089</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10,923</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14,149</w:t>
            </w:r>
          </w:p>
        </w:tc>
      </w:tr>
      <w:tr w:rsidR="00950618" w:rsidTr="00950618">
        <w:trPr>
          <w:trHeight w:val="315"/>
        </w:trPr>
        <w:tc>
          <w:tcPr>
            <w:tcW w:w="159" w:type="pct"/>
            <w:tcBorders>
              <w:top w:val="nil"/>
              <w:left w:val="single" w:sz="4" w:space="0" w:color="auto"/>
              <w:bottom w:val="single" w:sz="4" w:space="0" w:color="auto"/>
              <w:right w:val="single" w:sz="4" w:space="0" w:color="auto"/>
            </w:tcBorders>
            <w:shd w:val="clear" w:color="000000" w:fill="A5A5A5"/>
            <w:noWrap/>
            <w:hideMark/>
          </w:tcPr>
          <w:p w:rsidR="00950618" w:rsidRDefault="00950618">
            <w:pPr>
              <w:jc w:val="center"/>
              <w:rPr>
                <w:color w:val="000000"/>
              </w:rPr>
            </w:pPr>
            <w:r>
              <w:rPr>
                <w:color w:val="000000"/>
              </w:rPr>
              <w:t> </w:t>
            </w:r>
          </w:p>
        </w:tc>
        <w:tc>
          <w:tcPr>
            <w:tcW w:w="1490" w:type="pct"/>
            <w:tcBorders>
              <w:top w:val="nil"/>
              <w:left w:val="nil"/>
              <w:bottom w:val="single" w:sz="4" w:space="0" w:color="auto"/>
              <w:right w:val="single" w:sz="4" w:space="0" w:color="auto"/>
            </w:tcBorders>
            <w:shd w:val="clear" w:color="000000" w:fill="A5A5A5"/>
            <w:vAlign w:val="center"/>
            <w:hideMark/>
          </w:tcPr>
          <w:p w:rsidR="00950618" w:rsidRDefault="00950618">
            <w:pPr>
              <w:rPr>
                <w:color w:val="000000"/>
              </w:rPr>
            </w:pPr>
            <w:r>
              <w:rPr>
                <w:color w:val="000000"/>
              </w:rPr>
              <w:t>в том числе:</w:t>
            </w:r>
          </w:p>
        </w:tc>
        <w:tc>
          <w:tcPr>
            <w:tcW w:w="1788"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 </w:t>
            </w:r>
          </w:p>
        </w:tc>
        <w:tc>
          <w:tcPr>
            <w:tcW w:w="338"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 </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 </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 </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 </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 </w:t>
            </w:r>
          </w:p>
        </w:tc>
      </w:tr>
      <w:tr w:rsidR="00950618" w:rsidTr="00950618">
        <w:trPr>
          <w:trHeight w:val="315"/>
        </w:trPr>
        <w:tc>
          <w:tcPr>
            <w:tcW w:w="159"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13.1.</w:t>
            </w:r>
          </w:p>
        </w:tc>
        <w:tc>
          <w:tcPr>
            <w:tcW w:w="1490" w:type="pct"/>
            <w:tcBorders>
              <w:top w:val="nil"/>
              <w:left w:val="nil"/>
              <w:bottom w:val="single" w:sz="4" w:space="0" w:color="auto"/>
              <w:right w:val="single" w:sz="4" w:space="0" w:color="auto"/>
            </w:tcBorders>
            <w:shd w:val="clear" w:color="000000" w:fill="FFFFFF"/>
            <w:vAlign w:val="center"/>
            <w:hideMark/>
          </w:tcPr>
          <w:p w:rsidR="00950618" w:rsidRDefault="00950618">
            <w:pPr>
              <w:rPr>
                <w:color w:val="000000"/>
              </w:rPr>
            </w:pPr>
            <w:r>
              <w:rPr>
                <w:color w:val="000000"/>
              </w:rPr>
              <w:t>за счет средств местного бюджета, млн. рублей</w:t>
            </w:r>
          </w:p>
        </w:tc>
        <w:tc>
          <w:tcPr>
            <w:tcW w:w="178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0,4</w:t>
            </w:r>
          </w:p>
        </w:tc>
        <w:tc>
          <w:tcPr>
            <w:tcW w:w="33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2,884</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4,946</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7,089</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10,923</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14,149</w:t>
            </w:r>
          </w:p>
        </w:tc>
      </w:tr>
      <w:tr w:rsidR="00950618" w:rsidTr="00950618">
        <w:trPr>
          <w:trHeight w:val="735"/>
        </w:trPr>
        <w:tc>
          <w:tcPr>
            <w:tcW w:w="159"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 </w:t>
            </w:r>
          </w:p>
        </w:tc>
        <w:tc>
          <w:tcPr>
            <w:tcW w:w="1490" w:type="pct"/>
            <w:tcBorders>
              <w:top w:val="nil"/>
              <w:left w:val="nil"/>
              <w:bottom w:val="single" w:sz="4" w:space="0" w:color="auto"/>
              <w:right w:val="single" w:sz="4" w:space="0" w:color="auto"/>
            </w:tcBorders>
            <w:shd w:val="clear" w:color="000000" w:fill="FFFFFF"/>
            <w:vAlign w:val="center"/>
            <w:hideMark/>
          </w:tcPr>
          <w:p w:rsidR="00950618" w:rsidRDefault="00950618">
            <w:pPr>
              <w:ind w:firstLineChars="200" w:firstLine="480"/>
              <w:rPr>
                <w:color w:val="000000"/>
              </w:rPr>
            </w:pPr>
            <w:r>
              <w:rPr>
                <w:color w:val="000000"/>
              </w:rPr>
              <w:t>включая средства, полученные за счет проведения мероприятий по оптимизации, из них:</w:t>
            </w:r>
          </w:p>
        </w:tc>
        <w:tc>
          <w:tcPr>
            <w:tcW w:w="178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0,378</w:t>
            </w:r>
          </w:p>
        </w:tc>
        <w:tc>
          <w:tcPr>
            <w:tcW w:w="33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0,020</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0,022</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0,025</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0,028</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0,724</w:t>
            </w:r>
          </w:p>
        </w:tc>
      </w:tr>
      <w:tr w:rsidR="00950618" w:rsidTr="00950618">
        <w:trPr>
          <w:trHeight w:val="315"/>
        </w:trPr>
        <w:tc>
          <w:tcPr>
            <w:tcW w:w="159"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 </w:t>
            </w:r>
          </w:p>
        </w:tc>
        <w:tc>
          <w:tcPr>
            <w:tcW w:w="1490" w:type="pct"/>
            <w:tcBorders>
              <w:top w:val="nil"/>
              <w:left w:val="nil"/>
              <w:bottom w:val="single" w:sz="4" w:space="0" w:color="auto"/>
              <w:right w:val="single" w:sz="4" w:space="0" w:color="auto"/>
            </w:tcBorders>
            <w:shd w:val="clear" w:color="000000" w:fill="FFFFFF"/>
            <w:vAlign w:val="center"/>
            <w:hideMark/>
          </w:tcPr>
          <w:p w:rsidR="00950618" w:rsidRDefault="00950618">
            <w:pPr>
              <w:ind w:firstLineChars="200" w:firstLine="480"/>
              <w:rPr>
                <w:color w:val="000000"/>
              </w:rPr>
            </w:pPr>
            <w:r>
              <w:rPr>
                <w:color w:val="000000"/>
              </w:rPr>
              <w:t>от реструктуризации сети, млн. рублей</w:t>
            </w:r>
          </w:p>
        </w:tc>
        <w:tc>
          <w:tcPr>
            <w:tcW w:w="178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0,095</w:t>
            </w:r>
          </w:p>
        </w:tc>
        <w:tc>
          <w:tcPr>
            <w:tcW w:w="33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0,000</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0,000</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0,000</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0,000</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0,000</w:t>
            </w:r>
          </w:p>
        </w:tc>
      </w:tr>
      <w:tr w:rsidR="00950618" w:rsidTr="00950618">
        <w:trPr>
          <w:trHeight w:val="675"/>
        </w:trPr>
        <w:tc>
          <w:tcPr>
            <w:tcW w:w="159"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 </w:t>
            </w:r>
          </w:p>
        </w:tc>
        <w:tc>
          <w:tcPr>
            <w:tcW w:w="1490" w:type="pct"/>
            <w:tcBorders>
              <w:top w:val="nil"/>
              <w:left w:val="nil"/>
              <w:bottom w:val="single" w:sz="4" w:space="0" w:color="auto"/>
              <w:right w:val="single" w:sz="4" w:space="0" w:color="auto"/>
            </w:tcBorders>
            <w:shd w:val="clear" w:color="auto" w:fill="auto"/>
            <w:vAlign w:val="center"/>
            <w:hideMark/>
          </w:tcPr>
          <w:p w:rsidR="00950618" w:rsidRDefault="00950618">
            <w:pPr>
              <w:ind w:firstLineChars="200" w:firstLine="480"/>
              <w:rPr>
                <w:color w:val="000000"/>
              </w:rPr>
            </w:pPr>
            <w:r>
              <w:rPr>
                <w:color w:val="000000"/>
              </w:rPr>
              <w:t>от оптимизации численности персонала, в том числе административно-управленческого персонала, млн. рублей</w:t>
            </w:r>
          </w:p>
        </w:tc>
        <w:tc>
          <w:tcPr>
            <w:tcW w:w="178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0,2</w:t>
            </w:r>
          </w:p>
        </w:tc>
        <w:tc>
          <w:tcPr>
            <w:tcW w:w="33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0,000</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0,000</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0,000</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0,000</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0,380</w:t>
            </w:r>
          </w:p>
        </w:tc>
      </w:tr>
      <w:tr w:rsidR="00950618" w:rsidTr="00950618">
        <w:trPr>
          <w:trHeight w:val="630"/>
        </w:trPr>
        <w:tc>
          <w:tcPr>
            <w:tcW w:w="159"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 </w:t>
            </w:r>
          </w:p>
        </w:tc>
        <w:tc>
          <w:tcPr>
            <w:tcW w:w="1490" w:type="pct"/>
            <w:tcBorders>
              <w:top w:val="nil"/>
              <w:left w:val="nil"/>
              <w:bottom w:val="single" w:sz="4" w:space="0" w:color="auto"/>
              <w:right w:val="single" w:sz="4" w:space="0" w:color="auto"/>
            </w:tcBorders>
            <w:shd w:val="clear" w:color="auto" w:fill="auto"/>
            <w:vAlign w:val="center"/>
            <w:hideMark/>
          </w:tcPr>
          <w:p w:rsidR="00950618" w:rsidRDefault="00950618">
            <w:pPr>
              <w:ind w:firstLineChars="200" w:firstLine="480"/>
              <w:rPr>
                <w:color w:val="000000"/>
              </w:rPr>
            </w:pPr>
            <w:r>
              <w:rPr>
                <w:color w:val="000000"/>
              </w:rPr>
              <w:t>от сокращения и оптимизации расходов на содержание учреждений, млн. рублей</w:t>
            </w:r>
          </w:p>
        </w:tc>
        <w:tc>
          <w:tcPr>
            <w:tcW w:w="178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0,1</w:t>
            </w:r>
          </w:p>
        </w:tc>
        <w:tc>
          <w:tcPr>
            <w:tcW w:w="33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0,020</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0,022</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0,025</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0,028</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0,344</w:t>
            </w:r>
          </w:p>
        </w:tc>
      </w:tr>
      <w:tr w:rsidR="00950618" w:rsidTr="00950618">
        <w:trPr>
          <w:trHeight w:val="375"/>
        </w:trPr>
        <w:tc>
          <w:tcPr>
            <w:tcW w:w="159"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13.2.</w:t>
            </w:r>
          </w:p>
        </w:tc>
        <w:tc>
          <w:tcPr>
            <w:tcW w:w="1490" w:type="pct"/>
            <w:tcBorders>
              <w:top w:val="nil"/>
              <w:left w:val="nil"/>
              <w:bottom w:val="single" w:sz="4" w:space="0" w:color="auto"/>
              <w:right w:val="single" w:sz="4" w:space="0" w:color="auto"/>
            </w:tcBorders>
            <w:shd w:val="clear" w:color="000000" w:fill="FFFFFF"/>
            <w:vAlign w:val="center"/>
            <w:hideMark/>
          </w:tcPr>
          <w:p w:rsidR="00950618" w:rsidRDefault="00950618">
            <w:pPr>
              <w:rPr>
                <w:color w:val="000000"/>
              </w:rPr>
            </w:pPr>
            <w:r>
              <w:rPr>
                <w:color w:val="000000"/>
              </w:rPr>
              <w:t>за счет средств от приносящей доход деятельности, млн. рублей</w:t>
            </w:r>
          </w:p>
        </w:tc>
        <w:tc>
          <w:tcPr>
            <w:tcW w:w="178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0,000</w:t>
            </w:r>
          </w:p>
        </w:tc>
        <w:tc>
          <w:tcPr>
            <w:tcW w:w="33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0,000</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0,000</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0,000</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0,000</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0,000</w:t>
            </w:r>
          </w:p>
        </w:tc>
      </w:tr>
      <w:tr w:rsidR="00950618" w:rsidTr="00950618">
        <w:trPr>
          <w:trHeight w:val="630"/>
        </w:trPr>
        <w:tc>
          <w:tcPr>
            <w:tcW w:w="159" w:type="pct"/>
            <w:tcBorders>
              <w:top w:val="nil"/>
              <w:left w:val="single" w:sz="4" w:space="0" w:color="auto"/>
              <w:bottom w:val="single" w:sz="4" w:space="0" w:color="auto"/>
              <w:right w:val="single" w:sz="4" w:space="0" w:color="auto"/>
            </w:tcBorders>
            <w:shd w:val="clear" w:color="000000" w:fill="A5A5A5"/>
            <w:noWrap/>
            <w:hideMark/>
          </w:tcPr>
          <w:p w:rsidR="00950618" w:rsidRDefault="00950618">
            <w:pPr>
              <w:jc w:val="center"/>
              <w:rPr>
                <w:color w:val="000000"/>
              </w:rPr>
            </w:pPr>
            <w:r>
              <w:rPr>
                <w:color w:val="000000"/>
              </w:rPr>
              <w:t>13.3.</w:t>
            </w:r>
          </w:p>
        </w:tc>
        <w:tc>
          <w:tcPr>
            <w:tcW w:w="1490" w:type="pct"/>
            <w:tcBorders>
              <w:top w:val="nil"/>
              <w:left w:val="nil"/>
              <w:bottom w:val="single" w:sz="4" w:space="0" w:color="auto"/>
              <w:right w:val="single" w:sz="4" w:space="0" w:color="auto"/>
            </w:tcBorders>
            <w:shd w:val="clear" w:color="000000" w:fill="A5A5A5"/>
            <w:vAlign w:val="center"/>
            <w:hideMark/>
          </w:tcPr>
          <w:p w:rsidR="00950618" w:rsidRDefault="00950618">
            <w:pPr>
              <w:rPr>
                <w:color w:val="000000"/>
              </w:rPr>
            </w:pPr>
            <w:r>
              <w:rPr>
                <w:color w:val="000000"/>
              </w:rPr>
              <w:t>за счет иных источников (решений), включая корректировку местного бюджета на соответствующий год, млн. рублей</w:t>
            </w:r>
          </w:p>
        </w:tc>
        <w:tc>
          <w:tcPr>
            <w:tcW w:w="1788"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0,000</w:t>
            </w:r>
          </w:p>
        </w:tc>
        <w:tc>
          <w:tcPr>
            <w:tcW w:w="338"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0,000</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0,000</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0,000</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0,000</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0,000</w:t>
            </w:r>
          </w:p>
        </w:tc>
      </w:tr>
      <w:tr w:rsidR="00950618" w:rsidTr="00950618">
        <w:trPr>
          <w:trHeight w:val="630"/>
        </w:trPr>
        <w:tc>
          <w:tcPr>
            <w:tcW w:w="159"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14</w:t>
            </w:r>
          </w:p>
        </w:tc>
        <w:tc>
          <w:tcPr>
            <w:tcW w:w="1490" w:type="pct"/>
            <w:tcBorders>
              <w:top w:val="nil"/>
              <w:left w:val="nil"/>
              <w:bottom w:val="single" w:sz="4" w:space="0" w:color="auto"/>
              <w:right w:val="single" w:sz="4" w:space="0" w:color="auto"/>
            </w:tcBorders>
            <w:shd w:val="clear" w:color="auto" w:fill="auto"/>
            <w:vAlign w:val="center"/>
            <w:hideMark/>
          </w:tcPr>
          <w:p w:rsidR="00950618" w:rsidRDefault="00950618">
            <w:pPr>
              <w:rPr>
                <w:color w:val="000000"/>
              </w:rPr>
            </w:pPr>
            <w:r>
              <w:rPr>
                <w:color w:val="000000"/>
              </w:rPr>
              <w:t>Итого, объем средств, предусмотренный на повышение оплаты труда, млн. руб. (подпункты 13.1, 13.2, 13.3)</w:t>
            </w:r>
          </w:p>
        </w:tc>
        <w:tc>
          <w:tcPr>
            <w:tcW w:w="178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0,400</w:t>
            </w:r>
          </w:p>
        </w:tc>
        <w:tc>
          <w:tcPr>
            <w:tcW w:w="33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2,884</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4,946</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7,089</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10,923</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14,149</w:t>
            </w:r>
          </w:p>
        </w:tc>
      </w:tr>
      <w:tr w:rsidR="00950618" w:rsidTr="00950618">
        <w:trPr>
          <w:trHeight w:val="960"/>
        </w:trPr>
        <w:tc>
          <w:tcPr>
            <w:tcW w:w="159"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15</w:t>
            </w:r>
          </w:p>
        </w:tc>
        <w:tc>
          <w:tcPr>
            <w:tcW w:w="1490" w:type="pct"/>
            <w:tcBorders>
              <w:top w:val="nil"/>
              <w:left w:val="nil"/>
              <w:bottom w:val="single" w:sz="4" w:space="0" w:color="auto"/>
              <w:right w:val="single" w:sz="4" w:space="0" w:color="auto"/>
            </w:tcBorders>
            <w:shd w:val="clear" w:color="auto" w:fill="auto"/>
            <w:hideMark/>
          </w:tcPr>
          <w:p w:rsidR="00950618" w:rsidRDefault="00950618">
            <w:pPr>
              <w:rPr>
                <w:color w:val="000000"/>
              </w:rPr>
            </w:pPr>
            <w:r>
              <w:rPr>
                <w:color w:val="000000"/>
              </w:rPr>
              <w:t xml:space="preserve">Соотношение объема средств, полученных за счет проведения меропряитий по оптимизации, к сумме прироста фонда оплаты труда, % </w:t>
            </w:r>
          </w:p>
        </w:tc>
        <w:tc>
          <w:tcPr>
            <w:tcW w:w="178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100,0</w:t>
            </w:r>
          </w:p>
        </w:tc>
        <w:tc>
          <w:tcPr>
            <w:tcW w:w="33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0,7</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0,5</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0,4</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0,3</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5,1</w:t>
            </w:r>
          </w:p>
        </w:tc>
      </w:tr>
    </w:tbl>
    <w:p w:rsidR="00950618" w:rsidRDefault="00950618" w:rsidP="00C658F0">
      <w:pPr>
        <w:rPr>
          <w:szCs w:val="28"/>
        </w:rPr>
      </w:pPr>
    </w:p>
    <w:p w:rsidR="00950618" w:rsidRDefault="00950618" w:rsidP="00C658F0">
      <w:pPr>
        <w:rPr>
          <w:szCs w:val="28"/>
        </w:rPr>
      </w:pPr>
    </w:p>
    <w:tbl>
      <w:tblPr>
        <w:tblW w:w="5000" w:type="pct"/>
        <w:tblLook w:val="04A0"/>
      </w:tblPr>
      <w:tblGrid>
        <w:gridCol w:w="549"/>
        <w:gridCol w:w="3842"/>
        <w:gridCol w:w="5596"/>
        <w:gridCol w:w="1005"/>
        <w:gridCol w:w="1005"/>
        <w:gridCol w:w="1005"/>
        <w:gridCol w:w="1005"/>
        <w:gridCol w:w="1005"/>
      </w:tblGrid>
      <w:tr w:rsidR="00950618" w:rsidTr="00950618">
        <w:trPr>
          <w:trHeight w:val="360"/>
        </w:trPr>
        <w:tc>
          <w:tcPr>
            <w:tcW w:w="159" w:type="pct"/>
            <w:tcBorders>
              <w:top w:val="nil"/>
              <w:left w:val="nil"/>
              <w:bottom w:val="nil"/>
              <w:right w:val="nil"/>
            </w:tcBorders>
            <w:shd w:val="clear" w:color="auto" w:fill="auto"/>
            <w:noWrap/>
            <w:hideMark/>
          </w:tcPr>
          <w:p w:rsidR="00950618" w:rsidRDefault="00950618">
            <w:pPr>
              <w:jc w:val="center"/>
              <w:rPr>
                <w:rFonts w:ascii="Calibri" w:hAnsi="Calibri"/>
                <w:color w:val="000000"/>
                <w:sz w:val="22"/>
                <w:szCs w:val="22"/>
              </w:rPr>
            </w:pPr>
          </w:p>
        </w:tc>
        <w:tc>
          <w:tcPr>
            <w:tcW w:w="1490"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1788" w:type="pct"/>
            <w:tcBorders>
              <w:top w:val="nil"/>
              <w:left w:val="nil"/>
              <w:bottom w:val="nil"/>
              <w:right w:val="nil"/>
            </w:tcBorders>
            <w:shd w:val="clear" w:color="auto" w:fill="auto"/>
            <w:noWrap/>
            <w:vAlign w:val="bottom"/>
            <w:hideMark/>
          </w:tcPr>
          <w:p w:rsidR="00950618" w:rsidRDefault="00950618">
            <w:pPr>
              <w:jc w:val="center"/>
              <w:rPr>
                <w:rFonts w:ascii="Calibri" w:hAnsi="Calibri"/>
                <w:color w:val="000000"/>
                <w:sz w:val="22"/>
                <w:szCs w:val="22"/>
              </w:rPr>
            </w:pPr>
          </w:p>
        </w:tc>
        <w:tc>
          <w:tcPr>
            <w:tcW w:w="338"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306"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306"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612" w:type="pct"/>
            <w:gridSpan w:val="2"/>
            <w:tcBorders>
              <w:top w:val="nil"/>
              <w:left w:val="nil"/>
              <w:bottom w:val="nil"/>
              <w:right w:val="nil"/>
            </w:tcBorders>
            <w:shd w:val="clear" w:color="auto" w:fill="auto"/>
            <w:noWrap/>
            <w:vAlign w:val="bottom"/>
            <w:hideMark/>
          </w:tcPr>
          <w:p w:rsidR="00950618" w:rsidRDefault="00950618">
            <w:pPr>
              <w:rPr>
                <w:rFonts w:ascii="Calibri" w:hAnsi="Calibri"/>
                <w:b/>
                <w:bCs/>
                <w:color w:val="000000"/>
                <w:sz w:val="22"/>
                <w:szCs w:val="22"/>
              </w:rPr>
            </w:pPr>
            <w:r>
              <w:rPr>
                <w:rFonts w:ascii="Calibri" w:hAnsi="Calibri"/>
                <w:b/>
                <w:bCs/>
                <w:color w:val="000000"/>
                <w:sz w:val="22"/>
                <w:szCs w:val="22"/>
              </w:rPr>
              <w:t>Приложение 2-3</w:t>
            </w:r>
          </w:p>
        </w:tc>
      </w:tr>
      <w:tr w:rsidR="00950618" w:rsidTr="00950618">
        <w:trPr>
          <w:trHeight w:val="375"/>
        </w:trPr>
        <w:tc>
          <w:tcPr>
            <w:tcW w:w="159"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1490"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1788" w:type="pct"/>
            <w:tcBorders>
              <w:top w:val="nil"/>
              <w:left w:val="nil"/>
              <w:bottom w:val="nil"/>
              <w:right w:val="nil"/>
            </w:tcBorders>
            <w:shd w:val="clear" w:color="000000" w:fill="FFFFFF"/>
            <w:noWrap/>
            <w:hideMark/>
          </w:tcPr>
          <w:p w:rsidR="00950618" w:rsidRDefault="00950618">
            <w:pPr>
              <w:jc w:val="center"/>
              <w:rPr>
                <w:b/>
                <w:bCs/>
                <w:sz w:val="28"/>
                <w:szCs w:val="28"/>
              </w:rPr>
            </w:pPr>
            <w:r>
              <w:rPr>
                <w:b/>
                <w:bCs/>
                <w:sz w:val="28"/>
                <w:szCs w:val="28"/>
              </w:rPr>
              <w:t xml:space="preserve">Показатели нормативов  муниципальной "дорожной карты"   </w:t>
            </w:r>
          </w:p>
        </w:tc>
        <w:tc>
          <w:tcPr>
            <w:tcW w:w="338" w:type="pct"/>
            <w:tcBorders>
              <w:top w:val="nil"/>
              <w:left w:val="nil"/>
              <w:bottom w:val="nil"/>
              <w:right w:val="nil"/>
            </w:tcBorders>
            <w:shd w:val="clear" w:color="000000" w:fill="FFFFFF"/>
            <w:hideMark/>
          </w:tcPr>
          <w:p w:rsidR="00950618" w:rsidRDefault="00950618">
            <w:pPr>
              <w:rPr>
                <w:b/>
                <w:bCs/>
                <w:sz w:val="28"/>
                <w:szCs w:val="28"/>
              </w:rPr>
            </w:pPr>
            <w:r>
              <w:rPr>
                <w:b/>
                <w:bCs/>
                <w:sz w:val="28"/>
                <w:szCs w:val="28"/>
              </w:rPr>
              <w:t> </w:t>
            </w:r>
          </w:p>
        </w:tc>
        <w:tc>
          <w:tcPr>
            <w:tcW w:w="306" w:type="pct"/>
            <w:tcBorders>
              <w:top w:val="nil"/>
              <w:left w:val="nil"/>
              <w:bottom w:val="nil"/>
              <w:right w:val="nil"/>
            </w:tcBorders>
            <w:shd w:val="clear" w:color="000000" w:fill="FFFFFF"/>
            <w:hideMark/>
          </w:tcPr>
          <w:p w:rsidR="00950618" w:rsidRDefault="00950618">
            <w:pPr>
              <w:rPr>
                <w:b/>
                <w:bCs/>
                <w:sz w:val="28"/>
                <w:szCs w:val="28"/>
              </w:rPr>
            </w:pPr>
            <w:r>
              <w:rPr>
                <w:b/>
                <w:bCs/>
                <w:sz w:val="28"/>
                <w:szCs w:val="28"/>
              </w:rPr>
              <w:t> </w:t>
            </w:r>
          </w:p>
        </w:tc>
        <w:tc>
          <w:tcPr>
            <w:tcW w:w="306"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306" w:type="pct"/>
            <w:tcBorders>
              <w:top w:val="nil"/>
              <w:left w:val="nil"/>
              <w:bottom w:val="nil"/>
              <w:right w:val="nil"/>
            </w:tcBorders>
            <w:shd w:val="clear" w:color="000000" w:fill="FFFFFF"/>
            <w:hideMark/>
          </w:tcPr>
          <w:p w:rsidR="00950618" w:rsidRDefault="00950618">
            <w:pPr>
              <w:rPr>
                <w:b/>
                <w:bCs/>
                <w:sz w:val="28"/>
                <w:szCs w:val="28"/>
              </w:rPr>
            </w:pPr>
            <w:r>
              <w:rPr>
                <w:b/>
                <w:bCs/>
                <w:sz w:val="28"/>
                <w:szCs w:val="28"/>
              </w:rPr>
              <w:t> </w:t>
            </w:r>
          </w:p>
        </w:tc>
        <w:tc>
          <w:tcPr>
            <w:tcW w:w="306" w:type="pct"/>
            <w:tcBorders>
              <w:top w:val="nil"/>
              <w:left w:val="nil"/>
              <w:bottom w:val="nil"/>
              <w:right w:val="nil"/>
            </w:tcBorders>
            <w:shd w:val="clear" w:color="000000" w:fill="FFFFFF"/>
            <w:hideMark/>
          </w:tcPr>
          <w:p w:rsidR="00950618" w:rsidRDefault="00950618">
            <w:pPr>
              <w:rPr>
                <w:b/>
                <w:bCs/>
                <w:sz w:val="28"/>
                <w:szCs w:val="28"/>
              </w:rPr>
            </w:pPr>
            <w:r>
              <w:rPr>
                <w:b/>
                <w:bCs/>
                <w:sz w:val="28"/>
                <w:szCs w:val="28"/>
              </w:rPr>
              <w:t> </w:t>
            </w:r>
          </w:p>
        </w:tc>
      </w:tr>
      <w:tr w:rsidR="00950618" w:rsidTr="00950618">
        <w:trPr>
          <w:trHeight w:val="375"/>
        </w:trPr>
        <w:tc>
          <w:tcPr>
            <w:tcW w:w="159"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1490" w:type="pct"/>
            <w:tcBorders>
              <w:top w:val="nil"/>
              <w:left w:val="nil"/>
              <w:bottom w:val="nil"/>
              <w:right w:val="nil"/>
            </w:tcBorders>
            <w:shd w:val="clear" w:color="000000" w:fill="FFFFFF"/>
            <w:noWrap/>
            <w:hideMark/>
          </w:tcPr>
          <w:p w:rsidR="00950618" w:rsidRDefault="00950618">
            <w:pPr>
              <w:jc w:val="right"/>
              <w:rPr>
                <w:sz w:val="28"/>
                <w:szCs w:val="28"/>
              </w:rPr>
            </w:pPr>
            <w:r>
              <w:rPr>
                <w:sz w:val="28"/>
                <w:szCs w:val="28"/>
              </w:rPr>
              <w:t xml:space="preserve">Муниципальный район (городскиой округ): </w:t>
            </w:r>
          </w:p>
        </w:tc>
        <w:tc>
          <w:tcPr>
            <w:tcW w:w="1788" w:type="pct"/>
            <w:tcBorders>
              <w:top w:val="nil"/>
              <w:left w:val="nil"/>
              <w:bottom w:val="nil"/>
              <w:right w:val="nil"/>
            </w:tcBorders>
            <w:shd w:val="clear" w:color="000000" w:fill="FFFFFF"/>
            <w:noWrap/>
            <w:hideMark/>
          </w:tcPr>
          <w:p w:rsidR="00950618" w:rsidRDefault="00950618">
            <w:pPr>
              <w:jc w:val="center"/>
            </w:pPr>
            <w:r>
              <w:t> </w:t>
            </w:r>
          </w:p>
        </w:tc>
        <w:tc>
          <w:tcPr>
            <w:tcW w:w="338"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306"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306" w:type="pct"/>
            <w:tcBorders>
              <w:top w:val="nil"/>
              <w:left w:val="nil"/>
              <w:bottom w:val="nil"/>
              <w:right w:val="nil"/>
            </w:tcBorders>
            <w:shd w:val="clear" w:color="000000" w:fill="FFFFFF"/>
            <w:hideMark/>
          </w:tcPr>
          <w:p w:rsidR="00950618" w:rsidRDefault="00950618">
            <w:pPr>
              <w:rPr>
                <w:sz w:val="28"/>
                <w:szCs w:val="28"/>
                <w:u w:val="single"/>
              </w:rPr>
            </w:pPr>
            <w:r>
              <w:rPr>
                <w:sz w:val="28"/>
                <w:szCs w:val="28"/>
                <w:u w:val="single"/>
              </w:rPr>
              <w:t> </w:t>
            </w:r>
          </w:p>
        </w:tc>
        <w:tc>
          <w:tcPr>
            <w:tcW w:w="306" w:type="pct"/>
            <w:tcBorders>
              <w:top w:val="nil"/>
              <w:left w:val="nil"/>
              <w:bottom w:val="nil"/>
              <w:right w:val="nil"/>
            </w:tcBorders>
            <w:shd w:val="clear" w:color="000000" w:fill="FFFFFF"/>
            <w:hideMark/>
          </w:tcPr>
          <w:p w:rsidR="00950618" w:rsidRDefault="00950618">
            <w:pPr>
              <w:rPr>
                <w:sz w:val="28"/>
                <w:szCs w:val="28"/>
                <w:u w:val="single"/>
              </w:rPr>
            </w:pPr>
            <w:r>
              <w:rPr>
                <w:sz w:val="28"/>
                <w:szCs w:val="28"/>
                <w:u w:val="single"/>
              </w:rPr>
              <w:t> </w:t>
            </w:r>
          </w:p>
        </w:tc>
        <w:tc>
          <w:tcPr>
            <w:tcW w:w="306" w:type="pct"/>
            <w:tcBorders>
              <w:top w:val="nil"/>
              <w:left w:val="nil"/>
              <w:bottom w:val="nil"/>
              <w:right w:val="nil"/>
            </w:tcBorders>
            <w:shd w:val="clear" w:color="000000" w:fill="FFFFFF"/>
            <w:hideMark/>
          </w:tcPr>
          <w:p w:rsidR="00950618" w:rsidRDefault="00950618">
            <w:pPr>
              <w:rPr>
                <w:sz w:val="28"/>
                <w:szCs w:val="28"/>
                <w:u w:val="single"/>
              </w:rPr>
            </w:pPr>
            <w:r>
              <w:rPr>
                <w:sz w:val="28"/>
                <w:szCs w:val="28"/>
                <w:u w:val="single"/>
              </w:rPr>
              <w:t> </w:t>
            </w:r>
          </w:p>
        </w:tc>
      </w:tr>
      <w:tr w:rsidR="00950618" w:rsidTr="00950618">
        <w:trPr>
          <w:trHeight w:val="360"/>
        </w:trPr>
        <w:tc>
          <w:tcPr>
            <w:tcW w:w="159"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1490" w:type="pct"/>
            <w:tcBorders>
              <w:top w:val="nil"/>
              <w:left w:val="nil"/>
              <w:bottom w:val="nil"/>
              <w:right w:val="nil"/>
            </w:tcBorders>
            <w:shd w:val="clear" w:color="000000" w:fill="FFFFFF"/>
            <w:hideMark/>
          </w:tcPr>
          <w:p w:rsidR="00950618" w:rsidRDefault="00950618">
            <w:pPr>
              <w:jc w:val="center"/>
              <w:rPr>
                <w:sz w:val="28"/>
                <w:szCs w:val="28"/>
              </w:rPr>
            </w:pPr>
            <w:r>
              <w:rPr>
                <w:sz w:val="28"/>
                <w:szCs w:val="28"/>
              </w:rPr>
              <w:t xml:space="preserve">          Категория:               </w:t>
            </w:r>
          </w:p>
        </w:tc>
        <w:tc>
          <w:tcPr>
            <w:tcW w:w="3351" w:type="pct"/>
            <w:gridSpan w:val="6"/>
            <w:tcBorders>
              <w:top w:val="nil"/>
              <w:left w:val="nil"/>
              <w:bottom w:val="nil"/>
              <w:right w:val="nil"/>
            </w:tcBorders>
            <w:shd w:val="clear" w:color="000000" w:fill="FFFFFF"/>
            <w:hideMark/>
          </w:tcPr>
          <w:p w:rsidR="00950618" w:rsidRDefault="00950618">
            <w:pPr>
              <w:rPr>
                <w:u w:val="single"/>
              </w:rPr>
            </w:pPr>
            <w:r>
              <w:rPr>
                <w:u w:val="single"/>
              </w:rPr>
              <w:t>Педагогически работники организаций дополнительного образования детей</w:t>
            </w:r>
          </w:p>
        </w:tc>
      </w:tr>
      <w:tr w:rsidR="00950618" w:rsidTr="00950618">
        <w:trPr>
          <w:trHeight w:val="375"/>
        </w:trPr>
        <w:tc>
          <w:tcPr>
            <w:tcW w:w="159"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1490" w:type="pct"/>
            <w:tcBorders>
              <w:top w:val="nil"/>
              <w:left w:val="nil"/>
              <w:bottom w:val="nil"/>
              <w:right w:val="nil"/>
            </w:tcBorders>
            <w:shd w:val="clear" w:color="000000" w:fill="FFFFFF"/>
            <w:noWrap/>
            <w:hideMark/>
          </w:tcPr>
          <w:p w:rsidR="00950618" w:rsidRDefault="00950618">
            <w:pPr>
              <w:jc w:val="center"/>
              <w:rPr>
                <w:sz w:val="28"/>
                <w:szCs w:val="28"/>
              </w:rPr>
            </w:pPr>
            <w:r>
              <w:rPr>
                <w:sz w:val="28"/>
                <w:szCs w:val="28"/>
              </w:rPr>
              <w:t xml:space="preserve">                   За счет средств: </w:t>
            </w:r>
          </w:p>
        </w:tc>
        <w:tc>
          <w:tcPr>
            <w:tcW w:w="3351" w:type="pct"/>
            <w:gridSpan w:val="6"/>
            <w:tcBorders>
              <w:top w:val="nil"/>
              <w:left w:val="nil"/>
              <w:bottom w:val="nil"/>
              <w:right w:val="nil"/>
            </w:tcBorders>
            <w:shd w:val="clear" w:color="000000" w:fill="FFFFFF"/>
            <w:hideMark/>
          </w:tcPr>
          <w:p w:rsidR="00950618" w:rsidRDefault="00950618">
            <w:pPr>
              <w:rPr>
                <w:sz w:val="28"/>
                <w:szCs w:val="28"/>
                <w:u w:val="single"/>
              </w:rPr>
            </w:pPr>
            <w:r>
              <w:rPr>
                <w:sz w:val="28"/>
                <w:szCs w:val="28"/>
                <w:u w:val="single"/>
              </w:rPr>
              <w:t>местного бюджета</w:t>
            </w:r>
          </w:p>
        </w:tc>
      </w:tr>
      <w:tr w:rsidR="00950618" w:rsidTr="00950618">
        <w:trPr>
          <w:trHeight w:val="195"/>
        </w:trPr>
        <w:tc>
          <w:tcPr>
            <w:tcW w:w="159"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1490"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1788"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338"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306"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306"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306"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306"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r>
      <w:tr w:rsidR="00950618" w:rsidTr="00950618">
        <w:trPr>
          <w:trHeight w:val="315"/>
        </w:trPr>
        <w:tc>
          <w:tcPr>
            <w:tcW w:w="159" w:type="pct"/>
            <w:tcBorders>
              <w:top w:val="single" w:sz="4" w:space="0" w:color="auto"/>
              <w:left w:val="single" w:sz="4" w:space="0" w:color="auto"/>
              <w:bottom w:val="single" w:sz="4" w:space="0" w:color="auto"/>
              <w:right w:val="single" w:sz="4" w:space="0" w:color="auto"/>
            </w:tcBorders>
            <w:shd w:val="clear" w:color="auto" w:fill="auto"/>
            <w:noWrap/>
            <w:hideMark/>
          </w:tcPr>
          <w:p w:rsidR="00950618" w:rsidRDefault="00950618">
            <w:pPr>
              <w:jc w:val="center"/>
              <w:rPr>
                <w:rFonts w:ascii="Calibri" w:hAnsi="Calibri"/>
                <w:color w:val="000000"/>
              </w:rPr>
            </w:pPr>
            <w:r>
              <w:rPr>
                <w:rFonts w:ascii="Calibri" w:hAnsi="Calibri"/>
                <w:color w:val="000000"/>
              </w:rPr>
              <w:t> </w:t>
            </w:r>
          </w:p>
        </w:tc>
        <w:tc>
          <w:tcPr>
            <w:tcW w:w="1490" w:type="pct"/>
            <w:tcBorders>
              <w:top w:val="single" w:sz="4" w:space="0" w:color="auto"/>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Наименование показателей</w:t>
            </w:r>
          </w:p>
        </w:tc>
        <w:tc>
          <w:tcPr>
            <w:tcW w:w="1788" w:type="pct"/>
            <w:tcBorders>
              <w:top w:val="single" w:sz="4" w:space="0" w:color="auto"/>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2013 г. факт</w:t>
            </w:r>
          </w:p>
        </w:tc>
        <w:tc>
          <w:tcPr>
            <w:tcW w:w="338" w:type="pct"/>
            <w:tcBorders>
              <w:top w:val="single" w:sz="4" w:space="0" w:color="auto"/>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2014 г.</w:t>
            </w:r>
          </w:p>
        </w:tc>
        <w:tc>
          <w:tcPr>
            <w:tcW w:w="306" w:type="pct"/>
            <w:tcBorders>
              <w:top w:val="single" w:sz="4" w:space="0" w:color="auto"/>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2015 г.</w:t>
            </w:r>
          </w:p>
        </w:tc>
        <w:tc>
          <w:tcPr>
            <w:tcW w:w="306" w:type="pct"/>
            <w:tcBorders>
              <w:top w:val="single" w:sz="4" w:space="0" w:color="auto"/>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2016 г.</w:t>
            </w:r>
          </w:p>
        </w:tc>
        <w:tc>
          <w:tcPr>
            <w:tcW w:w="306" w:type="pct"/>
            <w:tcBorders>
              <w:top w:val="single" w:sz="4" w:space="0" w:color="auto"/>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2017 г.</w:t>
            </w:r>
          </w:p>
        </w:tc>
        <w:tc>
          <w:tcPr>
            <w:tcW w:w="306" w:type="pct"/>
            <w:tcBorders>
              <w:top w:val="single" w:sz="4" w:space="0" w:color="auto"/>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2018 г.</w:t>
            </w:r>
          </w:p>
        </w:tc>
      </w:tr>
      <w:tr w:rsidR="00950618" w:rsidTr="00950618">
        <w:trPr>
          <w:trHeight w:val="315"/>
        </w:trPr>
        <w:tc>
          <w:tcPr>
            <w:tcW w:w="159"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rFonts w:ascii="Calibri" w:hAnsi="Calibri"/>
                <w:color w:val="000000"/>
              </w:rPr>
            </w:pPr>
            <w:r>
              <w:rPr>
                <w:rFonts w:ascii="Calibri" w:hAnsi="Calibri"/>
                <w:color w:val="000000"/>
              </w:rPr>
              <w:t> </w:t>
            </w:r>
          </w:p>
        </w:tc>
        <w:tc>
          <w:tcPr>
            <w:tcW w:w="1490" w:type="pct"/>
            <w:tcBorders>
              <w:top w:val="nil"/>
              <w:left w:val="nil"/>
              <w:bottom w:val="single" w:sz="4" w:space="0" w:color="auto"/>
              <w:right w:val="single" w:sz="4" w:space="0" w:color="auto"/>
            </w:tcBorders>
            <w:shd w:val="clear" w:color="000000" w:fill="FFFFFF"/>
            <w:vAlign w:val="center"/>
            <w:hideMark/>
          </w:tcPr>
          <w:p w:rsidR="00950618" w:rsidRDefault="00950618">
            <w:pPr>
              <w:rPr>
                <w:b/>
                <w:bCs/>
                <w:color w:val="000000"/>
              </w:rPr>
            </w:pPr>
            <w:r>
              <w:rPr>
                <w:b/>
                <w:bCs/>
                <w:color w:val="000000"/>
              </w:rPr>
              <w:t> </w:t>
            </w:r>
          </w:p>
        </w:tc>
        <w:tc>
          <w:tcPr>
            <w:tcW w:w="1788" w:type="pct"/>
            <w:tcBorders>
              <w:top w:val="nil"/>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 </w:t>
            </w:r>
          </w:p>
        </w:tc>
        <w:tc>
          <w:tcPr>
            <w:tcW w:w="338" w:type="pct"/>
            <w:tcBorders>
              <w:top w:val="nil"/>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 </w:t>
            </w:r>
          </w:p>
        </w:tc>
        <w:tc>
          <w:tcPr>
            <w:tcW w:w="306" w:type="pct"/>
            <w:tcBorders>
              <w:top w:val="nil"/>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 </w:t>
            </w:r>
          </w:p>
        </w:tc>
        <w:tc>
          <w:tcPr>
            <w:tcW w:w="306" w:type="pct"/>
            <w:tcBorders>
              <w:top w:val="nil"/>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 </w:t>
            </w:r>
          </w:p>
        </w:tc>
        <w:tc>
          <w:tcPr>
            <w:tcW w:w="306" w:type="pct"/>
            <w:tcBorders>
              <w:top w:val="nil"/>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 </w:t>
            </w:r>
          </w:p>
        </w:tc>
        <w:tc>
          <w:tcPr>
            <w:tcW w:w="306" w:type="pct"/>
            <w:tcBorders>
              <w:top w:val="nil"/>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 </w:t>
            </w:r>
          </w:p>
        </w:tc>
      </w:tr>
      <w:tr w:rsidR="00950618" w:rsidTr="00950618">
        <w:trPr>
          <w:trHeight w:val="630"/>
        </w:trPr>
        <w:tc>
          <w:tcPr>
            <w:tcW w:w="159"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1</w:t>
            </w:r>
          </w:p>
        </w:tc>
        <w:tc>
          <w:tcPr>
            <w:tcW w:w="1490" w:type="pct"/>
            <w:tcBorders>
              <w:top w:val="nil"/>
              <w:left w:val="nil"/>
              <w:bottom w:val="single" w:sz="4" w:space="0" w:color="auto"/>
              <w:right w:val="single" w:sz="4" w:space="0" w:color="auto"/>
            </w:tcBorders>
            <w:shd w:val="clear" w:color="000000" w:fill="FFFFFF"/>
            <w:vAlign w:val="center"/>
            <w:hideMark/>
          </w:tcPr>
          <w:p w:rsidR="00950618" w:rsidRDefault="00950618">
            <w:pPr>
              <w:rPr>
                <w:color w:val="000000"/>
              </w:rPr>
            </w:pPr>
            <w:r>
              <w:rPr>
                <w:color w:val="000000"/>
              </w:rPr>
              <w:t xml:space="preserve">Норматив числа получателей услуг на 1 педагогического работника </w:t>
            </w:r>
          </w:p>
        </w:tc>
        <w:tc>
          <w:tcPr>
            <w:tcW w:w="178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42,0</w:t>
            </w:r>
          </w:p>
        </w:tc>
        <w:tc>
          <w:tcPr>
            <w:tcW w:w="33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42,1</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42,2</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42,3</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42,4</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42,5</w:t>
            </w:r>
          </w:p>
        </w:tc>
      </w:tr>
      <w:tr w:rsidR="00950618" w:rsidTr="00950618">
        <w:trPr>
          <w:trHeight w:val="315"/>
        </w:trPr>
        <w:tc>
          <w:tcPr>
            <w:tcW w:w="159"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2</w:t>
            </w:r>
          </w:p>
        </w:tc>
        <w:tc>
          <w:tcPr>
            <w:tcW w:w="1490" w:type="pct"/>
            <w:tcBorders>
              <w:top w:val="nil"/>
              <w:left w:val="nil"/>
              <w:bottom w:val="single" w:sz="4" w:space="0" w:color="auto"/>
              <w:right w:val="single" w:sz="4" w:space="0" w:color="auto"/>
            </w:tcBorders>
            <w:shd w:val="clear" w:color="000000" w:fill="FFFFFF"/>
            <w:vAlign w:val="center"/>
            <w:hideMark/>
          </w:tcPr>
          <w:p w:rsidR="00950618" w:rsidRDefault="00950618">
            <w:pPr>
              <w:rPr>
                <w:color w:val="000000"/>
              </w:rPr>
            </w:pPr>
            <w:r>
              <w:rPr>
                <w:color w:val="000000"/>
              </w:rPr>
              <w:t xml:space="preserve">Число получателей услуг, тыс. человек </w:t>
            </w:r>
          </w:p>
        </w:tc>
        <w:tc>
          <w:tcPr>
            <w:tcW w:w="178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0,592</w:t>
            </w:r>
          </w:p>
        </w:tc>
        <w:tc>
          <w:tcPr>
            <w:tcW w:w="33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0,593</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0,637</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0,638</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0,640</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0,641</w:t>
            </w:r>
          </w:p>
        </w:tc>
      </w:tr>
      <w:tr w:rsidR="00950618" w:rsidTr="00950618">
        <w:trPr>
          <w:trHeight w:val="630"/>
        </w:trPr>
        <w:tc>
          <w:tcPr>
            <w:tcW w:w="159"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3</w:t>
            </w:r>
          </w:p>
        </w:tc>
        <w:tc>
          <w:tcPr>
            <w:tcW w:w="1490" w:type="pct"/>
            <w:tcBorders>
              <w:top w:val="nil"/>
              <w:left w:val="nil"/>
              <w:bottom w:val="single" w:sz="4" w:space="0" w:color="auto"/>
              <w:right w:val="single" w:sz="4" w:space="0" w:color="auto"/>
            </w:tcBorders>
            <w:shd w:val="clear" w:color="000000" w:fill="FFFFFF"/>
            <w:vAlign w:val="center"/>
            <w:hideMark/>
          </w:tcPr>
          <w:p w:rsidR="00950618" w:rsidRDefault="00950618">
            <w:pPr>
              <w:rPr>
                <w:color w:val="000000"/>
              </w:rPr>
            </w:pPr>
            <w:r>
              <w:rPr>
                <w:color w:val="000000"/>
              </w:rPr>
              <w:t>Среднесписочная численность отдельной категории работников, тыс. человек</w:t>
            </w:r>
          </w:p>
        </w:tc>
        <w:tc>
          <w:tcPr>
            <w:tcW w:w="178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0,014</w:t>
            </w:r>
          </w:p>
        </w:tc>
        <w:tc>
          <w:tcPr>
            <w:tcW w:w="33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0,014</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0,015</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0,015</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0,015</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0,015</w:t>
            </w:r>
          </w:p>
        </w:tc>
      </w:tr>
      <w:tr w:rsidR="00950618" w:rsidTr="00950618">
        <w:trPr>
          <w:trHeight w:val="420"/>
        </w:trPr>
        <w:tc>
          <w:tcPr>
            <w:tcW w:w="159" w:type="pct"/>
            <w:tcBorders>
              <w:top w:val="nil"/>
              <w:left w:val="single" w:sz="4" w:space="0" w:color="auto"/>
              <w:bottom w:val="single" w:sz="4" w:space="0" w:color="auto"/>
              <w:right w:val="single" w:sz="4" w:space="0" w:color="auto"/>
            </w:tcBorders>
            <w:shd w:val="clear" w:color="000000" w:fill="A5A5A5"/>
            <w:noWrap/>
            <w:hideMark/>
          </w:tcPr>
          <w:p w:rsidR="00950618" w:rsidRDefault="00950618">
            <w:pPr>
              <w:jc w:val="center"/>
              <w:rPr>
                <w:color w:val="000000"/>
              </w:rPr>
            </w:pPr>
            <w:r>
              <w:rPr>
                <w:color w:val="000000"/>
              </w:rPr>
              <w:t>4</w:t>
            </w:r>
          </w:p>
        </w:tc>
        <w:tc>
          <w:tcPr>
            <w:tcW w:w="1490" w:type="pct"/>
            <w:tcBorders>
              <w:top w:val="nil"/>
              <w:left w:val="nil"/>
              <w:bottom w:val="single" w:sz="4" w:space="0" w:color="auto"/>
              <w:right w:val="single" w:sz="4" w:space="0" w:color="auto"/>
            </w:tcBorders>
            <w:shd w:val="clear" w:color="000000" w:fill="A5A5A5"/>
            <w:vAlign w:val="center"/>
            <w:hideMark/>
          </w:tcPr>
          <w:p w:rsidR="00950618" w:rsidRDefault="00950618">
            <w:pPr>
              <w:rPr>
                <w:color w:val="000000"/>
              </w:rPr>
            </w:pPr>
            <w:r>
              <w:rPr>
                <w:color w:val="000000"/>
              </w:rPr>
              <w:t>Численность населения субъекта Российской Федерации, человек</w:t>
            </w:r>
          </w:p>
        </w:tc>
        <w:tc>
          <w:tcPr>
            <w:tcW w:w="1788"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1 315 003,0</w:t>
            </w:r>
          </w:p>
        </w:tc>
        <w:tc>
          <w:tcPr>
            <w:tcW w:w="338"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1 301 245,0</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1 288 555,0</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1 275 369,0</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1 261 768,0</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1 247 718,0</w:t>
            </w:r>
          </w:p>
        </w:tc>
      </w:tr>
      <w:tr w:rsidR="00950618" w:rsidTr="00950618">
        <w:trPr>
          <w:trHeight w:val="630"/>
        </w:trPr>
        <w:tc>
          <w:tcPr>
            <w:tcW w:w="159" w:type="pct"/>
            <w:tcBorders>
              <w:top w:val="nil"/>
              <w:left w:val="single" w:sz="4" w:space="0" w:color="auto"/>
              <w:bottom w:val="single" w:sz="4" w:space="0" w:color="auto"/>
              <w:right w:val="single" w:sz="4" w:space="0" w:color="auto"/>
            </w:tcBorders>
            <w:shd w:val="clear" w:color="000000" w:fill="A5A5A5"/>
            <w:noWrap/>
            <w:hideMark/>
          </w:tcPr>
          <w:p w:rsidR="00950618" w:rsidRDefault="00950618">
            <w:pPr>
              <w:jc w:val="center"/>
              <w:rPr>
                <w:color w:val="000000"/>
              </w:rPr>
            </w:pPr>
            <w:r>
              <w:rPr>
                <w:color w:val="000000"/>
              </w:rPr>
              <w:t>6</w:t>
            </w:r>
          </w:p>
        </w:tc>
        <w:tc>
          <w:tcPr>
            <w:tcW w:w="1490" w:type="pct"/>
            <w:tcBorders>
              <w:top w:val="nil"/>
              <w:left w:val="nil"/>
              <w:bottom w:val="single" w:sz="4" w:space="0" w:color="auto"/>
              <w:right w:val="single" w:sz="4" w:space="0" w:color="auto"/>
            </w:tcBorders>
            <w:shd w:val="clear" w:color="000000" w:fill="A5A5A5"/>
            <w:vAlign w:val="center"/>
            <w:hideMark/>
          </w:tcPr>
          <w:p w:rsidR="00950618" w:rsidRDefault="00950618">
            <w:pPr>
              <w:rPr>
                <w:color w:val="000000"/>
              </w:rPr>
            </w:pPr>
            <w:r>
              <w:rPr>
                <w:color w:val="000000"/>
              </w:rPr>
              <w:t>Средняя заработная плата по субъекту Российской Федерации, рублей</w:t>
            </w:r>
          </w:p>
        </w:tc>
        <w:tc>
          <w:tcPr>
            <w:tcW w:w="1788"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19 332,7</w:t>
            </w:r>
          </w:p>
        </w:tc>
        <w:tc>
          <w:tcPr>
            <w:tcW w:w="338"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20 900,0</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22 900,0</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24 980,0</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28 700,0</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31 830,0</w:t>
            </w:r>
          </w:p>
        </w:tc>
      </w:tr>
      <w:tr w:rsidR="00950618" w:rsidTr="00950618">
        <w:trPr>
          <w:trHeight w:val="315"/>
        </w:trPr>
        <w:tc>
          <w:tcPr>
            <w:tcW w:w="159" w:type="pct"/>
            <w:tcBorders>
              <w:top w:val="nil"/>
              <w:left w:val="single" w:sz="4" w:space="0" w:color="auto"/>
              <w:bottom w:val="single" w:sz="4" w:space="0" w:color="auto"/>
              <w:right w:val="single" w:sz="4" w:space="0" w:color="auto"/>
            </w:tcBorders>
            <w:shd w:val="clear" w:color="000000" w:fill="A5A5A5"/>
            <w:noWrap/>
            <w:hideMark/>
          </w:tcPr>
          <w:p w:rsidR="00950618" w:rsidRDefault="00950618">
            <w:pPr>
              <w:jc w:val="center"/>
              <w:rPr>
                <w:color w:val="000000"/>
              </w:rPr>
            </w:pPr>
            <w:r>
              <w:rPr>
                <w:color w:val="000000"/>
              </w:rPr>
              <w:t>7</w:t>
            </w:r>
          </w:p>
        </w:tc>
        <w:tc>
          <w:tcPr>
            <w:tcW w:w="1490" w:type="pct"/>
            <w:tcBorders>
              <w:top w:val="nil"/>
              <w:left w:val="nil"/>
              <w:bottom w:val="single" w:sz="4" w:space="0" w:color="auto"/>
              <w:right w:val="single" w:sz="4" w:space="0" w:color="auto"/>
            </w:tcBorders>
            <w:shd w:val="clear" w:color="000000" w:fill="A5A5A5"/>
            <w:vAlign w:val="center"/>
            <w:hideMark/>
          </w:tcPr>
          <w:p w:rsidR="00950618" w:rsidRDefault="00950618">
            <w:pPr>
              <w:rPr>
                <w:color w:val="000000"/>
              </w:rPr>
            </w:pPr>
            <w:r>
              <w:rPr>
                <w:color w:val="000000"/>
              </w:rPr>
              <w:t>Темп роста к предыдущему году, %</w:t>
            </w:r>
          </w:p>
        </w:tc>
        <w:tc>
          <w:tcPr>
            <w:tcW w:w="1788"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 </w:t>
            </w:r>
          </w:p>
        </w:tc>
        <w:tc>
          <w:tcPr>
            <w:tcW w:w="338"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108,1</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109,6</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109,1</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114,9</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110,9</w:t>
            </w:r>
          </w:p>
        </w:tc>
      </w:tr>
      <w:tr w:rsidR="00950618" w:rsidTr="00950618">
        <w:trPr>
          <w:trHeight w:val="630"/>
        </w:trPr>
        <w:tc>
          <w:tcPr>
            <w:tcW w:w="159"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8</w:t>
            </w:r>
          </w:p>
        </w:tc>
        <w:tc>
          <w:tcPr>
            <w:tcW w:w="1490" w:type="pct"/>
            <w:tcBorders>
              <w:top w:val="nil"/>
              <w:left w:val="nil"/>
              <w:bottom w:val="single" w:sz="4" w:space="0" w:color="auto"/>
              <w:right w:val="single" w:sz="4" w:space="0" w:color="auto"/>
            </w:tcBorders>
            <w:shd w:val="clear" w:color="000000" w:fill="FFFFFF"/>
            <w:vAlign w:val="center"/>
            <w:hideMark/>
          </w:tcPr>
          <w:p w:rsidR="00950618" w:rsidRDefault="00950618">
            <w:pPr>
              <w:rPr>
                <w:color w:val="000000"/>
              </w:rPr>
            </w:pPr>
            <w:r>
              <w:rPr>
                <w:color w:val="000000"/>
              </w:rPr>
              <w:t>Среднемесячная заработная плата отдельной категории работников, рублей</w:t>
            </w:r>
          </w:p>
        </w:tc>
        <w:tc>
          <w:tcPr>
            <w:tcW w:w="178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11 665,1</w:t>
            </w:r>
          </w:p>
        </w:tc>
        <w:tc>
          <w:tcPr>
            <w:tcW w:w="33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12 324,0</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13 503,3</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14 729,8</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16 923,4</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18 769,0</w:t>
            </w:r>
          </w:p>
        </w:tc>
      </w:tr>
      <w:tr w:rsidR="00950618" w:rsidTr="00950618">
        <w:trPr>
          <w:trHeight w:val="315"/>
        </w:trPr>
        <w:tc>
          <w:tcPr>
            <w:tcW w:w="159"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9</w:t>
            </w:r>
          </w:p>
        </w:tc>
        <w:tc>
          <w:tcPr>
            <w:tcW w:w="1490" w:type="pct"/>
            <w:tcBorders>
              <w:top w:val="nil"/>
              <w:left w:val="nil"/>
              <w:bottom w:val="single" w:sz="4" w:space="0" w:color="auto"/>
              <w:right w:val="single" w:sz="4" w:space="0" w:color="auto"/>
            </w:tcBorders>
            <w:shd w:val="clear" w:color="000000" w:fill="FFFFFF"/>
            <w:vAlign w:val="center"/>
            <w:hideMark/>
          </w:tcPr>
          <w:p w:rsidR="00950618" w:rsidRDefault="00950618">
            <w:pPr>
              <w:rPr>
                <w:color w:val="000000"/>
              </w:rPr>
            </w:pPr>
            <w:r>
              <w:rPr>
                <w:color w:val="000000"/>
              </w:rPr>
              <w:t>Темп роста к предыдущему году, %</w:t>
            </w:r>
          </w:p>
        </w:tc>
        <w:tc>
          <w:tcPr>
            <w:tcW w:w="178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 </w:t>
            </w:r>
          </w:p>
        </w:tc>
        <w:tc>
          <w:tcPr>
            <w:tcW w:w="33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108,1</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109,6</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109,1</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114,9</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110,9</w:t>
            </w:r>
          </w:p>
        </w:tc>
      </w:tr>
      <w:tr w:rsidR="00950618" w:rsidTr="00950618">
        <w:trPr>
          <w:trHeight w:val="630"/>
        </w:trPr>
        <w:tc>
          <w:tcPr>
            <w:tcW w:w="159"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10</w:t>
            </w:r>
          </w:p>
        </w:tc>
        <w:tc>
          <w:tcPr>
            <w:tcW w:w="1490" w:type="pct"/>
            <w:tcBorders>
              <w:top w:val="nil"/>
              <w:left w:val="nil"/>
              <w:bottom w:val="single" w:sz="4" w:space="0" w:color="auto"/>
              <w:right w:val="single" w:sz="4" w:space="0" w:color="auto"/>
            </w:tcBorders>
            <w:shd w:val="clear" w:color="auto" w:fill="auto"/>
            <w:vAlign w:val="center"/>
            <w:hideMark/>
          </w:tcPr>
          <w:p w:rsidR="00950618" w:rsidRDefault="00950618">
            <w:pPr>
              <w:rPr>
                <w:color w:val="000000"/>
              </w:rPr>
            </w:pPr>
            <w:r>
              <w:rPr>
                <w:color w:val="000000"/>
              </w:rPr>
              <w:t>Доля от средств от приносящей доход деятельности в фонде заработной платы по отдельной категории работников, %</w:t>
            </w:r>
          </w:p>
        </w:tc>
        <w:tc>
          <w:tcPr>
            <w:tcW w:w="178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w:t>
            </w:r>
          </w:p>
        </w:tc>
        <w:tc>
          <w:tcPr>
            <w:tcW w:w="33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1,0</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1,0</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1,0</w:t>
            </w:r>
          </w:p>
        </w:tc>
      </w:tr>
      <w:tr w:rsidR="00950618" w:rsidTr="00950618">
        <w:trPr>
          <w:trHeight w:val="315"/>
        </w:trPr>
        <w:tc>
          <w:tcPr>
            <w:tcW w:w="159"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11</w:t>
            </w:r>
          </w:p>
        </w:tc>
        <w:tc>
          <w:tcPr>
            <w:tcW w:w="1490" w:type="pct"/>
            <w:tcBorders>
              <w:top w:val="nil"/>
              <w:left w:val="nil"/>
              <w:bottom w:val="single" w:sz="4" w:space="0" w:color="auto"/>
              <w:right w:val="single" w:sz="4" w:space="0" w:color="auto"/>
            </w:tcBorders>
            <w:shd w:val="clear" w:color="000000" w:fill="FFFFFF"/>
            <w:vAlign w:val="center"/>
            <w:hideMark/>
          </w:tcPr>
          <w:p w:rsidR="00950618" w:rsidRDefault="00950618">
            <w:pPr>
              <w:rPr>
                <w:color w:val="000000"/>
              </w:rPr>
            </w:pPr>
            <w:r>
              <w:rPr>
                <w:color w:val="000000"/>
              </w:rPr>
              <w:t>Размер начислений на фонд оплаты труда, %</w:t>
            </w:r>
          </w:p>
        </w:tc>
        <w:tc>
          <w:tcPr>
            <w:tcW w:w="178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1,302</w:t>
            </w:r>
          </w:p>
        </w:tc>
        <w:tc>
          <w:tcPr>
            <w:tcW w:w="33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1,302</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1,302</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1,302</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1,302</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1,302</w:t>
            </w:r>
          </w:p>
        </w:tc>
      </w:tr>
      <w:tr w:rsidR="00950618" w:rsidTr="00950618">
        <w:trPr>
          <w:trHeight w:val="315"/>
        </w:trPr>
        <w:tc>
          <w:tcPr>
            <w:tcW w:w="159"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12</w:t>
            </w:r>
          </w:p>
        </w:tc>
        <w:tc>
          <w:tcPr>
            <w:tcW w:w="1490" w:type="pct"/>
            <w:tcBorders>
              <w:top w:val="nil"/>
              <w:left w:val="nil"/>
              <w:bottom w:val="single" w:sz="4" w:space="0" w:color="auto"/>
              <w:right w:val="single" w:sz="4" w:space="0" w:color="auto"/>
            </w:tcBorders>
            <w:shd w:val="clear" w:color="000000" w:fill="FFFFFF"/>
            <w:vAlign w:val="center"/>
            <w:hideMark/>
          </w:tcPr>
          <w:p w:rsidR="00950618" w:rsidRDefault="00950618">
            <w:pPr>
              <w:rPr>
                <w:color w:val="000000"/>
              </w:rPr>
            </w:pPr>
            <w:r>
              <w:rPr>
                <w:color w:val="000000"/>
              </w:rPr>
              <w:t>Фонд оплаты труда с начислениями, млн. рублей</w:t>
            </w:r>
          </w:p>
        </w:tc>
        <w:tc>
          <w:tcPr>
            <w:tcW w:w="178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2,570</w:t>
            </w:r>
          </w:p>
        </w:tc>
        <w:tc>
          <w:tcPr>
            <w:tcW w:w="33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2,715</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3,186</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3,475</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3,993</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4,428</w:t>
            </w:r>
          </w:p>
        </w:tc>
      </w:tr>
      <w:tr w:rsidR="00950618" w:rsidTr="00950618">
        <w:trPr>
          <w:trHeight w:val="720"/>
        </w:trPr>
        <w:tc>
          <w:tcPr>
            <w:tcW w:w="159"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13</w:t>
            </w:r>
          </w:p>
        </w:tc>
        <w:tc>
          <w:tcPr>
            <w:tcW w:w="1490" w:type="pct"/>
            <w:tcBorders>
              <w:top w:val="nil"/>
              <w:left w:val="nil"/>
              <w:bottom w:val="single" w:sz="4" w:space="0" w:color="auto"/>
              <w:right w:val="single" w:sz="4" w:space="0" w:color="auto"/>
            </w:tcBorders>
            <w:shd w:val="clear" w:color="000000" w:fill="FFFFFF"/>
            <w:vAlign w:val="center"/>
            <w:hideMark/>
          </w:tcPr>
          <w:p w:rsidR="00950618" w:rsidRDefault="00950618">
            <w:pPr>
              <w:rPr>
                <w:color w:val="000000"/>
              </w:rPr>
            </w:pPr>
            <w:r>
              <w:rPr>
                <w:color w:val="000000"/>
              </w:rPr>
              <w:t xml:space="preserve">Прирост фонда оплаты труда с начислениями к 2013 году, млн.рублей </w:t>
            </w:r>
          </w:p>
        </w:tc>
        <w:tc>
          <w:tcPr>
            <w:tcW w:w="178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0,014</w:t>
            </w:r>
          </w:p>
        </w:tc>
        <w:tc>
          <w:tcPr>
            <w:tcW w:w="33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0,145</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0,616</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0,905</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1,423</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1,858</w:t>
            </w:r>
          </w:p>
        </w:tc>
      </w:tr>
      <w:tr w:rsidR="00950618" w:rsidTr="00950618">
        <w:trPr>
          <w:trHeight w:val="315"/>
        </w:trPr>
        <w:tc>
          <w:tcPr>
            <w:tcW w:w="159" w:type="pct"/>
            <w:tcBorders>
              <w:top w:val="nil"/>
              <w:left w:val="single" w:sz="4" w:space="0" w:color="auto"/>
              <w:bottom w:val="single" w:sz="4" w:space="0" w:color="auto"/>
              <w:right w:val="single" w:sz="4" w:space="0" w:color="auto"/>
            </w:tcBorders>
            <w:shd w:val="clear" w:color="000000" w:fill="A5A5A5"/>
            <w:noWrap/>
            <w:hideMark/>
          </w:tcPr>
          <w:p w:rsidR="00950618" w:rsidRDefault="00950618">
            <w:pPr>
              <w:jc w:val="center"/>
              <w:rPr>
                <w:color w:val="000000"/>
              </w:rPr>
            </w:pPr>
            <w:r>
              <w:rPr>
                <w:color w:val="000000"/>
              </w:rPr>
              <w:t> </w:t>
            </w:r>
          </w:p>
        </w:tc>
        <w:tc>
          <w:tcPr>
            <w:tcW w:w="1490" w:type="pct"/>
            <w:tcBorders>
              <w:top w:val="nil"/>
              <w:left w:val="nil"/>
              <w:bottom w:val="single" w:sz="4" w:space="0" w:color="auto"/>
              <w:right w:val="single" w:sz="4" w:space="0" w:color="auto"/>
            </w:tcBorders>
            <w:shd w:val="clear" w:color="000000" w:fill="A5A5A5"/>
            <w:vAlign w:val="center"/>
            <w:hideMark/>
          </w:tcPr>
          <w:p w:rsidR="00950618" w:rsidRDefault="00950618">
            <w:pPr>
              <w:rPr>
                <w:color w:val="000000"/>
              </w:rPr>
            </w:pPr>
            <w:r>
              <w:rPr>
                <w:color w:val="000000"/>
              </w:rPr>
              <w:t>в том числе:</w:t>
            </w:r>
          </w:p>
        </w:tc>
        <w:tc>
          <w:tcPr>
            <w:tcW w:w="1788"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 </w:t>
            </w:r>
          </w:p>
        </w:tc>
        <w:tc>
          <w:tcPr>
            <w:tcW w:w="338"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 </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 </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 </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 </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 </w:t>
            </w:r>
          </w:p>
        </w:tc>
      </w:tr>
      <w:tr w:rsidR="00950618" w:rsidTr="00950618">
        <w:trPr>
          <w:trHeight w:val="315"/>
        </w:trPr>
        <w:tc>
          <w:tcPr>
            <w:tcW w:w="159"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13.1.</w:t>
            </w:r>
          </w:p>
        </w:tc>
        <w:tc>
          <w:tcPr>
            <w:tcW w:w="1490" w:type="pct"/>
            <w:tcBorders>
              <w:top w:val="nil"/>
              <w:left w:val="nil"/>
              <w:bottom w:val="single" w:sz="4" w:space="0" w:color="auto"/>
              <w:right w:val="single" w:sz="4" w:space="0" w:color="auto"/>
            </w:tcBorders>
            <w:shd w:val="clear" w:color="000000" w:fill="FFFFFF"/>
            <w:vAlign w:val="center"/>
            <w:hideMark/>
          </w:tcPr>
          <w:p w:rsidR="00950618" w:rsidRDefault="00950618">
            <w:pPr>
              <w:rPr>
                <w:color w:val="000000"/>
              </w:rPr>
            </w:pPr>
            <w:r>
              <w:rPr>
                <w:color w:val="000000"/>
              </w:rPr>
              <w:t>за счет средств местного бюджета, млн. рублей</w:t>
            </w:r>
          </w:p>
        </w:tc>
        <w:tc>
          <w:tcPr>
            <w:tcW w:w="178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0,014</w:t>
            </w:r>
          </w:p>
        </w:tc>
        <w:tc>
          <w:tcPr>
            <w:tcW w:w="33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0,145</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0,616</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0,871</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1,383</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1,814</w:t>
            </w:r>
          </w:p>
        </w:tc>
      </w:tr>
      <w:tr w:rsidR="00950618" w:rsidTr="00950618">
        <w:trPr>
          <w:trHeight w:val="735"/>
        </w:trPr>
        <w:tc>
          <w:tcPr>
            <w:tcW w:w="159"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 </w:t>
            </w:r>
          </w:p>
        </w:tc>
        <w:tc>
          <w:tcPr>
            <w:tcW w:w="1490" w:type="pct"/>
            <w:tcBorders>
              <w:top w:val="nil"/>
              <w:left w:val="nil"/>
              <w:bottom w:val="single" w:sz="4" w:space="0" w:color="auto"/>
              <w:right w:val="single" w:sz="4" w:space="0" w:color="auto"/>
            </w:tcBorders>
            <w:shd w:val="clear" w:color="000000" w:fill="FFFFFF"/>
            <w:vAlign w:val="center"/>
            <w:hideMark/>
          </w:tcPr>
          <w:p w:rsidR="00950618" w:rsidRDefault="00950618">
            <w:pPr>
              <w:ind w:firstLineChars="200" w:firstLine="480"/>
              <w:rPr>
                <w:color w:val="000000"/>
              </w:rPr>
            </w:pPr>
            <w:r>
              <w:rPr>
                <w:color w:val="000000"/>
              </w:rPr>
              <w:t>включая средства, полученные за счет проведения мероприятий по оптимизации, из них:</w:t>
            </w:r>
          </w:p>
        </w:tc>
        <w:tc>
          <w:tcPr>
            <w:tcW w:w="178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0,014</w:t>
            </w:r>
          </w:p>
        </w:tc>
        <w:tc>
          <w:tcPr>
            <w:tcW w:w="33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0,015</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0,015</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0,016</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0,017</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0,018</w:t>
            </w:r>
          </w:p>
        </w:tc>
      </w:tr>
      <w:tr w:rsidR="00950618" w:rsidTr="00950618">
        <w:trPr>
          <w:trHeight w:val="315"/>
        </w:trPr>
        <w:tc>
          <w:tcPr>
            <w:tcW w:w="159"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 </w:t>
            </w:r>
          </w:p>
        </w:tc>
        <w:tc>
          <w:tcPr>
            <w:tcW w:w="1490" w:type="pct"/>
            <w:tcBorders>
              <w:top w:val="nil"/>
              <w:left w:val="nil"/>
              <w:bottom w:val="single" w:sz="4" w:space="0" w:color="auto"/>
              <w:right w:val="single" w:sz="4" w:space="0" w:color="auto"/>
            </w:tcBorders>
            <w:shd w:val="clear" w:color="000000" w:fill="FFFFFF"/>
            <w:vAlign w:val="center"/>
            <w:hideMark/>
          </w:tcPr>
          <w:p w:rsidR="00950618" w:rsidRDefault="00950618">
            <w:pPr>
              <w:ind w:firstLineChars="200" w:firstLine="480"/>
              <w:rPr>
                <w:color w:val="000000"/>
              </w:rPr>
            </w:pPr>
            <w:r>
              <w:rPr>
                <w:color w:val="000000"/>
              </w:rPr>
              <w:t>от реструктуризации сети, млн. рублей</w:t>
            </w:r>
          </w:p>
        </w:tc>
        <w:tc>
          <w:tcPr>
            <w:tcW w:w="178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0,000</w:t>
            </w:r>
          </w:p>
        </w:tc>
        <w:tc>
          <w:tcPr>
            <w:tcW w:w="33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0,000</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0,000</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0,000</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0,000</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0,000</w:t>
            </w:r>
          </w:p>
        </w:tc>
      </w:tr>
      <w:tr w:rsidR="00950618" w:rsidTr="00950618">
        <w:trPr>
          <w:trHeight w:val="675"/>
        </w:trPr>
        <w:tc>
          <w:tcPr>
            <w:tcW w:w="159"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 </w:t>
            </w:r>
          </w:p>
        </w:tc>
        <w:tc>
          <w:tcPr>
            <w:tcW w:w="1490" w:type="pct"/>
            <w:tcBorders>
              <w:top w:val="nil"/>
              <w:left w:val="nil"/>
              <w:bottom w:val="single" w:sz="4" w:space="0" w:color="auto"/>
              <w:right w:val="single" w:sz="4" w:space="0" w:color="auto"/>
            </w:tcBorders>
            <w:shd w:val="clear" w:color="000000" w:fill="FFFFFF"/>
            <w:vAlign w:val="center"/>
            <w:hideMark/>
          </w:tcPr>
          <w:p w:rsidR="00950618" w:rsidRDefault="00950618">
            <w:pPr>
              <w:ind w:firstLineChars="200" w:firstLine="480"/>
              <w:rPr>
                <w:color w:val="000000"/>
              </w:rPr>
            </w:pPr>
            <w:r>
              <w:rPr>
                <w:color w:val="000000"/>
              </w:rPr>
              <w:t>от оптимизации численности персонала, в том числе административно-управленческого персонала, млн. рублей</w:t>
            </w:r>
          </w:p>
        </w:tc>
        <w:tc>
          <w:tcPr>
            <w:tcW w:w="178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w:t>
            </w:r>
          </w:p>
        </w:tc>
        <w:tc>
          <w:tcPr>
            <w:tcW w:w="33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0,000</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0,000</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0,000</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0,000</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0,000</w:t>
            </w:r>
          </w:p>
        </w:tc>
      </w:tr>
      <w:tr w:rsidR="00950618" w:rsidTr="00950618">
        <w:trPr>
          <w:trHeight w:val="630"/>
        </w:trPr>
        <w:tc>
          <w:tcPr>
            <w:tcW w:w="159"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 </w:t>
            </w:r>
          </w:p>
        </w:tc>
        <w:tc>
          <w:tcPr>
            <w:tcW w:w="1490" w:type="pct"/>
            <w:tcBorders>
              <w:top w:val="nil"/>
              <w:left w:val="nil"/>
              <w:bottom w:val="single" w:sz="4" w:space="0" w:color="auto"/>
              <w:right w:val="single" w:sz="4" w:space="0" w:color="auto"/>
            </w:tcBorders>
            <w:shd w:val="clear" w:color="000000" w:fill="FFFFFF"/>
            <w:vAlign w:val="center"/>
            <w:hideMark/>
          </w:tcPr>
          <w:p w:rsidR="00950618" w:rsidRDefault="00950618">
            <w:pPr>
              <w:ind w:firstLineChars="200" w:firstLine="480"/>
              <w:rPr>
                <w:color w:val="000000"/>
              </w:rPr>
            </w:pPr>
            <w:r>
              <w:rPr>
                <w:color w:val="000000"/>
              </w:rPr>
              <w:t>от сокращения и оптимизации расходов на содержание учреждений, млн. рублей</w:t>
            </w:r>
          </w:p>
        </w:tc>
        <w:tc>
          <w:tcPr>
            <w:tcW w:w="178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0,014</w:t>
            </w:r>
          </w:p>
        </w:tc>
        <w:tc>
          <w:tcPr>
            <w:tcW w:w="33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0,015</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0,015</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0,016</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0,017</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0,018</w:t>
            </w:r>
          </w:p>
        </w:tc>
      </w:tr>
      <w:tr w:rsidR="00950618" w:rsidTr="00950618">
        <w:trPr>
          <w:trHeight w:val="375"/>
        </w:trPr>
        <w:tc>
          <w:tcPr>
            <w:tcW w:w="159"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13.2.</w:t>
            </w:r>
          </w:p>
        </w:tc>
        <w:tc>
          <w:tcPr>
            <w:tcW w:w="1490" w:type="pct"/>
            <w:tcBorders>
              <w:top w:val="nil"/>
              <w:left w:val="nil"/>
              <w:bottom w:val="single" w:sz="4" w:space="0" w:color="auto"/>
              <w:right w:val="single" w:sz="4" w:space="0" w:color="auto"/>
            </w:tcBorders>
            <w:shd w:val="clear" w:color="000000" w:fill="FFFFFF"/>
            <w:vAlign w:val="center"/>
            <w:hideMark/>
          </w:tcPr>
          <w:p w:rsidR="00950618" w:rsidRDefault="00950618">
            <w:pPr>
              <w:rPr>
                <w:color w:val="000000"/>
              </w:rPr>
            </w:pPr>
            <w:r>
              <w:rPr>
                <w:color w:val="000000"/>
              </w:rPr>
              <w:t>за счет средств от приносящей доход деятельности, млн. рублей</w:t>
            </w:r>
          </w:p>
        </w:tc>
        <w:tc>
          <w:tcPr>
            <w:tcW w:w="178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0,000</w:t>
            </w:r>
          </w:p>
        </w:tc>
        <w:tc>
          <w:tcPr>
            <w:tcW w:w="33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0,000</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0,000</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0,035</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0,040</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0,044</w:t>
            </w:r>
          </w:p>
        </w:tc>
      </w:tr>
      <w:tr w:rsidR="00950618" w:rsidTr="00950618">
        <w:trPr>
          <w:trHeight w:val="630"/>
        </w:trPr>
        <w:tc>
          <w:tcPr>
            <w:tcW w:w="159" w:type="pct"/>
            <w:tcBorders>
              <w:top w:val="nil"/>
              <w:left w:val="single" w:sz="4" w:space="0" w:color="auto"/>
              <w:bottom w:val="single" w:sz="4" w:space="0" w:color="auto"/>
              <w:right w:val="single" w:sz="4" w:space="0" w:color="auto"/>
            </w:tcBorders>
            <w:shd w:val="clear" w:color="000000" w:fill="A5A5A5"/>
            <w:noWrap/>
            <w:hideMark/>
          </w:tcPr>
          <w:p w:rsidR="00950618" w:rsidRDefault="00950618">
            <w:pPr>
              <w:jc w:val="center"/>
              <w:rPr>
                <w:color w:val="000000"/>
              </w:rPr>
            </w:pPr>
            <w:r>
              <w:rPr>
                <w:color w:val="000000"/>
              </w:rPr>
              <w:t>13.3.</w:t>
            </w:r>
          </w:p>
        </w:tc>
        <w:tc>
          <w:tcPr>
            <w:tcW w:w="1490" w:type="pct"/>
            <w:tcBorders>
              <w:top w:val="nil"/>
              <w:left w:val="nil"/>
              <w:bottom w:val="single" w:sz="4" w:space="0" w:color="auto"/>
              <w:right w:val="single" w:sz="4" w:space="0" w:color="auto"/>
            </w:tcBorders>
            <w:shd w:val="clear" w:color="000000" w:fill="A5A5A5"/>
            <w:vAlign w:val="center"/>
            <w:hideMark/>
          </w:tcPr>
          <w:p w:rsidR="00950618" w:rsidRDefault="00950618">
            <w:pPr>
              <w:rPr>
                <w:color w:val="000000"/>
              </w:rPr>
            </w:pPr>
            <w:r>
              <w:rPr>
                <w:color w:val="000000"/>
              </w:rPr>
              <w:t>за счет иных источников (решений), включая корректировку местного бюджета на соответствующий год, млн. рублей</w:t>
            </w:r>
          </w:p>
        </w:tc>
        <w:tc>
          <w:tcPr>
            <w:tcW w:w="1788"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0,000</w:t>
            </w:r>
          </w:p>
        </w:tc>
        <w:tc>
          <w:tcPr>
            <w:tcW w:w="338"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0,000</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0,000</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0,000</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0,000</w:t>
            </w:r>
          </w:p>
        </w:tc>
        <w:tc>
          <w:tcPr>
            <w:tcW w:w="30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0,000</w:t>
            </w:r>
          </w:p>
        </w:tc>
      </w:tr>
      <w:tr w:rsidR="00950618" w:rsidTr="00950618">
        <w:trPr>
          <w:trHeight w:val="630"/>
        </w:trPr>
        <w:tc>
          <w:tcPr>
            <w:tcW w:w="159"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14</w:t>
            </w:r>
          </w:p>
        </w:tc>
        <w:tc>
          <w:tcPr>
            <w:tcW w:w="1490" w:type="pct"/>
            <w:tcBorders>
              <w:top w:val="nil"/>
              <w:left w:val="nil"/>
              <w:bottom w:val="single" w:sz="4" w:space="0" w:color="auto"/>
              <w:right w:val="single" w:sz="4" w:space="0" w:color="auto"/>
            </w:tcBorders>
            <w:shd w:val="clear" w:color="auto" w:fill="auto"/>
            <w:vAlign w:val="center"/>
            <w:hideMark/>
          </w:tcPr>
          <w:p w:rsidR="00950618" w:rsidRDefault="00950618">
            <w:pPr>
              <w:rPr>
                <w:color w:val="000000"/>
              </w:rPr>
            </w:pPr>
            <w:r>
              <w:rPr>
                <w:color w:val="000000"/>
              </w:rPr>
              <w:t>Итого, объем средств, предусмотренный на повышение оплаты труда, млн. руб. (подпункты 13.1, 13.2, 13.3)</w:t>
            </w:r>
          </w:p>
        </w:tc>
        <w:tc>
          <w:tcPr>
            <w:tcW w:w="178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0,014</w:t>
            </w:r>
          </w:p>
        </w:tc>
        <w:tc>
          <w:tcPr>
            <w:tcW w:w="33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0,145</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0,616</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0,905</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1,423</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1,858</w:t>
            </w:r>
          </w:p>
        </w:tc>
      </w:tr>
      <w:tr w:rsidR="00950618" w:rsidTr="00950618">
        <w:trPr>
          <w:trHeight w:val="960"/>
        </w:trPr>
        <w:tc>
          <w:tcPr>
            <w:tcW w:w="159"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15</w:t>
            </w:r>
          </w:p>
        </w:tc>
        <w:tc>
          <w:tcPr>
            <w:tcW w:w="1490" w:type="pct"/>
            <w:tcBorders>
              <w:top w:val="nil"/>
              <w:left w:val="nil"/>
              <w:bottom w:val="single" w:sz="4" w:space="0" w:color="auto"/>
              <w:right w:val="single" w:sz="4" w:space="0" w:color="auto"/>
            </w:tcBorders>
            <w:shd w:val="clear" w:color="auto" w:fill="auto"/>
            <w:hideMark/>
          </w:tcPr>
          <w:p w:rsidR="00950618" w:rsidRDefault="00950618">
            <w:pPr>
              <w:rPr>
                <w:color w:val="000000"/>
              </w:rPr>
            </w:pPr>
            <w:r>
              <w:rPr>
                <w:color w:val="000000"/>
              </w:rPr>
              <w:t xml:space="preserve">Соотношение объема средств, полученных за счет проведения меропряитий по оптимизации, к сумме прироста фонда оплаты труда, % </w:t>
            </w:r>
          </w:p>
        </w:tc>
        <w:tc>
          <w:tcPr>
            <w:tcW w:w="178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100,0</w:t>
            </w:r>
          </w:p>
        </w:tc>
        <w:tc>
          <w:tcPr>
            <w:tcW w:w="33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10,1</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2,5</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1,8</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1,2</w:t>
            </w:r>
          </w:p>
        </w:tc>
        <w:tc>
          <w:tcPr>
            <w:tcW w:w="30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1,0</w:t>
            </w:r>
          </w:p>
        </w:tc>
      </w:tr>
    </w:tbl>
    <w:p w:rsidR="00950618" w:rsidRDefault="00950618" w:rsidP="00C658F0">
      <w:pPr>
        <w:rPr>
          <w:szCs w:val="28"/>
        </w:rPr>
      </w:pPr>
    </w:p>
    <w:p w:rsidR="00950618" w:rsidRDefault="00950618" w:rsidP="00C658F0">
      <w:pPr>
        <w:rPr>
          <w:szCs w:val="28"/>
        </w:rPr>
      </w:pPr>
    </w:p>
    <w:tbl>
      <w:tblPr>
        <w:tblW w:w="5000" w:type="pct"/>
        <w:tblLook w:val="04A0"/>
      </w:tblPr>
      <w:tblGrid>
        <w:gridCol w:w="549"/>
        <w:gridCol w:w="3842"/>
        <w:gridCol w:w="5596"/>
        <w:gridCol w:w="1005"/>
        <w:gridCol w:w="1005"/>
        <w:gridCol w:w="1005"/>
        <w:gridCol w:w="1005"/>
        <w:gridCol w:w="1005"/>
      </w:tblGrid>
      <w:tr w:rsidR="00950618" w:rsidTr="00950618">
        <w:trPr>
          <w:trHeight w:val="360"/>
        </w:trPr>
        <w:tc>
          <w:tcPr>
            <w:tcW w:w="155" w:type="pct"/>
            <w:tcBorders>
              <w:top w:val="nil"/>
              <w:left w:val="nil"/>
              <w:bottom w:val="nil"/>
              <w:right w:val="nil"/>
            </w:tcBorders>
            <w:shd w:val="clear" w:color="auto" w:fill="auto"/>
            <w:noWrap/>
            <w:hideMark/>
          </w:tcPr>
          <w:p w:rsidR="00950618" w:rsidRDefault="00950618">
            <w:pPr>
              <w:jc w:val="center"/>
              <w:rPr>
                <w:rFonts w:ascii="Calibri" w:hAnsi="Calibri"/>
                <w:color w:val="000000"/>
                <w:sz w:val="22"/>
                <w:szCs w:val="22"/>
              </w:rPr>
            </w:pPr>
          </w:p>
        </w:tc>
        <w:tc>
          <w:tcPr>
            <w:tcW w:w="1455"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1746" w:type="pct"/>
            <w:tcBorders>
              <w:top w:val="nil"/>
              <w:left w:val="nil"/>
              <w:bottom w:val="nil"/>
              <w:right w:val="nil"/>
            </w:tcBorders>
            <w:shd w:val="clear" w:color="auto" w:fill="auto"/>
            <w:noWrap/>
            <w:vAlign w:val="bottom"/>
            <w:hideMark/>
          </w:tcPr>
          <w:p w:rsidR="00950618" w:rsidRDefault="00950618">
            <w:pPr>
              <w:jc w:val="center"/>
              <w:rPr>
                <w:rFonts w:ascii="Calibri" w:hAnsi="Calibri"/>
                <w:color w:val="000000"/>
                <w:sz w:val="22"/>
                <w:szCs w:val="22"/>
              </w:rPr>
            </w:pPr>
          </w:p>
        </w:tc>
        <w:tc>
          <w:tcPr>
            <w:tcW w:w="330"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299"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299"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714" w:type="pct"/>
            <w:gridSpan w:val="2"/>
            <w:tcBorders>
              <w:top w:val="nil"/>
              <w:left w:val="nil"/>
              <w:bottom w:val="nil"/>
              <w:right w:val="nil"/>
            </w:tcBorders>
            <w:shd w:val="clear" w:color="auto" w:fill="auto"/>
            <w:noWrap/>
            <w:vAlign w:val="bottom"/>
            <w:hideMark/>
          </w:tcPr>
          <w:p w:rsidR="00950618" w:rsidRDefault="00950618">
            <w:pPr>
              <w:rPr>
                <w:rFonts w:ascii="Calibri" w:hAnsi="Calibri"/>
                <w:b/>
                <w:bCs/>
                <w:color w:val="000000"/>
                <w:sz w:val="22"/>
                <w:szCs w:val="22"/>
              </w:rPr>
            </w:pPr>
            <w:r>
              <w:rPr>
                <w:rFonts w:ascii="Calibri" w:hAnsi="Calibri"/>
                <w:b/>
                <w:bCs/>
                <w:color w:val="000000"/>
                <w:sz w:val="22"/>
                <w:szCs w:val="22"/>
              </w:rPr>
              <w:t>Приложение 2-5</w:t>
            </w:r>
          </w:p>
        </w:tc>
      </w:tr>
      <w:tr w:rsidR="00950618" w:rsidTr="00950618">
        <w:trPr>
          <w:trHeight w:val="375"/>
        </w:trPr>
        <w:tc>
          <w:tcPr>
            <w:tcW w:w="155"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1455"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1746" w:type="pct"/>
            <w:tcBorders>
              <w:top w:val="nil"/>
              <w:left w:val="nil"/>
              <w:bottom w:val="nil"/>
              <w:right w:val="nil"/>
            </w:tcBorders>
            <w:shd w:val="clear" w:color="000000" w:fill="FFFFFF"/>
            <w:noWrap/>
            <w:hideMark/>
          </w:tcPr>
          <w:p w:rsidR="00950618" w:rsidRDefault="00950618">
            <w:pPr>
              <w:jc w:val="center"/>
              <w:rPr>
                <w:b/>
                <w:bCs/>
                <w:sz w:val="28"/>
                <w:szCs w:val="28"/>
              </w:rPr>
            </w:pPr>
            <w:r>
              <w:rPr>
                <w:b/>
                <w:bCs/>
                <w:sz w:val="28"/>
                <w:szCs w:val="28"/>
              </w:rPr>
              <w:t xml:space="preserve">Показатели нормативов  муниципальной "дорожной карты"   </w:t>
            </w:r>
          </w:p>
        </w:tc>
        <w:tc>
          <w:tcPr>
            <w:tcW w:w="330" w:type="pct"/>
            <w:tcBorders>
              <w:top w:val="nil"/>
              <w:left w:val="nil"/>
              <w:bottom w:val="nil"/>
              <w:right w:val="nil"/>
            </w:tcBorders>
            <w:shd w:val="clear" w:color="000000" w:fill="FFFFFF"/>
            <w:hideMark/>
          </w:tcPr>
          <w:p w:rsidR="00950618" w:rsidRDefault="00950618">
            <w:pPr>
              <w:rPr>
                <w:b/>
                <w:bCs/>
                <w:sz w:val="28"/>
                <w:szCs w:val="28"/>
              </w:rPr>
            </w:pPr>
            <w:r>
              <w:rPr>
                <w:b/>
                <w:bCs/>
                <w:sz w:val="28"/>
                <w:szCs w:val="28"/>
              </w:rPr>
              <w:t> </w:t>
            </w:r>
          </w:p>
        </w:tc>
        <w:tc>
          <w:tcPr>
            <w:tcW w:w="299" w:type="pct"/>
            <w:tcBorders>
              <w:top w:val="nil"/>
              <w:left w:val="nil"/>
              <w:bottom w:val="nil"/>
              <w:right w:val="nil"/>
            </w:tcBorders>
            <w:shd w:val="clear" w:color="000000" w:fill="FFFFFF"/>
            <w:hideMark/>
          </w:tcPr>
          <w:p w:rsidR="00950618" w:rsidRDefault="00950618">
            <w:pPr>
              <w:rPr>
                <w:b/>
                <w:bCs/>
                <w:sz w:val="28"/>
                <w:szCs w:val="28"/>
              </w:rPr>
            </w:pPr>
            <w:r>
              <w:rPr>
                <w:b/>
                <w:bCs/>
                <w:sz w:val="28"/>
                <w:szCs w:val="28"/>
              </w:rPr>
              <w:t> </w:t>
            </w:r>
          </w:p>
        </w:tc>
        <w:tc>
          <w:tcPr>
            <w:tcW w:w="299"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348" w:type="pct"/>
            <w:tcBorders>
              <w:top w:val="nil"/>
              <w:left w:val="nil"/>
              <w:bottom w:val="nil"/>
              <w:right w:val="nil"/>
            </w:tcBorders>
            <w:shd w:val="clear" w:color="000000" w:fill="FFFFFF"/>
            <w:hideMark/>
          </w:tcPr>
          <w:p w:rsidR="00950618" w:rsidRDefault="00950618">
            <w:pPr>
              <w:rPr>
                <w:b/>
                <w:bCs/>
                <w:sz w:val="28"/>
                <w:szCs w:val="28"/>
              </w:rPr>
            </w:pPr>
            <w:r>
              <w:rPr>
                <w:b/>
                <w:bCs/>
                <w:sz w:val="28"/>
                <w:szCs w:val="28"/>
              </w:rPr>
              <w:t> </w:t>
            </w:r>
          </w:p>
        </w:tc>
        <w:tc>
          <w:tcPr>
            <w:tcW w:w="366" w:type="pct"/>
            <w:tcBorders>
              <w:top w:val="nil"/>
              <w:left w:val="nil"/>
              <w:bottom w:val="nil"/>
              <w:right w:val="nil"/>
            </w:tcBorders>
            <w:shd w:val="clear" w:color="000000" w:fill="FFFFFF"/>
            <w:hideMark/>
          </w:tcPr>
          <w:p w:rsidR="00950618" w:rsidRDefault="00950618">
            <w:pPr>
              <w:rPr>
                <w:b/>
                <w:bCs/>
                <w:sz w:val="28"/>
                <w:szCs w:val="28"/>
              </w:rPr>
            </w:pPr>
            <w:r>
              <w:rPr>
                <w:b/>
                <w:bCs/>
                <w:sz w:val="28"/>
                <w:szCs w:val="28"/>
              </w:rPr>
              <w:t> </w:t>
            </w:r>
          </w:p>
        </w:tc>
      </w:tr>
      <w:tr w:rsidR="00950618" w:rsidTr="00950618">
        <w:trPr>
          <w:trHeight w:val="375"/>
        </w:trPr>
        <w:tc>
          <w:tcPr>
            <w:tcW w:w="155"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1455" w:type="pct"/>
            <w:tcBorders>
              <w:top w:val="nil"/>
              <w:left w:val="nil"/>
              <w:bottom w:val="nil"/>
              <w:right w:val="nil"/>
            </w:tcBorders>
            <w:shd w:val="clear" w:color="000000" w:fill="FFFFFF"/>
            <w:noWrap/>
            <w:hideMark/>
          </w:tcPr>
          <w:p w:rsidR="00950618" w:rsidRDefault="00950618">
            <w:pPr>
              <w:jc w:val="right"/>
              <w:rPr>
                <w:sz w:val="28"/>
                <w:szCs w:val="28"/>
              </w:rPr>
            </w:pPr>
            <w:r>
              <w:rPr>
                <w:sz w:val="28"/>
                <w:szCs w:val="28"/>
              </w:rPr>
              <w:t xml:space="preserve">Муниципальный район (городскиой округ): </w:t>
            </w:r>
          </w:p>
        </w:tc>
        <w:tc>
          <w:tcPr>
            <w:tcW w:w="1746" w:type="pct"/>
            <w:tcBorders>
              <w:top w:val="nil"/>
              <w:left w:val="nil"/>
              <w:bottom w:val="nil"/>
              <w:right w:val="nil"/>
            </w:tcBorders>
            <w:shd w:val="clear" w:color="000000" w:fill="FFFFFF"/>
            <w:noWrap/>
            <w:hideMark/>
          </w:tcPr>
          <w:p w:rsidR="00950618" w:rsidRDefault="00950618">
            <w:pPr>
              <w:jc w:val="center"/>
            </w:pPr>
            <w:r>
              <w:t> </w:t>
            </w:r>
          </w:p>
        </w:tc>
        <w:tc>
          <w:tcPr>
            <w:tcW w:w="330"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299"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299" w:type="pct"/>
            <w:tcBorders>
              <w:top w:val="nil"/>
              <w:left w:val="nil"/>
              <w:bottom w:val="nil"/>
              <w:right w:val="nil"/>
            </w:tcBorders>
            <w:shd w:val="clear" w:color="000000" w:fill="FFFFFF"/>
            <w:hideMark/>
          </w:tcPr>
          <w:p w:rsidR="00950618" w:rsidRDefault="00950618">
            <w:pPr>
              <w:rPr>
                <w:sz w:val="28"/>
                <w:szCs w:val="28"/>
                <w:u w:val="single"/>
              </w:rPr>
            </w:pPr>
            <w:r>
              <w:rPr>
                <w:sz w:val="28"/>
                <w:szCs w:val="28"/>
                <w:u w:val="single"/>
              </w:rPr>
              <w:t> </w:t>
            </w:r>
          </w:p>
        </w:tc>
        <w:tc>
          <w:tcPr>
            <w:tcW w:w="348" w:type="pct"/>
            <w:tcBorders>
              <w:top w:val="nil"/>
              <w:left w:val="nil"/>
              <w:bottom w:val="nil"/>
              <w:right w:val="nil"/>
            </w:tcBorders>
            <w:shd w:val="clear" w:color="000000" w:fill="FFFFFF"/>
            <w:hideMark/>
          </w:tcPr>
          <w:p w:rsidR="00950618" w:rsidRDefault="00950618">
            <w:pPr>
              <w:rPr>
                <w:sz w:val="28"/>
                <w:szCs w:val="28"/>
                <w:u w:val="single"/>
              </w:rPr>
            </w:pPr>
            <w:r>
              <w:rPr>
                <w:sz w:val="28"/>
                <w:szCs w:val="28"/>
                <w:u w:val="single"/>
              </w:rPr>
              <w:t> </w:t>
            </w:r>
          </w:p>
        </w:tc>
        <w:tc>
          <w:tcPr>
            <w:tcW w:w="366" w:type="pct"/>
            <w:tcBorders>
              <w:top w:val="nil"/>
              <w:left w:val="nil"/>
              <w:bottom w:val="nil"/>
              <w:right w:val="nil"/>
            </w:tcBorders>
            <w:shd w:val="clear" w:color="000000" w:fill="FFFFFF"/>
            <w:hideMark/>
          </w:tcPr>
          <w:p w:rsidR="00950618" w:rsidRDefault="00950618">
            <w:pPr>
              <w:rPr>
                <w:sz w:val="28"/>
                <w:szCs w:val="28"/>
                <w:u w:val="single"/>
              </w:rPr>
            </w:pPr>
            <w:r>
              <w:rPr>
                <w:sz w:val="28"/>
                <w:szCs w:val="28"/>
                <w:u w:val="single"/>
              </w:rPr>
              <w:t> </w:t>
            </w:r>
          </w:p>
        </w:tc>
      </w:tr>
      <w:tr w:rsidR="00950618" w:rsidTr="00950618">
        <w:trPr>
          <w:trHeight w:val="375"/>
        </w:trPr>
        <w:tc>
          <w:tcPr>
            <w:tcW w:w="155"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1455" w:type="pct"/>
            <w:tcBorders>
              <w:top w:val="nil"/>
              <w:left w:val="nil"/>
              <w:bottom w:val="nil"/>
              <w:right w:val="nil"/>
            </w:tcBorders>
            <w:shd w:val="clear" w:color="000000" w:fill="FFFFFF"/>
            <w:hideMark/>
          </w:tcPr>
          <w:p w:rsidR="00950618" w:rsidRDefault="00950618">
            <w:pPr>
              <w:jc w:val="center"/>
              <w:rPr>
                <w:sz w:val="28"/>
                <w:szCs w:val="28"/>
              </w:rPr>
            </w:pPr>
            <w:r>
              <w:rPr>
                <w:sz w:val="28"/>
                <w:szCs w:val="28"/>
              </w:rPr>
              <w:t xml:space="preserve">          Категория:               </w:t>
            </w:r>
          </w:p>
        </w:tc>
        <w:tc>
          <w:tcPr>
            <w:tcW w:w="1746"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r>
              <w:rPr>
                <w:rFonts w:ascii="Calibri" w:hAnsi="Calibri"/>
                <w:color w:val="000000"/>
                <w:sz w:val="22"/>
                <w:szCs w:val="22"/>
              </w:rPr>
              <w:t>СВОД</w:t>
            </w:r>
          </w:p>
        </w:tc>
        <w:tc>
          <w:tcPr>
            <w:tcW w:w="330"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299"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299"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348"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366"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r>
      <w:tr w:rsidR="00950618" w:rsidTr="00950618">
        <w:trPr>
          <w:trHeight w:val="375"/>
        </w:trPr>
        <w:tc>
          <w:tcPr>
            <w:tcW w:w="155"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1455" w:type="pct"/>
            <w:tcBorders>
              <w:top w:val="nil"/>
              <w:left w:val="nil"/>
              <w:bottom w:val="nil"/>
              <w:right w:val="nil"/>
            </w:tcBorders>
            <w:shd w:val="clear" w:color="000000" w:fill="FFFFFF"/>
            <w:noWrap/>
            <w:hideMark/>
          </w:tcPr>
          <w:p w:rsidR="00950618" w:rsidRDefault="00950618">
            <w:pPr>
              <w:jc w:val="center"/>
              <w:rPr>
                <w:sz w:val="28"/>
                <w:szCs w:val="28"/>
              </w:rPr>
            </w:pPr>
            <w:r>
              <w:rPr>
                <w:sz w:val="28"/>
                <w:szCs w:val="28"/>
              </w:rPr>
              <w:t xml:space="preserve">                   За счет средств: </w:t>
            </w:r>
          </w:p>
        </w:tc>
        <w:tc>
          <w:tcPr>
            <w:tcW w:w="3389" w:type="pct"/>
            <w:gridSpan w:val="6"/>
            <w:tcBorders>
              <w:top w:val="nil"/>
              <w:left w:val="nil"/>
              <w:bottom w:val="nil"/>
              <w:right w:val="nil"/>
            </w:tcBorders>
            <w:shd w:val="clear" w:color="000000" w:fill="FFFFFF"/>
            <w:hideMark/>
          </w:tcPr>
          <w:p w:rsidR="00950618" w:rsidRDefault="00950618">
            <w:pPr>
              <w:rPr>
                <w:sz w:val="28"/>
                <w:szCs w:val="28"/>
                <w:u w:val="single"/>
              </w:rPr>
            </w:pPr>
            <w:r>
              <w:rPr>
                <w:sz w:val="28"/>
                <w:szCs w:val="28"/>
                <w:u w:val="single"/>
              </w:rPr>
              <w:t>местного бюджета</w:t>
            </w:r>
          </w:p>
        </w:tc>
      </w:tr>
      <w:tr w:rsidR="00950618" w:rsidTr="00950618">
        <w:trPr>
          <w:trHeight w:val="300"/>
        </w:trPr>
        <w:tc>
          <w:tcPr>
            <w:tcW w:w="155"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1455"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1746"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330"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299"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299"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348"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c>
          <w:tcPr>
            <w:tcW w:w="366" w:type="pct"/>
            <w:tcBorders>
              <w:top w:val="nil"/>
              <w:left w:val="nil"/>
              <w:bottom w:val="nil"/>
              <w:right w:val="nil"/>
            </w:tcBorders>
            <w:shd w:val="clear" w:color="auto" w:fill="auto"/>
            <w:noWrap/>
            <w:vAlign w:val="bottom"/>
            <w:hideMark/>
          </w:tcPr>
          <w:p w:rsidR="00950618" w:rsidRDefault="00950618">
            <w:pPr>
              <w:rPr>
                <w:rFonts w:ascii="Calibri" w:hAnsi="Calibri"/>
                <w:color w:val="000000"/>
                <w:sz w:val="22"/>
                <w:szCs w:val="22"/>
              </w:rPr>
            </w:pPr>
          </w:p>
        </w:tc>
      </w:tr>
      <w:tr w:rsidR="00950618" w:rsidTr="00950618">
        <w:trPr>
          <w:trHeight w:val="315"/>
        </w:trPr>
        <w:tc>
          <w:tcPr>
            <w:tcW w:w="155" w:type="pct"/>
            <w:tcBorders>
              <w:top w:val="single" w:sz="4" w:space="0" w:color="auto"/>
              <w:left w:val="single" w:sz="4" w:space="0" w:color="auto"/>
              <w:bottom w:val="single" w:sz="4" w:space="0" w:color="auto"/>
              <w:right w:val="single" w:sz="4" w:space="0" w:color="auto"/>
            </w:tcBorders>
            <w:shd w:val="clear" w:color="auto" w:fill="auto"/>
            <w:noWrap/>
            <w:hideMark/>
          </w:tcPr>
          <w:p w:rsidR="00950618" w:rsidRDefault="00950618">
            <w:pPr>
              <w:jc w:val="center"/>
              <w:rPr>
                <w:rFonts w:ascii="Calibri" w:hAnsi="Calibri"/>
                <w:color w:val="000000"/>
              </w:rPr>
            </w:pPr>
            <w:r>
              <w:rPr>
                <w:rFonts w:ascii="Calibri" w:hAnsi="Calibri"/>
                <w:color w:val="000000"/>
              </w:rPr>
              <w:t> </w:t>
            </w:r>
          </w:p>
        </w:tc>
        <w:tc>
          <w:tcPr>
            <w:tcW w:w="1455" w:type="pct"/>
            <w:tcBorders>
              <w:top w:val="single" w:sz="4" w:space="0" w:color="auto"/>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Наименование показателей</w:t>
            </w:r>
          </w:p>
        </w:tc>
        <w:tc>
          <w:tcPr>
            <w:tcW w:w="1746" w:type="pct"/>
            <w:tcBorders>
              <w:top w:val="single" w:sz="4" w:space="0" w:color="auto"/>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2013 г. факт</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2014 г.</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2015 г.</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2016 г.</w:t>
            </w:r>
          </w:p>
        </w:tc>
        <w:tc>
          <w:tcPr>
            <w:tcW w:w="348" w:type="pct"/>
            <w:tcBorders>
              <w:top w:val="single" w:sz="4" w:space="0" w:color="auto"/>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2017 г.</w:t>
            </w:r>
          </w:p>
        </w:tc>
        <w:tc>
          <w:tcPr>
            <w:tcW w:w="366" w:type="pct"/>
            <w:tcBorders>
              <w:top w:val="single" w:sz="4" w:space="0" w:color="auto"/>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2018 г.</w:t>
            </w:r>
          </w:p>
        </w:tc>
      </w:tr>
      <w:tr w:rsidR="00950618" w:rsidTr="00950618">
        <w:trPr>
          <w:trHeight w:val="315"/>
        </w:trPr>
        <w:tc>
          <w:tcPr>
            <w:tcW w:w="155"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rFonts w:ascii="Calibri" w:hAnsi="Calibri"/>
                <w:color w:val="000000"/>
              </w:rPr>
            </w:pPr>
            <w:r>
              <w:rPr>
                <w:rFonts w:ascii="Calibri" w:hAnsi="Calibri"/>
                <w:color w:val="000000"/>
              </w:rPr>
              <w:t> </w:t>
            </w:r>
          </w:p>
        </w:tc>
        <w:tc>
          <w:tcPr>
            <w:tcW w:w="1455" w:type="pct"/>
            <w:tcBorders>
              <w:top w:val="nil"/>
              <w:left w:val="nil"/>
              <w:bottom w:val="single" w:sz="4" w:space="0" w:color="auto"/>
              <w:right w:val="single" w:sz="4" w:space="0" w:color="auto"/>
            </w:tcBorders>
            <w:shd w:val="clear" w:color="000000" w:fill="FFFFFF"/>
            <w:vAlign w:val="center"/>
            <w:hideMark/>
          </w:tcPr>
          <w:p w:rsidR="00950618" w:rsidRDefault="00950618">
            <w:pPr>
              <w:rPr>
                <w:b/>
                <w:bCs/>
                <w:color w:val="000000"/>
              </w:rPr>
            </w:pPr>
            <w:r>
              <w:rPr>
                <w:b/>
                <w:bCs/>
                <w:color w:val="000000"/>
              </w:rPr>
              <w:t> </w:t>
            </w:r>
          </w:p>
        </w:tc>
        <w:tc>
          <w:tcPr>
            <w:tcW w:w="1746" w:type="pct"/>
            <w:tcBorders>
              <w:top w:val="nil"/>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 </w:t>
            </w:r>
          </w:p>
        </w:tc>
        <w:tc>
          <w:tcPr>
            <w:tcW w:w="330" w:type="pct"/>
            <w:tcBorders>
              <w:top w:val="nil"/>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 </w:t>
            </w:r>
          </w:p>
        </w:tc>
        <w:tc>
          <w:tcPr>
            <w:tcW w:w="299" w:type="pct"/>
            <w:tcBorders>
              <w:top w:val="nil"/>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 </w:t>
            </w:r>
          </w:p>
        </w:tc>
        <w:tc>
          <w:tcPr>
            <w:tcW w:w="299" w:type="pct"/>
            <w:tcBorders>
              <w:top w:val="nil"/>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 </w:t>
            </w:r>
          </w:p>
        </w:tc>
        <w:tc>
          <w:tcPr>
            <w:tcW w:w="348" w:type="pct"/>
            <w:tcBorders>
              <w:top w:val="nil"/>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 </w:t>
            </w:r>
          </w:p>
        </w:tc>
        <w:tc>
          <w:tcPr>
            <w:tcW w:w="366" w:type="pct"/>
            <w:tcBorders>
              <w:top w:val="nil"/>
              <w:left w:val="nil"/>
              <w:bottom w:val="single" w:sz="4" w:space="0" w:color="auto"/>
              <w:right w:val="single" w:sz="4" w:space="0" w:color="auto"/>
            </w:tcBorders>
            <w:shd w:val="clear" w:color="000000" w:fill="FFFFFF"/>
            <w:vAlign w:val="center"/>
            <w:hideMark/>
          </w:tcPr>
          <w:p w:rsidR="00950618" w:rsidRDefault="00950618">
            <w:pPr>
              <w:jc w:val="center"/>
              <w:rPr>
                <w:color w:val="000000"/>
              </w:rPr>
            </w:pPr>
            <w:r>
              <w:rPr>
                <w:color w:val="000000"/>
              </w:rPr>
              <w:t> </w:t>
            </w:r>
          </w:p>
        </w:tc>
      </w:tr>
      <w:tr w:rsidR="00950618" w:rsidTr="00950618">
        <w:trPr>
          <w:trHeight w:val="630"/>
        </w:trPr>
        <w:tc>
          <w:tcPr>
            <w:tcW w:w="155"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1</w:t>
            </w:r>
          </w:p>
        </w:tc>
        <w:tc>
          <w:tcPr>
            <w:tcW w:w="1455" w:type="pct"/>
            <w:tcBorders>
              <w:top w:val="nil"/>
              <w:left w:val="nil"/>
              <w:bottom w:val="single" w:sz="4" w:space="0" w:color="auto"/>
              <w:right w:val="single" w:sz="4" w:space="0" w:color="auto"/>
            </w:tcBorders>
            <w:shd w:val="clear" w:color="000000" w:fill="FFFFFF"/>
            <w:vAlign w:val="center"/>
            <w:hideMark/>
          </w:tcPr>
          <w:p w:rsidR="00950618" w:rsidRDefault="00950618">
            <w:pPr>
              <w:rPr>
                <w:color w:val="000000"/>
              </w:rPr>
            </w:pPr>
            <w:r>
              <w:rPr>
                <w:color w:val="000000"/>
              </w:rPr>
              <w:t xml:space="preserve">Норматив числа получателей услуг на 1 педагогического работника </w:t>
            </w:r>
          </w:p>
        </w:tc>
        <w:tc>
          <w:tcPr>
            <w:tcW w:w="174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 </w:t>
            </w:r>
          </w:p>
        </w:tc>
        <w:tc>
          <w:tcPr>
            <w:tcW w:w="330"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 </w:t>
            </w:r>
          </w:p>
        </w:tc>
        <w:tc>
          <w:tcPr>
            <w:tcW w:w="299"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 </w:t>
            </w:r>
          </w:p>
        </w:tc>
        <w:tc>
          <w:tcPr>
            <w:tcW w:w="299"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 </w:t>
            </w:r>
          </w:p>
        </w:tc>
        <w:tc>
          <w:tcPr>
            <w:tcW w:w="34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 </w:t>
            </w:r>
          </w:p>
        </w:tc>
        <w:tc>
          <w:tcPr>
            <w:tcW w:w="36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 </w:t>
            </w:r>
          </w:p>
        </w:tc>
      </w:tr>
      <w:tr w:rsidR="00950618" w:rsidTr="00950618">
        <w:trPr>
          <w:trHeight w:val="315"/>
        </w:trPr>
        <w:tc>
          <w:tcPr>
            <w:tcW w:w="155"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2</w:t>
            </w:r>
          </w:p>
        </w:tc>
        <w:tc>
          <w:tcPr>
            <w:tcW w:w="1455" w:type="pct"/>
            <w:tcBorders>
              <w:top w:val="nil"/>
              <w:left w:val="nil"/>
              <w:bottom w:val="single" w:sz="4" w:space="0" w:color="auto"/>
              <w:right w:val="single" w:sz="4" w:space="0" w:color="auto"/>
            </w:tcBorders>
            <w:shd w:val="clear" w:color="000000" w:fill="FFFFFF"/>
            <w:vAlign w:val="center"/>
            <w:hideMark/>
          </w:tcPr>
          <w:p w:rsidR="00950618" w:rsidRDefault="00950618">
            <w:pPr>
              <w:rPr>
                <w:color w:val="000000"/>
              </w:rPr>
            </w:pPr>
            <w:r>
              <w:rPr>
                <w:color w:val="000000"/>
              </w:rPr>
              <w:t xml:space="preserve">Число получателей услуг, тыс. человек </w:t>
            </w:r>
          </w:p>
        </w:tc>
        <w:tc>
          <w:tcPr>
            <w:tcW w:w="174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 </w:t>
            </w:r>
          </w:p>
        </w:tc>
        <w:tc>
          <w:tcPr>
            <w:tcW w:w="330"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 </w:t>
            </w:r>
          </w:p>
        </w:tc>
        <w:tc>
          <w:tcPr>
            <w:tcW w:w="299"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 </w:t>
            </w:r>
          </w:p>
        </w:tc>
        <w:tc>
          <w:tcPr>
            <w:tcW w:w="299"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 </w:t>
            </w:r>
          </w:p>
        </w:tc>
        <w:tc>
          <w:tcPr>
            <w:tcW w:w="34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 </w:t>
            </w:r>
          </w:p>
        </w:tc>
        <w:tc>
          <w:tcPr>
            <w:tcW w:w="36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 </w:t>
            </w:r>
          </w:p>
        </w:tc>
      </w:tr>
      <w:tr w:rsidR="00950618" w:rsidTr="00950618">
        <w:trPr>
          <w:trHeight w:val="630"/>
        </w:trPr>
        <w:tc>
          <w:tcPr>
            <w:tcW w:w="155"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3</w:t>
            </w:r>
          </w:p>
        </w:tc>
        <w:tc>
          <w:tcPr>
            <w:tcW w:w="1455" w:type="pct"/>
            <w:tcBorders>
              <w:top w:val="nil"/>
              <w:left w:val="nil"/>
              <w:bottom w:val="single" w:sz="4" w:space="0" w:color="auto"/>
              <w:right w:val="single" w:sz="4" w:space="0" w:color="auto"/>
            </w:tcBorders>
            <w:shd w:val="clear" w:color="000000" w:fill="FFFFFF"/>
            <w:vAlign w:val="center"/>
            <w:hideMark/>
          </w:tcPr>
          <w:p w:rsidR="00950618" w:rsidRDefault="00950618">
            <w:pPr>
              <w:rPr>
                <w:color w:val="000000"/>
              </w:rPr>
            </w:pPr>
            <w:r>
              <w:rPr>
                <w:color w:val="000000"/>
              </w:rPr>
              <w:t>Среднесписочная численность отдельной категории работников, тыс. человек</w:t>
            </w:r>
          </w:p>
        </w:tc>
        <w:tc>
          <w:tcPr>
            <w:tcW w:w="174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 </w:t>
            </w:r>
          </w:p>
        </w:tc>
        <w:tc>
          <w:tcPr>
            <w:tcW w:w="330"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 </w:t>
            </w:r>
          </w:p>
        </w:tc>
        <w:tc>
          <w:tcPr>
            <w:tcW w:w="299"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 </w:t>
            </w:r>
          </w:p>
        </w:tc>
        <w:tc>
          <w:tcPr>
            <w:tcW w:w="299"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 </w:t>
            </w:r>
          </w:p>
        </w:tc>
        <w:tc>
          <w:tcPr>
            <w:tcW w:w="34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 </w:t>
            </w:r>
          </w:p>
        </w:tc>
        <w:tc>
          <w:tcPr>
            <w:tcW w:w="36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 </w:t>
            </w:r>
          </w:p>
        </w:tc>
      </w:tr>
      <w:tr w:rsidR="00950618" w:rsidTr="00950618">
        <w:trPr>
          <w:trHeight w:val="630"/>
        </w:trPr>
        <w:tc>
          <w:tcPr>
            <w:tcW w:w="155" w:type="pct"/>
            <w:tcBorders>
              <w:top w:val="nil"/>
              <w:left w:val="single" w:sz="4" w:space="0" w:color="auto"/>
              <w:bottom w:val="single" w:sz="4" w:space="0" w:color="auto"/>
              <w:right w:val="single" w:sz="4" w:space="0" w:color="auto"/>
            </w:tcBorders>
            <w:shd w:val="clear" w:color="000000" w:fill="A5A5A5"/>
            <w:noWrap/>
            <w:hideMark/>
          </w:tcPr>
          <w:p w:rsidR="00950618" w:rsidRDefault="00950618">
            <w:pPr>
              <w:jc w:val="center"/>
              <w:rPr>
                <w:color w:val="000000"/>
              </w:rPr>
            </w:pPr>
            <w:r>
              <w:rPr>
                <w:color w:val="000000"/>
              </w:rPr>
              <w:t>4</w:t>
            </w:r>
          </w:p>
        </w:tc>
        <w:tc>
          <w:tcPr>
            <w:tcW w:w="1455" w:type="pct"/>
            <w:tcBorders>
              <w:top w:val="nil"/>
              <w:left w:val="nil"/>
              <w:bottom w:val="single" w:sz="4" w:space="0" w:color="auto"/>
              <w:right w:val="single" w:sz="4" w:space="0" w:color="auto"/>
            </w:tcBorders>
            <w:shd w:val="clear" w:color="000000" w:fill="A5A5A5"/>
            <w:vAlign w:val="center"/>
            <w:hideMark/>
          </w:tcPr>
          <w:p w:rsidR="00950618" w:rsidRDefault="00950618">
            <w:pPr>
              <w:rPr>
                <w:color w:val="000000"/>
              </w:rPr>
            </w:pPr>
            <w:r>
              <w:rPr>
                <w:color w:val="000000"/>
              </w:rPr>
              <w:t>Численность населения субъекта Российской Федерации, человек</w:t>
            </w:r>
          </w:p>
        </w:tc>
        <w:tc>
          <w:tcPr>
            <w:tcW w:w="174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1 315 003,0</w:t>
            </w:r>
          </w:p>
        </w:tc>
        <w:tc>
          <w:tcPr>
            <w:tcW w:w="330"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1 301 245,0</w:t>
            </w:r>
          </w:p>
        </w:tc>
        <w:tc>
          <w:tcPr>
            <w:tcW w:w="299"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1 288 555,0</w:t>
            </w:r>
          </w:p>
        </w:tc>
        <w:tc>
          <w:tcPr>
            <w:tcW w:w="299"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1 275 369,0</w:t>
            </w:r>
          </w:p>
        </w:tc>
        <w:tc>
          <w:tcPr>
            <w:tcW w:w="348"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1 261 768,0</w:t>
            </w:r>
          </w:p>
        </w:tc>
        <w:tc>
          <w:tcPr>
            <w:tcW w:w="36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1 247 718,0</w:t>
            </w:r>
          </w:p>
        </w:tc>
      </w:tr>
      <w:tr w:rsidR="00950618" w:rsidTr="00950618">
        <w:trPr>
          <w:trHeight w:val="630"/>
        </w:trPr>
        <w:tc>
          <w:tcPr>
            <w:tcW w:w="155" w:type="pct"/>
            <w:tcBorders>
              <w:top w:val="nil"/>
              <w:left w:val="single" w:sz="4" w:space="0" w:color="auto"/>
              <w:bottom w:val="single" w:sz="4" w:space="0" w:color="auto"/>
              <w:right w:val="single" w:sz="4" w:space="0" w:color="auto"/>
            </w:tcBorders>
            <w:shd w:val="clear" w:color="000000" w:fill="A5A5A5"/>
            <w:noWrap/>
            <w:hideMark/>
          </w:tcPr>
          <w:p w:rsidR="00950618" w:rsidRDefault="00950618">
            <w:pPr>
              <w:jc w:val="center"/>
              <w:rPr>
                <w:color w:val="000000"/>
              </w:rPr>
            </w:pPr>
            <w:r>
              <w:rPr>
                <w:color w:val="000000"/>
              </w:rPr>
              <w:t>6</w:t>
            </w:r>
          </w:p>
        </w:tc>
        <w:tc>
          <w:tcPr>
            <w:tcW w:w="1455" w:type="pct"/>
            <w:tcBorders>
              <w:top w:val="nil"/>
              <w:left w:val="nil"/>
              <w:bottom w:val="single" w:sz="4" w:space="0" w:color="auto"/>
              <w:right w:val="single" w:sz="4" w:space="0" w:color="auto"/>
            </w:tcBorders>
            <w:shd w:val="clear" w:color="000000" w:fill="A5A5A5"/>
            <w:vAlign w:val="center"/>
            <w:hideMark/>
          </w:tcPr>
          <w:p w:rsidR="00950618" w:rsidRDefault="00950618">
            <w:pPr>
              <w:rPr>
                <w:color w:val="000000"/>
              </w:rPr>
            </w:pPr>
            <w:r>
              <w:rPr>
                <w:color w:val="000000"/>
              </w:rPr>
              <w:t>Средняя заработная плата по субъекту Российской Федерации, рублей</w:t>
            </w:r>
          </w:p>
        </w:tc>
        <w:tc>
          <w:tcPr>
            <w:tcW w:w="174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19 332,7</w:t>
            </w:r>
          </w:p>
        </w:tc>
        <w:tc>
          <w:tcPr>
            <w:tcW w:w="330"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20 900,0</w:t>
            </w:r>
          </w:p>
        </w:tc>
        <w:tc>
          <w:tcPr>
            <w:tcW w:w="299"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22 900,0</w:t>
            </w:r>
          </w:p>
        </w:tc>
        <w:tc>
          <w:tcPr>
            <w:tcW w:w="299"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24 980,0</w:t>
            </w:r>
          </w:p>
        </w:tc>
        <w:tc>
          <w:tcPr>
            <w:tcW w:w="348"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28 700,0</w:t>
            </w:r>
          </w:p>
        </w:tc>
        <w:tc>
          <w:tcPr>
            <w:tcW w:w="36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31 830,0</w:t>
            </w:r>
          </w:p>
        </w:tc>
      </w:tr>
      <w:tr w:rsidR="00950618" w:rsidTr="00950618">
        <w:trPr>
          <w:trHeight w:val="315"/>
        </w:trPr>
        <w:tc>
          <w:tcPr>
            <w:tcW w:w="155" w:type="pct"/>
            <w:tcBorders>
              <w:top w:val="nil"/>
              <w:left w:val="single" w:sz="4" w:space="0" w:color="auto"/>
              <w:bottom w:val="single" w:sz="4" w:space="0" w:color="auto"/>
              <w:right w:val="single" w:sz="4" w:space="0" w:color="auto"/>
            </w:tcBorders>
            <w:shd w:val="clear" w:color="000000" w:fill="A5A5A5"/>
            <w:noWrap/>
            <w:hideMark/>
          </w:tcPr>
          <w:p w:rsidR="00950618" w:rsidRDefault="00950618">
            <w:pPr>
              <w:jc w:val="center"/>
              <w:rPr>
                <w:color w:val="000000"/>
              </w:rPr>
            </w:pPr>
            <w:r>
              <w:rPr>
                <w:color w:val="000000"/>
              </w:rPr>
              <w:t>7</w:t>
            </w:r>
          </w:p>
        </w:tc>
        <w:tc>
          <w:tcPr>
            <w:tcW w:w="1455" w:type="pct"/>
            <w:tcBorders>
              <w:top w:val="nil"/>
              <w:left w:val="nil"/>
              <w:bottom w:val="single" w:sz="4" w:space="0" w:color="auto"/>
              <w:right w:val="single" w:sz="4" w:space="0" w:color="auto"/>
            </w:tcBorders>
            <w:shd w:val="clear" w:color="000000" w:fill="A5A5A5"/>
            <w:vAlign w:val="center"/>
            <w:hideMark/>
          </w:tcPr>
          <w:p w:rsidR="00950618" w:rsidRDefault="00950618">
            <w:pPr>
              <w:rPr>
                <w:color w:val="000000"/>
              </w:rPr>
            </w:pPr>
            <w:r>
              <w:rPr>
                <w:color w:val="000000"/>
              </w:rPr>
              <w:t>Темп роста к предыдущему году, %</w:t>
            </w:r>
          </w:p>
        </w:tc>
        <w:tc>
          <w:tcPr>
            <w:tcW w:w="174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 </w:t>
            </w:r>
          </w:p>
        </w:tc>
        <w:tc>
          <w:tcPr>
            <w:tcW w:w="330"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108,1</w:t>
            </w:r>
          </w:p>
        </w:tc>
        <w:tc>
          <w:tcPr>
            <w:tcW w:w="299"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109,6</w:t>
            </w:r>
          </w:p>
        </w:tc>
        <w:tc>
          <w:tcPr>
            <w:tcW w:w="299"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109,1</w:t>
            </w:r>
          </w:p>
        </w:tc>
        <w:tc>
          <w:tcPr>
            <w:tcW w:w="348"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114,9</w:t>
            </w:r>
          </w:p>
        </w:tc>
        <w:tc>
          <w:tcPr>
            <w:tcW w:w="36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110,9</w:t>
            </w:r>
          </w:p>
        </w:tc>
      </w:tr>
      <w:tr w:rsidR="00950618" w:rsidTr="00950618">
        <w:trPr>
          <w:trHeight w:val="630"/>
        </w:trPr>
        <w:tc>
          <w:tcPr>
            <w:tcW w:w="155"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8</w:t>
            </w:r>
          </w:p>
        </w:tc>
        <w:tc>
          <w:tcPr>
            <w:tcW w:w="1455" w:type="pct"/>
            <w:tcBorders>
              <w:top w:val="nil"/>
              <w:left w:val="nil"/>
              <w:bottom w:val="single" w:sz="4" w:space="0" w:color="auto"/>
              <w:right w:val="single" w:sz="4" w:space="0" w:color="auto"/>
            </w:tcBorders>
            <w:shd w:val="clear" w:color="000000" w:fill="FFFFFF"/>
            <w:vAlign w:val="center"/>
            <w:hideMark/>
          </w:tcPr>
          <w:p w:rsidR="00950618" w:rsidRDefault="00950618">
            <w:pPr>
              <w:rPr>
                <w:color w:val="000000"/>
              </w:rPr>
            </w:pPr>
            <w:r>
              <w:rPr>
                <w:color w:val="000000"/>
              </w:rPr>
              <w:t>Среднемесячная заработная плата отдельной категории работников, рублей</w:t>
            </w:r>
          </w:p>
        </w:tc>
        <w:tc>
          <w:tcPr>
            <w:tcW w:w="174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 </w:t>
            </w:r>
          </w:p>
        </w:tc>
        <w:tc>
          <w:tcPr>
            <w:tcW w:w="330"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 </w:t>
            </w:r>
          </w:p>
        </w:tc>
        <w:tc>
          <w:tcPr>
            <w:tcW w:w="299"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 </w:t>
            </w:r>
          </w:p>
        </w:tc>
        <w:tc>
          <w:tcPr>
            <w:tcW w:w="299"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 </w:t>
            </w:r>
          </w:p>
        </w:tc>
        <w:tc>
          <w:tcPr>
            <w:tcW w:w="34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 </w:t>
            </w:r>
          </w:p>
        </w:tc>
        <w:tc>
          <w:tcPr>
            <w:tcW w:w="36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 </w:t>
            </w:r>
          </w:p>
        </w:tc>
      </w:tr>
      <w:tr w:rsidR="00950618" w:rsidTr="00950618">
        <w:trPr>
          <w:trHeight w:val="315"/>
        </w:trPr>
        <w:tc>
          <w:tcPr>
            <w:tcW w:w="155"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9</w:t>
            </w:r>
          </w:p>
        </w:tc>
        <w:tc>
          <w:tcPr>
            <w:tcW w:w="1455" w:type="pct"/>
            <w:tcBorders>
              <w:top w:val="nil"/>
              <w:left w:val="nil"/>
              <w:bottom w:val="single" w:sz="4" w:space="0" w:color="auto"/>
              <w:right w:val="single" w:sz="4" w:space="0" w:color="auto"/>
            </w:tcBorders>
            <w:shd w:val="clear" w:color="000000" w:fill="FFFFFF"/>
            <w:vAlign w:val="center"/>
            <w:hideMark/>
          </w:tcPr>
          <w:p w:rsidR="00950618" w:rsidRDefault="00950618">
            <w:pPr>
              <w:rPr>
                <w:color w:val="000000"/>
              </w:rPr>
            </w:pPr>
            <w:r>
              <w:rPr>
                <w:color w:val="000000"/>
              </w:rPr>
              <w:t>Темп роста к предыдущему году, %</w:t>
            </w:r>
          </w:p>
        </w:tc>
        <w:tc>
          <w:tcPr>
            <w:tcW w:w="174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 </w:t>
            </w:r>
          </w:p>
        </w:tc>
        <w:tc>
          <w:tcPr>
            <w:tcW w:w="330"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 </w:t>
            </w:r>
          </w:p>
        </w:tc>
        <w:tc>
          <w:tcPr>
            <w:tcW w:w="299"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 </w:t>
            </w:r>
          </w:p>
        </w:tc>
        <w:tc>
          <w:tcPr>
            <w:tcW w:w="299"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 </w:t>
            </w:r>
          </w:p>
        </w:tc>
        <w:tc>
          <w:tcPr>
            <w:tcW w:w="34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FF0000"/>
              </w:rPr>
            </w:pPr>
            <w:r>
              <w:rPr>
                <w:rFonts w:ascii="Calibri" w:hAnsi="Calibri"/>
                <w:color w:val="FF0000"/>
              </w:rPr>
              <w:t> </w:t>
            </w:r>
          </w:p>
        </w:tc>
        <w:tc>
          <w:tcPr>
            <w:tcW w:w="36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 </w:t>
            </w:r>
          </w:p>
        </w:tc>
      </w:tr>
      <w:tr w:rsidR="00950618" w:rsidTr="00950618">
        <w:trPr>
          <w:trHeight w:val="630"/>
        </w:trPr>
        <w:tc>
          <w:tcPr>
            <w:tcW w:w="155"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10</w:t>
            </w:r>
          </w:p>
        </w:tc>
        <w:tc>
          <w:tcPr>
            <w:tcW w:w="1455" w:type="pct"/>
            <w:tcBorders>
              <w:top w:val="nil"/>
              <w:left w:val="nil"/>
              <w:bottom w:val="single" w:sz="4" w:space="0" w:color="auto"/>
              <w:right w:val="single" w:sz="4" w:space="0" w:color="auto"/>
            </w:tcBorders>
            <w:shd w:val="clear" w:color="000000" w:fill="FFFFFF"/>
            <w:vAlign w:val="center"/>
            <w:hideMark/>
          </w:tcPr>
          <w:p w:rsidR="00950618" w:rsidRDefault="00950618">
            <w:pPr>
              <w:rPr>
                <w:color w:val="000000"/>
              </w:rPr>
            </w:pPr>
            <w:r>
              <w:rPr>
                <w:color w:val="000000"/>
              </w:rPr>
              <w:t>Доля от средств от приносящей доход деятельности в фонде заработной платы по отдельной категории работников, %</w:t>
            </w:r>
          </w:p>
        </w:tc>
        <w:tc>
          <w:tcPr>
            <w:tcW w:w="174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 </w:t>
            </w:r>
          </w:p>
        </w:tc>
        <w:tc>
          <w:tcPr>
            <w:tcW w:w="330"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 </w:t>
            </w:r>
          </w:p>
        </w:tc>
        <w:tc>
          <w:tcPr>
            <w:tcW w:w="299"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 </w:t>
            </w:r>
          </w:p>
        </w:tc>
        <w:tc>
          <w:tcPr>
            <w:tcW w:w="299"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 </w:t>
            </w:r>
          </w:p>
        </w:tc>
        <w:tc>
          <w:tcPr>
            <w:tcW w:w="34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 </w:t>
            </w:r>
          </w:p>
        </w:tc>
        <w:tc>
          <w:tcPr>
            <w:tcW w:w="36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 </w:t>
            </w:r>
          </w:p>
        </w:tc>
      </w:tr>
      <w:tr w:rsidR="00950618" w:rsidTr="00950618">
        <w:trPr>
          <w:trHeight w:val="315"/>
        </w:trPr>
        <w:tc>
          <w:tcPr>
            <w:tcW w:w="155" w:type="pct"/>
            <w:tcBorders>
              <w:top w:val="nil"/>
              <w:left w:val="single" w:sz="4" w:space="0" w:color="auto"/>
              <w:bottom w:val="single" w:sz="4" w:space="0" w:color="auto"/>
              <w:right w:val="single" w:sz="4" w:space="0" w:color="auto"/>
            </w:tcBorders>
            <w:shd w:val="clear" w:color="000000" w:fill="A5A5A5"/>
            <w:noWrap/>
            <w:hideMark/>
          </w:tcPr>
          <w:p w:rsidR="00950618" w:rsidRDefault="00950618">
            <w:pPr>
              <w:jc w:val="center"/>
              <w:rPr>
                <w:color w:val="000000"/>
              </w:rPr>
            </w:pPr>
            <w:r>
              <w:rPr>
                <w:color w:val="000000"/>
              </w:rPr>
              <w:t>11</w:t>
            </w:r>
          </w:p>
        </w:tc>
        <w:tc>
          <w:tcPr>
            <w:tcW w:w="1455" w:type="pct"/>
            <w:tcBorders>
              <w:top w:val="nil"/>
              <w:left w:val="nil"/>
              <w:bottom w:val="single" w:sz="4" w:space="0" w:color="auto"/>
              <w:right w:val="single" w:sz="4" w:space="0" w:color="auto"/>
            </w:tcBorders>
            <w:shd w:val="clear" w:color="000000" w:fill="A5A5A5"/>
            <w:vAlign w:val="center"/>
            <w:hideMark/>
          </w:tcPr>
          <w:p w:rsidR="00950618" w:rsidRDefault="00950618">
            <w:pPr>
              <w:rPr>
                <w:color w:val="000000"/>
              </w:rPr>
            </w:pPr>
            <w:r>
              <w:rPr>
                <w:color w:val="000000"/>
              </w:rPr>
              <w:t>Размер начислений на фонд оплаты труда, %</w:t>
            </w:r>
          </w:p>
        </w:tc>
        <w:tc>
          <w:tcPr>
            <w:tcW w:w="174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1,302</w:t>
            </w:r>
          </w:p>
        </w:tc>
        <w:tc>
          <w:tcPr>
            <w:tcW w:w="330"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1,302</w:t>
            </w:r>
          </w:p>
        </w:tc>
        <w:tc>
          <w:tcPr>
            <w:tcW w:w="299"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1,302</w:t>
            </w:r>
          </w:p>
        </w:tc>
        <w:tc>
          <w:tcPr>
            <w:tcW w:w="299"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1,302</w:t>
            </w:r>
          </w:p>
        </w:tc>
        <w:tc>
          <w:tcPr>
            <w:tcW w:w="348"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1,302</w:t>
            </w:r>
          </w:p>
        </w:tc>
        <w:tc>
          <w:tcPr>
            <w:tcW w:w="366" w:type="pct"/>
            <w:tcBorders>
              <w:top w:val="nil"/>
              <w:left w:val="nil"/>
              <w:bottom w:val="single" w:sz="4" w:space="0" w:color="auto"/>
              <w:right w:val="single" w:sz="4" w:space="0" w:color="auto"/>
            </w:tcBorders>
            <w:shd w:val="clear" w:color="000000" w:fill="A5A5A5"/>
            <w:noWrap/>
            <w:vAlign w:val="center"/>
            <w:hideMark/>
          </w:tcPr>
          <w:p w:rsidR="00950618" w:rsidRDefault="00950618">
            <w:pPr>
              <w:jc w:val="center"/>
              <w:rPr>
                <w:rFonts w:ascii="Calibri" w:hAnsi="Calibri"/>
                <w:color w:val="000000"/>
              </w:rPr>
            </w:pPr>
            <w:r>
              <w:rPr>
                <w:rFonts w:ascii="Calibri" w:hAnsi="Calibri"/>
                <w:color w:val="000000"/>
              </w:rPr>
              <w:t>1,302</w:t>
            </w:r>
          </w:p>
        </w:tc>
      </w:tr>
      <w:tr w:rsidR="00950618" w:rsidTr="00950618">
        <w:trPr>
          <w:trHeight w:val="315"/>
        </w:trPr>
        <w:tc>
          <w:tcPr>
            <w:tcW w:w="155"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12</w:t>
            </w:r>
          </w:p>
        </w:tc>
        <w:tc>
          <w:tcPr>
            <w:tcW w:w="1455" w:type="pct"/>
            <w:tcBorders>
              <w:top w:val="nil"/>
              <w:left w:val="nil"/>
              <w:bottom w:val="single" w:sz="4" w:space="0" w:color="auto"/>
              <w:right w:val="single" w:sz="4" w:space="0" w:color="auto"/>
            </w:tcBorders>
            <w:shd w:val="clear" w:color="000000" w:fill="FFFFFF"/>
            <w:vAlign w:val="center"/>
            <w:hideMark/>
          </w:tcPr>
          <w:p w:rsidR="00950618" w:rsidRDefault="00950618">
            <w:pPr>
              <w:rPr>
                <w:color w:val="000000"/>
              </w:rPr>
            </w:pPr>
            <w:r>
              <w:rPr>
                <w:color w:val="000000"/>
              </w:rPr>
              <w:t>Фонд оплаты труда с начислениями, млн. рублей</w:t>
            </w:r>
          </w:p>
        </w:tc>
        <w:tc>
          <w:tcPr>
            <w:tcW w:w="174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25,136</w:t>
            </w:r>
          </w:p>
        </w:tc>
        <w:tc>
          <w:tcPr>
            <w:tcW w:w="330"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28,863</w:t>
            </w:r>
          </w:p>
        </w:tc>
        <w:tc>
          <w:tcPr>
            <w:tcW w:w="299"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31,754</w:t>
            </w:r>
          </w:p>
        </w:tc>
        <w:tc>
          <w:tcPr>
            <w:tcW w:w="299"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34,505</w:t>
            </w:r>
          </w:p>
        </w:tc>
        <w:tc>
          <w:tcPr>
            <w:tcW w:w="34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39,760</w:t>
            </w:r>
          </w:p>
        </w:tc>
        <w:tc>
          <w:tcPr>
            <w:tcW w:w="36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44,095</w:t>
            </w:r>
          </w:p>
        </w:tc>
      </w:tr>
      <w:tr w:rsidR="00950618" w:rsidTr="00950618">
        <w:trPr>
          <w:trHeight w:val="630"/>
        </w:trPr>
        <w:tc>
          <w:tcPr>
            <w:tcW w:w="155"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13</w:t>
            </w:r>
          </w:p>
        </w:tc>
        <w:tc>
          <w:tcPr>
            <w:tcW w:w="1455" w:type="pct"/>
            <w:tcBorders>
              <w:top w:val="nil"/>
              <w:left w:val="nil"/>
              <w:bottom w:val="single" w:sz="4" w:space="0" w:color="auto"/>
              <w:right w:val="single" w:sz="4" w:space="0" w:color="auto"/>
            </w:tcBorders>
            <w:shd w:val="clear" w:color="000000" w:fill="FFFFFF"/>
            <w:vAlign w:val="center"/>
            <w:hideMark/>
          </w:tcPr>
          <w:p w:rsidR="00950618" w:rsidRDefault="00950618">
            <w:pPr>
              <w:rPr>
                <w:color w:val="000000"/>
              </w:rPr>
            </w:pPr>
            <w:r>
              <w:rPr>
                <w:color w:val="000000"/>
              </w:rPr>
              <w:t xml:space="preserve">Прирост фонда оплаты труда с начислениями к 2013 году, млн.рублей </w:t>
            </w:r>
          </w:p>
        </w:tc>
        <w:tc>
          <w:tcPr>
            <w:tcW w:w="174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 </w:t>
            </w:r>
          </w:p>
        </w:tc>
        <w:tc>
          <w:tcPr>
            <w:tcW w:w="330"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3,726</w:t>
            </w:r>
          </w:p>
        </w:tc>
        <w:tc>
          <w:tcPr>
            <w:tcW w:w="299"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6,617</w:t>
            </w:r>
          </w:p>
        </w:tc>
        <w:tc>
          <w:tcPr>
            <w:tcW w:w="299"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9,369</w:t>
            </w:r>
          </w:p>
        </w:tc>
        <w:tc>
          <w:tcPr>
            <w:tcW w:w="34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14,624</w:t>
            </w:r>
          </w:p>
        </w:tc>
        <w:tc>
          <w:tcPr>
            <w:tcW w:w="36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18,959</w:t>
            </w:r>
          </w:p>
        </w:tc>
      </w:tr>
      <w:tr w:rsidR="00950618" w:rsidTr="00950618">
        <w:trPr>
          <w:trHeight w:val="945"/>
        </w:trPr>
        <w:tc>
          <w:tcPr>
            <w:tcW w:w="155"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13.1.</w:t>
            </w:r>
          </w:p>
        </w:tc>
        <w:tc>
          <w:tcPr>
            <w:tcW w:w="1455" w:type="pct"/>
            <w:tcBorders>
              <w:top w:val="nil"/>
              <w:left w:val="nil"/>
              <w:bottom w:val="single" w:sz="4" w:space="0" w:color="auto"/>
              <w:right w:val="single" w:sz="4" w:space="0" w:color="auto"/>
            </w:tcBorders>
            <w:shd w:val="clear" w:color="000000" w:fill="FFFFFF"/>
            <w:vAlign w:val="center"/>
            <w:hideMark/>
          </w:tcPr>
          <w:p w:rsidR="00950618" w:rsidRDefault="00950618">
            <w:pPr>
              <w:rPr>
                <w:color w:val="000000"/>
              </w:rPr>
            </w:pPr>
            <w:r>
              <w:rPr>
                <w:color w:val="000000"/>
              </w:rPr>
              <w:t>за счет средств консолидированного бюджета субъекта Российской Федерации, включая дотацию из федерального бюджета, млн. рублей</w:t>
            </w:r>
          </w:p>
        </w:tc>
        <w:tc>
          <w:tcPr>
            <w:tcW w:w="174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 </w:t>
            </w:r>
          </w:p>
        </w:tc>
        <w:tc>
          <w:tcPr>
            <w:tcW w:w="330"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3,726</w:t>
            </w:r>
          </w:p>
        </w:tc>
        <w:tc>
          <w:tcPr>
            <w:tcW w:w="299"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6,617</w:t>
            </w:r>
          </w:p>
        </w:tc>
        <w:tc>
          <w:tcPr>
            <w:tcW w:w="299"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9,334</w:t>
            </w:r>
          </w:p>
        </w:tc>
        <w:tc>
          <w:tcPr>
            <w:tcW w:w="34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14,584</w:t>
            </w:r>
          </w:p>
        </w:tc>
        <w:tc>
          <w:tcPr>
            <w:tcW w:w="36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18,914</w:t>
            </w:r>
          </w:p>
        </w:tc>
      </w:tr>
      <w:tr w:rsidR="00950618" w:rsidTr="00950618">
        <w:trPr>
          <w:trHeight w:val="630"/>
        </w:trPr>
        <w:tc>
          <w:tcPr>
            <w:tcW w:w="155"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 </w:t>
            </w:r>
          </w:p>
        </w:tc>
        <w:tc>
          <w:tcPr>
            <w:tcW w:w="1455" w:type="pct"/>
            <w:tcBorders>
              <w:top w:val="nil"/>
              <w:left w:val="nil"/>
              <w:bottom w:val="single" w:sz="4" w:space="0" w:color="auto"/>
              <w:right w:val="single" w:sz="4" w:space="0" w:color="auto"/>
            </w:tcBorders>
            <w:shd w:val="clear" w:color="000000" w:fill="FFFFFF"/>
            <w:vAlign w:val="center"/>
            <w:hideMark/>
          </w:tcPr>
          <w:p w:rsidR="00950618" w:rsidRDefault="00950618">
            <w:pPr>
              <w:ind w:firstLineChars="200" w:firstLine="480"/>
              <w:rPr>
                <w:color w:val="000000"/>
              </w:rPr>
            </w:pPr>
            <w:r>
              <w:rPr>
                <w:color w:val="000000"/>
              </w:rPr>
              <w:t>включая средства, полученные за счет проведения мероприятий по оптимизации, из них:</w:t>
            </w:r>
          </w:p>
        </w:tc>
        <w:tc>
          <w:tcPr>
            <w:tcW w:w="174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0,492</w:t>
            </w:r>
          </w:p>
        </w:tc>
        <w:tc>
          <w:tcPr>
            <w:tcW w:w="330"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0,050</w:t>
            </w:r>
          </w:p>
        </w:tc>
        <w:tc>
          <w:tcPr>
            <w:tcW w:w="299"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0,054</w:t>
            </w:r>
          </w:p>
        </w:tc>
        <w:tc>
          <w:tcPr>
            <w:tcW w:w="299"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0,058</w:t>
            </w:r>
          </w:p>
        </w:tc>
        <w:tc>
          <w:tcPr>
            <w:tcW w:w="34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0,062</w:t>
            </w:r>
          </w:p>
        </w:tc>
        <w:tc>
          <w:tcPr>
            <w:tcW w:w="36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0,761</w:t>
            </w:r>
          </w:p>
        </w:tc>
      </w:tr>
      <w:tr w:rsidR="00950618" w:rsidTr="00950618">
        <w:trPr>
          <w:trHeight w:val="315"/>
        </w:trPr>
        <w:tc>
          <w:tcPr>
            <w:tcW w:w="155"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 </w:t>
            </w:r>
          </w:p>
        </w:tc>
        <w:tc>
          <w:tcPr>
            <w:tcW w:w="1455" w:type="pct"/>
            <w:tcBorders>
              <w:top w:val="nil"/>
              <w:left w:val="nil"/>
              <w:bottom w:val="single" w:sz="4" w:space="0" w:color="auto"/>
              <w:right w:val="single" w:sz="4" w:space="0" w:color="auto"/>
            </w:tcBorders>
            <w:shd w:val="clear" w:color="000000" w:fill="FFFFFF"/>
            <w:vAlign w:val="center"/>
            <w:hideMark/>
          </w:tcPr>
          <w:p w:rsidR="00950618" w:rsidRDefault="00950618">
            <w:pPr>
              <w:ind w:firstLineChars="200" w:firstLine="480"/>
              <w:rPr>
                <w:color w:val="000000"/>
              </w:rPr>
            </w:pPr>
            <w:r>
              <w:rPr>
                <w:color w:val="000000"/>
              </w:rPr>
              <w:t>от реструктуризации сети, млн. рублей</w:t>
            </w:r>
          </w:p>
        </w:tc>
        <w:tc>
          <w:tcPr>
            <w:tcW w:w="174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0,095</w:t>
            </w:r>
          </w:p>
        </w:tc>
        <w:tc>
          <w:tcPr>
            <w:tcW w:w="330"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0,000</w:t>
            </w:r>
          </w:p>
        </w:tc>
        <w:tc>
          <w:tcPr>
            <w:tcW w:w="299"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0,000</w:t>
            </w:r>
          </w:p>
        </w:tc>
        <w:tc>
          <w:tcPr>
            <w:tcW w:w="299"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0,000</w:t>
            </w:r>
          </w:p>
        </w:tc>
        <w:tc>
          <w:tcPr>
            <w:tcW w:w="34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0,000</w:t>
            </w:r>
          </w:p>
        </w:tc>
        <w:tc>
          <w:tcPr>
            <w:tcW w:w="36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0,000</w:t>
            </w:r>
          </w:p>
        </w:tc>
      </w:tr>
      <w:tr w:rsidR="00950618" w:rsidTr="00950618">
        <w:trPr>
          <w:trHeight w:val="945"/>
        </w:trPr>
        <w:tc>
          <w:tcPr>
            <w:tcW w:w="155"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 </w:t>
            </w:r>
          </w:p>
        </w:tc>
        <w:tc>
          <w:tcPr>
            <w:tcW w:w="1455" w:type="pct"/>
            <w:tcBorders>
              <w:top w:val="nil"/>
              <w:left w:val="nil"/>
              <w:bottom w:val="single" w:sz="4" w:space="0" w:color="auto"/>
              <w:right w:val="single" w:sz="4" w:space="0" w:color="auto"/>
            </w:tcBorders>
            <w:shd w:val="clear" w:color="000000" w:fill="FFFFFF"/>
            <w:vAlign w:val="center"/>
            <w:hideMark/>
          </w:tcPr>
          <w:p w:rsidR="00950618" w:rsidRDefault="00950618">
            <w:pPr>
              <w:ind w:firstLineChars="200" w:firstLine="480"/>
              <w:rPr>
                <w:color w:val="000000"/>
              </w:rPr>
            </w:pPr>
            <w:r>
              <w:rPr>
                <w:color w:val="000000"/>
              </w:rPr>
              <w:t>от оптимизации численности персонала, в том числе административно-управленческого персонала, млн. рублей</w:t>
            </w:r>
          </w:p>
        </w:tc>
        <w:tc>
          <w:tcPr>
            <w:tcW w:w="174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0,301</w:t>
            </w:r>
          </w:p>
        </w:tc>
        <w:tc>
          <w:tcPr>
            <w:tcW w:w="330"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0,000</w:t>
            </w:r>
          </w:p>
        </w:tc>
        <w:tc>
          <w:tcPr>
            <w:tcW w:w="299"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0,000</w:t>
            </w:r>
          </w:p>
        </w:tc>
        <w:tc>
          <w:tcPr>
            <w:tcW w:w="299"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0,000</w:t>
            </w:r>
          </w:p>
        </w:tc>
        <w:tc>
          <w:tcPr>
            <w:tcW w:w="34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0,000</w:t>
            </w:r>
          </w:p>
        </w:tc>
        <w:tc>
          <w:tcPr>
            <w:tcW w:w="36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0,380</w:t>
            </w:r>
          </w:p>
        </w:tc>
      </w:tr>
      <w:tr w:rsidR="00950618" w:rsidTr="00950618">
        <w:trPr>
          <w:trHeight w:val="630"/>
        </w:trPr>
        <w:tc>
          <w:tcPr>
            <w:tcW w:w="155"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 </w:t>
            </w:r>
          </w:p>
        </w:tc>
        <w:tc>
          <w:tcPr>
            <w:tcW w:w="1455" w:type="pct"/>
            <w:tcBorders>
              <w:top w:val="nil"/>
              <w:left w:val="nil"/>
              <w:bottom w:val="single" w:sz="4" w:space="0" w:color="auto"/>
              <w:right w:val="single" w:sz="4" w:space="0" w:color="auto"/>
            </w:tcBorders>
            <w:shd w:val="clear" w:color="000000" w:fill="FFFFFF"/>
            <w:vAlign w:val="center"/>
            <w:hideMark/>
          </w:tcPr>
          <w:p w:rsidR="00950618" w:rsidRDefault="00950618">
            <w:pPr>
              <w:ind w:firstLineChars="200" w:firstLine="480"/>
              <w:rPr>
                <w:color w:val="000000"/>
              </w:rPr>
            </w:pPr>
            <w:r>
              <w:rPr>
                <w:color w:val="000000"/>
              </w:rPr>
              <w:t>от сокращения и оптимизации расходов на содержание учреждений, млн. рублей</w:t>
            </w:r>
          </w:p>
        </w:tc>
        <w:tc>
          <w:tcPr>
            <w:tcW w:w="174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0,097</w:t>
            </w:r>
          </w:p>
        </w:tc>
        <w:tc>
          <w:tcPr>
            <w:tcW w:w="330"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0,050</w:t>
            </w:r>
          </w:p>
        </w:tc>
        <w:tc>
          <w:tcPr>
            <w:tcW w:w="299"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0,054</w:t>
            </w:r>
          </w:p>
        </w:tc>
        <w:tc>
          <w:tcPr>
            <w:tcW w:w="299"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0,058</w:t>
            </w:r>
          </w:p>
        </w:tc>
        <w:tc>
          <w:tcPr>
            <w:tcW w:w="34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0,062</w:t>
            </w:r>
          </w:p>
        </w:tc>
        <w:tc>
          <w:tcPr>
            <w:tcW w:w="36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0,380</w:t>
            </w:r>
          </w:p>
        </w:tc>
      </w:tr>
      <w:tr w:rsidR="00950618" w:rsidTr="00950618">
        <w:trPr>
          <w:trHeight w:val="630"/>
        </w:trPr>
        <w:tc>
          <w:tcPr>
            <w:tcW w:w="155"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13.2.</w:t>
            </w:r>
          </w:p>
        </w:tc>
        <w:tc>
          <w:tcPr>
            <w:tcW w:w="1455" w:type="pct"/>
            <w:tcBorders>
              <w:top w:val="nil"/>
              <w:left w:val="nil"/>
              <w:bottom w:val="single" w:sz="4" w:space="0" w:color="auto"/>
              <w:right w:val="single" w:sz="4" w:space="0" w:color="auto"/>
            </w:tcBorders>
            <w:shd w:val="clear" w:color="000000" w:fill="FFFFFF"/>
            <w:vAlign w:val="center"/>
            <w:hideMark/>
          </w:tcPr>
          <w:p w:rsidR="00950618" w:rsidRDefault="00950618">
            <w:pPr>
              <w:rPr>
                <w:color w:val="000000"/>
              </w:rPr>
            </w:pPr>
            <w:r>
              <w:rPr>
                <w:color w:val="000000"/>
              </w:rPr>
              <w:t>за счет средств от приносящей доход деятельности, млн. рублей</w:t>
            </w:r>
          </w:p>
        </w:tc>
        <w:tc>
          <w:tcPr>
            <w:tcW w:w="174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0,000</w:t>
            </w:r>
          </w:p>
        </w:tc>
        <w:tc>
          <w:tcPr>
            <w:tcW w:w="330"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0,000</w:t>
            </w:r>
          </w:p>
        </w:tc>
        <w:tc>
          <w:tcPr>
            <w:tcW w:w="299"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0,000</w:t>
            </w:r>
          </w:p>
        </w:tc>
        <w:tc>
          <w:tcPr>
            <w:tcW w:w="299"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0,035</w:t>
            </w:r>
          </w:p>
        </w:tc>
        <w:tc>
          <w:tcPr>
            <w:tcW w:w="34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0,040</w:t>
            </w:r>
          </w:p>
        </w:tc>
        <w:tc>
          <w:tcPr>
            <w:tcW w:w="36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0,044</w:t>
            </w:r>
          </w:p>
        </w:tc>
      </w:tr>
      <w:tr w:rsidR="00950618" w:rsidTr="00950618">
        <w:trPr>
          <w:trHeight w:val="945"/>
        </w:trPr>
        <w:tc>
          <w:tcPr>
            <w:tcW w:w="155"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13.3.</w:t>
            </w:r>
          </w:p>
        </w:tc>
        <w:tc>
          <w:tcPr>
            <w:tcW w:w="1455" w:type="pct"/>
            <w:tcBorders>
              <w:top w:val="nil"/>
              <w:left w:val="nil"/>
              <w:bottom w:val="single" w:sz="4" w:space="0" w:color="auto"/>
              <w:right w:val="single" w:sz="4" w:space="0" w:color="auto"/>
            </w:tcBorders>
            <w:shd w:val="clear" w:color="auto" w:fill="auto"/>
            <w:vAlign w:val="center"/>
            <w:hideMark/>
          </w:tcPr>
          <w:p w:rsidR="00950618" w:rsidRDefault="00950618">
            <w:pPr>
              <w:rPr>
                <w:color w:val="000000"/>
              </w:rPr>
            </w:pPr>
            <w:r>
              <w:rPr>
                <w:color w:val="000000"/>
              </w:rPr>
              <w:t>за счет иных источников (решений), включая корректировку консолидированного бюджета субъекта Российской Федерации на соответствующий год, млн. рублей</w:t>
            </w:r>
          </w:p>
        </w:tc>
        <w:tc>
          <w:tcPr>
            <w:tcW w:w="174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0,000</w:t>
            </w:r>
          </w:p>
        </w:tc>
        <w:tc>
          <w:tcPr>
            <w:tcW w:w="330"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0,000</w:t>
            </w:r>
          </w:p>
        </w:tc>
        <w:tc>
          <w:tcPr>
            <w:tcW w:w="299"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0,000</w:t>
            </w:r>
          </w:p>
        </w:tc>
        <w:tc>
          <w:tcPr>
            <w:tcW w:w="299"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0,000</w:t>
            </w:r>
          </w:p>
        </w:tc>
        <w:tc>
          <w:tcPr>
            <w:tcW w:w="34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0,000</w:t>
            </w:r>
          </w:p>
        </w:tc>
        <w:tc>
          <w:tcPr>
            <w:tcW w:w="36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rPr>
            </w:pPr>
            <w:r>
              <w:rPr>
                <w:rFonts w:ascii="Calibri" w:hAnsi="Calibri"/>
              </w:rPr>
              <w:t>0,000</w:t>
            </w:r>
          </w:p>
        </w:tc>
      </w:tr>
      <w:tr w:rsidR="00950618" w:rsidTr="00950618">
        <w:trPr>
          <w:trHeight w:val="630"/>
        </w:trPr>
        <w:tc>
          <w:tcPr>
            <w:tcW w:w="155"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14</w:t>
            </w:r>
          </w:p>
        </w:tc>
        <w:tc>
          <w:tcPr>
            <w:tcW w:w="1455" w:type="pct"/>
            <w:tcBorders>
              <w:top w:val="nil"/>
              <w:left w:val="nil"/>
              <w:bottom w:val="single" w:sz="4" w:space="0" w:color="auto"/>
              <w:right w:val="single" w:sz="4" w:space="0" w:color="auto"/>
            </w:tcBorders>
            <w:shd w:val="clear" w:color="auto" w:fill="auto"/>
            <w:vAlign w:val="center"/>
            <w:hideMark/>
          </w:tcPr>
          <w:p w:rsidR="00950618" w:rsidRDefault="00950618">
            <w:pPr>
              <w:rPr>
                <w:color w:val="000000"/>
              </w:rPr>
            </w:pPr>
            <w:r>
              <w:rPr>
                <w:color w:val="000000"/>
              </w:rPr>
              <w:t>Итого, объем средств, предусмотренный на повышение оплаты труда, млн. руб. (подпункты 13.1, 13.2, 13.3)</w:t>
            </w:r>
          </w:p>
        </w:tc>
        <w:tc>
          <w:tcPr>
            <w:tcW w:w="174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0,000</w:t>
            </w:r>
          </w:p>
        </w:tc>
        <w:tc>
          <w:tcPr>
            <w:tcW w:w="330"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3,726</w:t>
            </w:r>
          </w:p>
        </w:tc>
        <w:tc>
          <w:tcPr>
            <w:tcW w:w="299"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6,617</w:t>
            </w:r>
          </w:p>
        </w:tc>
        <w:tc>
          <w:tcPr>
            <w:tcW w:w="299"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9,369</w:t>
            </w:r>
          </w:p>
        </w:tc>
        <w:tc>
          <w:tcPr>
            <w:tcW w:w="34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14,624</w:t>
            </w:r>
          </w:p>
        </w:tc>
        <w:tc>
          <w:tcPr>
            <w:tcW w:w="36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18,959</w:t>
            </w:r>
          </w:p>
        </w:tc>
      </w:tr>
      <w:tr w:rsidR="00950618" w:rsidTr="00950618">
        <w:trPr>
          <w:trHeight w:val="284"/>
        </w:trPr>
        <w:tc>
          <w:tcPr>
            <w:tcW w:w="155"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15</w:t>
            </w:r>
          </w:p>
        </w:tc>
        <w:tc>
          <w:tcPr>
            <w:tcW w:w="1455" w:type="pct"/>
            <w:tcBorders>
              <w:top w:val="nil"/>
              <w:left w:val="nil"/>
              <w:bottom w:val="single" w:sz="4" w:space="0" w:color="auto"/>
              <w:right w:val="single" w:sz="4" w:space="0" w:color="auto"/>
            </w:tcBorders>
            <w:shd w:val="clear" w:color="auto" w:fill="auto"/>
            <w:hideMark/>
          </w:tcPr>
          <w:p w:rsidR="00950618" w:rsidRDefault="00950618">
            <w:pPr>
              <w:rPr>
                <w:color w:val="000000"/>
              </w:rPr>
            </w:pPr>
            <w:r>
              <w:rPr>
                <w:color w:val="000000"/>
              </w:rPr>
              <w:t xml:space="preserve">Соотношение объема средств, полученных за счет проведения меропряитий по оптимизации, к сумме прироста фонда оплаты труда, % </w:t>
            </w:r>
          </w:p>
        </w:tc>
        <w:tc>
          <w:tcPr>
            <w:tcW w:w="174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 </w:t>
            </w:r>
          </w:p>
        </w:tc>
        <w:tc>
          <w:tcPr>
            <w:tcW w:w="330"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1,3</w:t>
            </w:r>
          </w:p>
        </w:tc>
        <w:tc>
          <w:tcPr>
            <w:tcW w:w="299"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0,8</w:t>
            </w:r>
          </w:p>
        </w:tc>
        <w:tc>
          <w:tcPr>
            <w:tcW w:w="299"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0,6</w:t>
            </w:r>
          </w:p>
        </w:tc>
        <w:tc>
          <w:tcPr>
            <w:tcW w:w="34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0,4</w:t>
            </w:r>
          </w:p>
        </w:tc>
        <w:tc>
          <w:tcPr>
            <w:tcW w:w="36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4,0</w:t>
            </w:r>
          </w:p>
        </w:tc>
      </w:tr>
      <w:tr w:rsidR="00950618" w:rsidTr="00950618">
        <w:trPr>
          <w:trHeight w:val="630"/>
        </w:trPr>
        <w:tc>
          <w:tcPr>
            <w:tcW w:w="155" w:type="pct"/>
            <w:tcBorders>
              <w:top w:val="nil"/>
              <w:left w:val="single" w:sz="4" w:space="0" w:color="auto"/>
              <w:bottom w:val="single" w:sz="4" w:space="0" w:color="auto"/>
              <w:right w:val="single" w:sz="4" w:space="0" w:color="auto"/>
            </w:tcBorders>
            <w:shd w:val="clear" w:color="auto" w:fill="auto"/>
            <w:noWrap/>
            <w:hideMark/>
          </w:tcPr>
          <w:p w:rsidR="00950618" w:rsidRDefault="00950618">
            <w:pPr>
              <w:jc w:val="center"/>
              <w:rPr>
                <w:color w:val="000000"/>
              </w:rPr>
            </w:pPr>
            <w:r>
              <w:rPr>
                <w:color w:val="000000"/>
              </w:rPr>
              <w:t>26</w:t>
            </w:r>
          </w:p>
        </w:tc>
        <w:tc>
          <w:tcPr>
            <w:tcW w:w="1455" w:type="pct"/>
            <w:tcBorders>
              <w:top w:val="nil"/>
              <w:left w:val="nil"/>
              <w:bottom w:val="single" w:sz="4" w:space="0" w:color="auto"/>
              <w:right w:val="single" w:sz="4" w:space="0" w:color="auto"/>
            </w:tcBorders>
            <w:shd w:val="clear" w:color="auto" w:fill="auto"/>
            <w:hideMark/>
          </w:tcPr>
          <w:p w:rsidR="00950618" w:rsidRDefault="00950618">
            <w:pPr>
              <w:rPr>
                <w:color w:val="000000"/>
              </w:rPr>
            </w:pPr>
            <w:r>
              <w:rPr>
                <w:color w:val="000000"/>
              </w:rPr>
              <w:t>Справочно: размер дотации из федерального бюджета,млн.руб.</w:t>
            </w:r>
          </w:p>
        </w:tc>
        <w:tc>
          <w:tcPr>
            <w:tcW w:w="174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 </w:t>
            </w:r>
          </w:p>
        </w:tc>
        <w:tc>
          <w:tcPr>
            <w:tcW w:w="330"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 </w:t>
            </w:r>
          </w:p>
        </w:tc>
        <w:tc>
          <w:tcPr>
            <w:tcW w:w="299"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 </w:t>
            </w:r>
          </w:p>
        </w:tc>
        <w:tc>
          <w:tcPr>
            <w:tcW w:w="299"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 </w:t>
            </w:r>
          </w:p>
        </w:tc>
        <w:tc>
          <w:tcPr>
            <w:tcW w:w="348"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 </w:t>
            </w:r>
          </w:p>
        </w:tc>
        <w:tc>
          <w:tcPr>
            <w:tcW w:w="366" w:type="pct"/>
            <w:tcBorders>
              <w:top w:val="nil"/>
              <w:left w:val="nil"/>
              <w:bottom w:val="single" w:sz="4" w:space="0" w:color="auto"/>
              <w:right w:val="single" w:sz="4" w:space="0" w:color="auto"/>
            </w:tcBorders>
            <w:shd w:val="clear" w:color="auto" w:fill="auto"/>
            <w:noWrap/>
            <w:vAlign w:val="center"/>
            <w:hideMark/>
          </w:tcPr>
          <w:p w:rsidR="00950618" w:rsidRDefault="00950618">
            <w:pPr>
              <w:jc w:val="center"/>
              <w:rPr>
                <w:rFonts w:ascii="Calibri" w:hAnsi="Calibri"/>
                <w:color w:val="000000"/>
              </w:rPr>
            </w:pPr>
            <w:r>
              <w:rPr>
                <w:rFonts w:ascii="Calibri" w:hAnsi="Calibri"/>
                <w:color w:val="000000"/>
              </w:rPr>
              <w:t> </w:t>
            </w:r>
          </w:p>
        </w:tc>
      </w:tr>
    </w:tbl>
    <w:p w:rsidR="00950618" w:rsidRPr="00C658F0" w:rsidRDefault="00950618" w:rsidP="00C658F0">
      <w:pPr>
        <w:rPr>
          <w:szCs w:val="28"/>
        </w:rPr>
        <w:sectPr w:rsidR="00950618" w:rsidRPr="00C658F0" w:rsidSect="00985620">
          <w:pgSz w:w="16838" w:h="11906" w:orient="landscape"/>
          <w:pgMar w:top="1276" w:right="1021" w:bottom="851" w:left="1021" w:header="57" w:footer="0" w:gutter="0"/>
          <w:cols w:space="708"/>
          <w:docGrid w:linePitch="360"/>
        </w:sectPr>
      </w:pPr>
    </w:p>
    <w:p w:rsidR="00D101A7" w:rsidRDefault="00D101A7" w:rsidP="001B210E">
      <w:pPr>
        <w:rPr>
          <w:color w:val="000000"/>
          <w:sz w:val="18"/>
          <w:szCs w:val="18"/>
        </w:rPr>
      </w:pPr>
    </w:p>
    <w:p w:rsidR="001B210E" w:rsidRPr="00F7323B" w:rsidRDefault="001B210E" w:rsidP="001B210E">
      <w:pPr>
        <w:rPr>
          <w:color w:val="000000"/>
          <w:sz w:val="18"/>
          <w:szCs w:val="18"/>
        </w:rPr>
      </w:pPr>
    </w:p>
    <w:p w:rsidR="007F36AF" w:rsidRPr="00F7323B" w:rsidRDefault="007F36AF" w:rsidP="001B210E">
      <w:pPr>
        <w:pStyle w:val="a3"/>
        <w:jc w:val="center"/>
        <w:rPr>
          <w:rFonts w:ascii="Times New Roman" w:hAnsi="Times New Roman" w:cs="Times New Roman"/>
          <w:b/>
          <w:sz w:val="18"/>
          <w:szCs w:val="18"/>
        </w:rPr>
      </w:pPr>
      <w:r w:rsidRPr="00F7323B">
        <w:rPr>
          <w:rFonts w:ascii="Times New Roman" w:hAnsi="Times New Roman" w:cs="Times New Roman"/>
          <w:b/>
          <w:sz w:val="18"/>
          <w:szCs w:val="18"/>
        </w:rPr>
        <w:t xml:space="preserve">АДМИНИСТРАЦИЯ ТУЖИНСКОГО МУНИЦИПАЛЬНОГО РАЙОНА КИРОВСКОЙ ОБЛАСТИ </w:t>
      </w:r>
    </w:p>
    <w:p w:rsidR="007F36AF" w:rsidRPr="00F7323B" w:rsidRDefault="007F36AF" w:rsidP="001B210E">
      <w:pPr>
        <w:pStyle w:val="a3"/>
        <w:jc w:val="center"/>
        <w:rPr>
          <w:rFonts w:ascii="Times New Roman" w:hAnsi="Times New Roman" w:cs="Times New Roman"/>
          <w:b/>
          <w:sz w:val="18"/>
          <w:szCs w:val="18"/>
        </w:rPr>
      </w:pPr>
    </w:p>
    <w:p w:rsidR="007F36AF" w:rsidRPr="00F7323B" w:rsidRDefault="007F36AF" w:rsidP="001B210E">
      <w:pPr>
        <w:pStyle w:val="a3"/>
        <w:jc w:val="center"/>
        <w:rPr>
          <w:rFonts w:ascii="Times New Roman" w:hAnsi="Times New Roman" w:cs="Times New Roman"/>
          <w:b/>
          <w:sz w:val="18"/>
          <w:szCs w:val="18"/>
        </w:rPr>
      </w:pPr>
      <w:r w:rsidRPr="00F7323B">
        <w:rPr>
          <w:rFonts w:ascii="Times New Roman" w:hAnsi="Times New Roman" w:cs="Times New Roman"/>
          <w:b/>
          <w:sz w:val="18"/>
          <w:szCs w:val="18"/>
        </w:rPr>
        <w:t>ПОСТАНОВЛЕНИЕ</w:t>
      </w:r>
    </w:p>
    <w:p w:rsidR="007F36AF" w:rsidRPr="00F7323B" w:rsidRDefault="007F36AF" w:rsidP="001B210E">
      <w:pPr>
        <w:pStyle w:val="a3"/>
        <w:jc w:val="center"/>
        <w:rPr>
          <w:rFonts w:ascii="Times New Roman" w:hAnsi="Times New Roman" w:cs="Times New Roman"/>
          <w:b/>
          <w:sz w:val="18"/>
          <w:szCs w:val="18"/>
        </w:rPr>
      </w:pPr>
    </w:p>
    <w:p w:rsidR="007F36AF" w:rsidRPr="00F7323B" w:rsidRDefault="007F36AF" w:rsidP="001B210E">
      <w:pPr>
        <w:tabs>
          <w:tab w:val="left" w:pos="8265"/>
        </w:tabs>
        <w:rPr>
          <w:sz w:val="18"/>
          <w:szCs w:val="18"/>
          <w:lang w:eastAsia="ar-SA"/>
        </w:rPr>
      </w:pPr>
      <w:r w:rsidRPr="00F7323B">
        <w:rPr>
          <w:sz w:val="18"/>
          <w:szCs w:val="18"/>
          <w:lang w:eastAsia="ar-SA"/>
        </w:rPr>
        <w:t>26.06.2014</w:t>
      </w:r>
      <w:r w:rsidRPr="00F7323B">
        <w:rPr>
          <w:sz w:val="18"/>
          <w:szCs w:val="18"/>
          <w:lang w:eastAsia="ar-SA"/>
        </w:rPr>
        <w:tab/>
        <w:t>№ 286</w:t>
      </w:r>
    </w:p>
    <w:p w:rsidR="007F36AF" w:rsidRPr="00F7323B" w:rsidRDefault="007F36AF" w:rsidP="001B210E">
      <w:pPr>
        <w:tabs>
          <w:tab w:val="left" w:pos="8265"/>
        </w:tabs>
        <w:jc w:val="center"/>
        <w:rPr>
          <w:sz w:val="18"/>
          <w:szCs w:val="18"/>
          <w:lang w:eastAsia="ar-SA"/>
        </w:rPr>
      </w:pPr>
      <w:r w:rsidRPr="00F7323B">
        <w:rPr>
          <w:sz w:val="18"/>
          <w:szCs w:val="18"/>
        </w:rPr>
        <w:t>пгт Тужа</w:t>
      </w:r>
    </w:p>
    <w:p w:rsidR="007F36AF" w:rsidRPr="00F7323B" w:rsidRDefault="007F36AF" w:rsidP="001B210E">
      <w:pPr>
        <w:jc w:val="center"/>
        <w:rPr>
          <w:b/>
          <w:sz w:val="18"/>
          <w:szCs w:val="18"/>
        </w:rPr>
      </w:pPr>
      <w:r w:rsidRPr="00F7323B">
        <w:rPr>
          <w:b/>
          <w:sz w:val="18"/>
          <w:szCs w:val="18"/>
        </w:rPr>
        <w:t>О внесении изменений в постановление администрации Тужинского муниципального района от 11.10.2013 № 536</w:t>
      </w:r>
    </w:p>
    <w:p w:rsidR="007F36AF" w:rsidRPr="00F7323B" w:rsidRDefault="007F36AF" w:rsidP="001B210E">
      <w:pPr>
        <w:jc w:val="center"/>
        <w:rPr>
          <w:b/>
          <w:sz w:val="18"/>
          <w:szCs w:val="18"/>
        </w:rPr>
      </w:pPr>
    </w:p>
    <w:p w:rsidR="007F36AF" w:rsidRPr="00F7323B" w:rsidRDefault="007F36AF" w:rsidP="001B210E">
      <w:pPr>
        <w:autoSpaceDE w:val="0"/>
        <w:autoSpaceDN w:val="0"/>
        <w:adjustRightInd w:val="0"/>
        <w:ind w:firstLine="709"/>
        <w:jc w:val="both"/>
        <w:rPr>
          <w:sz w:val="18"/>
          <w:szCs w:val="18"/>
        </w:rPr>
      </w:pPr>
      <w:r w:rsidRPr="00F7323B">
        <w:rPr>
          <w:sz w:val="18"/>
          <w:szCs w:val="18"/>
        </w:rPr>
        <w:t xml:space="preserve">В соответствии с </w:t>
      </w:r>
      <w:r w:rsidRPr="00F7323B">
        <w:rPr>
          <w:rFonts w:eastAsia="Calibri"/>
          <w:sz w:val="18"/>
          <w:szCs w:val="18"/>
        </w:rPr>
        <w:t xml:space="preserve">Федеральным </w:t>
      </w:r>
      <w:hyperlink r:id="rId19" w:history="1">
        <w:r w:rsidRPr="00F7323B">
          <w:rPr>
            <w:rFonts w:eastAsia="Calibri"/>
            <w:color w:val="000000"/>
            <w:sz w:val="18"/>
            <w:szCs w:val="18"/>
          </w:rPr>
          <w:t>законом</w:t>
        </w:r>
      </w:hyperlink>
      <w:r w:rsidRPr="00F7323B">
        <w:rPr>
          <w:rFonts w:eastAsia="Calibri"/>
          <w:sz w:val="18"/>
          <w:szCs w:val="18"/>
        </w:rPr>
        <w:t xml:space="preserve"> от 06.10.2003 N 131-ФЗ «Об общих принципах организации местного самоуправления в Российской Федерации», </w:t>
      </w:r>
      <w:r w:rsidRPr="00F7323B">
        <w:rPr>
          <w:sz w:val="18"/>
          <w:szCs w:val="18"/>
        </w:rPr>
        <w:t>с пунктом 8.3 статьи 8 Положения об управлении и распоряжении имуществом муниципального образования Тужинский муниципальный район, утвержде</w:t>
      </w:r>
      <w:r w:rsidRPr="00F7323B">
        <w:rPr>
          <w:sz w:val="18"/>
          <w:szCs w:val="18"/>
        </w:rPr>
        <w:t>н</w:t>
      </w:r>
      <w:r w:rsidRPr="00F7323B">
        <w:rPr>
          <w:sz w:val="18"/>
          <w:szCs w:val="18"/>
        </w:rPr>
        <w:t>ного решением Тужинской районной Думы от 25.10.2012 № 21/158, в целях повышения эффективности управления муниципальным имуществом администрация Тужинского муниципального района ПОСТАНОВЛЯЕТ:</w:t>
      </w:r>
    </w:p>
    <w:p w:rsidR="007F36AF" w:rsidRPr="00F7323B" w:rsidRDefault="007F36AF" w:rsidP="001B210E">
      <w:pPr>
        <w:autoSpaceDE w:val="0"/>
        <w:autoSpaceDN w:val="0"/>
        <w:adjustRightInd w:val="0"/>
        <w:ind w:firstLine="709"/>
        <w:jc w:val="both"/>
        <w:rPr>
          <w:rFonts w:eastAsia="Calibri"/>
          <w:sz w:val="18"/>
          <w:szCs w:val="18"/>
        </w:rPr>
      </w:pPr>
      <w:r w:rsidRPr="00F7323B">
        <w:rPr>
          <w:sz w:val="18"/>
          <w:szCs w:val="18"/>
        </w:rPr>
        <w:t xml:space="preserve">1. </w:t>
      </w:r>
      <w:r w:rsidRPr="00F7323B">
        <w:rPr>
          <w:rFonts w:eastAsia="Calibri"/>
          <w:sz w:val="18"/>
          <w:szCs w:val="18"/>
        </w:rPr>
        <w:t>Внести в постановление администрации Тужинского муниципального района от 11.10.2013  № 536, которым утверждена муниципальная</w:t>
      </w:r>
      <w:r w:rsidRPr="00F7323B">
        <w:rPr>
          <w:sz w:val="18"/>
          <w:szCs w:val="18"/>
        </w:rPr>
        <w:t xml:space="preserve"> Программа Тужинского муниципального района «Управление муниципальным имуществом» на 2014-2016 годы (далее – Программа),</w:t>
      </w:r>
      <w:r w:rsidRPr="00F7323B">
        <w:rPr>
          <w:rFonts w:eastAsia="Calibri"/>
          <w:sz w:val="18"/>
          <w:szCs w:val="18"/>
        </w:rPr>
        <w:t xml:space="preserve"> следующие изменения: </w:t>
      </w:r>
    </w:p>
    <w:p w:rsidR="007F36AF" w:rsidRPr="00F7323B" w:rsidRDefault="007F36AF" w:rsidP="001B210E">
      <w:pPr>
        <w:autoSpaceDE w:val="0"/>
        <w:autoSpaceDN w:val="0"/>
        <w:adjustRightInd w:val="0"/>
        <w:ind w:firstLine="709"/>
        <w:jc w:val="both"/>
        <w:rPr>
          <w:rFonts w:eastAsia="Calibri"/>
          <w:sz w:val="18"/>
          <w:szCs w:val="18"/>
        </w:rPr>
      </w:pPr>
      <w:r w:rsidRPr="00F7323B">
        <w:rPr>
          <w:rFonts w:eastAsia="Calibri"/>
          <w:sz w:val="18"/>
          <w:szCs w:val="18"/>
        </w:rPr>
        <w:t>1.1. В Паспорте Программы слова «</w:t>
      </w:r>
      <w:r w:rsidRPr="00F7323B">
        <w:rPr>
          <w:sz w:val="18"/>
          <w:szCs w:val="18"/>
        </w:rPr>
        <w:t xml:space="preserve">в 2015 году – 2737,0 тыс. руб.» </w:t>
      </w:r>
      <w:r w:rsidRPr="00F7323B">
        <w:rPr>
          <w:rFonts w:eastAsia="Calibri"/>
          <w:sz w:val="18"/>
          <w:szCs w:val="18"/>
        </w:rPr>
        <w:t>заменить на слова «</w:t>
      </w:r>
      <w:r w:rsidRPr="00F7323B">
        <w:rPr>
          <w:sz w:val="18"/>
          <w:szCs w:val="18"/>
        </w:rPr>
        <w:t>в 2015 году – 3978,0 тыс. руб.».</w:t>
      </w:r>
    </w:p>
    <w:p w:rsidR="007F36AF" w:rsidRPr="00F7323B" w:rsidRDefault="007F36AF" w:rsidP="001B210E">
      <w:pPr>
        <w:autoSpaceDE w:val="0"/>
        <w:autoSpaceDN w:val="0"/>
        <w:adjustRightInd w:val="0"/>
        <w:ind w:firstLine="709"/>
        <w:jc w:val="both"/>
        <w:rPr>
          <w:sz w:val="18"/>
          <w:szCs w:val="18"/>
        </w:rPr>
      </w:pPr>
      <w:r w:rsidRPr="00F7323B">
        <w:rPr>
          <w:rFonts w:eastAsia="Calibri"/>
          <w:sz w:val="18"/>
          <w:szCs w:val="18"/>
        </w:rPr>
        <w:t>1.2. В пункте 1.3 раздела 1 Программы слова «</w:t>
      </w:r>
      <w:r w:rsidRPr="00F7323B">
        <w:rPr>
          <w:sz w:val="18"/>
          <w:szCs w:val="18"/>
        </w:rPr>
        <w:t xml:space="preserve">в 2015 году – 2737,0 тыс. руб.» </w:t>
      </w:r>
      <w:r w:rsidRPr="00F7323B">
        <w:rPr>
          <w:rFonts w:eastAsia="Calibri"/>
          <w:sz w:val="18"/>
          <w:szCs w:val="18"/>
        </w:rPr>
        <w:t>заменить на слова «</w:t>
      </w:r>
      <w:r w:rsidRPr="00F7323B">
        <w:rPr>
          <w:sz w:val="18"/>
          <w:szCs w:val="18"/>
        </w:rPr>
        <w:t>в 2015 году – 3978,0 тыс. руб.».</w:t>
      </w:r>
    </w:p>
    <w:p w:rsidR="007F36AF" w:rsidRPr="00F7323B" w:rsidRDefault="007F36AF" w:rsidP="001B210E">
      <w:pPr>
        <w:autoSpaceDE w:val="0"/>
        <w:autoSpaceDN w:val="0"/>
        <w:adjustRightInd w:val="0"/>
        <w:ind w:firstLine="709"/>
        <w:jc w:val="both"/>
        <w:rPr>
          <w:rFonts w:eastAsia="Calibri"/>
          <w:sz w:val="18"/>
          <w:szCs w:val="18"/>
        </w:rPr>
      </w:pPr>
      <w:r w:rsidRPr="00F7323B">
        <w:rPr>
          <w:sz w:val="18"/>
          <w:szCs w:val="18"/>
        </w:rPr>
        <w:t xml:space="preserve">1.3.  </w:t>
      </w:r>
      <w:r w:rsidRPr="00F7323B">
        <w:rPr>
          <w:rFonts w:eastAsia="Calibri"/>
          <w:sz w:val="18"/>
          <w:szCs w:val="18"/>
        </w:rPr>
        <w:t>В пункте 2.4 раздела 2 Программы слова «</w:t>
      </w:r>
      <w:r w:rsidRPr="00F7323B">
        <w:rPr>
          <w:sz w:val="18"/>
          <w:szCs w:val="18"/>
        </w:rPr>
        <w:t xml:space="preserve">в 2015 году – 2737,0 тыс. руб.» </w:t>
      </w:r>
      <w:r w:rsidRPr="00F7323B">
        <w:rPr>
          <w:rFonts w:eastAsia="Calibri"/>
          <w:sz w:val="18"/>
          <w:szCs w:val="18"/>
        </w:rPr>
        <w:t>заменить на слова «</w:t>
      </w:r>
      <w:r w:rsidRPr="00F7323B">
        <w:rPr>
          <w:sz w:val="18"/>
          <w:szCs w:val="18"/>
        </w:rPr>
        <w:t>в 2015 году – 3978,0 тыс. руб.».</w:t>
      </w:r>
    </w:p>
    <w:p w:rsidR="007F36AF" w:rsidRPr="00F7323B" w:rsidRDefault="007F36AF" w:rsidP="001B210E">
      <w:pPr>
        <w:autoSpaceDE w:val="0"/>
        <w:autoSpaceDN w:val="0"/>
        <w:adjustRightInd w:val="0"/>
        <w:ind w:firstLine="709"/>
        <w:jc w:val="both"/>
        <w:rPr>
          <w:rFonts w:eastAsia="Calibri"/>
          <w:sz w:val="18"/>
          <w:szCs w:val="18"/>
        </w:rPr>
      </w:pPr>
      <w:r w:rsidRPr="00F7323B">
        <w:rPr>
          <w:rFonts w:eastAsia="Calibri"/>
          <w:sz w:val="18"/>
          <w:szCs w:val="18"/>
        </w:rPr>
        <w:t>1.4. Приложение № 1 к Программе «Сведения о целевых показателях эффективности реализации муниципальной программы» изложить в новой редакции. Прилагается.</w:t>
      </w:r>
    </w:p>
    <w:p w:rsidR="007F36AF" w:rsidRPr="00F7323B" w:rsidRDefault="007F36AF" w:rsidP="001B210E">
      <w:pPr>
        <w:autoSpaceDE w:val="0"/>
        <w:autoSpaceDN w:val="0"/>
        <w:adjustRightInd w:val="0"/>
        <w:ind w:firstLine="709"/>
        <w:jc w:val="both"/>
        <w:rPr>
          <w:rFonts w:eastAsia="Calibri"/>
          <w:sz w:val="18"/>
          <w:szCs w:val="18"/>
        </w:rPr>
      </w:pPr>
      <w:r w:rsidRPr="00F7323B">
        <w:rPr>
          <w:rFonts w:eastAsia="Calibri"/>
          <w:sz w:val="18"/>
          <w:szCs w:val="18"/>
        </w:rPr>
        <w:t xml:space="preserve">1.5. Раздел 7 исключить. </w:t>
      </w:r>
    </w:p>
    <w:p w:rsidR="007F36AF" w:rsidRPr="00F7323B" w:rsidRDefault="007F36AF" w:rsidP="001B210E">
      <w:pPr>
        <w:pStyle w:val="a3"/>
        <w:ind w:firstLine="709"/>
        <w:jc w:val="both"/>
        <w:rPr>
          <w:rFonts w:ascii="Times New Roman" w:hAnsi="Times New Roman" w:cs="Times New Roman"/>
          <w:sz w:val="18"/>
          <w:szCs w:val="18"/>
        </w:rPr>
      </w:pPr>
      <w:r w:rsidRPr="00F7323B">
        <w:rPr>
          <w:rFonts w:ascii="Times New Roman" w:hAnsi="Times New Roman" w:cs="Times New Roman"/>
          <w:sz w:val="18"/>
          <w:szCs w:val="18"/>
        </w:rPr>
        <w:t>2. Контроль за исполнением постановления возложить на заведующую отделом по экономике и прогнозированию администрации Тужинского муниципального района Клепцову Г.А.</w:t>
      </w:r>
    </w:p>
    <w:p w:rsidR="007F36AF" w:rsidRPr="00F7323B" w:rsidRDefault="007F36AF" w:rsidP="001B210E">
      <w:pPr>
        <w:pStyle w:val="a3"/>
        <w:ind w:firstLine="709"/>
        <w:jc w:val="both"/>
        <w:rPr>
          <w:rFonts w:ascii="Times New Roman" w:hAnsi="Times New Roman" w:cs="Times New Roman"/>
          <w:sz w:val="18"/>
          <w:szCs w:val="18"/>
        </w:rPr>
      </w:pPr>
      <w:r w:rsidRPr="00F7323B">
        <w:rPr>
          <w:rFonts w:ascii="Times New Roman" w:hAnsi="Times New Roman" w:cs="Times New Roman"/>
          <w:sz w:val="18"/>
          <w:szCs w:val="18"/>
        </w:rPr>
        <w:t>3. Настоящее постановление вступает в силу с момента официального опубликов</w:t>
      </w:r>
      <w:r w:rsidRPr="00F7323B">
        <w:rPr>
          <w:rFonts w:ascii="Times New Roman" w:hAnsi="Times New Roman" w:cs="Times New Roman"/>
          <w:sz w:val="18"/>
          <w:szCs w:val="18"/>
        </w:rPr>
        <w:t>а</w:t>
      </w:r>
      <w:r w:rsidRPr="00F7323B">
        <w:rPr>
          <w:rFonts w:ascii="Times New Roman" w:hAnsi="Times New Roman" w:cs="Times New Roman"/>
          <w:sz w:val="18"/>
          <w:szCs w:val="18"/>
        </w:rPr>
        <w:t>ния в Бюллетене муниципальных нормативных правовых актов органов местного сам</w:t>
      </w:r>
      <w:r w:rsidRPr="00F7323B">
        <w:rPr>
          <w:rFonts w:ascii="Times New Roman" w:hAnsi="Times New Roman" w:cs="Times New Roman"/>
          <w:sz w:val="18"/>
          <w:szCs w:val="18"/>
        </w:rPr>
        <w:t>о</w:t>
      </w:r>
      <w:r w:rsidRPr="00F7323B">
        <w:rPr>
          <w:rFonts w:ascii="Times New Roman" w:hAnsi="Times New Roman" w:cs="Times New Roman"/>
          <w:sz w:val="18"/>
          <w:szCs w:val="18"/>
        </w:rPr>
        <w:t>управления Тужинского муниципального района Кировской области.</w:t>
      </w:r>
    </w:p>
    <w:p w:rsidR="007F36AF" w:rsidRPr="00F7323B" w:rsidRDefault="007F36AF" w:rsidP="001B210E">
      <w:pPr>
        <w:pStyle w:val="a3"/>
        <w:rPr>
          <w:rFonts w:ascii="Times New Roman" w:hAnsi="Times New Roman" w:cs="Times New Roman"/>
          <w:sz w:val="18"/>
          <w:szCs w:val="18"/>
        </w:rPr>
      </w:pPr>
    </w:p>
    <w:p w:rsidR="007F36AF" w:rsidRPr="00F7323B" w:rsidRDefault="007F36AF" w:rsidP="001B210E">
      <w:pPr>
        <w:pStyle w:val="a3"/>
        <w:rPr>
          <w:rFonts w:ascii="Times New Roman" w:hAnsi="Times New Roman" w:cs="Times New Roman"/>
          <w:sz w:val="18"/>
          <w:szCs w:val="18"/>
        </w:rPr>
      </w:pPr>
      <w:r w:rsidRPr="00F7323B">
        <w:rPr>
          <w:rFonts w:ascii="Times New Roman" w:hAnsi="Times New Roman" w:cs="Times New Roman"/>
          <w:sz w:val="18"/>
          <w:szCs w:val="18"/>
        </w:rPr>
        <w:t xml:space="preserve">Глава администрации </w:t>
      </w:r>
    </w:p>
    <w:p w:rsidR="007F36AF" w:rsidRPr="00F7323B" w:rsidRDefault="007F36AF" w:rsidP="001B210E">
      <w:pPr>
        <w:pStyle w:val="a3"/>
        <w:rPr>
          <w:rFonts w:ascii="Times New Roman" w:hAnsi="Times New Roman" w:cs="Times New Roman"/>
          <w:sz w:val="18"/>
          <w:szCs w:val="18"/>
        </w:rPr>
      </w:pPr>
      <w:r w:rsidRPr="00F7323B">
        <w:rPr>
          <w:rFonts w:ascii="Times New Roman" w:hAnsi="Times New Roman" w:cs="Times New Roman"/>
          <w:sz w:val="18"/>
          <w:szCs w:val="18"/>
        </w:rPr>
        <w:t>Тужинского муниц</w:t>
      </w:r>
      <w:r w:rsidR="001B210E">
        <w:rPr>
          <w:rFonts w:ascii="Times New Roman" w:hAnsi="Times New Roman" w:cs="Times New Roman"/>
          <w:sz w:val="18"/>
          <w:szCs w:val="18"/>
        </w:rPr>
        <w:t xml:space="preserve">ипального района             </w:t>
      </w:r>
      <w:r w:rsidRPr="00F7323B">
        <w:rPr>
          <w:rFonts w:ascii="Times New Roman" w:hAnsi="Times New Roman" w:cs="Times New Roman"/>
          <w:sz w:val="18"/>
          <w:szCs w:val="18"/>
        </w:rPr>
        <w:t xml:space="preserve"> Е.В. Видякина </w:t>
      </w:r>
    </w:p>
    <w:p w:rsidR="00B1324B" w:rsidRPr="00F7323B" w:rsidRDefault="00B1324B" w:rsidP="001B210E">
      <w:pPr>
        <w:ind w:firstLine="708"/>
        <w:jc w:val="both"/>
        <w:rPr>
          <w:rFonts w:eastAsia="Calibri"/>
          <w:sz w:val="18"/>
          <w:szCs w:val="18"/>
        </w:rPr>
      </w:pPr>
    </w:p>
    <w:p w:rsidR="00B1324B" w:rsidRPr="00F7323B" w:rsidRDefault="00B1324B" w:rsidP="001B210E">
      <w:pPr>
        <w:ind w:firstLine="708"/>
        <w:jc w:val="both"/>
        <w:rPr>
          <w:rFonts w:eastAsia="Calibri"/>
          <w:sz w:val="18"/>
          <w:szCs w:val="18"/>
        </w:rPr>
      </w:pPr>
    </w:p>
    <w:p w:rsidR="00C40146" w:rsidRPr="00F7323B" w:rsidRDefault="00C40146" w:rsidP="001B210E">
      <w:pPr>
        <w:pStyle w:val="a3"/>
        <w:ind w:left="6804"/>
        <w:rPr>
          <w:rFonts w:ascii="Times New Roman" w:hAnsi="Times New Roman" w:cs="Times New Roman"/>
          <w:sz w:val="18"/>
          <w:szCs w:val="18"/>
        </w:rPr>
      </w:pPr>
      <w:r w:rsidRPr="00F7323B">
        <w:rPr>
          <w:rFonts w:ascii="Times New Roman" w:hAnsi="Times New Roman" w:cs="Times New Roman"/>
          <w:sz w:val="18"/>
          <w:szCs w:val="18"/>
        </w:rPr>
        <w:t>Приложение</w:t>
      </w:r>
    </w:p>
    <w:p w:rsidR="00C40146" w:rsidRPr="00F7323B" w:rsidRDefault="00C40146" w:rsidP="001B210E">
      <w:pPr>
        <w:pStyle w:val="a3"/>
        <w:ind w:left="6804"/>
        <w:rPr>
          <w:rFonts w:ascii="Times New Roman" w:hAnsi="Times New Roman" w:cs="Times New Roman"/>
          <w:sz w:val="18"/>
          <w:szCs w:val="18"/>
        </w:rPr>
      </w:pPr>
    </w:p>
    <w:p w:rsidR="00C40146" w:rsidRPr="00F7323B" w:rsidRDefault="00C40146" w:rsidP="001B210E">
      <w:pPr>
        <w:pStyle w:val="a3"/>
        <w:ind w:left="6804"/>
        <w:rPr>
          <w:rFonts w:ascii="Times New Roman" w:hAnsi="Times New Roman" w:cs="Times New Roman"/>
          <w:sz w:val="18"/>
          <w:szCs w:val="18"/>
        </w:rPr>
      </w:pPr>
      <w:r w:rsidRPr="00F7323B">
        <w:rPr>
          <w:rFonts w:ascii="Times New Roman" w:hAnsi="Times New Roman" w:cs="Times New Roman"/>
          <w:sz w:val="18"/>
          <w:szCs w:val="18"/>
        </w:rPr>
        <w:t xml:space="preserve">к постановлению администрации </w:t>
      </w:r>
    </w:p>
    <w:p w:rsidR="00C40146" w:rsidRPr="00F7323B" w:rsidRDefault="00C40146" w:rsidP="001B210E">
      <w:pPr>
        <w:pStyle w:val="a3"/>
        <w:ind w:left="6804"/>
        <w:rPr>
          <w:rFonts w:ascii="Times New Roman" w:hAnsi="Times New Roman" w:cs="Times New Roman"/>
          <w:sz w:val="18"/>
          <w:szCs w:val="18"/>
        </w:rPr>
      </w:pPr>
      <w:r w:rsidRPr="00F7323B">
        <w:rPr>
          <w:rFonts w:ascii="Times New Roman" w:hAnsi="Times New Roman" w:cs="Times New Roman"/>
          <w:sz w:val="18"/>
          <w:szCs w:val="18"/>
        </w:rPr>
        <w:t>Т</w:t>
      </w:r>
      <w:r w:rsidRPr="00F7323B">
        <w:rPr>
          <w:rFonts w:ascii="Times New Roman" w:hAnsi="Times New Roman" w:cs="Times New Roman"/>
          <w:sz w:val="18"/>
          <w:szCs w:val="18"/>
        </w:rPr>
        <w:t>у</w:t>
      </w:r>
      <w:r w:rsidRPr="00F7323B">
        <w:rPr>
          <w:rFonts w:ascii="Times New Roman" w:hAnsi="Times New Roman" w:cs="Times New Roman"/>
          <w:sz w:val="18"/>
          <w:szCs w:val="18"/>
        </w:rPr>
        <w:t xml:space="preserve">жинского  муниципального района  </w:t>
      </w:r>
    </w:p>
    <w:p w:rsidR="00C40146" w:rsidRPr="00F7323B" w:rsidRDefault="00C40146" w:rsidP="001B210E">
      <w:pPr>
        <w:pStyle w:val="a3"/>
        <w:ind w:left="6804"/>
        <w:rPr>
          <w:rFonts w:ascii="Times New Roman" w:hAnsi="Times New Roman" w:cs="Times New Roman"/>
          <w:sz w:val="18"/>
          <w:szCs w:val="18"/>
        </w:rPr>
      </w:pPr>
      <w:r w:rsidRPr="00F7323B">
        <w:rPr>
          <w:rFonts w:ascii="Times New Roman" w:hAnsi="Times New Roman" w:cs="Times New Roman"/>
          <w:sz w:val="18"/>
          <w:szCs w:val="18"/>
        </w:rPr>
        <w:t>от  26.06.2014 № 286</w:t>
      </w:r>
    </w:p>
    <w:p w:rsidR="00C40146" w:rsidRPr="00F7323B" w:rsidRDefault="00C40146" w:rsidP="001B210E">
      <w:pPr>
        <w:widowControl w:val="0"/>
        <w:autoSpaceDE w:val="0"/>
        <w:autoSpaceDN w:val="0"/>
        <w:adjustRightInd w:val="0"/>
        <w:jc w:val="center"/>
        <w:rPr>
          <w:b/>
          <w:bCs/>
          <w:sz w:val="18"/>
          <w:szCs w:val="18"/>
        </w:rPr>
      </w:pPr>
    </w:p>
    <w:p w:rsidR="00C40146" w:rsidRPr="00F7323B" w:rsidRDefault="00C40146" w:rsidP="001B210E">
      <w:pPr>
        <w:widowControl w:val="0"/>
        <w:autoSpaceDE w:val="0"/>
        <w:autoSpaceDN w:val="0"/>
        <w:adjustRightInd w:val="0"/>
        <w:jc w:val="center"/>
        <w:rPr>
          <w:b/>
          <w:bCs/>
          <w:sz w:val="18"/>
          <w:szCs w:val="18"/>
        </w:rPr>
      </w:pPr>
    </w:p>
    <w:p w:rsidR="00C40146" w:rsidRPr="00F7323B" w:rsidRDefault="00C40146" w:rsidP="001B210E">
      <w:pPr>
        <w:widowControl w:val="0"/>
        <w:autoSpaceDE w:val="0"/>
        <w:autoSpaceDN w:val="0"/>
        <w:adjustRightInd w:val="0"/>
        <w:jc w:val="center"/>
        <w:rPr>
          <w:b/>
          <w:bCs/>
          <w:sz w:val="18"/>
          <w:szCs w:val="18"/>
        </w:rPr>
      </w:pPr>
      <w:r w:rsidRPr="00F7323B">
        <w:rPr>
          <w:b/>
          <w:bCs/>
          <w:sz w:val="18"/>
          <w:szCs w:val="18"/>
        </w:rPr>
        <w:t>СВЕДЕНИЯ О ЦЕЛЕВЫХ ПОКАЗАТЕЛЯХ</w:t>
      </w:r>
    </w:p>
    <w:p w:rsidR="00C40146" w:rsidRPr="00F7323B" w:rsidRDefault="00C40146" w:rsidP="001B210E">
      <w:pPr>
        <w:widowControl w:val="0"/>
        <w:autoSpaceDE w:val="0"/>
        <w:autoSpaceDN w:val="0"/>
        <w:adjustRightInd w:val="0"/>
        <w:ind w:left="-284" w:firstLine="284"/>
        <w:jc w:val="center"/>
        <w:rPr>
          <w:b/>
          <w:bCs/>
          <w:sz w:val="18"/>
          <w:szCs w:val="18"/>
        </w:rPr>
      </w:pPr>
      <w:r w:rsidRPr="00F7323B">
        <w:rPr>
          <w:b/>
          <w:bCs/>
          <w:sz w:val="18"/>
          <w:szCs w:val="18"/>
        </w:rPr>
        <w:t>ЭФФЕКТИВНОСТИ РЕАЛИЗАЦИИ МУНИЦИПАЛЬНОЙ ПРОГРАММЫ</w:t>
      </w:r>
    </w:p>
    <w:p w:rsidR="00C40146" w:rsidRPr="00F7323B" w:rsidRDefault="00C40146" w:rsidP="001B210E">
      <w:pPr>
        <w:widowControl w:val="0"/>
        <w:autoSpaceDE w:val="0"/>
        <w:autoSpaceDN w:val="0"/>
        <w:adjustRightInd w:val="0"/>
        <w:ind w:firstLine="540"/>
        <w:jc w:val="both"/>
        <w:rPr>
          <w:sz w:val="18"/>
          <w:szCs w:val="18"/>
        </w:rPr>
      </w:pPr>
    </w:p>
    <w:tbl>
      <w:tblPr>
        <w:tblW w:w="9498" w:type="dxa"/>
        <w:tblCellSpacing w:w="5" w:type="nil"/>
        <w:tblInd w:w="75" w:type="dxa"/>
        <w:tblLayout w:type="fixed"/>
        <w:tblCellMar>
          <w:left w:w="75" w:type="dxa"/>
          <w:right w:w="75" w:type="dxa"/>
        </w:tblCellMar>
        <w:tblLook w:val="0000"/>
      </w:tblPr>
      <w:tblGrid>
        <w:gridCol w:w="704"/>
        <w:gridCol w:w="2693"/>
        <w:gridCol w:w="1134"/>
        <w:gridCol w:w="993"/>
        <w:gridCol w:w="1135"/>
        <w:gridCol w:w="993"/>
        <w:gridCol w:w="994"/>
        <w:gridCol w:w="852"/>
      </w:tblGrid>
      <w:tr w:rsidR="00C40146" w:rsidRPr="00F7323B" w:rsidTr="00DB0CD7">
        <w:trPr>
          <w:trHeight w:val="360"/>
          <w:tblCellSpacing w:w="5" w:type="nil"/>
        </w:trPr>
        <w:tc>
          <w:tcPr>
            <w:tcW w:w="704" w:type="dxa"/>
            <w:vMerge w:val="restart"/>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center"/>
              <w:rPr>
                <w:rFonts w:ascii="Times New Roman" w:hAnsi="Times New Roman"/>
                <w:sz w:val="18"/>
                <w:szCs w:val="18"/>
              </w:rPr>
            </w:pPr>
            <w:r w:rsidRPr="00F7323B">
              <w:rPr>
                <w:rFonts w:ascii="Times New Roman" w:hAnsi="Times New Roman"/>
                <w:sz w:val="18"/>
                <w:szCs w:val="18"/>
              </w:rPr>
              <w:t xml:space="preserve">N </w:t>
            </w:r>
            <w:r w:rsidRPr="00F7323B">
              <w:rPr>
                <w:rFonts w:ascii="Times New Roman" w:hAnsi="Times New Roman"/>
                <w:sz w:val="18"/>
                <w:szCs w:val="18"/>
              </w:rPr>
              <w:br/>
              <w:t>п/п</w:t>
            </w:r>
          </w:p>
        </w:tc>
        <w:tc>
          <w:tcPr>
            <w:tcW w:w="2693" w:type="dxa"/>
            <w:vMerge w:val="restart"/>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center"/>
              <w:rPr>
                <w:rFonts w:ascii="Times New Roman" w:hAnsi="Times New Roman"/>
                <w:sz w:val="18"/>
                <w:szCs w:val="18"/>
              </w:rPr>
            </w:pPr>
            <w:r w:rsidRPr="00F7323B">
              <w:rPr>
                <w:rFonts w:ascii="Times New Roman" w:hAnsi="Times New Roman"/>
                <w:sz w:val="18"/>
                <w:szCs w:val="18"/>
              </w:rPr>
              <w:t xml:space="preserve">Наименование    </w:t>
            </w:r>
            <w:r w:rsidRPr="00F7323B">
              <w:rPr>
                <w:rFonts w:ascii="Times New Roman" w:hAnsi="Times New Roman"/>
                <w:sz w:val="18"/>
                <w:szCs w:val="18"/>
              </w:rPr>
              <w:br/>
              <w:t xml:space="preserve">    программы,     </w:t>
            </w:r>
            <w:r w:rsidRPr="00F7323B">
              <w:rPr>
                <w:rFonts w:ascii="Times New Roman" w:hAnsi="Times New Roman"/>
                <w:sz w:val="18"/>
                <w:szCs w:val="18"/>
              </w:rPr>
              <w:br/>
              <w:t xml:space="preserve">   наименование    </w:t>
            </w:r>
            <w:r w:rsidRPr="00F7323B">
              <w:rPr>
                <w:rFonts w:ascii="Times New Roman" w:hAnsi="Times New Roman"/>
                <w:sz w:val="18"/>
                <w:szCs w:val="18"/>
              </w:rPr>
              <w:br/>
              <w:t xml:space="preserve">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center"/>
              <w:rPr>
                <w:rFonts w:ascii="Times New Roman" w:hAnsi="Times New Roman"/>
                <w:sz w:val="18"/>
                <w:szCs w:val="18"/>
              </w:rPr>
            </w:pPr>
            <w:r w:rsidRPr="00F7323B">
              <w:rPr>
                <w:rFonts w:ascii="Times New Roman" w:hAnsi="Times New Roman"/>
                <w:sz w:val="18"/>
                <w:szCs w:val="18"/>
              </w:rPr>
              <w:t xml:space="preserve">Единица </w:t>
            </w:r>
            <w:r w:rsidRPr="00F7323B">
              <w:rPr>
                <w:rFonts w:ascii="Times New Roman" w:hAnsi="Times New Roman"/>
                <w:sz w:val="18"/>
                <w:szCs w:val="18"/>
              </w:rPr>
              <w:br/>
              <w:t>измер</w:t>
            </w:r>
            <w:r w:rsidRPr="00F7323B">
              <w:rPr>
                <w:rFonts w:ascii="Times New Roman" w:hAnsi="Times New Roman"/>
                <w:sz w:val="18"/>
                <w:szCs w:val="18"/>
              </w:rPr>
              <w:t>е</w:t>
            </w:r>
            <w:r w:rsidRPr="00F7323B">
              <w:rPr>
                <w:rFonts w:ascii="Times New Roman" w:hAnsi="Times New Roman"/>
                <w:sz w:val="18"/>
                <w:szCs w:val="18"/>
              </w:rPr>
              <w:t>ния</w:t>
            </w:r>
          </w:p>
        </w:tc>
        <w:tc>
          <w:tcPr>
            <w:tcW w:w="4967" w:type="dxa"/>
            <w:gridSpan w:val="5"/>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center"/>
              <w:rPr>
                <w:rFonts w:ascii="Times New Roman" w:hAnsi="Times New Roman"/>
                <w:sz w:val="18"/>
                <w:szCs w:val="18"/>
              </w:rPr>
            </w:pPr>
            <w:r w:rsidRPr="00F7323B">
              <w:rPr>
                <w:rFonts w:ascii="Times New Roman" w:hAnsi="Times New Roman"/>
                <w:sz w:val="18"/>
                <w:szCs w:val="18"/>
              </w:rPr>
              <w:t>Значение показателей эффективности</w:t>
            </w:r>
          </w:p>
        </w:tc>
      </w:tr>
      <w:tr w:rsidR="00C40146" w:rsidRPr="00F7323B" w:rsidTr="001B210E">
        <w:trPr>
          <w:trHeight w:val="312"/>
          <w:tblCellSpacing w:w="5" w:type="nil"/>
        </w:trPr>
        <w:tc>
          <w:tcPr>
            <w:tcW w:w="704" w:type="dxa"/>
            <w:vMerge/>
            <w:tcBorders>
              <w:left w:val="single" w:sz="4" w:space="0" w:color="auto"/>
              <w:bottom w:val="single" w:sz="4" w:space="0" w:color="auto"/>
              <w:right w:val="single" w:sz="4" w:space="0" w:color="auto"/>
            </w:tcBorders>
          </w:tcPr>
          <w:p w:rsidR="00C40146" w:rsidRPr="00F7323B" w:rsidRDefault="00C40146" w:rsidP="001B210E">
            <w:pPr>
              <w:pStyle w:val="ConsPlusCell0"/>
              <w:rPr>
                <w:rFonts w:ascii="Times New Roman" w:hAnsi="Times New Roman"/>
                <w:sz w:val="18"/>
                <w:szCs w:val="18"/>
              </w:rPr>
            </w:pPr>
          </w:p>
        </w:tc>
        <w:tc>
          <w:tcPr>
            <w:tcW w:w="2693" w:type="dxa"/>
            <w:vMerge/>
            <w:tcBorders>
              <w:left w:val="single" w:sz="4" w:space="0" w:color="auto"/>
              <w:bottom w:val="single" w:sz="4" w:space="0" w:color="auto"/>
              <w:right w:val="single" w:sz="4" w:space="0" w:color="auto"/>
            </w:tcBorders>
          </w:tcPr>
          <w:p w:rsidR="00C40146" w:rsidRPr="00F7323B" w:rsidRDefault="00C40146" w:rsidP="001B210E">
            <w:pPr>
              <w:pStyle w:val="ConsPlusCell0"/>
              <w:rPr>
                <w:rFonts w:ascii="Times New Roman" w:hAnsi="Times New Roman"/>
                <w:sz w:val="18"/>
                <w:szCs w:val="18"/>
              </w:rPr>
            </w:pPr>
          </w:p>
        </w:tc>
        <w:tc>
          <w:tcPr>
            <w:tcW w:w="1134" w:type="dxa"/>
            <w:vMerge/>
            <w:tcBorders>
              <w:left w:val="single" w:sz="4" w:space="0" w:color="auto"/>
              <w:bottom w:val="single" w:sz="4" w:space="0" w:color="auto"/>
              <w:right w:val="single" w:sz="4" w:space="0" w:color="auto"/>
            </w:tcBorders>
          </w:tcPr>
          <w:p w:rsidR="00C40146" w:rsidRPr="00F7323B" w:rsidRDefault="00C40146" w:rsidP="001B210E">
            <w:pPr>
              <w:pStyle w:val="ConsPlusCell0"/>
              <w:rPr>
                <w:rFonts w:ascii="Times New Roman" w:hAnsi="Times New Roman"/>
                <w:sz w:val="18"/>
                <w:szCs w:val="18"/>
              </w:rPr>
            </w:pPr>
          </w:p>
        </w:tc>
        <w:tc>
          <w:tcPr>
            <w:tcW w:w="993" w:type="dxa"/>
            <w:tcBorders>
              <w:left w:val="single" w:sz="4" w:space="0" w:color="auto"/>
              <w:bottom w:val="single" w:sz="4" w:space="0" w:color="auto"/>
              <w:right w:val="single" w:sz="4" w:space="0" w:color="auto"/>
            </w:tcBorders>
          </w:tcPr>
          <w:p w:rsidR="00C40146" w:rsidRPr="00F7323B" w:rsidRDefault="00C40146" w:rsidP="001B210E">
            <w:pPr>
              <w:pStyle w:val="ConsPlusCell0"/>
              <w:jc w:val="center"/>
              <w:rPr>
                <w:rFonts w:ascii="Times New Roman" w:hAnsi="Times New Roman"/>
                <w:sz w:val="18"/>
                <w:szCs w:val="18"/>
              </w:rPr>
            </w:pPr>
            <w:r w:rsidRPr="00F7323B">
              <w:rPr>
                <w:rFonts w:ascii="Times New Roman" w:hAnsi="Times New Roman"/>
                <w:sz w:val="18"/>
                <w:szCs w:val="18"/>
              </w:rPr>
              <w:t xml:space="preserve">2012 год </w:t>
            </w:r>
            <w:r w:rsidRPr="00F7323B">
              <w:rPr>
                <w:rFonts w:ascii="Times New Roman" w:hAnsi="Times New Roman"/>
                <w:sz w:val="18"/>
                <w:szCs w:val="18"/>
              </w:rPr>
              <w:br/>
              <w:t>(баз</w:t>
            </w:r>
            <w:r w:rsidRPr="00F7323B">
              <w:rPr>
                <w:rFonts w:ascii="Times New Roman" w:hAnsi="Times New Roman"/>
                <w:sz w:val="18"/>
                <w:szCs w:val="18"/>
              </w:rPr>
              <w:t>о</w:t>
            </w:r>
            <w:r w:rsidRPr="00F7323B">
              <w:rPr>
                <w:rFonts w:ascii="Times New Roman" w:hAnsi="Times New Roman"/>
                <w:sz w:val="18"/>
                <w:szCs w:val="18"/>
              </w:rPr>
              <w:t>вый)</w:t>
            </w:r>
          </w:p>
        </w:tc>
        <w:tc>
          <w:tcPr>
            <w:tcW w:w="1135" w:type="dxa"/>
            <w:tcBorders>
              <w:left w:val="single" w:sz="4" w:space="0" w:color="auto"/>
              <w:bottom w:val="single" w:sz="4" w:space="0" w:color="auto"/>
              <w:right w:val="single" w:sz="4" w:space="0" w:color="auto"/>
            </w:tcBorders>
          </w:tcPr>
          <w:p w:rsidR="00C40146" w:rsidRPr="00F7323B" w:rsidRDefault="00C40146" w:rsidP="001B210E">
            <w:pPr>
              <w:pStyle w:val="ConsPlusCell0"/>
              <w:jc w:val="center"/>
              <w:rPr>
                <w:rFonts w:ascii="Times New Roman" w:hAnsi="Times New Roman"/>
                <w:sz w:val="18"/>
                <w:szCs w:val="18"/>
              </w:rPr>
            </w:pPr>
            <w:r w:rsidRPr="00F7323B">
              <w:rPr>
                <w:rFonts w:ascii="Times New Roman" w:hAnsi="Times New Roman"/>
                <w:sz w:val="18"/>
                <w:szCs w:val="18"/>
              </w:rPr>
              <w:t>2013 год</w:t>
            </w:r>
            <w:r w:rsidRPr="00F7323B">
              <w:rPr>
                <w:rFonts w:ascii="Times New Roman" w:hAnsi="Times New Roman"/>
                <w:sz w:val="18"/>
                <w:szCs w:val="18"/>
              </w:rPr>
              <w:br/>
              <w:t>(факт)</w:t>
            </w:r>
          </w:p>
        </w:tc>
        <w:tc>
          <w:tcPr>
            <w:tcW w:w="993" w:type="dxa"/>
            <w:tcBorders>
              <w:left w:val="single" w:sz="4" w:space="0" w:color="auto"/>
              <w:bottom w:val="single" w:sz="4" w:space="0" w:color="auto"/>
              <w:right w:val="single" w:sz="4" w:space="0" w:color="auto"/>
            </w:tcBorders>
          </w:tcPr>
          <w:p w:rsidR="00C40146" w:rsidRPr="00F7323B" w:rsidRDefault="00C40146" w:rsidP="001B210E">
            <w:pPr>
              <w:pStyle w:val="ConsPlusCell0"/>
              <w:jc w:val="center"/>
              <w:rPr>
                <w:rFonts w:ascii="Times New Roman" w:hAnsi="Times New Roman"/>
                <w:sz w:val="18"/>
                <w:szCs w:val="18"/>
              </w:rPr>
            </w:pPr>
            <w:r w:rsidRPr="00F7323B">
              <w:rPr>
                <w:rFonts w:ascii="Times New Roman" w:hAnsi="Times New Roman"/>
                <w:sz w:val="18"/>
                <w:szCs w:val="18"/>
              </w:rPr>
              <w:t xml:space="preserve">2014 </w:t>
            </w:r>
            <w:r w:rsidRPr="00F7323B">
              <w:rPr>
                <w:rFonts w:ascii="Times New Roman" w:hAnsi="Times New Roman"/>
                <w:sz w:val="18"/>
                <w:szCs w:val="18"/>
              </w:rPr>
              <w:br/>
              <w:t xml:space="preserve"> год</w:t>
            </w:r>
          </w:p>
        </w:tc>
        <w:tc>
          <w:tcPr>
            <w:tcW w:w="994" w:type="dxa"/>
            <w:tcBorders>
              <w:left w:val="single" w:sz="4" w:space="0" w:color="auto"/>
              <w:bottom w:val="single" w:sz="4" w:space="0" w:color="auto"/>
              <w:right w:val="single" w:sz="4" w:space="0" w:color="auto"/>
            </w:tcBorders>
          </w:tcPr>
          <w:p w:rsidR="00C40146" w:rsidRPr="00F7323B" w:rsidRDefault="00C40146" w:rsidP="001B210E">
            <w:pPr>
              <w:pStyle w:val="ConsPlusCell0"/>
              <w:jc w:val="center"/>
              <w:rPr>
                <w:rFonts w:ascii="Times New Roman" w:hAnsi="Times New Roman"/>
                <w:sz w:val="18"/>
                <w:szCs w:val="18"/>
              </w:rPr>
            </w:pPr>
            <w:r w:rsidRPr="00F7323B">
              <w:rPr>
                <w:rFonts w:ascii="Times New Roman" w:hAnsi="Times New Roman"/>
                <w:sz w:val="18"/>
                <w:szCs w:val="18"/>
              </w:rPr>
              <w:t xml:space="preserve">2015 </w:t>
            </w:r>
            <w:r w:rsidRPr="00F7323B">
              <w:rPr>
                <w:rFonts w:ascii="Times New Roman" w:hAnsi="Times New Roman"/>
                <w:sz w:val="18"/>
                <w:szCs w:val="18"/>
              </w:rPr>
              <w:br/>
              <w:t xml:space="preserve"> год</w:t>
            </w:r>
          </w:p>
        </w:tc>
        <w:tc>
          <w:tcPr>
            <w:tcW w:w="852" w:type="dxa"/>
            <w:tcBorders>
              <w:left w:val="single" w:sz="4" w:space="0" w:color="auto"/>
              <w:bottom w:val="single" w:sz="4" w:space="0" w:color="auto"/>
              <w:right w:val="single" w:sz="4" w:space="0" w:color="auto"/>
            </w:tcBorders>
          </w:tcPr>
          <w:p w:rsidR="00C40146" w:rsidRPr="00F7323B" w:rsidRDefault="00C40146" w:rsidP="001B210E">
            <w:pPr>
              <w:pStyle w:val="ConsPlusCell0"/>
              <w:jc w:val="center"/>
              <w:rPr>
                <w:rFonts w:ascii="Times New Roman" w:hAnsi="Times New Roman"/>
                <w:sz w:val="18"/>
                <w:szCs w:val="18"/>
              </w:rPr>
            </w:pPr>
            <w:r w:rsidRPr="00F7323B">
              <w:rPr>
                <w:rFonts w:ascii="Times New Roman" w:hAnsi="Times New Roman"/>
                <w:sz w:val="18"/>
                <w:szCs w:val="18"/>
              </w:rPr>
              <w:t xml:space="preserve">2016 </w:t>
            </w:r>
            <w:r w:rsidRPr="00F7323B">
              <w:rPr>
                <w:rFonts w:ascii="Times New Roman" w:hAnsi="Times New Roman"/>
                <w:sz w:val="18"/>
                <w:szCs w:val="18"/>
              </w:rPr>
              <w:br/>
              <w:t xml:space="preserve"> год</w:t>
            </w:r>
          </w:p>
          <w:p w:rsidR="00C40146" w:rsidRPr="00F7323B" w:rsidRDefault="00C40146" w:rsidP="001B210E">
            <w:pPr>
              <w:pStyle w:val="ConsPlusCell0"/>
              <w:jc w:val="center"/>
              <w:rPr>
                <w:rFonts w:ascii="Times New Roman" w:hAnsi="Times New Roman"/>
                <w:sz w:val="18"/>
                <w:szCs w:val="18"/>
              </w:rPr>
            </w:pPr>
          </w:p>
        </w:tc>
      </w:tr>
      <w:tr w:rsidR="00C40146" w:rsidRPr="00F7323B" w:rsidTr="00DB0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blCellSpacing w:w="5" w:type="nil"/>
        </w:trPr>
        <w:tc>
          <w:tcPr>
            <w:tcW w:w="704" w:type="dxa"/>
          </w:tcPr>
          <w:p w:rsidR="00C40146" w:rsidRPr="00F7323B" w:rsidRDefault="00C40146" w:rsidP="001B210E">
            <w:pPr>
              <w:pStyle w:val="ConsPlusCell0"/>
              <w:rPr>
                <w:rFonts w:ascii="Times New Roman" w:hAnsi="Times New Roman"/>
                <w:sz w:val="18"/>
                <w:szCs w:val="18"/>
              </w:rPr>
            </w:pPr>
            <w:r w:rsidRPr="00F7323B">
              <w:rPr>
                <w:rFonts w:ascii="Times New Roman" w:hAnsi="Times New Roman"/>
                <w:sz w:val="18"/>
                <w:szCs w:val="18"/>
              </w:rPr>
              <w:t>1</w:t>
            </w:r>
          </w:p>
        </w:tc>
        <w:tc>
          <w:tcPr>
            <w:tcW w:w="2693" w:type="dxa"/>
          </w:tcPr>
          <w:p w:rsidR="00C40146" w:rsidRPr="00F7323B" w:rsidRDefault="00C40146" w:rsidP="001B210E">
            <w:pPr>
              <w:pStyle w:val="ConsPlusNormal0"/>
              <w:rPr>
                <w:rFonts w:ascii="Times New Roman" w:hAnsi="Times New Roman" w:cs="Times New Roman"/>
                <w:sz w:val="18"/>
                <w:szCs w:val="18"/>
              </w:rPr>
            </w:pPr>
            <w:r w:rsidRPr="00F7323B">
              <w:rPr>
                <w:rFonts w:ascii="Times New Roman" w:hAnsi="Times New Roman" w:cs="Times New Roman"/>
                <w:sz w:val="18"/>
                <w:szCs w:val="18"/>
              </w:rPr>
              <w:t>Поступление в бюджет района доходов от управления и распор</w:t>
            </w:r>
            <w:r w:rsidRPr="00F7323B">
              <w:rPr>
                <w:rFonts w:ascii="Times New Roman" w:hAnsi="Times New Roman" w:cs="Times New Roman"/>
                <w:sz w:val="18"/>
                <w:szCs w:val="18"/>
              </w:rPr>
              <w:t>я</w:t>
            </w:r>
            <w:r w:rsidRPr="00F7323B">
              <w:rPr>
                <w:rFonts w:ascii="Times New Roman" w:hAnsi="Times New Roman" w:cs="Times New Roman"/>
                <w:sz w:val="18"/>
                <w:szCs w:val="18"/>
              </w:rPr>
              <w:t>жения муниципальным имуществом, итого</w:t>
            </w:r>
          </w:p>
        </w:tc>
        <w:tc>
          <w:tcPr>
            <w:tcW w:w="1134" w:type="dxa"/>
          </w:tcPr>
          <w:p w:rsidR="00C40146" w:rsidRPr="00F7323B" w:rsidRDefault="00C40146" w:rsidP="001B210E">
            <w:pPr>
              <w:pStyle w:val="ConsPlusCell0"/>
              <w:rPr>
                <w:rFonts w:ascii="Times New Roman" w:hAnsi="Times New Roman"/>
                <w:sz w:val="18"/>
                <w:szCs w:val="18"/>
              </w:rPr>
            </w:pPr>
            <w:r w:rsidRPr="00F7323B">
              <w:rPr>
                <w:rFonts w:ascii="Times New Roman" w:hAnsi="Times New Roman"/>
                <w:sz w:val="18"/>
                <w:szCs w:val="18"/>
              </w:rPr>
              <w:t>тыс. руб.</w:t>
            </w:r>
          </w:p>
        </w:tc>
        <w:tc>
          <w:tcPr>
            <w:tcW w:w="993" w:type="dxa"/>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2368,8</w:t>
            </w:r>
          </w:p>
        </w:tc>
        <w:tc>
          <w:tcPr>
            <w:tcW w:w="1135" w:type="dxa"/>
          </w:tcPr>
          <w:p w:rsidR="00C40146" w:rsidRPr="00F7323B" w:rsidRDefault="00C40146" w:rsidP="001B210E">
            <w:pPr>
              <w:pStyle w:val="ConsPlusCell0"/>
              <w:jc w:val="right"/>
              <w:rPr>
                <w:rFonts w:ascii="Times New Roman" w:hAnsi="Times New Roman"/>
                <w:color w:val="000000"/>
                <w:sz w:val="18"/>
                <w:szCs w:val="18"/>
              </w:rPr>
            </w:pPr>
            <w:r w:rsidRPr="00F7323B">
              <w:rPr>
                <w:rFonts w:ascii="Times New Roman" w:hAnsi="Times New Roman"/>
                <w:color w:val="000000"/>
                <w:sz w:val="18"/>
                <w:szCs w:val="18"/>
              </w:rPr>
              <w:t>2564,23</w:t>
            </w:r>
          </w:p>
        </w:tc>
        <w:tc>
          <w:tcPr>
            <w:tcW w:w="993" w:type="dxa"/>
          </w:tcPr>
          <w:p w:rsidR="00C40146" w:rsidRPr="00F7323B" w:rsidRDefault="00C40146" w:rsidP="001B210E">
            <w:pPr>
              <w:pStyle w:val="ConsPlusCell0"/>
              <w:jc w:val="right"/>
              <w:rPr>
                <w:rFonts w:ascii="Times New Roman" w:hAnsi="Times New Roman"/>
                <w:color w:val="000000"/>
                <w:sz w:val="18"/>
                <w:szCs w:val="18"/>
              </w:rPr>
            </w:pPr>
            <w:r w:rsidRPr="00F7323B">
              <w:rPr>
                <w:rFonts w:ascii="Times New Roman" w:hAnsi="Times New Roman"/>
                <w:color w:val="000000"/>
                <w:sz w:val="18"/>
                <w:szCs w:val="18"/>
              </w:rPr>
              <w:t>4318,9</w:t>
            </w:r>
          </w:p>
        </w:tc>
        <w:tc>
          <w:tcPr>
            <w:tcW w:w="994" w:type="dxa"/>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3978,0</w:t>
            </w:r>
          </w:p>
        </w:tc>
        <w:tc>
          <w:tcPr>
            <w:tcW w:w="852" w:type="dxa"/>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2702,0</w:t>
            </w:r>
          </w:p>
        </w:tc>
      </w:tr>
      <w:tr w:rsidR="00C40146" w:rsidRPr="00F7323B" w:rsidTr="001B2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blCellSpacing w:w="5" w:type="nil"/>
        </w:trPr>
        <w:tc>
          <w:tcPr>
            <w:tcW w:w="704" w:type="dxa"/>
          </w:tcPr>
          <w:p w:rsidR="00C40146" w:rsidRPr="00F7323B" w:rsidRDefault="00C40146" w:rsidP="001B210E">
            <w:pPr>
              <w:pStyle w:val="ConsPlusCell0"/>
              <w:rPr>
                <w:rFonts w:ascii="Times New Roman" w:hAnsi="Times New Roman"/>
                <w:sz w:val="18"/>
                <w:szCs w:val="18"/>
              </w:rPr>
            </w:pPr>
            <w:r w:rsidRPr="00F7323B">
              <w:rPr>
                <w:rFonts w:ascii="Times New Roman" w:hAnsi="Times New Roman"/>
                <w:sz w:val="18"/>
                <w:szCs w:val="18"/>
              </w:rPr>
              <w:t>1.1.</w:t>
            </w:r>
          </w:p>
        </w:tc>
        <w:tc>
          <w:tcPr>
            <w:tcW w:w="2693" w:type="dxa"/>
          </w:tcPr>
          <w:p w:rsidR="00C40146" w:rsidRPr="00F7323B" w:rsidRDefault="00C40146" w:rsidP="001B210E">
            <w:pPr>
              <w:pStyle w:val="ConsPlusNormal0"/>
              <w:rPr>
                <w:rFonts w:ascii="Times New Roman" w:hAnsi="Times New Roman" w:cs="Times New Roman"/>
                <w:sz w:val="18"/>
                <w:szCs w:val="18"/>
              </w:rPr>
            </w:pPr>
            <w:r w:rsidRPr="00F7323B">
              <w:rPr>
                <w:rFonts w:ascii="Times New Roman" w:hAnsi="Times New Roman" w:cs="Times New Roman"/>
                <w:sz w:val="18"/>
                <w:szCs w:val="18"/>
              </w:rPr>
              <w:t>Доходы от сдачи в аренду муниципального имущества</w:t>
            </w:r>
          </w:p>
        </w:tc>
        <w:tc>
          <w:tcPr>
            <w:tcW w:w="1134" w:type="dxa"/>
          </w:tcPr>
          <w:p w:rsidR="00C40146" w:rsidRPr="00F7323B" w:rsidRDefault="00C40146" w:rsidP="001B210E">
            <w:pPr>
              <w:pStyle w:val="ConsPlusCell0"/>
              <w:rPr>
                <w:rFonts w:ascii="Times New Roman" w:hAnsi="Times New Roman"/>
                <w:sz w:val="18"/>
                <w:szCs w:val="18"/>
              </w:rPr>
            </w:pPr>
            <w:r w:rsidRPr="00F7323B">
              <w:rPr>
                <w:rFonts w:ascii="Times New Roman" w:hAnsi="Times New Roman"/>
                <w:sz w:val="18"/>
                <w:szCs w:val="18"/>
              </w:rPr>
              <w:t>тыс. руб.</w:t>
            </w:r>
          </w:p>
        </w:tc>
        <w:tc>
          <w:tcPr>
            <w:tcW w:w="993" w:type="dxa"/>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713,6</w:t>
            </w:r>
          </w:p>
        </w:tc>
        <w:tc>
          <w:tcPr>
            <w:tcW w:w="1135" w:type="dxa"/>
          </w:tcPr>
          <w:p w:rsidR="00C40146" w:rsidRPr="00F7323B" w:rsidRDefault="00C40146" w:rsidP="001B210E">
            <w:pPr>
              <w:pStyle w:val="ConsPlusCell0"/>
              <w:jc w:val="right"/>
              <w:rPr>
                <w:rFonts w:ascii="Times New Roman" w:hAnsi="Times New Roman"/>
                <w:color w:val="000000"/>
                <w:sz w:val="18"/>
                <w:szCs w:val="18"/>
              </w:rPr>
            </w:pPr>
            <w:r w:rsidRPr="00F7323B">
              <w:rPr>
                <w:rFonts w:ascii="Times New Roman" w:hAnsi="Times New Roman"/>
                <w:color w:val="000000"/>
                <w:sz w:val="18"/>
                <w:szCs w:val="18"/>
              </w:rPr>
              <w:t>755,09</w:t>
            </w:r>
          </w:p>
        </w:tc>
        <w:tc>
          <w:tcPr>
            <w:tcW w:w="993" w:type="dxa"/>
          </w:tcPr>
          <w:p w:rsidR="00C40146" w:rsidRPr="00F7323B" w:rsidRDefault="00C40146" w:rsidP="001B210E">
            <w:pPr>
              <w:pStyle w:val="ConsPlusCell0"/>
              <w:jc w:val="right"/>
              <w:rPr>
                <w:rFonts w:ascii="Times New Roman" w:hAnsi="Times New Roman"/>
                <w:color w:val="000000"/>
                <w:sz w:val="18"/>
                <w:szCs w:val="18"/>
              </w:rPr>
            </w:pPr>
            <w:r w:rsidRPr="00F7323B">
              <w:rPr>
                <w:rFonts w:ascii="Times New Roman" w:hAnsi="Times New Roman"/>
                <w:color w:val="000000"/>
                <w:sz w:val="18"/>
                <w:szCs w:val="18"/>
              </w:rPr>
              <w:t>682,6</w:t>
            </w:r>
          </w:p>
        </w:tc>
        <w:tc>
          <w:tcPr>
            <w:tcW w:w="994" w:type="dxa"/>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860,0</w:t>
            </w:r>
          </w:p>
        </w:tc>
        <w:tc>
          <w:tcPr>
            <w:tcW w:w="852" w:type="dxa"/>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900,0</w:t>
            </w:r>
          </w:p>
        </w:tc>
      </w:tr>
      <w:tr w:rsidR="00C40146" w:rsidRPr="00F7323B" w:rsidTr="001B2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blCellSpacing w:w="5" w:type="nil"/>
        </w:trPr>
        <w:tc>
          <w:tcPr>
            <w:tcW w:w="704" w:type="dxa"/>
          </w:tcPr>
          <w:p w:rsidR="00C40146" w:rsidRPr="00F7323B" w:rsidRDefault="00C40146" w:rsidP="001B210E">
            <w:pPr>
              <w:pStyle w:val="ConsPlusCell0"/>
              <w:rPr>
                <w:rFonts w:ascii="Times New Roman" w:hAnsi="Times New Roman"/>
                <w:sz w:val="18"/>
                <w:szCs w:val="18"/>
              </w:rPr>
            </w:pPr>
            <w:r w:rsidRPr="00F7323B">
              <w:rPr>
                <w:rFonts w:ascii="Times New Roman" w:hAnsi="Times New Roman"/>
                <w:sz w:val="18"/>
                <w:szCs w:val="18"/>
              </w:rPr>
              <w:t>1.2.</w:t>
            </w:r>
          </w:p>
        </w:tc>
        <w:tc>
          <w:tcPr>
            <w:tcW w:w="2693" w:type="dxa"/>
          </w:tcPr>
          <w:p w:rsidR="00C40146" w:rsidRPr="00F7323B" w:rsidRDefault="00C40146" w:rsidP="001B210E">
            <w:pPr>
              <w:pStyle w:val="ConsPlusNormal0"/>
              <w:rPr>
                <w:rFonts w:ascii="Times New Roman" w:hAnsi="Times New Roman" w:cs="Times New Roman"/>
                <w:sz w:val="18"/>
                <w:szCs w:val="18"/>
              </w:rPr>
            </w:pPr>
            <w:r w:rsidRPr="00F7323B">
              <w:rPr>
                <w:rFonts w:ascii="Times New Roman" w:hAnsi="Times New Roman" w:cs="Times New Roman"/>
                <w:sz w:val="18"/>
                <w:szCs w:val="18"/>
              </w:rPr>
              <w:t>Поступления от прод</w:t>
            </w:r>
            <w:r w:rsidRPr="00F7323B">
              <w:rPr>
                <w:rFonts w:ascii="Times New Roman" w:hAnsi="Times New Roman" w:cs="Times New Roman"/>
                <w:sz w:val="18"/>
                <w:szCs w:val="18"/>
              </w:rPr>
              <w:t>а</w:t>
            </w:r>
            <w:r w:rsidRPr="00F7323B">
              <w:rPr>
                <w:rFonts w:ascii="Times New Roman" w:hAnsi="Times New Roman" w:cs="Times New Roman"/>
                <w:sz w:val="18"/>
                <w:szCs w:val="18"/>
              </w:rPr>
              <w:t>жи муниципального имущества</w:t>
            </w:r>
          </w:p>
        </w:tc>
        <w:tc>
          <w:tcPr>
            <w:tcW w:w="1134" w:type="dxa"/>
          </w:tcPr>
          <w:p w:rsidR="00C40146" w:rsidRPr="00F7323B" w:rsidRDefault="00C40146" w:rsidP="001B210E">
            <w:pPr>
              <w:pStyle w:val="ConsPlusCell0"/>
              <w:rPr>
                <w:rFonts w:ascii="Times New Roman" w:hAnsi="Times New Roman"/>
                <w:sz w:val="18"/>
                <w:szCs w:val="18"/>
              </w:rPr>
            </w:pPr>
            <w:r w:rsidRPr="00F7323B">
              <w:rPr>
                <w:rFonts w:ascii="Times New Roman" w:hAnsi="Times New Roman"/>
                <w:sz w:val="18"/>
                <w:szCs w:val="18"/>
              </w:rPr>
              <w:t>тыс. руб.</w:t>
            </w:r>
          </w:p>
        </w:tc>
        <w:tc>
          <w:tcPr>
            <w:tcW w:w="993" w:type="dxa"/>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240,42</w:t>
            </w:r>
          </w:p>
        </w:tc>
        <w:tc>
          <w:tcPr>
            <w:tcW w:w="1135" w:type="dxa"/>
          </w:tcPr>
          <w:p w:rsidR="00C40146" w:rsidRPr="00F7323B" w:rsidRDefault="00C40146" w:rsidP="001B210E">
            <w:pPr>
              <w:pStyle w:val="ConsPlusCell0"/>
              <w:jc w:val="right"/>
              <w:rPr>
                <w:rFonts w:ascii="Times New Roman" w:hAnsi="Times New Roman"/>
                <w:color w:val="000000"/>
                <w:sz w:val="18"/>
                <w:szCs w:val="18"/>
              </w:rPr>
            </w:pPr>
            <w:r w:rsidRPr="00F7323B">
              <w:rPr>
                <w:rFonts w:ascii="Times New Roman" w:hAnsi="Times New Roman"/>
                <w:color w:val="000000"/>
                <w:sz w:val="18"/>
                <w:szCs w:val="18"/>
              </w:rPr>
              <w:t>286,27</w:t>
            </w:r>
          </w:p>
        </w:tc>
        <w:tc>
          <w:tcPr>
            <w:tcW w:w="993" w:type="dxa"/>
          </w:tcPr>
          <w:p w:rsidR="00C40146" w:rsidRPr="00F7323B" w:rsidRDefault="00C40146" w:rsidP="001B210E">
            <w:pPr>
              <w:pStyle w:val="ConsPlusCell0"/>
              <w:jc w:val="right"/>
              <w:rPr>
                <w:rFonts w:ascii="Times New Roman" w:hAnsi="Times New Roman"/>
                <w:color w:val="000000"/>
                <w:sz w:val="18"/>
                <w:szCs w:val="18"/>
              </w:rPr>
            </w:pPr>
            <w:r w:rsidRPr="00F7323B">
              <w:rPr>
                <w:rFonts w:ascii="Times New Roman" w:hAnsi="Times New Roman"/>
                <w:color w:val="000000"/>
                <w:sz w:val="18"/>
                <w:szCs w:val="18"/>
              </w:rPr>
              <w:t>2568,0</w:t>
            </w:r>
          </w:p>
        </w:tc>
        <w:tc>
          <w:tcPr>
            <w:tcW w:w="994" w:type="dxa"/>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1241,0</w:t>
            </w:r>
          </w:p>
        </w:tc>
        <w:tc>
          <w:tcPr>
            <w:tcW w:w="852" w:type="dxa"/>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w:t>
            </w:r>
          </w:p>
        </w:tc>
      </w:tr>
      <w:tr w:rsidR="00C40146" w:rsidRPr="00F7323B" w:rsidTr="001B2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blCellSpacing w:w="5" w:type="nil"/>
        </w:trPr>
        <w:tc>
          <w:tcPr>
            <w:tcW w:w="704" w:type="dxa"/>
          </w:tcPr>
          <w:p w:rsidR="00C40146" w:rsidRPr="00F7323B" w:rsidRDefault="00C40146" w:rsidP="001B210E">
            <w:pPr>
              <w:pStyle w:val="ConsPlusCell0"/>
              <w:rPr>
                <w:rFonts w:ascii="Times New Roman" w:hAnsi="Times New Roman"/>
                <w:sz w:val="18"/>
                <w:szCs w:val="18"/>
              </w:rPr>
            </w:pPr>
            <w:r w:rsidRPr="00F7323B">
              <w:rPr>
                <w:rFonts w:ascii="Times New Roman" w:hAnsi="Times New Roman"/>
                <w:sz w:val="18"/>
                <w:szCs w:val="18"/>
              </w:rPr>
              <w:t>1.3.</w:t>
            </w:r>
          </w:p>
        </w:tc>
        <w:tc>
          <w:tcPr>
            <w:tcW w:w="2693" w:type="dxa"/>
          </w:tcPr>
          <w:p w:rsidR="00C40146" w:rsidRPr="00F7323B" w:rsidRDefault="00C40146" w:rsidP="001B210E">
            <w:pPr>
              <w:pStyle w:val="ConsPlusNormal0"/>
              <w:rPr>
                <w:rFonts w:ascii="Times New Roman" w:hAnsi="Times New Roman" w:cs="Times New Roman"/>
                <w:sz w:val="18"/>
                <w:szCs w:val="18"/>
              </w:rPr>
            </w:pPr>
            <w:r w:rsidRPr="00F7323B">
              <w:rPr>
                <w:rFonts w:ascii="Times New Roman" w:hAnsi="Times New Roman" w:cs="Times New Roman"/>
                <w:sz w:val="18"/>
                <w:szCs w:val="18"/>
              </w:rPr>
              <w:t>Поступления от арен</w:t>
            </w:r>
            <w:r w:rsidRPr="00F7323B">
              <w:rPr>
                <w:rFonts w:ascii="Times New Roman" w:hAnsi="Times New Roman" w:cs="Times New Roman"/>
                <w:sz w:val="18"/>
                <w:szCs w:val="18"/>
              </w:rPr>
              <w:t>д</w:t>
            </w:r>
            <w:r w:rsidRPr="00F7323B">
              <w:rPr>
                <w:rFonts w:ascii="Times New Roman" w:hAnsi="Times New Roman" w:cs="Times New Roman"/>
                <w:sz w:val="18"/>
                <w:szCs w:val="18"/>
              </w:rPr>
              <w:t>ной платы за землю</w:t>
            </w:r>
          </w:p>
        </w:tc>
        <w:tc>
          <w:tcPr>
            <w:tcW w:w="1134" w:type="dxa"/>
          </w:tcPr>
          <w:p w:rsidR="00C40146" w:rsidRPr="00F7323B" w:rsidRDefault="00C40146" w:rsidP="001B210E">
            <w:pPr>
              <w:pStyle w:val="ConsPlusCell0"/>
              <w:rPr>
                <w:rFonts w:ascii="Times New Roman" w:hAnsi="Times New Roman"/>
                <w:sz w:val="18"/>
                <w:szCs w:val="18"/>
              </w:rPr>
            </w:pPr>
            <w:r w:rsidRPr="00F7323B">
              <w:rPr>
                <w:rFonts w:ascii="Times New Roman" w:hAnsi="Times New Roman"/>
                <w:sz w:val="18"/>
                <w:szCs w:val="18"/>
              </w:rPr>
              <w:t>тыс. руб.</w:t>
            </w:r>
          </w:p>
        </w:tc>
        <w:tc>
          <w:tcPr>
            <w:tcW w:w="993" w:type="dxa"/>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1094,13</w:t>
            </w:r>
          </w:p>
        </w:tc>
        <w:tc>
          <w:tcPr>
            <w:tcW w:w="1135" w:type="dxa"/>
          </w:tcPr>
          <w:p w:rsidR="00C40146" w:rsidRPr="00F7323B" w:rsidRDefault="00C40146" w:rsidP="001B210E">
            <w:pPr>
              <w:pStyle w:val="ConsPlusCell0"/>
              <w:jc w:val="right"/>
              <w:rPr>
                <w:rFonts w:ascii="Times New Roman" w:hAnsi="Times New Roman"/>
                <w:color w:val="000000"/>
                <w:sz w:val="18"/>
                <w:szCs w:val="18"/>
              </w:rPr>
            </w:pPr>
            <w:r w:rsidRPr="00F7323B">
              <w:rPr>
                <w:rFonts w:ascii="Times New Roman" w:hAnsi="Times New Roman"/>
                <w:color w:val="000000"/>
                <w:sz w:val="18"/>
                <w:szCs w:val="18"/>
              </w:rPr>
              <w:t>1115,54</w:t>
            </w:r>
          </w:p>
        </w:tc>
        <w:tc>
          <w:tcPr>
            <w:tcW w:w="993" w:type="dxa"/>
          </w:tcPr>
          <w:p w:rsidR="00C40146" w:rsidRPr="00F7323B" w:rsidRDefault="00C40146" w:rsidP="001B210E">
            <w:pPr>
              <w:pStyle w:val="ConsPlusCell0"/>
              <w:jc w:val="right"/>
              <w:rPr>
                <w:rFonts w:ascii="Times New Roman" w:hAnsi="Times New Roman"/>
                <w:color w:val="000000"/>
                <w:sz w:val="18"/>
                <w:szCs w:val="18"/>
              </w:rPr>
            </w:pPr>
            <w:r w:rsidRPr="00F7323B">
              <w:rPr>
                <w:rFonts w:ascii="Times New Roman" w:hAnsi="Times New Roman"/>
                <w:color w:val="000000"/>
                <w:sz w:val="18"/>
                <w:szCs w:val="18"/>
              </w:rPr>
              <w:t>620,6</w:t>
            </w:r>
          </w:p>
        </w:tc>
        <w:tc>
          <w:tcPr>
            <w:tcW w:w="994" w:type="dxa"/>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1790,0</w:t>
            </w:r>
          </w:p>
        </w:tc>
        <w:tc>
          <w:tcPr>
            <w:tcW w:w="852" w:type="dxa"/>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1750,0</w:t>
            </w:r>
          </w:p>
        </w:tc>
      </w:tr>
      <w:tr w:rsidR="00C40146" w:rsidRPr="00F7323B" w:rsidTr="001B2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blCellSpacing w:w="5" w:type="nil"/>
        </w:trPr>
        <w:tc>
          <w:tcPr>
            <w:tcW w:w="704" w:type="dxa"/>
          </w:tcPr>
          <w:p w:rsidR="00C40146" w:rsidRPr="00F7323B" w:rsidRDefault="00C40146" w:rsidP="001B210E">
            <w:pPr>
              <w:pStyle w:val="ConsPlusCell0"/>
              <w:rPr>
                <w:rFonts w:ascii="Times New Roman" w:hAnsi="Times New Roman"/>
                <w:sz w:val="18"/>
                <w:szCs w:val="18"/>
              </w:rPr>
            </w:pPr>
            <w:r w:rsidRPr="00F7323B">
              <w:rPr>
                <w:rFonts w:ascii="Times New Roman" w:hAnsi="Times New Roman"/>
                <w:sz w:val="18"/>
                <w:szCs w:val="18"/>
              </w:rPr>
              <w:t>1.4.</w:t>
            </w:r>
          </w:p>
        </w:tc>
        <w:tc>
          <w:tcPr>
            <w:tcW w:w="2693" w:type="dxa"/>
          </w:tcPr>
          <w:p w:rsidR="00C40146" w:rsidRPr="00F7323B" w:rsidRDefault="00C40146" w:rsidP="001B210E">
            <w:pPr>
              <w:pStyle w:val="ConsPlusNormal0"/>
              <w:rPr>
                <w:rFonts w:ascii="Times New Roman" w:hAnsi="Times New Roman" w:cs="Times New Roman"/>
                <w:sz w:val="18"/>
                <w:szCs w:val="18"/>
              </w:rPr>
            </w:pPr>
            <w:r w:rsidRPr="00F7323B">
              <w:rPr>
                <w:rFonts w:ascii="Times New Roman" w:hAnsi="Times New Roman" w:cs="Times New Roman"/>
                <w:sz w:val="18"/>
                <w:szCs w:val="18"/>
              </w:rPr>
              <w:t>Поступления от прод</w:t>
            </w:r>
            <w:r w:rsidRPr="00F7323B">
              <w:rPr>
                <w:rFonts w:ascii="Times New Roman" w:hAnsi="Times New Roman" w:cs="Times New Roman"/>
                <w:sz w:val="18"/>
                <w:szCs w:val="18"/>
              </w:rPr>
              <w:t>а</w:t>
            </w:r>
            <w:r w:rsidRPr="00F7323B">
              <w:rPr>
                <w:rFonts w:ascii="Times New Roman" w:hAnsi="Times New Roman" w:cs="Times New Roman"/>
                <w:sz w:val="18"/>
                <w:szCs w:val="18"/>
              </w:rPr>
              <w:t>жи земельных участков</w:t>
            </w:r>
          </w:p>
        </w:tc>
        <w:tc>
          <w:tcPr>
            <w:tcW w:w="1134" w:type="dxa"/>
          </w:tcPr>
          <w:p w:rsidR="00C40146" w:rsidRPr="00F7323B" w:rsidRDefault="00C40146" w:rsidP="001B210E">
            <w:pPr>
              <w:pStyle w:val="ConsPlusCell0"/>
              <w:rPr>
                <w:rFonts w:ascii="Times New Roman" w:hAnsi="Times New Roman"/>
                <w:sz w:val="18"/>
                <w:szCs w:val="18"/>
              </w:rPr>
            </w:pPr>
            <w:r w:rsidRPr="00F7323B">
              <w:rPr>
                <w:rFonts w:ascii="Times New Roman" w:hAnsi="Times New Roman"/>
                <w:sz w:val="18"/>
                <w:szCs w:val="18"/>
              </w:rPr>
              <w:t>тыс. руб.</w:t>
            </w:r>
          </w:p>
        </w:tc>
        <w:tc>
          <w:tcPr>
            <w:tcW w:w="993" w:type="dxa"/>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320,68</w:t>
            </w:r>
          </w:p>
        </w:tc>
        <w:tc>
          <w:tcPr>
            <w:tcW w:w="1135" w:type="dxa"/>
          </w:tcPr>
          <w:p w:rsidR="00C40146" w:rsidRPr="00F7323B" w:rsidRDefault="00C40146" w:rsidP="001B210E">
            <w:pPr>
              <w:pStyle w:val="ConsPlusCell0"/>
              <w:jc w:val="right"/>
              <w:rPr>
                <w:rFonts w:ascii="Times New Roman" w:hAnsi="Times New Roman"/>
                <w:color w:val="000000"/>
                <w:sz w:val="18"/>
                <w:szCs w:val="18"/>
              </w:rPr>
            </w:pPr>
            <w:r w:rsidRPr="00F7323B">
              <w:rPr>
                <w:rFonts w:ascii="Times New Roman" w:hAnsi="Times New Roman"/>
                <w:color w:val="000000"/>
                <w:sz w:val="18"/>
                <w:szCs w:val="18"/>
              </w:rPr>
              <w:t>131,18</w:t>
            </w:r>
          </w:p>
        </w:tc>
        <w:tc>
          <w:tcPr>
            <w:tcW w:w="993" w:type="dxa"/>
          </w:tcPr>
          <w:p w:rsidR="00C40146" w:rsidRPr="00F7323B" w:rsidRDefault="00C40146" w:rsidP="001B210E">
            <w:pPr>
              <w:pStyle w:val="ConsPlusCell0"/>
              <w:jc w:val="right"/>
              <w:rPr>
                <w:rFonts w:ascii="Times New Roman" w:hAnsi="Times New Roman"/>
                <w:color w:val="000000"/>
                <w:sz w:val="18"/>
                <w:szCs w:val="18"/>
              </w:rPr>
            </w:pPr>
            <w:r w:rsidRPr="00F7323B">
              <w:rPr>
                <w:rFonts w:ascii="Times New Roman" w:hAnsi="Times New Roman"/>
                <w:color w:val="000000"/>
                <w:sz w:val="18"/>
                <w:szCs w:val="18"/>
              </w:rPr>
              <w:t>335,4</w:t>
            </w:r>
          </w:p>
        </w:tc>
        <w:tc>
          <w:tcPr>
            <w:tcW w:w="994" w:type="dxa"/>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87,0</w:t>
            </w:r>
          </w:p>
        </w:tc>
        <w:tc>
          <w:tcPr>
            <w:tcW w:w="852" w:type="dxa"/>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52,0</w:t>
            </w:r>
          </w:p>
        </w:tc>
      </w:tr>
      <w:tr w:rsidR="00C40146" w:rsidRPr="00F7323B" w:rsidTr="001B2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
          <w:tblCellSpacing w:w="5" w:type="nil"/>
        </w:trPr>
        <w:tc>
          <w:tcPr>
            <w:tcW w:w="704"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rPr>
                <w:rFonts w:ascii="Times New Roman" w:hAnsi="Times New Roman"/>
                <w:sz w:val="18"/>
                <w:szCs w:val="18"/>
              </w:rPr>
            </w:pPr>
            <w:r w:rsidRPr="00F7323B">
              <w:rPr>
                <w:rFonts w:ascii="Times New Roman" w:hAnsi="Times New Roman"/>
                <w:sz w:val="18"/>
                <w:szCs w:val="18"/>
              </w:rPr>
              <w:t>1.5.</w:t>
            </w:r>
          </w:p>
        </w:tc>
        <w:tc>
          <w:tcPr>
            <w:tcW w:w="2693"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Normal0"/>
              <w:rPr>
                <w:rFonts w:ascii="Times New Roman" w:hAnsi="Times New Roman" w:cs="Times New Roman"/>
                <w:sz w:val="18"/>
                <w:szCs w:val="18"/>
              </w:rPr>
            </w:pPr>
            <w:r w:rsidRPr="00F7323B">
              <w:rPr>
                <w:rFonts w:ascii="Times New Roman" w:hAnsi="Times New Roman" w:cs="Times New Roman"/>
                <w:sz w:val="18"/>
                <w:szCs w:val="18"/>
              </w:rPr>
              <w:t>Поступления от найма жилья</w:t>
            </w:r>
          </w:p>
        </w:tc>
        <w:tc>
          <w:tcPr>
            <w:tcW w:w="1134"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rPr>
                <w:rFonts w:ascii="Times New Roman" w:hAnsi="Times New Roman"/>
                <w:sz w:val="18"/>
                <w:szCs w:val="18"/>
              </w:rPr>
            </w:pPr>
            <w:r w:rsidRPr="00F7323B">
              <w:rPr>
                <w:rFonts w:ascii="Times New Roman" w:hAnsi="Times New Roman"/>
                <w:sz w:val="18"/>
                <w:szCs w:val="18"/>
              </w:rPr>
              <w:t>тыс. руб.</w:t>
            </w:r>
          </w:p>
        </w:tc>
        <w:tc>
          <w:tcPr>
            <w:tcW w:w="993"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right"/>
              <w:rPr>
                <w:rFonts w:ascii="Times New Roman" w:hAnsi="Times New Roman"/>
                <w:color w:val="000000"/>
                <w:sz w:val="18"/>
                <w:szCs w:val="18"/>
              </w:rPr>
            </w:pPr>
            <w:r w:rsidRPr="00F7323B">
              <w:rPr>
                <w:rFonts w:ascii="Times New Roman" w:hAnsi="Times New Roman"/>
                <w:color w:val="000000"/>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right"/>
              <w:rPr>
                <w:rFonts w:ascii="Times New Roman" w:hAnsi="Times New Roman"/>
                <w:color w:val="000000"/>
                <w:sz w:val="18"/>
                <w:szCs w:val="18"/>
              </w:rPr>
            </w:pPr>
            <w:r w:rsidRPr="00F7323B">
              <w:rPr>
                <w:rFonts w:ascii="Times New Roman" w:hAnsi="Times New Roman"/>
                <w:color w:val="000000"/>
                <w:sz w:val="18"/>
                <w:szCs w:val="18"/>
              </w:rPr>
              <w:t>11,3</w:t>
            </w:r>
          </w:p>
        </w:tc>
        <w:tc>
          <w:tcPr>
            <w:tcW w:w="994"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w:t>
            </w:r>
          </w:p>
        </w:tc>
        <w:tc>
          <w:tcPr>
            <w:tcW w:w="852"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w:t>
            </w:r>
          </w:p>
        </w:tc>
      </w:tr>
      <w:tr w:rsidR="00C40146" w:rsidRPr="00F7323B" w:rsidTr="001B2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
          <w:tblCellSpacing w:w="5" w:type="nil"/>
        </w:trPr>
        <w:tc>
          <w:tcPr>
            <w:tcW w:w="704"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rPr>
                <w:rFonts w:ascii="Times New Roman" w:hAnsi="Times New Roman"/>
                <w:sz w:val="18"/>
                <w:szCs w:val="18"/>
              </w:rPr>
            </w:pPr>
            <w:r w:rsidRPr="00F7323B">
              <w:rPr>
                <w:rFonts w:ascii="Times New Roman" w:hAnsi="Times New Roman"/>
                <w:sz w:val="18"/>
                <w:szCs w:val="18"/>
              </w:rPr>
              <w:t>1.6.</w:t>
            </w:r>
          </w:p>
        </w:tc>
        <w:tc>
          <w:tcPr>
            <w:tcW w:w="2693"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Normal0"/>
              <w:rPr>
                <w:rFonts w:ascii="Times New Roman" w:hAnsi="Times New Roman" w:cs="Times New Roman"/>
                <w:sz w:val="18"/>
                <w:szCs w:val="18"/>
              </w:rPr>
            </w:pPr>
            <w:r w:rsidRPr="00F7323B">
              <w:rPr>
                <w:rFonts w:ascii="Times New Roman" w:hAnsi="Times New Roman" w:cs="Times New Roman"/>
                <w:sz w:val="18"/>
                <w:szCs w:val="18"/>
              </w:rPr>
              <w:t xml:space="preserve">Прочие доходы </w:t>
            </w:r>
          </w:p>
        </w:tc>
        <w:tc>
          <w:tcPr>
            <w:tcW w:w="1134"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rPr>
                <w:rFonts w:ascii="Times New Roman" w:hAnsi="Times New Roman"/>
                <w:sz w:val="18"/>
                <w:szCs w:val="18"/>
              </w:rPr>
            </w:pPr>
            <w:r w:rsidRPr="00F7323B">
              <w:rPr>
                <w:rFonts w:ascii="Times New Roman" w:hAnsi="Times New Roman"/>
                <w:sz w:val="18"/>
                <w:szCs w:val="18"/>
              </w:rPr>
              <w:t>тыс. руб.</w:t>
            </w:r>
          </w:p>
        </w:tc>
        <w:tc>
          <w:tcPr>
            <w:tcW w:w="993"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right"/>
              <w:rPr>
                <w:rFonts w:ascii="Times New Roman" w:hAnsi="Times New Roman"/>
                <w:color w:val="000000"/>
                <w:sz w:val="18"/>
                <w:szCs w:val="18"/>
              </w:rPr>
            </w:pPr>
            <w:r w:rsidRPr="00F7323B">
              <w:rPr>
                <w:rFonts w:ascii="Times New Roman" w:hAnsi="Times New Roman"/>
                <w:color w:val="000000"/>
                <w:sz w:val="18"/>
                <w:szCs w:val="18"/>
              </w:rPr>
              <w:t>61,51</w:t>
            </w:r>
          </w:p>
        </w:tc>
        <w:tc>
          <w:tcPr>
            <w:tcW w:w="993"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right"/>
              <w:rPr>
                <w:rFonts w:ascii="Times New Roman" w:hAnsi="Times New Roman"/>
                <w:color w:val="000000"/>
                <w:sz w:val="18"/>
                <w:szCs w:val="18"/>
              </w:rPr>
            </w:pPr>
            <w:r w:rsidRPr="00F7323B">
              <w:rPr>
                <w:rFonts w:ascii="Times New Roman" w:hAnsi="Times New Roman"/>
                <w:color w:val="000000"/>
                <w:sz w:val="18"/>
                <w:szCs w:val="18"/>
              </w:rPr>
              <w:t>101,0</w:t>
            </w:r>
          </w:p>
        </w:tc>
        <w:tc>
          <w:tcPr>
            <w:tcW w:w="994"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w:t>
            </w:r>
          </w:p>
        </w:tc>
        <w:tc>
          <w:tcPr>
            <w:tcW w:w="852"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w:t>
            </w:r>
          </w:p>
        </w:tc>
      </w:tr>
      <w:tr w:rsidR="00C40146" w:rsidRPr="00F7323B" w:rsidTr="001B2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blCellSpacing w:w="5" w:type="nil"/>
        </w:trPr>
        <w:tc>
          <w:tcPr>
            <w:tcW w:w="704"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rPr>
                <w:rFonts w:ascii="Times New Roman" w:hAnsi="Times New Roman"/>
                <w:sz w:val="18"/>
                <w:szCs w:val="18"/>
              </w:rPr>
            </w:pPr>
            <w:r w:rsidRPr="00F7323B">
              <w:rPr>
                <w:rFonts w:ascii="Times New Roman" w:hAnsi="Times New Roman"/>
                <w:sz w:val="18"/>
                <w:szCs w:val="18"/>
              </w:rPr>
              <w:t>1.7.</w:t>
            </w:r>
          </w:p>
        </w:tc>
        <w:tc>
          <w:tcPr>
            <w:tcW w:w="2693"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Normal0"/>
              <w:rPr>
                <w:rFonts w:ascii="Times New Roman" w:hAnsi="Times New Roman" w:cs="Times New Roman"/>
                <w:sz w:val="18"/>
                <w:szCs w:val="18"/>
              </w:rPr>
            </w:pPr>
            <w:r w:rsidRPr="00F7323B">
              <w:rPr>
                <w:rFonts w:ascii="Times New Roman" w:hAnsi="Times New Roman" w:cs="Times New Roman"/>
                <w:sz w:val="18"/>
                <w:szCs w:val="18"/>
              </w:rPr>
              <w:t>Перечисления части прибыли</w:t>
            </w:r>
          </w:p>
        </w:tc>
        <w:tc>
          <w:tcPr>
            <w:tcW w:w="1134"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rPr>
                <w:rFonts w:ascii="Times New Roman" w:hAnsi="Times New Roman"/>
                <w:sz w:val="18"/>
                <w:szCs w:val="18"/>
              </w:rPr>
            </w:pPr>
            <w:r w:rsidRPr="00F7323B">
              <w:rPr>
                <w:rFonts w:ascii="Times New Roman" w:hAnsi="Times New Roman"/>
                <w:sz w:val="18"/>
                <w:szCs w:val="18"/>
              </w:rPr>
              <w:t>тыс. руб.</w:t>
            </w:r>
          </w:p>
        </w:tc>
        <w:tc>
          <w:tcPr>
            <w:tcW w:w="993"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right"/>
              <w:rPr>
                <w:rFonts w:ascii="Times New Roman" w:hAnsi="Times New Roman"/>
                <w:color w:val="000000"/>
                <w:sz w:val="18"/>
                <w:szCs w:val="18"/>
              </w:rPr>
            </w:pPr>
            <w:r w:rsidRPr="00F7323B">
              <w:rPr>
                <w:rFonts w:ascii="Times New Roman" w:hAnsi="Times New Roman"/>
                <w:color w:val="000000"/>
                <w:sz w:val="18"/>
                <w:szCs w:val="18"/>
              </w:rPr>
              <w:t>209,6</w:t>
            </w:r>
          </w:p>
        </w:tc>
        <w:tc>
          <w:tcPr>
            <w:tcW w:w="993"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right"/>
              <w:rPr>
                <w:rFonts w:ascii="Times New Roman" w:hAnsi="Times New Roman"/>
                <w:color w:val="000000"/>
                <w:sz w:val="18"/>
                <w:szCs w:val="18"/>
              </w:rPr>
            </w:pPr>
            <w:r w:rsidRPr="00F7323B">
              <w:rPr>
                <w:rFonts w:ascii="Times New Roman" w:hAnsi="Times New Roman"/>
                <w:color w:val="000000"/>
                <w:sz w:val="18"/>
                <w:szCs w:val="18"/>
              </w:rPr>
              <w:t>-</w:t>
            </w:r>
          </w:p>
        </w:tc>
        <w:tc>
          <w:tcPr>
            <w:tcW w:w="994"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w:t>
            </w:r>
          </w:p>
        </w:tc>
        <w:tc>
          <w:tcPr>
            <w:tcW w:w="852"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w:t>
            </w:r>
          </w:p>
        </w:tc>
      </w:tr>
      <w:tr w:rsidR="00C40146" w:rsidRPr="00F7323B" w:rsidTr="001B2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blCellSpacing w:w="5" w:type="nil"/>
        </w:trPr>
        <w:tc>
          <w:tcPr>
            <w:tcW w:w="704"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rPr>
                <w:rFonts w:ascii="Times New Roman" w:hAnsi="Times New Roman"/>
                <w:sz w:val="18"/>
                <w:szCs w:val="18"/>
              </w:rPr>
            </w:pPr>
            <w:r w:rsidRPr="00F7323B">
              <w:rPr>
                <w:rFonts w:ascii="Times New Roman" w:hAnsi="Times New Roman"/>
                <w:sz w:val="18"/>
                <w:szCs w:val="18"/>
              </w:rPr>
              <w:t>1.8.</w:t>
            </w:r>
          </w:p>
        </w:tc>
        <w:tc>
          <w:tcPr>
            <w:tcW w:w="2693"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Normal0"/>
              <w:rPr>
                <w:rFonts w:ascii="Times New Roman" w:hAnsi="Times New Roman" w:cs="Times New Roman"/>
                <w:sz w:val="18"/>
                <w:szCs w:val="18"/>
              </w:rPr>
            </w:pPr>
            <w:r w:rsidRPr="00F7323B">
              <w:rPr>
                <w:rFonts w:ascii="Times New Roman" w:hAnsi="Times New Roman" w:cs="Times New Roman"/>
                <w:sz w:val="18"/>
                <w:szCs w:val="18"/>
              </w:rPr>
              <w:t xml:space="preserve">Дивиденды </w:t>
            </w:r>
          </w:p>
        </w:tc>
        <w:tc>
          <w:tcPr>
            <w:tcW w:w="1134"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rPr>
                <w:rFonts w:ascii="Times New Roman" w:hAnsi="Times New Roman"/>
                <w:sz w:val="18"/>
                <w:szCs w:val="18"/>
              </w:rPr>
            </w:pPr>
            <w:r w:rsidRPr="00F7323B">
              <w:rPr>
                <w:rFonts w:ascii="Times New Roman" w:hAnsi="Times New Roman"/>
                <w:sz w:val="18"/>
                <w:szCs w:val="18"/>
              </w:rPr>
              <w:t>тыс. руб.</w:t>
            </w:r>
          </w:p>
        </w:tc>
        <w:tc>
          <w:tcPr>
            <w:tcW w:w="993"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right"/>
              <w:rPr>
                <w:rFonts w:ascii="Times New Roman" w:hAnsi="Times New Roman"/>
                <w:color w:val="000000"/>
                <w:sz w:val="18"/>
                <w:szCs w:val="18"/>
              </w:rPr>
            </w:pPr>
            <w:r w:rsidRPr="00F7323B">
              <w:rPr>
                <w:rFonts w:ascii="Times New Roman" w:hAnsi="Times New Roman"/>
                <w:color w:val="000000"/>
                <w:sz w:val="18"/>
                <w:szCs w:val="18"/>
              </w:rPr>
              <w:t>5,04</w:t>
            </w:r>
          </w:p>
        </w:tc>
        <w:tc>
          <w:tcPr>
            <w:tcW w:w="993"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right"/>
              <w:rPr>
                <w:rFonts w:ascii="Times New Roman" w:hAnsi="Times New Roman"/>
                <w:color w:val="000000"/>
                <w:sz w:val="18"/>
                <w:szCs w:val="18"/>
              </w:rPr>
            </w:pPr>
            <w:r w:rsidRPr="00F7323B">
              <w:rPr>
                <w:rFonts w:ascii="Times New Roman" w:hAnsi="Times New Roman"/>
                <w:color w:val="000000"/>
                <w:sz w:val="18"/>
                <w:szCs w:val="18"/>
              </w:rPr>
              <w:t>-</w:t>
            </w:r>
          </w:p>
        </w:tc>
        <w:tc>
          <w:tcPr>
            <w:tcW w:w="994"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w:t>
            </w:r>
          </w:p>
        </w:tc>
        <w:tc>
          <w:tcPr>
            <w:tcW w:w="852"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w:t>
            </w:r>
          </w:p>
        </w:tc>
      </w:tr>
      <w:tr w:rsidR="00C40146" w:rsidRPr="00F7323B" w:rsidTr="00DB0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blCellSpacing w:w="5" w:type="nil"/>
        </w:trPr>
        <w:tc>
          <w:tcPr>
            <w:tcW w:w="704"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rPr>
                <w:rFonts w:ascii="Times New Roman" w:hAnsi="Times New Roman"/>
                <w:sz w:val="18"/>
                <w:szCs w:val="18"/>
              </w:rPr>
            </w:pPr>
            <w:r w:rsidRPr="00F7323B">
              <w:rPr>
                <w:rFonts w:ascii="Times New Roman" w:hAnsi="Times New Roman"/>
                <w:sz w:val="18"/>
                <w:szCs w:val="18"/>
              </w:rPr>
              <w:t>2</w:t>
            </w:r>
          </w:p>
        </w:tc>
        <w:tc>
          <w:tcPr>
            <w:tcW w:w="2693"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Normal0"/>
              <w:rPr>
                <w:rFonts w:ascii="Times New Roman" w:hAnsi="Times New Roman" w:cs="Times New Roman"/>
                <w:sz w:val="18"/>
                <w:szCs w:val="18"/>
              </w:rPr>
            </w:pPr>
            <w:r w:rsidRPr="00F7323B">
              <w:rPr>
                <w:rFonts w:ascii="Times New Roman" w:hAnsi="Times New Roman" w:cs="Times New Roman"/>
                <w:sz w:val="18"/>
                <w:szCs w:val="18"/>
              </w:rPr>
              <w:t>Доля объектов недв</w:t>
            </w:r>
            <w:r w:rsidRPr="00F7323B">
              <w:rPr>
                <w:rFonts w:ascii="Times New Roman" w:hAnsi="Times New Roman" w:cs="Times New Roman"/>
                <w:sz w:val="18"/>
                <w:szCs w:val="18"/>
              </w:rPr>
              <w:t>и</w:t>
            </w:r>
            <w:r w:rsidRPr="00F7323B">
              <w:rPr>
                <w:rFonts w:ascii="Times New Roman" w:hAnsi="Times New Roman" w:cs="Times New Roman"/>
                <w:sz w:val="18"/>
                <w:szCs w:val="18"/>
              </w:rPr>
              <w:t>жимости, в отношении которых проведена техническая инвентариз</w:t>
            </w:r>
            <w:r w:rsidRPr="00F7323B">
              <w:rPr>
                <w:rFonts w:ascii="Times New Roman" w:hAnsi="Times New Roman" w:cs="Times New Roman"/>
                <w:sz w:val="18"/>
                <w:szCs w:val="18"/>
              </w:rPr>
              <w:t>а</w:t>
            </w:r>
            <w:r w:rsidRPr="00F7323B">
              <w:rPr>
                <w:rFonts w:ascii="Times New Roman" w:hAnsi="Times New Roman" w:cs="Times New Roman"/>
                <w:sz w:val="18"/>
                <w:szCs w:val="18"/>
              </w:rPr>
              <w:t>ция, в общем количес</w:t>
            </w:r>
            <w:r w:rsidRPr="00F7323B">
              <w:rPr>
                <w:rFonts w:ascii="Times New Roman" w:hAnsi="Times New Roman" w:cs="Times New Roman"/>
                <w:sz w:val="18"/>
                <w:szCs w:val="18"/>
              </w:rPr>
              <w:t>т</w:t>
            </w:r>
            <w:r w:rsidRPr="00F7323B">
              <w:rPr>
                <w:rFonts w:ascii="Times New Roman" w:hAnsi="Times New Roman" w:cs="Times New Roman"/>
                <w:sz w:val="18"/>
                <w:szCs w:val="18"/>
              </w:rPr>
              <w:t>ве объектов недвижим</w:t>
            </w:r>
            <w:r w:rsidRPr="00F7323B">
              <w:rPr>
                <w:rFonts w:ascii="Times New Roman" w:hAnsi="Times New Roman" w:cs="Times New Roman"/>
                <w:sz w:val="18"/>
                <w:szCs w:val="18"/>
              </w:rPr>
              <w:t>о</w:t>
            </w:r>
            <w:r w:rsidRPr="00F7323B">
              <w:rPr>
                <w:rFonts w:ascii="Times New Roman" w:hAnsi="Times New Roman" w:cs="Times New Roman"/>
                <w:sz w:val="18"/>
                <w:szCs w:val="18"/>
              </w:rPr>
              <w:t>сти, учитываемых в ре</w:t>
            </w:r>
            <w:r w:rsidRPr="00F7323B">
              <w:rPr>
                <w:rFonts w:ascii="Times New Roman" w:hAnsi="Times New Roman" w:cs="Times New Roman"/>
                <w:sz w:val="18"/>
                <w:szCs w:val="18"/>
              </w:rPr>
              <w:t>е</w:t>
            </w:r>
            <w:r w:rsidRPr="00F7323B">
              <w:rPr>
                <w:rFonts w:ascii="Times New Roman" w:hAnsi="Times New Roman" w:cs="Times New Roman"/>
                <w:sz w:val="18"/>
                <w:szCs w:val="18"/>
              </w:rPr>
              <w:t>стре муниципального имущества и подлеж</w:t>
            </w:r>
            <w:r w:rsidRPr="00F7323B">
              <w:rPr>
                <w:rFonts w:ascii="Times New Roman" w:hAnsi="Times New Roman" w:cs="Times New Roman"/>
                <w:sz w:val="18"/>
                <w:szCs w:val="18"/>
              </w:rPr>
              <w:t>а</w:t>
            </w:r>
            <w:r w:rsidRPr="00F7323B">
              <w:rPr>
                <w:rFonts w:ascii="Times New Roman" w:hAnsi="Times New Roman" w:cs="Times New Roman"/>
                <w:sz w:val="18"/>
                <w:szCs w:val="18"/>
              </w:rPr>
              <w:t>щих технической и</w:t>
            </w:r>
            <w:r w:rsidRPr="00F7323B">
              <w:rPr>
                <w:rFonts w:ascii="Times New Roman" w:hAnsi="Times New Roman" w:cs="Times New Roman"/>
                <w:sz w:val="18"/>
                <w:szCs w:val="18"/>
              </w:rPr>
              <w:t>н</w:t>
            </w:r>
            <w:r w:rsidRPr="00F7323B">
              <w:rPr>
                <w:rFonts w:ascii="Times New Roman" w:hAnsi="Times New Roman" w:cs="Times New Roman"/>
                <w:sz w:val="18"/>
                <w:szCs w:val="18"/>
              </w:rPr>
              <w:t>вентаризации</w:t>
            </w:r>
          </w:p>
        </w:tc>
        <w:tc>
          <w:tcPr>
            <w:tcW w:w="1134"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center"/>
              <w:rPr>
                <w:rFonts w:ascii="Times New Roman" w:hAnsi="Times New Roman"/>
                <w:sz w:val="18"/>
                <w:szCs w:val="18"/>
              </w:rPr>
            </w:pPr>
            <w:r w:rsidRPr="00F7323B">
              <w:rPr>
                <w:rFonts w:ascii="Times New Roman" w:hAnsi="Times New Roman"/>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22,4</w:t>
            </w:r>
          </w:p>
        </w:tc>
        <w:tc>
          <w:tcPr>
            <w:tcW w:w="1135"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22,7</w:t>
            </w:r>
          </w:p>
        </w:tc>
        <w:tc>
          <w:tcPr>
            <w:tcW w:w="993"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25,0</w:t>
            </w:r>
          </w:p>
        </w:tc>
        <w:tc>
          <w:tcPr>
            <w:tcW w:w="994"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26,0</w:t>
            </w:r>
          </w:p>
        </w:tc>
        <w:tc>
          <w:tcPr>
            <w:tcW w:w="852"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27,0</w:t>
            </w:r>
          </w:p>
        </w:tc>
      </w:tr>
      <w:tr w:rsidR="00C40146" w:rsidRPr="00F7323B" w:rsidTr="001B2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blCellSpacing w:w="5" w:type="nil"/>
        </w:trPr>
        <w:tc>
          <w:tcPr>
            <w:tcW w:w="704"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rPr>
                <w:rFonts w:ascii="Times New Roman" w:hAnsi="Times New Roman"/>
                <w:sz w:val="18"/>
                <w:szCs w:val="18"/>
              </w:rPr>
            </w:pPr>
            <w:r w:rsidRPr="00F7323B">
              <w:rPr>
                <w:rFonts w:ascii="Times New Roman" w:hAnsi="Times New Roman"/>
                <w:sz w:val="18"/>
                <w:szCs w:val="18"/>
              </w:rPr>
              <w:t>3</w:t>
            </w:r>
          </w:p>
        </w:tc>
        <w:tc>
          <w:tcPr>
            <w:tcW w:w="2693"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Normal0"/>
              <w:widowControl/>
              <w:rPr>
                <w:rFonts w:ascii="Times New Roman" w:hAnsi="Times New Roman" w:cs="Times New Roman"/>
                <w:sz w:val="18"/>
                <w:szCs w:val="18"/>
              </w:rPr>
            </w:pPr>
            <w:r w:rsidRPr="00F7323B">
              <w:rPr>
                <w:rFonts w:ascii="Times New Roman" w:hAnsi="Times New Roman" w:cs="Times New Roman"/>
                <w:sz w:val="18"/>
                <w:szCs w:val="18"/>
              </w:rPr>
              <w:t>доля объектов недв</w:t>
            </w:r>
            <w:r w:rsidRPr="00F7323B">
              <w:rPr>
                <w:rFonts w:ascii="Times New Roman" w:hAnsi="Times New Roman" w:cs="Times New Roman"/>
                <w:sz w:val="18"/>
                <w:szCs w:val="18"/>
              </w:rPr>
              <w:t>и</w:t>
            </w:r>
            <w:r w:rsidRPr="00F7323B">
              <w:rPr>
                <w:rFonts w:ascii="Times New Roman" w:hAnsi="Times New Roman" w:cs="Times New Roman"/>
                <w:sz w:val="18"/>
                <w:szCs w:val="18"/>
              </w:rPr>
              <w:t>жимости, на которые зарегистрировано право собственности муниц</w:t>
            </w:r>
            <w:r w:rsidRPr="00F7323B">
              <w:rPr>
                <w:rFonts w:ascii="Times New Roman" w:hAnsi="Times New Roman" w:cs="Times New Roman"/>
                <w:sz w:val="18"/>
                <w:szCs w:val="18"/>
              </w:rPr>
              <w:t>и</w:t>
            </w:r>
            <w:r w:rsidRPr="00F7323B">
              <w:rPr>
                <w:rFonts w:ascii="Times New Roman" w:hAnsi="Times New Roman" w:cs="Times New Roman"/>
                <w:sz w:val="18"/>
                <w:szCs w:val="18"/>
              </w:rPr>
              <w:t>пального района (хозя</w:t>
            </w:r>
            <w:r w:rsidRPr="00F7323B">
              <w:rPr>
                <w:rFonts w:ascii="Times New Roman" w:hAnsi="Times New Roman" w:cs="Times New Roman"/>
                <w:sz w:val="18"/>
                <w:szCs w:val="18"/>
              </w:rPr>
              <w:t>й</w:t>
            </w:r>
            <w:r w:rsidRPr="00F7323B">
              <w:rPr>
                <w:rFonts w:ascii="Times New Roman" w:hAnsi="Times New Roman" w:cs="Times New Roman"/>
                <w:sz w:val="18"/>
                <w:szCs w:val="18"/>
              </w:rPr>
              <w:t>ственного ведения, оп</w:t>
            </w:r>
            <w:r w:rsidRPr="00F7323B">
              <w:rPr>
                <w:rFonts w:ascii="Times New Roman" w:hAnsi="Times New Roman" w:cs="Times New Roman"/>
                <w:sz w:val="18"/>
                <w:szCs w:val="18"/>
              </w:rPr>
              <w:t>е</w:t>
            </w:r>
            <w:r w:rsidRPr="00F7323B">
              <w:rPr>
                <w:rFonts w:ascii="Times New Roman" w:hAnsi="Times New Roman" w:cs="Times New Roman"/>
                <w:sz w:val="18"/>
                <w:szCs w:val="18"/>
              </w:rPr>
              <w:t>ративного управления), в общем количестве объектов недвижим</w:t>
            </w:r>
            <w:r w:rsidRPr="00F7323B">
              <w:rPr>
                <w:rFonts w:ascii="Times New Roman" w:hAnsi="Times New Roman" w:cs="Times New Roman"/>
                <w:sz w:val="18"/>
                <w:szCs w:val="18"/>
              </w:rPr>
              <w:t>о</w:t>
            </w:r>
            <w:r w:rsidRPr="00F7323B">
              <w:rPr>
                <w:rFonts w:ascii="Times New Roman" w:hAnsi="Times New Roman" w:cs="Times New Roman"/>
                <w:sz w:val="18"/>
                <w:szCs w:val="18"/>
              </w:rPr>
              <w:t>сти, учитываемых в ре</w:t>
            </w:r>
            <w:r w:rsidRPr="00F7323B">
              <w:rPr>
                <w:rFonts w:ascii="Times New Roman" w:hAnsi="Times New Roman" w:cs="Times New Roman"/>
                <w:sz w:val="18"/>
                <w:szCs w:val="18"/>
              </w:rPr>
              <w:t>е</w:t>
            </w:r>
            <w:r w:rsidRPr="00F7323B">
              <w:rPr>
                <w:rFonts w:ascii="Times New Roman" w:hAnsi="Times New Roman" w:cs="Times New Roman"/>
                <w:sz w:val="18"/>
                <w:szCs w:val="18"/>
              </w:rPr>
              <w:t>стре муниципального имущества и подлеж</w:t>
            </w:r>
            <w:r w:rsidRPr="00F7323B">
              <w:rPr>
                <w:rFonts w:ascii="Times New Roman" w:hAnsi="Times New Roman" w:cs="Times New Roman"/>
                <w:sz w:val="18"/>
                <w:szCs w:val="18"/>
              </w:rPr>
              <w:t>а</w:t>
            </w:r>
            <w:r w:rsidRPr="00F7323B">
              <w:rPr>
                <w:rFonts w:ascii="Times New Roman" w:hAnsi="Times New Roman" w:cs="Times New Roman"/>
                <w:sz w:val="18"/>
                <w:szCs w:val="18"/>
              </w:rPr>
              <w:t>щих государственной регистрации;</w:t>
            </w:r>
          </w:p>
          <w:p w:rsidR="00C40146" w:rsidRPr="00F7323B" w:rsidRDefault="00C40146" w:rsidP="001B210E">
            <w:pPr>
              <w:pStyle w:val="ConsPlusNormal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center"/>
              <w:rPr>
                <w:rFonts w:ascii="Times New Roman" w:hAnsi="Times New Roman"/>
                <w:sz w:val="18"/>
                <w:szCs w:val="18"/>
              </w:rPr>
            </w:pPr>
            <w:r w:rsidRPr="00F7323B">
              <w:rPr>
                <w:rFonts w:ascii="Times New Roman" w:hAnsi="Times New Roman"/>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28,9</w:t>
            </w:r>
          </w:p>
        </w:tc>
        <w:tc>
          <w:tcPr>
            <w:tcW w:w="1135"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29,0</w:t>
            </w:r>
          </w:p>
        </w:tc>
        <w:tc>
          <w:tcPr>
            <w:tcW w:w="993"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30</w:t>
            </w:r>
          </w:p>
        </w:tc>
        <w:tc>
          <w:tcPr>
            <w:tcW w:w="994"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30,5</w:t>
            </w:r>
          </w:p>
        </w:tc>
        <w:tc>
          <w:tcPr>
            <w:tcW w:w="852"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31</w:t>
            </w:r>
          </w:p>
        </w:tc>
      </w:tr>
      <w:tr w:rsidR="00C40146" w:rsidRPr="00F7323B" w:rsidTr="00DB0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blCellSpacing w:w="5" w:type="nil"/>
        </w:trPr>
        <w:tc>
          <w:tcPr>
            <w:tcW w:w="704"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rPr>
                <w:rFonts w:ascii="Times New Roman" w:hAnsi="Times New Roman"/>
                <w:sz w:val="18"/>
                <w:szCs w:val="18"/>
              </w:rPr>
            </w:pPr>
            <w:r w:rsidRPr="00F7323B">
              <w:rPr>
                <w:rFonts w:ascii="Times New Roman" w:hAnsi="Times New Roman"/>
                <w:sz w:val="18"/>
                <w:szCs w:val="18"/>
              </w:rPr>
              <w:t>4</w:t>
            </w:r>
          </w:p>
        </w:tc>
        <w:tc>
          <w:tcPr>
            <w:tcW w:w="2693"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Normal0"/>
              <w:rPr>
                <w:rFonts w:ascii="Times New Roman" w:hAnsi="Times New Roman" w:cs="Times New Roman"/>
                <w:sz w:val="18"/>
                <w:szCs w:val="18"/>
              </w:rPr>
            </w:pPr>
            <w:r w:rsidRPr="00F7323B">
              <w:rPr>
                <w:rFonts w:ascii="Times New Roman" w:hAnsi="Times New Roman" w:cs="Times New Roman"/>
                <w:sz w:val="18"/>
                <w:szCs w:val="18"/>
              </w:rPr>
              <w:t>Количество земельных участков, на которые зарегистрировано право собственности муниц</w:t>
            </w:r>
            <w:r w:rsidRPr="00F7323B">
              <w:rPr>
                <w:rFonts w:ascii="Times New Roman" w:hAnsi="Times New Roman" w:cs="Times New Roman"/>
                <w:sz w:val="18"/>
                <w:szCs w:val="18"/>
              </w:rPr>
              <w:t>и</w:t>
            </w:r>
            <w:r w:rsidRPr="00F7323B">
              <w:rPr>
                <w:rFonts w:ascii="Times New Roman" w:hAnsi="Times New Roman" w:cs="Times New Roman"/>
                <w:sz w:val="18"/>
                <w:szCs w:val="18"/>
              </w:rPr>
              <w:t>пального района.</w:t>
            </w:r>
          </w:p>
        </w:tc>
        <w:tc>
          <w:tcPr>
            <w:tcW w:w="1134"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center"/>
              <w:rPr>
                <w:rFonts w:ascii="Times New Roman" w:hAnsi="Times New Roman"/>
                <w:sz w:val="18"/>
                <w:szCs w:val="18"/>
              </w:rPr>
            </w:pPr>
            <w:r w:rsidRPr="00F7323B">
              <w:rPr>
                <w:rFonts w:ascii="Times New Roman" w:hAnsi="Times New Roman"/>
                <w:sz w:val="18"/>
                <w:szCs w:val="18"/>
              </w:rPr>
              <w:t>шт.</w:t>
            </w:r>
          </w:p>
        </w:tc>
        <w:tc>
          <w:tcPr>
            <w:tcW w:w="993"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79</w:t>
            </w:r>
          </w:p>
        </w:tc>
        <w:tc>
          <w:tcPr>
            <w:tcW w:w="1135"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80</w:t>
            </w:r>
          </w:p>
        </w:tc>
        <w:tc>
          <w:tcPr>
            <w:tcW w:w="993"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86</w:t>
            </w:r>
          </w:p>
        </w:tc>
        <w:tc>
          <w:tcPr>
            <w:tcW w:w="994"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90</w:t>
            </w:r>
          </w:p>
        </w:tc>
        <w:tc>
          <w:tcPr>
            <w:tcW w:w="852" w:type="dxa"/>
            <w:tcBorders>
              <w:top w:val="single" w:sz="4" w:space="0" w:color="auto"/>
              <w:left w:val="single" w:sz="4" w:space="0" w:color="auto"/>
              <w:bottom w:val="single" w:sz="4" w:space="0" w:color="auto"/>
              <w:right w:val="single" w:sz="4" w:space="0" w:color="auto"/>
            </w:tcBorders>
          </w:tcPr>
          <w:p w:rsidR="00C40146" w:rsidRPr="00F7323B" w:rsidRDefault="00C40146" w:rsidP="001B210E">
            <w:pPr>
              <w:pStyle w:val="ConsPlusCell0"/>
              <w:jc w:val="right"/>
              <w:rPr>
                <w:rFonts w:ascii="Times New Roman" w:hAnsi="Times New Roman"/>
                <w:sz w:val="18"/>
                <w:szCs w:val="18"/>
              </w:rPr>
            </w:pPr>
            <w:r w:rsidRPr="00F7323B">
              <w:rPr>
                <w:rFonts w:ascii="Times New Roman" w:hAnsi="Times New Roman"/>
                <w:sz w:val="18"/>
                <w:szCs w:val="18"/>
              </w:rPr>
              <w:t>93</w:t>
            </w:r>
          </w:p>
        </w:tc>
      </w:tr>
    </w:tbl>
    <w:p w:rsidR="00C40146" w:rsidRPr="00F7323B" w:rsidRDefault="00C40146" w:rsidP="001B210E">
      <w:pPr>
        <w:widowControl w:val="0"/>
        <w:autoSpaceDE w:val="0"/>
        <w:autoSpaceDN w:val="0"/>
        <w:adjustRightInd w:val="0"/>
        <w:jc w:val="both"/>
        <w:rPr>
          <w:sz w:val="18"/>
          <w:szCs w:val="18"/>
        </w:rPr>
      </w:pPr>
    </w:p>
    <w:p w:rsidR="00C40146" w:rsidRPr="00F7323B" w:rsidRDefault="00C40146" w:rsidP="001B210E">
      <w:pPr>
        <w:pStyle w:val="ConsPlusTitle"/>
        <w:jc w:val="center"/>
        <w:rPr>
          <w:rFonts w:ascii="Times New Roman" w:hAnsi="Times New Roman" w:cs="Times New Roman"/>
          <w:sz w:val="18"/>
          <w:szCs w:val="18"/>
        </w:rPr>
      </w:pPr>
      <w:r w:rsidRPr="00F7323B">
        <w:rPr>
          <w:rFonts w:ascii="Times New Roman" w:hAnsi="Times New Roman" w:cs="Times New Roman"/>
          <w:sz w:val="18"/>
          <w:szCs w:val="18"/>
        </w:rPr>
        <w:t>АДМИНИСТРАЦИЯ ТУЖИНСКОГО МУНИЦИПАЛЬНОГО РАЙОНА</w:t>
      </w:r>
    </w:p>
    <w:p w:rsidR="00C40146" w:rsidRPr="00F7323B" w:rsidRDefault="00C40146" w:rsidP="001B210E">
      <w:pPr>
        <w:pStyle w:val="ConsPlusTitle"/>
        <w:jc w:val="center"/>
        <w:rPr>
          <w:rFonts w:ascii="Times New Roman" w:hAnsi="Times New Roman" w:cs="Times New Roman"/>
          <w:sz w:val="18"/>
          <w:szCs w:val="18"/>
        </w:rPr>
      </w:pPr>
      <w:r w:rsidRPr="00F7323B">
        <w:rPr>
          <w:rFonts w:ascii="Times New Roman" w:hAnsi="Times New Roman" w:cs="Times New Roman"/>
          <w:sz w:val="18"/>
          <w:szCs w:val="18"/>
        </w:rPr>
        <w:t>КИРОВСКОЙ ОБЛАСТИ</w:t>
      </w:r>
    </w:p>
    <w:p w:rsidR="00C40146" w:rsidRPr="00F7323B" w:rsidRDefault="00C40146" w:rsidP="001B210E">
      <w:pPr>
        <w:pStyle w:val="ConsPlusTitle"/>
        <w:jc w:val="center"/>
        <w:rPr>
          <w:rFonts w:ascii="Times New Roman" w:hAnsi="Times New Roman" w:cs="Times New Roman"/>
          <w:b w:val="0"/>
          <w:bCs w:val="0"/>
          <w:sz w:val="18"/>
          <w:szCs w:val="18"/>
        </w:rPr>
      </w:pPr>
    </w:p>
    <w:p w:rsidR="00C40146" w:rsidRPr="00F7323B" w:rsidRDefault="00C40146" w:rsidP="001B210E">
      <w:pPr>
        <w:pStyle w:val="ConsPlusTitle"/>
        <w:jc w:val="center"/>
        <w:rPr>
          <w:rFonts w:ascii="Times New Roman" w:hAnsi="Times New Roman" w:cs="Times New Roman"/>
          <w:sz w:val="18"/>
          <w:szCs w:val="18"/>
        </w:rPr>
      </w:pPr>
      <w:r w:rsidRPr="00F7323B">
        <w:rPr>
          <w:rFonts w:ascii="Times New Roman" w:hAnsi="Times New Roman" w:cs="Times New Roman"/>
          <w:sz w:val="18"/>
          <w:szCs w:val="18"/>
        </w:rPr>
        <w:t>ПОСТАНОВЛЕНИЕ</w:t>
      </w:r>
    </w:p>
    <w:p w:rsidR="00C40146" w:rsidRPr="00F7323B" w:rsidRDefault="00C40146" w:rsidP="001B210E">
      <w:pPr>
        <w:pStyle w:val="ConsPlusTitle"/>
        <w:jc w:val="center"/>
        <w:rPr>
          <w:rFonts w:ascii="Times New Roman" w:hAnsi="Times New Roman" w:cs="Times New Roman"/>
          <w:b w:val="0"/>
          <w:bCs w:val="0"/>
          <w:sz w:val="18"/>
          <w:szCs w:val="18"/>
        </w:rPr>
      </w:pPr>
    </w:p>
    <w:tbl>
      <w:tblPr>
        <w:tblW w:w="0" w:type="auto"/>
        <w:tblLook w:val="01E0"/>
      </w:tblPr>
      <w:tblGrid>
        <w:gridCol w:w="4785"/>
        <w:gridCol w:w="4786"/>
      </w:tblGrid>
      <w:tr w:rsidR="00C40146" w:rsidRPr="00F7323B" w:rsidTr="00DB0CD7">
        <w:tc>
          <w:tcPr>
            <w:tcW w:w="4785" w:type="dxa"/>
          </w:tcPr>
          <w:p w:rsidR="00C40146" w:rsidRPr="00F7323B" w:rsidRDefault="00C40146" w:rsidP="001B210E">
            <w:pPr>
              <w:pStyle w:val="ConsPlusTitle"/>
              <w:rPr>
                <w:rFonts w:ascii="Times New Roman" w:hAnsi="Times New Roman" w:cs="Times New Roman"/>
                <w:b w:val="0"/>
                <w:bCs w:val="0"/>
                <w:sz w:val="18"/>
                <w:szCs w:val="18"/>
              </w:rPr>
            </w:pPr>
            <w:r w:rsidRPr="00F7323B">
              <w:rPr>
                <w:rFonts w:ascii="Times New Roman" w:hAnsi="Times New Roman" w:cs="Times New Roman"/>
                <w:b w:val="0"/>
                <w:bCs w:val="0"/>
                <w:sz w:val="18"/>
                <w:szCs w:val="18"/>
              </w:rPr>
              <w:t>26.06.2014</w:t>
            </w:r>
          </w:p>
        </w:tc>
        <w:tc>
          <w:tcPr>
            <w:tcW w:w="4786" w:type="dxa"/>
          </w:tcPr>
          <w:p w:rsidR="00C40146" w:rsidRPr="00F7323B" w:rsidRDefault="00C40146" w:rsidP="001B210E">
            <w:pPr>
              <w:pStyle w:val="ConsPlusTitle"/>
              <w:jc w:val="right"/>
              <w:rPr>
                <w:rFonts w:ascii="Times New Roman" w:hAnsi="Times New Roman" w:cs="Times New Roman"/>
                <w:b w:val="0"/>
                <w:bCs w:val="0"/>
                <w:sz w:val="18"/>
                <w:szCs w:val="18"/>
              </w:rPr>
            </w:pPr>
            <w:r w:rsidRPr="00F7323B">
              <w:rPr>
                <w:rFonts w:ascii="Times New Roman" w:hAnsi="Times New Roman" w:cs="Times New Roman"/>
                <w:b w:val="0"/>
                <w:bCs w:val="0"/>
                <w:sz w:val="18"/>
                <w:szCs w:val="18"/>
              </w:rPr>
              <w:t>№____289____</w:t>
            </w:r>
          </w:p>
        </w:tc>
      </w:tr>
    </w:tbl>
    <w:p w:rsidR="00C40146" w:rsidRPr="00F7323B" w:rsidRDefault="00C40146" w:rsidP="001B210E">
      <w:pPr>
        <w:pStyle w:val="ConsPlusTitle"/>
        <w:jc w:val="center"/>
        <w:rPr>
          <w:rFonts w:ascii="Times New Roman" w:hAnsi="Times New Roman" w:cs="Times New Roman"/>
          <w:b w:val="0"/>
          <w:bCs w:val="0"/>
          <w:sz w:val="18"/>
          <w:szCs w:val="18"/>
        </w:rPr>
      </w:pPr>
      <w:r w:rsidRPr="00F7323B">
        <w:rPr>
          <w:rFonts w:ascii="Times New Roman" w:hAnsi="Times New Roman" w:cs="Times New Roman"/>
          <w:b w:val="0"/>
          <w:bCs w:val="0"/>
          <w:sz w:val="18"/>
          <w:szCs w:val="18"/>
        </w:rPr>
        <w:t>пгт Тужа</w:t>
      </w:r>
    </w:p>
    <w:p w:rsidR="00C40146" w:rsidRPr="00F7323B" w:rsidRDefault="00C40146" w:rsidP="001B210E">
      <w:pPr>
        <w:pStyle w:val="Heading0"/>
        <w:jc w:val="center"/>
        <w:rPr>
          <w:rFonts w:ascii="Times New Roman" w:hAnsi="Times New Roman" w:cs="Times New Roman"/>
          <w:b w:val="0"/>
          <w:bCs w:val="0"/>
          <w:sz w:val="18"/>
          <w:szCs w:val="18"/>
        </w:rPr>
      </w:pPr>
    </w:p>
    <w:p w:rsidR="00C40146" w:rsidRPr="00F7323B" w:rsidRDefault="00C40146" w:rsidP="001B210E">
      <w:pPr>
        <w:jc w:val="center"/>
        <w:rPr>
          <w:b/>
          <w:sz w:val="18"/>
          <w:szCs w:val="18"/>
        </w:rPr>
      </w:pPr>
    </w:p>
    <w:p w:rsidR="00C40146" w:rsidRPr="00F7323B" w:rsidRDefault="00C40146" w:rsidP="001B210E">
      <w:pPr>
        <w:jc w:val="center"/>
        <w:rPr>
          <w:b/>
          <w:sz w:val="18"/>
          <w:szCs w:val="18"/>
        </w:rPr>
      </w:pPr>
      <w:r w:rsidRPr="00F7323B">
        <w:rPr>
          <w:b/>
          <w:sz w:val="18"/>
          <w:szCs w:val="18"/>
        </w:rPr>
        <w:t xml:space="preserve">Об утверждении локального сметного расчёта на выполнение </w:t>
      </w:r>
    </w:p>
    <w:p w:rsidR="00C40146" w:rsidRPr="00F7323B" w:rsidRDefault="00C40146" w:rsidP="001B210E">
      <w:pPr>
        <w:jc w:val="center"/>
        <w:rPr>
          <w:b/>
          <w:sz w:val="18"/>
          <w:szCs w:val="18"/>
        </w:rPr>
      </w:pPr>
      <w:r w:rsidRPr="00F7323B">
        <w:rPr>
          <w:b/>
          <w:sz w:val="18"/>
          <w:szCs w:val="18"/>
        </w:rPr>
        <w:t xml:space="preserve">работ по ремонту участка автомобильной дороги Евсино – Греково – Пачи – Вынур. </w:t>
      </w:r>
    </w:p>
    <w:p w:rsidR="00C40146" w:rsidRPr="00F7323B" w:rsidRDefault="00C40146" w:rsidP="001B210E">
      <w:pPr>
        <w:adjustRightInd w:val="0"/>
        <w:ind w:firstLine="567"/>
        <w:jc w:val="both"/>
        <w:outlineLvl w:val="0"/>
        <w:rPr>
          <w:sz w:val="18"/>
          <w:szCs w:val="18"/>
        </w:rPr>
      </w:pPr>
    </w:p>
    <w:p w:rsidR="00C40146" w:rsidRPr="00F7323B" w:rsidRDefault="00C40146" w:rsidP="001B210E">
      <w:pPr>
        <w:adjustRightInd w:val="0"/>
        <w:ind w:firstLine="567"/>
        <w:jc w:val="both"/>
        <w:outlineLvl w:val="0"/>
        <w:rPr>
          <w:sz w:val="18"/>
          <w:szCs w:val="18"/>
        </w:rPr>
      </w:pPr>
      <w:r w:rsidRPr="00F7323B">
        <w:rPr>
          <w:sz w:val="18"/>
          <w:szCs w:val="18"/>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16.02.2008 № 87 «О составе разделов проектной документации и требования к их содержанию» и на основании статьи 32 Устава Тужинского муниципального района администрация Тужинского муниципального района ПОСТАНОВЛЯЕТ:</w:t>
      </w:r>
    </w:p>
    <w:p w:rsidR="00C40146" w:rsidRPr="00F7323B" w:rsidRDefault="00C40146" w:rsidP="001B210E">
      <w:pPr>
        <w:adjustRightInd w:val="0"/>
        <w:ind w:firstLine="567"/>
        <w:jc w:val="both"/>
        <w:outlineLvl w:val="0"/>
        <w:rPr>
          <w:sz w:val="18"/>
          <w:szCs w:val="18"/>
        </w:rPr>
      </w:pPr>
      <w:r w:rsidRPr="00F7323B">
        <w:rPr>
          <w:sz w:val="18"/>
          <w:szCs w:val="18"/>
        </w:rPr>
        <w:t>1. Утвердить локальный сметный расчёт стоимостью 1647826 рублей (один миллион шестьсот сорок семь тысяч восемьсот двадцать шесть рублей) на выполнение работ по ремонту участка автомобильной дороги Евсино – Греково – Пачи – Вынур протяженностью 594,5 п.м. Прилагается.</w:t>
      </w:r>
    </w:p>
    <w:p w:rsidR="00C40146" w:rsidRPr="00F7323B" w:rsidRDefault="00C40146" w:rsidP="001B210E">
      <w:pPr>
        <w:adjustRightInd w:val="0"/>
        <w:ind w:firstLine="567"/>
        <w:jc w:val="both"/>
        <w:outlineLvl w:val="0"/>
        <w:rPr>
          <w:sz w:val="18"/>
          <w:szCs w:val="18"/>
        </w:rPr>
      </w:pPr>
      <w:r w:rsidRPr="00F7323B">
        <w:rPr>
          <w:sz w:val="18"/>
          <w:szCs w:val="18"/>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40146" w:rsidRPr="00F7323B" w:rsidRDefault="00C40146" w:rsidP="001B210E">
      <w:pPr>
        <w:adjustRightInd w:val="0"/>
        <w:ind w:firstLine="567"/>
        <w:jc w:val="both"/>
        <w:outlineLvl w:val="0"/>
        <w:rPr>
          <w:sz w:val="18"/>
          <w:szCs w:val="18"/>
        </w:rPr>
      </w:pPr>
      <w:r w:rsidRPr="00F7323B">
        <w:rPr>
          <w:sz w:val="18"/>
          <w:szCs w:val="18"/>
        </w:rPr>
        <w:t>3. Контроль за исполнением настоящего постановления возложить на заместителя главы администрации по жизнеобеспечению – начальника отдела жизнеобеспечения администрации Тужинского муниципального района Бушманова Н.А.</w:t>
      </w:r>
    </w:p>
    <w:p w:rsidR="00C40146" w:rsidRPr="00F7323B" w:rsidRDefault="00C40146" w:rsidP="001B210E">
      <w:pPr>
        <w:jc w:val="both"/>
        <w:rPr>
          <w:sz w:val="18"/>
          <w:szCs w:val="18"/>
        </w:rPr>
      </w:pPr>
    </w:p>
    <w:p w:rsidR="00C40146" w:rsidRPr="00F7323B" w:rsidRDefault="00C40146" w:rsidP="001B210E">
      <w:pPr>
        <w:jc w:val="both"/>
        <w:rPr>
          <w:sz w:val="18"/>
          <w:szCs w:val="18"/>
        </w:rPr>
      </w:pPr>
      <w:r w:rsidRPr="00F7323B">
        <w:rPr>
          <w:sz w:val="18"/>
          <w:szCs w:val="18"/>
        </w:rPr>
        <w:t>Глава администрации Тужинского</w:t>
      </w:r>
    </w:p>
    <w:p w:rsidR="00C40146" w:rsidRPr="00F7323B" w:rsidRDefault="00C40146" w:rsidP="001B210E">
      <w:pPr>
        <w:jc w:val="both"/>
        <w:rPr>
          <w:sz w:val="18"/>
          <w:szCs w:val="18"/>
        </w:rPr>
      </w:pPr>
      <w:r w:rsidRPr="00F7323B">
        <w:rPr>
          <w:sz w:val="18"/>
          <w:szCs w:val="18"/>
        </w:rPr>
        <w:t>муниципального района</w:t>
      </w:r>
      <w:r w:rsidRPr="00F7323B">
        <w:rPr>
          <w:sz w:val="18"/>
          <w:szCs w:val="18"/>
        </w:rPr>
        <w:tab/>
      </w:r>
      <w:r w:rsidRPr="00F7323B">
        <w:rPr>
          <w:sz w:val="18"/>
          <w:szCs w:val="18"/>
        </w:rPr>
        <w:tab/>
      </w:r>
      <w:r w:rsidRPr="00F7323B">
        <w:rPr>
          <w:sz w:val="18"/>
          <w:szCs w:val="18"/>
        </w:rPr>
        <w:tab/>
        <w:t xml:space="preserve">        Е.В. Видякина</w:t>
      </w:r>
    </w:p>
    <w:p w:rsidR="00B1324B" w:rsidRPr="00F7323B" w:rsidRDefault="00B1324B" w:rsidP="001B210E">
      <w:pPr>
        <w:ind w:firstLine="708"/>
        <w:jc w:val="both"/>
        <w:rPr>
          <w:rFonts w:eastAsia="Calibri"/>
          <w:sz w:val="18"/>
          <w:szCs w:val="18"/>
        </w:rPr>
      </w:pPr>
    </w:p>
    <w:p w:rsidR="008A77B6" w:rsidRPr="00F7323B" w:rsidRDefault="008A77B6" w:rsidP="00322823">
      <w:pPr>
        <w:ind w:firstLine="708"/>
        <w:jc w:val="both"/>
        <w:rPr>
          <w:rFonts w:eastAsia="Calibri"/>
          <w:sz w:val="18"/>
          <w:szCs w:val="18"/>
        </w:rPr>
      </w:pPr>
    </w:p>
    <w:p w:rsidR="008A77B6" w:rsidRPr="00F7323B" w:rsidRDefault="008A77B6" w:rsidP="00322823">
      <w:pPr>
        <w:ind w:firstLine="708"/>
        <w:jc w:val="both"/>
        <w:rPr>
          <w:rFonts w:eastAsia="Calibri"/>
          <w:sz w:val="18"/>
          <w:szCs w:val="18"/>
        </w:rPr>
      </w:pPr>
    </w:p>
    <w:p w:rsidR="008A77B6" w:rsidRPr="00F7323B" w:rsidRDefault="008A77B6" w:rsidP="00322823">
      <w:pPr>
        <w:ind w:firstLine="708"/>
        <w:jc w:val="both"/>
        <w:rPr>
          <w:rFonts w:eastAsia="Calibri"/>
          <w:sz w:val="18"/>
          <w:szCs w:val="18"/>
        </w:rPr>
      </w:pPr>
    </w:p>
    <w:p w:rsidR="008A77B6" w:rsidRPr="00F7323B" w:rsidRDefault="008A77B6" w:rsidP="00322823">
      <w:pPr>
        <w:ind w:firstLine="708"/>
        <w:jc w:val="both"/>
        <w:rPr>
          <w:rFonts w:eastAsia="Calibri"/>
          <w:sz w:val="18"/>
          <w:szCs w:val="18"/>
        </w:rPr>
      </w:pPr>
    </w:p>
    <w:p w:rsidR="00B1324B" w:rsidRDefault="00B1324B" w:rsidP="00322823">
      <w:pPr>
        <w:ind w:firstLine="708"/>
        <w:jc w:val="both"/>
        <w:rPr>
          <w:rFonts w:eastAsia="Calibri"/>
          <w:sz w:val="18"/>
          <w:szCs w:val="18"/>
        </w:rPr>
      </w:pPr>
    </w:p>
    <w:p w:rsidR="007E36B6" w:rsidRDefault="007E36B6" w:rsidP="00322823">
      <w:pPr>
        <w:ind w:firstLine="708"/>
        <w:jc w:val="both"/>
        <w:rPr>
          <w:rFonts w:eastAsia="Calibri"/>
          <w:sz w:val="18"/>
          <w:szCs w:val="18"/>
        </w:rPr>
      </w:pPr>
    </w:p>
    <w:p w:rsidR="007E36B6" w:rsidRDefault="007E36B6" w:rsidP="00322823">
      <w:pPr>
        <w:ind w:firstLine="708"/>
        <w:jc w:val="both"/>
        <w:rPr>
          <w:rFonts w:eastAsia="Calibri"/>
          <w:sz w:val="18"/>
          <w:szCs w:val="18"/>
        </w:rPr>
      </w:pPr>
    </w:p>
    <w:p w:rsidR="007E36B6" w:rsidRDefault="007E36B6" w:rsidP="00322823">
      <w:pPr>
        <w:ind w:firstLine="708"/>
        <w:jc w:val="both"/>
        <w:rPr>
          <w:rFonts w:eastAsia="Calibri"/>
          <w:sz w:val="18"/>
          <w:szCs w:val="18"/>
        </w:rPr>
      </w:pPr>
    </w:p>
    <w:p w:rsidR="007E36B6" w:rsidRDefault="007E36B6" w:rsidP="00322823">
      <w:pPr>
        <w:ind w:firstLine="708"/>
        <w:jc w:val="both"/>
        <w:rPr>
          <w:rFonts w:eastAsia="Calibri"/>
          <w:sz w:val="18"/>
          <w:szCs w:val="18"/>
        </w:rPr>
      </w:pPr>
    </w:p>
    <w:p w:rsidR="007E36B6" w:rsidRDefault="007E36B6" w:rsidP="00322823">
      <w:pPr>
        <w:ind w:firstLine="708"/>
        <w:jc w:val="both"/>
        <w:rPr>
          <w:rFonts w:eastAsia="Calibri"/>
          <w:sz w:val="18"/>
          <w:szCs w:val="18"/>
        </w:rPr>
      </w:pPr>
    </w:p>
    <w:p w:rsidR="007E36B6" w:rsidRDefault="007E36B6" w:rsidP="00322823">
      <w:pPr>
        <w:ind w:firstLine="708"/>
        <w:jc w:val="both"/>
        <w:rPr>
          <w:rFonts w:eastAsia="Calibri"/>
          <w:sz w:val="18"/>
          <w:szCs w:val="18"/>
        </w:rPr>
      </w:pPr>
    </w:p>
    <w:p w:rsidR="007E36B6" w:rsidRDefault="007E36B6" w:rsidP="00322823">
      <w:pPr>
        <w:ind w:firstLine="708"/>
        <w:jc w:val="both"/>
        <w:rPr>
          <w:rFonts w:eastAsia="Calibri"/>
          <w:sz w:val="18"/>
          <w:szCs w:val="18"/>
        </w:rPr>
      </w:pPr>
    </w:p>
    <w:p w:rsidR="007E36B6" w:rsidRPr="00F7323B" w:rsidRDefault="007E36B6" w:rsidP="00322823">
      <w:pPr>
        <w:ind w:firstLine="708"/>
        <w:jc w:val="both"/>
        <w:rPr>
          <w:rFonts w:eastAsia="Calibri"/>
          <w:sz w:val="18"/>
          <w:szCs w:val="18"/>
        </w:rPr>
      </w:pPr>
    </w:p>
    <w:p w:rsidR="00B1324B" w:rsidRPr="00F7323B" w:rsidRDefault="00B1324B" w:rsidP="00322823">
      <w:pPr>
        <w:ind w:firstLine="708"/>
        <w:jc w:val="both"/>
        <w:rPr>
          <w:rFonts w:eastAsia="Calibri"/>
          <w:sz w:val="18"/>
          <w:szCs w:val="18"/>
        </w:rPr>
      </w:pPr>
    </w:p>
    <w:p w:rsidR="007E7761" w:rsidRPr="00F7323B" w:rsidRDefault="007E7761" w:rsidP="00322823">
      <w:pPr>
        <w:rPr>
          <w:sz w:val="18"/>
          <w:szCs w:val="18"/>
        </w:rPr>
      </w:pPr>
    </w:p>
    <w:p w:rsidR="007E7761" w:rsidRPr="00F7323B" w:rsidRDefault="007E7761" w:rsidP="00322823">
      <w:pPr>
        <w:jc w:val="center"/>
        <w:rPr>
          <w:sz w:val="18"/>
          <w:szCs w:val="18"/>
        </w:rPr>
      </w:pPr>
    </w:p>
    <w:p w:rsidR="007E7761" w:rsidRPr="00F7323B" w:rsidRDefault="007E7761" w:rsidP="00322823">
      <w:pPr>
        <w:jc w:val="center"/>
        <w:rPr>
          <w:sz w:val="18"/>
          <w:szCs w:val="18"/>
        </w:rPr>
      </w:pPr>
    </w:p>
    <w:p w:rsidR="004B2C9E" w:rsidRPr="00F7323B" w:rsidRDefault="004B2C9E" w:rsidP="00322823">
      <w:pPr>
        <w:ind w:left="-180" w:firstLine="180"/>
        <w:jc w:val="both"/>
        <w:rPr>
          <w:sz w:val="18"/>
          <w:szCs w:val="18"/>
        </w:rPr>
      </w:pPr>
      <w:r w:rsidRPr="00F7323B">
        <w:rPr>
          <w:sz w:val="18"/>
          <w:szCs w:val="18"/>
        </w:rPr>
        <w:pict>
          <v:line id="_x0000_s1028" style="position:absolute;left:0;text-align:left;z-index:251657216" from="9pt,68.95pt" to="9pt,68.95pt"/>
        </w:pict>
      </w:r>
      <w:r w:rsidRPr="00F7323B">
        <w:rPr>
          <w:sz w:val="18"/>
          <w:szCs w:val="18"/>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4B2C9E" w:rsidRPr="00F7323B" w:rsidRDefault="004B2C9E" w:rsidP="00322823">
      <w:pPr>
        <w:pStyle w:val="ConsPlusNonformat"/>
        <w:widowControl/>
        <w:rPr>
          <w:rFonts w:ascii="Times New Roman" w:hAnsi="Times New Roman" w:cs="Times New Roman"/>
          <w:sz w:val="18"/>
          <w:szCs w:val="18"/>
        </w:rPr>
      </w:pPr>
      <w:r w:rsidRPr="00F7323B">
        <w:rPr>
          <w:rFonts w:ascii="Times New Roman" w:hAnsi="Times New Roman" w:cs="Times New Roman"/>
          <w:sz w:val="18"/>
          <w:szCs w:val="18"/>
        </w:rPr>
        <w:t>Официальное  издание.  Органы  местного  самоуправления  Тужинского  района</w:t>
      </w:r>
    </w:p>
    <w:p w:rsidR="004B2C9E" w:rsidRPr="00F7323B" w:rsidRDefault="004B2C9E" w:rsidP="00322823">
      <w:pPr>
        <w:pStyle w:val="ConsPlusNonformat"/>
        <w:widowControl/>
        <w:rPr>
          <w:rFonts w:ascii="Times New Roman" w:hAnsi="Times New Roman" w:cs="Times New Roman"/>
          <w:sz w:val="18"/>
          <w:szCs w:val="18"/>
        </w:rPr>
      </w:pPr>
      <w:r w:rsidRPr="00F7323B">
        <w:rPr>
          <w:rFonts w:ascii="Times New Roman" w:hAnsi="Times New Roman" w:cs="Times New Roman"/>
          <w:sz w:val="18"/>
          <w:szCs w:val="18"/>
        </w:rPr>
        <w:t>Кировской области: Кировская область, пгт Тужа, ул. Горького, 5.</w:t>
      </w:r>
    </w:p>
    <w:p w:rsidR="004B2C9E" w:rsidRPr="00F7323B" w:rsidRDefault="00DC3C6E" w:rsidP="00322823">
      <w:pPr>
        <w:pStyle w:val="ConsPlusNonformat"/>
        <w:widowControl/>
        <w:rPr>
          <w:rFonts w:ascii="Times New Roman" w:hAnsi="Times New Roman" w:cs="Times New Roman"/>
          <w:sz w:val="18"/>
          <w:szCs w:val="18"/>
        </w:rPr>
      </w:pPr>
      <w:r w:rsidRPr="00F7323B">
        <w:rPr>
          <w:rFonts w:ascii="Times New Roman" w:hAnsi="Times New Roman" w:cs="Times New Roman"/>
          <w:sz w:val="18"/>
          <w:szCs w:val="18"/>
        </w:rPr>
        <w:t xml:space="preserve">Подписано в печать:   </w:t>
      </w:r>
      <w:r w:rsidR="00AB5786" w:rsidRPr="00F7323B">
        <w:rPr>
          <w:rFonts w:ascii="Times New Roman" w:hAnsi="Times New Roman" w:cs="Times New Roman"/>
          <w:sz w:val="18"/>
          <w:szCs w:val="18"/>
        </w:rPr>
        <w:t>3 июля  2014</w:t>
      </w:r>
      <w:r w:rsidR="004B2C9E" w:rsidRPr="00F7323B">
        <w:rPr>
          <w:rFonts w:ascii="Times New Roman" w:hAnsi="Times New Roman" w:cs="Times New Roman"/>
          <w:sz w:val="18"/>
          <w:szCs w:val="18"/>
        </w:rPr>
        <w:t xml:space="preserve"> года</w:t>
      </w:r>
    </w:p>
    <w:p w:rsidR="004B2C9E" w:rsidRPr="00F7323B" w:rsidRDefault="004B2C9E" w:rsidP="00322823">
      <w:pPr>
        <w:pStyle w:val="ConsPlusNonformat"/>
        <w:widowControl/>
        <w:rPr>
          <w:rFonts w:ascii="Times New Roman" w:hAnsi="Times New Roman" w:cs="Times New Roman"/>
          <w:sz w:val="18"/>
          <w:szCs w:val="18"/>
        </w:rPr>
      </w:pPr>
      <w:r w:rsidRPr="00F7323B">
        <w:rPr>
          <w:rFonts w:ascii="Times New Roman" w:hAnsi="Times New Roman" w:cs="Times New Roman"/>
          <w:sz w:val="18"/>
          <w:szCs w:val="18"/>
        </w:rPr>
        <w:t>Тираж</w:t>
      </w:r>
      <w:r w:rsidR="00311830" w:rsidRPr="00F7323B">
        <w:rPr>
          <w:rFonts w:ascii="Times New Roman" w:hAnsi="Times New Roman" w:cs="Times New Roman"/>
          <w:sz w:val="18"/>
          <w:szCs w:val="18"/>
        </w:rPr>
        <w:t xml:space="preserve">:  10  экземпляров, в каждом  </w:t>
      </w:r>
      <w:r w:rsidR="00B039A4">
        <w:rPr>
          <w:rFonts w:ascii="Times New Roman" w:hAnsi="Times New Roman" w:cs="Times New Roman"/>
          <w:sz w:val="18"/>
          <w:szCs w:val="18"/>
        </w:rPr>
        <w:t>158</w:t>
      </w:r>
      <w:r w:rsidRPr="00F7323B">
        <w:rPr>
          <w:rFonts w:ascii="Times New Roman" w:hAnsi="Times New Roman" w:cs="Times New Roman"/>
          <w:sz w:val="18"/>
          <w:szCs w:val="18"/>
        </w:rPr>
        <w:t xml:space="preserve"> страниц.</w:t>
      </w:r>
    </w:p>
    <w:p w:rsidR="004B2C9E" w:rsidRPr="00F7323B" w:rsidRDefault="004B2C9E" w:rsidP="00322823">
      <w:pPr>
        <w:rPr>
          <w:sz w:val="18"/>
          <w:szCs w:val="18"/>
        </w:rPr>
      </w:pPr>
      <w:r w:rsidRPr="00F7323B">
        <w:rPr>
          <w:sz w:val="18"/>
          <w:szCs w:val="18"/>
        </w:rPr>
        <w:t>Ответственный за вы</w:t>
      </w:r>
      <w:r w:rsidR="00045C39" w:rsidRPr="00F7323B">
        <w:rPr>
          <w:sz w:val="18"/>
          <w:szCs w:val="18"/>
        </w:rPr>
        <w:t>пуск издания: начальник</w:t>
      </w:r>
      <w:r w:rsidRPr="00F7323B">
        <w:rPr>
          <w:sz w:val="18"/>
          <w:szCs w:val="18"/>
        </w:rPr>
        <w:t xml:space="preserve"> отдела организационной работы - Новокшонова В.А.</w:t>
      </w:r>
    </w:p>
    <w:p w:rsidR="008179C4" w:rsidRPr="00F7323B" w:rsidRDefault="008179C4" w:rsidP="00322823">
      <w:pPr>
        <w:tabs>
          <w:tab w:val="left" w:pos="5985"/>
          <w:tab w:val="right" w:pos="9900"/>
        </w:tabs>
        <w:rPr>
          <w:rFonts w:eastAsia="Calibri"/>
          <w:sz w:val="18"/>
          <w:szCs w:val="18"/>
        </w:rPr>
      </w:pPr>
    </w:p>
    <w:sectPr w:rsidR="008179C4" w:rsidRPr="00F7323B" w:rsidSect="00985620">
      <w:pgSz w:w="11907" w:h="16840" w:code="9"/>
      <w:pgMar w:top="142" w:right="284" w:bottom="567" w:left="85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D21" w:rsidRDefault="006B5D21">
      <w:r>
        <w:separator/>
      </w:r>
    </w:p>
  </w:endnote>
  <w:endnote w:type="continuationSeparator" w:id="0">
    <w:p w:rsidR="006B5D21" w:rsidRDefault="006B5D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6B6" w:rsidRDefault="007E36B6" w:rsidP="00E76BC2">
    <w:pPr>
      <w:pStyle w:val="a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D21" w:rsidRDefault="006B5D21">
      <w:r>
        <w:separator/>
      </w:r>
    </w:p>
  </w:footnote>
  <w:footnote w:type="continuationSeparator" w:id="0">
    <w:p w:rsidR="006B5D21" w:rsidRDefault="006B5D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618" w:rsidRDefault="00950618" w:rsidP="00417F08">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7</w:t>
    </w:r>
    <w:r>
      <w:rPr>
        <w:rStyle w:val="af2"/>
      </w:rPr>
      <w:fldChar w:fldCharType="end"/>
    </w:r>
  </w:p>
  <w:p w:rsidR="00950618" w:rsidRDefault="0095061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618" w:rsidRDefault="00950618">
    <w:pPr>
      <w:pStyle w:val="af0"/>
      <w:jc w:val="center"/>
    </w:pPr>
    <w:fldSimple w:instr=" PAGE   \* MERGEFORMAT ">
      <w:r w:rsidR="009648B3">
        <w:rPr>
          <w:noProof/>
        </w:rPr>
        <w:t>125</w:t>
      </w:r>
    </w:fldSimple>
  </w:p>
  <w:p w:rsidR="00950618" w:rsidRDefault="00950618">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618" w:rsidRDefault="00950618">
    <w:pPr>
      <w:pStyle w:val="af0"/>
      <w:jc w:val="center"/>
    </w:pPr>
  </w:p>
  <w:p w:rsidR="00950618" w:rsidRDefault="00950618">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618" w:rsidRPr="006C05F7" w:rsidRDefault="00950618">
    <w:pPr>
      <w:pStyle w:val="af0"/>
      <w:jc w:val="center"/>
    </w:pPr>
    <w:fldSimple w:instr=" PAGE   \* MERGEFORMAT ">
      <w:r w:rsidR="009648B3">
        <w:rPr>
          <w:noProof/>
        </w:rPr>
        <w:t>138</w:t>
      </w:r>
    </w:fldSimple>
  </w:p>
  <w:p w:rsidR="00950618" w:rsidRPr="006C05F7" w:rsidRDefault="00950618">
    <w:pPr>
      <w:pStyle w:val="af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618" w:rsidRPr="006C05F7" w:rsidRDefault="0095061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C6F9B"/>
    <w:multiLevelType w:val="hybridMultilevel"/>
    <w:tmpl w:val="08DE996C"/>
    <w:lvl w:ilvl="0" w:tplc="DEA4BA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516E38"/>
    <w:multiLevelType w:val="hybridMultilevel"/>
    <w:tmpl w:val="C66CAA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5">
    <w:nsid w:val="0A08180A"/>
    <w:multiLevelType w:val="singleLevel"/>
    <w:tmpl w:val="D818BE52"/>
    <w:lvl w:ilvl="0">
      <w:start w:val="1"/>
      <w:numFmt w:val="decimal"/>
      <w:lvlText w:val="3.%1."/>
      <w:legacy w:legacy="1" w:legacySpace="0" w:legacyIndent="427"/>
      <w:lvlJc w:val="left"/>
      <w:rPr>
        <w:rFonts w:ascii="Times New Roman" w:hAnsi="Times New Roman" w:hint="default"/>
        <w:i/>
        <w:iCs/>
      </w:rPr>
    </w:lvl>
  </w:abstractNum>
  <w:abstractNum w:abstractNumId="6">
    <w:nsid w:val="0A1B4C7D"/>
    <w:multiLevelType w:val="hybridMultilevel"/>
    <w:tmpl w:val="DC6A76B8"/>
    <w:lvl w:ilvl="0" w:tplc="57BE7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EC54FFB"/>
    <w:multiLevelType w:val="hybridMultilevel"/>
    <w:tmpl w:val="69985754"/>
    <w:lvl w:ilvl="0" w:tplc="93E41CF0">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00F45B1"/>
    <w:multiLevelType w:val="hybridMultilevel"/>
    <w:tmpl w:val="EB886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504E79CC"/>
    <w:multiLevelType w:val="hybridMultilevel"/>
    <w:tmpl w:val="537E7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5D0BDC"/>
    <w:multiLevelType w:val="singleLevel"/>
    <w:tmpl w:val="63BECA08"/>
    <w:lvl w:ilvl="0">
      <w:start w:val="1"/>
      <w:numFmt w:val="decimal"/>
      <w:lvlText w:val="%1."/>
      <w:legacy w:legacy="1" w:legacySpace="0" w:legacyIndent="360"/>
      <w:lvlJc w:val="left"/>
      <w:rPr>
        <w:rFonts w:ascii="Times New Roman" w:hAnsi="Times New Roman" w:hint="default"/>
      </w:rPr>
    </w:lvl>
  </w:abstractNum>
  <w:abstractNum w:abstractNumId="12">
    <w:nsid w:val="56CD316A"/>
    <w:multiLevelType w:val="hybridMultilevel"/>
    <w:tmpl w:val="5498D006"/>
    <w:lvl w:ilvl="0" w:tplc="2C728A34">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1C934B7"/>
    <w:multiLevelType w:val="hybridMultilevel"/>
    <w:tmpl w:val="C620776A"/>
    <w:lvl w:ilvl="0" w:tplc="8B76B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2120C13"/>
    <w:multiLevelType w:val="hybridMultilevel"/>
    <w:tmpl w:val="ABAEA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2B7371"/>
    <w:multiLevelType w:val="multilevel"/>
    <w:tmpl w:val="114266CC"/>
    <w:lvl w:ilvl="0">
      <w:start w:val="1"/>
      <w:numFmt w:val="upperRoman"/>
      <w:pStyle w:val="4"/>
      <w:lvlText w:val="%1."/>
      <w:lvlJc w:val="left"/>
      <w:pPr>
        <w:tabs>
          <w:tab w:val="num" w:pos="1125"/>
        </w:tabs>
        <w:ind w:left="112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79F90D9F"/>
    <w:multiLevelType w:val="hybridMultilevel"/>
    <w:tmpl w:val="00168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5"/>
  </w:num>
  <w:num w:numId="4">
    <w:abstractNumId w:val="4"/>
  </w:num>
  <w:num w:numId="5">
    <w:abstractNumId w:val="14"/>
  </w:num>
  <w:num w:numId="6">
    <w:abstractNumId w:val="10"/>
  </w:num>
  <w:num w:numId="7">
    <w:abstractNumId w:val="16"/>
  </w:num>
  <w:num w:numId="8">
    <w:abstractNumId w:val="11"/>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num>
  <w:num w:numId="13">
    <w:abstractNumId w:val="2"/>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D68DB"/>
    <w:rsid w:val="000001BF"/>
    <w:rsid w:val="0000162A"/>
    <w:rsid w:val="000017FE"/>
    <w:rsid w:val="0000324F"/>
    <w:rsid w:val="00005636"/>
    <w:rsid w:val="00005977"/>
    <w:rsid w:val="0000707B"/>
    <w:rsid w:val="00007891"/>
    <w:rsid w:val="000120DE"/>
    <w:rsid w:val="00012186"/>
    <w:rsid w:val="00012B31"/>
    <w:rsid w:val="00012C9A"/>
    <w:rsid w:val="000139A9"/>
    <w:rsid w:val="00013CEB"/>
    <w:rsid w:val="0002356B"/>
    <w:rsid w:val="0002466F"/>
    <w:rsid w:val="00024F28"/>
    <w:rsid w:val="00025E25"/>
    <w:rsid w:val="0002616A"/>
    <w:rsid w:val="000263FD"/>
    <w:rsid w:val="00026C7E"/>
    <w:rsid w:val="000278C7"/>
    <w:rsid w:val="000278E9"/>
    <w:rsid w:val="00031591"/>
    <w:rsid w:val="00031F5A"/>
    <w:rsid w:val="000329D5"/>
    <w:rsid w:val="000334D0"/>
    <w:rsid w:val="00034209"/>
    <w:rsid w:val="00035F40"/>
    <w:rsid w:val="00037500"/>
    <w:rsid w:val="0004009F"/>
    <w:rsid w:val="000402DA"/>
    <w:rsid w:val="000411FC"/>
    <w:rsid w:val="000412B4"/>
    <w:rsid w:val="00045182"/>
    <w:rsid w:val="0004551E"/>
    <w:rsid w:val="00045C39"/>
    <w:rsid w:val="00046906"/>
    <w:rsid w:val="000469FD"/>
    <w:rsid w:val="00050043"/>
    <w:rsid w:val="00050230"/>
    <w:rsid w:val="00051F6E"/>
    <w:rsid w:val="000545FC"/>
    <w:rsid w:val="00054EF9"/>
    <w:rsid w:val="00056B05"/>
    <w:rsid w:val="000578F2"/>
    <w:rsid w:val="0006038A"/>
    <w:rsid w:val="000603C2"/>
    <w:rsid w:val="0006290B"/>
    <w:rsid w:val="000630FE"/>
    <w:rsid w:val="00063790"/>
    <w:rsid w:val="000639A3"/>
    <w:rsid w:val="00063DBE"/>
    <w:rsid w:val="00064248"/>
    <w:rsid w:val="00064332"/>
    <w:rsid w:val="00064EE4"/>
    <w:rsid w:val="000658EA"/>
    <w:rsid w:val="0006680D"/>
    <w:rsid w:val="00066B07"/>
    <w:rsid w:val="00070929"/>
    <w:rsid w:val="00070BEF"/>
    <w:rsid w:val="000714BE"/>
    <w:rsid w:val="000719D2"/>
    <w:rsid w:val="00072238"/>
    <w:rsid w:val="0007557F"/>
    <w:rsid w:val="00076369"/>
    <w:rsid w:val="00076FF8"/>
    <w:rsid w:val="00077173"/>
    <w:rsid w:val="0008236A"/>
    <w:rsid w:val="00083F46"/>
    <w:rsid w:val="00084410"/>
    <w:rsid w:val="00084963"/>
    <w:rsid w:val="000849CF"/>
    <w:rsid w:val="00084F09"/>
    <w:rsid w:val="00084FEA"/>
    <w:rsid w:val="00086DF9"/>
    <w:rsid w:val="00087870"/>
    <w:rsid w:val="00090A0C"/>
    <w:rsid w:val="00090BE3"/>
    <w:rsid w:val="00090BEA"/>
    <w:rsid w:val="000911F6"/>
    <w:rsid w:val="0009296D"/>
    <w:rsid w:val="0009319E"/>
    <w:rsid w:val="000939E0"/>
    <w:rsid w:val="00096104"/>
    <w:rsid w:val="000974C9"/>
    <w:rsid w:val="0009779C"/>
    <w:rsid w:val="000A1A36"/>
    <w:rsid w:val="000A1D94"/>
    <w:rsid w:val="000A3875"/>
    <w:rsid w:val="000A5C46"/>
    <w:rsid w:val="000A61B1"/>
    <w:rsid w:val="000A61C6"/>
    <w:rsid w:val="000A6F99"/>
    <w:rsid w:val="000A72DC"/>
    <w:rsid w:val="000A7A39"/>
    <w:rsid w:val="000B16A5"/>
    <w:rsid w:val="000B22BE"/>
    <w:rsid w:val="000B2E86"/>
    <w:rsid w:val="000B3568"/>
    <w:rsid w:val="000B6BF1"/>
    <w:rsid w:val="000B6D19"/>
    <w:rsid w:val="000C02BE"/>
    <w:rsid w:val="000C06CE"/>
    <w:rsid w:val="000C095C"/>
    <w:rsid w:val="000C3BAD"/>
    <w:rsid w:val="000C4067"/>
    <w:rsid w:val="000C5353"/>
    <w:rsid w:val="000C65E6"/>
    <w:rsid w:val="000C6800"/>
    <w:rsid w:val="000C681C"/>
    <w:rsid w:val="000C7A01"/>
    <w:rsid w:val="000D0D1B"/>
    <w:rsid w:val="000D6086"/>
    <w:rsid w:val="000D72E4"/>
    <w:rsid w:val="000D7770"/>
    <w:rsid w:val="000E0027"/>
    <w:rsid w:val="000E2813"/>
    <w:rsid w:val="000E2ABA"/>
    <w:rsid w:val="000E2D66"/>
    <w:rsid w:val="000E5DBD"/>
    <w:rsid w:val="000F1079"/>
    <w:rsid w:val="000F1DFE"/>
    <w:rsid w:val="000F217C"/>
    <w:rsid w:val="000F21EA"/>
    <w:rsid w:val="000F3275"/>
    <w:rsid w:val="000F6C5A"/>
    <w:rsid w:val="000F740A"/>
    <w:rsid w:val="000F75AA"/>
    <w:rsid w:val="000F7F2A"/>
    <w:rsid w:val="00101BB9"/>
    <w:rsid w:val="00103A0A"/>
    <w:rsid w:val="0010542F"/>
    <w:rsid w:val="001054E3"/>
    <w:rsid w:val="00105E50"/>
    <w:rsid w:val="00115B7A"/>
    <w:rsid w:val="00116219"/>
    <w:rsid w:val="00116A99"/>
    <w:rsid w:val="00120DB8"/>
    <w:rsid w:val="00126634"/>
    <w:rsid w:val="00131F07"/>
    <w:rsid w:val="00133DA3"/>
    <w:rsid w:val="001357AC"/>
    <w:rsid w:val="00135B06"/>
    <w:rsid w:val="00135E4A"/>
    <w:rsid w:val="00137368"/>
    <w:rsid w:val="001409B0"/>
    <w:rsid w:val="001416F2"/>
    <w:rsid w:val="00142002"/>
    <w:rsid w:val="001428A0"/>
    <w:rsid w:val="0014325C"/>
    <w:rsid w:val="001439A8"/>
    <w:rsid w:val="00143CDF"/>
    <w:rsid w:val="001446FA"/>
    <w:rsid w:val="00144B5D"/>
    <w:rsid w:val="0014502C"/>
    <w:rsid w:val="00145B8F"/>
    <w:rsid w:val="00145BEB"/>
    <w:rsid w:val="00146515"/>
    <w:rsid w:val="00146757"/>
    <w:rsid w:val="00147353"/>
    <w:rsid w:val="00147567"/>
    <w:rsid w:val="0014797D"/>
    <w:rsid w:val="001506B9"/>
    <w:rsid w:val="0015128E"/>
    <w:rsid w:val="00152086"/>
    <w:rsid w:val="001532AC"/>
    <w:rsid w:val="00155365"/>
    <w:rsid w:val="001559EC"/>
    <w:rsid w:val="00156602"/>
    <w:rsid w:val="0015785A"/>
    <w:rsid w:val="00157A1E"/>
    <w:rsid w:val="00157E96"/>
    <w:rsid w:val="00161804"/>
    <w:rsid w:val="00162AB3"/>
    <w:rsid w:val="001630B3"/>
    <w:rsid w:val="0016495F"/>
    <w:rsid w:val="0016591D"/>
    <w:rsid w:val="001666D7"/>
    <w:rsid w:val="0017031C"/>
    <w:rsid w:val="0017246C"/>
    <w:rsid w:val="00172B2C"/>
    <w:rsid w:val="0017358A"/>
    <w:rsid w:val="00175507"/>
    <w:rsid w:val="001756DC"/>
    <w:rsid w:val="00177995"/>
    <w:rsid w:val="0018011B"/>
    <w:rsid w:val="00180948"/>
    <w:rsid w:val="001809D4"/>
    <w:rsid w:val="00183BD4"/>
    <w:rsid w:val="00187626"/>
    <w:rsid w:val="001879CF"/>
    <w:rsid w:val="001922F2"/>
    <w:rsid w:val="001947C3"/>
    <w:rsid w:val="00196625"/>
    <w:rsid w:val="00197E0B"/>
    <w:rsid w:val="001A0056"/>
    <w:rsid w:val="001A049B"/>
    <w:rsid w:val="001A0AE1"/>
    <w:rsid w:val="001A4735"/>
    <w:rsid w:val="001A56B7"/>
    <w:rsid w:val="001A5DE1"/>
    <w:rsid w:val="001A65DF"/>
    <w:rsid w:val="001A786C"/>
    <w:rsid w:val="001B210E"/>
    <w:rsid w:val="001B4D05"/>
    <w:rsid w:val="001B62DF"/>
    <w:rsid w:val="001B6312"/>
    <w:rsid w:val="001B64BA"/>
    <w:rsid w:val="001B6762"/>
    <w:rsid w:val="001B684F"/>
    <w:rsid w:val="001B7193"/>
    <w:rsid w:val="001B7C87"/>
    <w:rsid w:val="001C2894"/>
    <w:rsid w:val="001C2DB3"/>
    <w:rsid w:val="001C4480"/>
    <w:rsid w:val="001C47C4"/>
    <w:rsid w:val="001C627A"/>
    <w:rsid w:val="001C6AD6"/>
    <w:rsid w:val="001C7285"/>
    <w:rsid w:val="001C72C8"/>
    <w:rsid w:val="001C7CEE"/>
    <w:rsid w:val="001D1992"/>
    <w:rsid w:val="001D1C75"/>
    <w:rsid w:val="001D2D0B"/>
    <w:rsid w:val="001D4733"/>
    <w:rsid w:val="001D66BD"/>
    <w:rsid w:val="001D66F7"/>
    <w:rsid w:val="001E0C8C"/>
    <w:rsid w:val="001E0F6F"/>
    <w:rsid w:val="001E2C1D"/>
    <w:rsid w:val="001E6027"/>
    <w:rsid w:val="001E7D52"/>
    <w:rsid w:val="001F02E3"/>
    <w:rsid w:val="001F115D"/>
    <w:rsid w:val="001F206C"/>
    <w:rsid w:val="001F2D17"/>
    <w:rsid w:val="001F3EFC"/>
    <w:rsid w:val="001F779F"/>
    <w:rsid w:val="00200A89"/>
    <w:rsid w:val="00201A97"/>
    <w:rsid w:val="00204E80"/>
    <w:rsid w:val="00205196"/>
    <w:rsid w:val="00206491"/>
    <w:rsid w:val="00211346"/>
    <w:rsid w:val="00211BE4"/>
    <w:rsid w:val="002133B2"/>
    <w:rsid w:val="00216243"/>
    <w:rsid w:val="002162D1"/>
    <w:rsid w:val="00216393"/>
    <w:rsid w:val="00217A9B"/>
    <w:rsid w:val="00220A91"/>
    <w:rsid w:val="00221015"/>
    <w:rsid w:val="00222D7C"/>
    <w:rsid w:val="00225D7C"/>
    <w:rsid w:val="002267AD"/>
    <w:rsid w:val="002270E7"/>
    <w:rsid w:val="002305C0"/>
    <w:rsid w:val="002310B8"/>
    <w:rsid w:val="00231217"/>
    <w:rsid w:val="00231873"/>
    <w:rsid w:val="0023197B"/>
    <w:rsid w:val="00231AAA"/>
    <w:rsid w:val="002335AC"/>
    <w:rsid w:val="0023362E"/>
    <w:rsid w:val="00233F6B"/>
    <w:rsid w:val="00234267"/>
    <w:rsid w:val="0023542C"/>
    <w:rsid w:val="00235605"/>
    <w:rsid w:val="00235A2F"/>
    <w:rsid w:val="002377BA"/>
    <w:rsid w:val="0023792A"/>
    <w:rsid w:val="002415D3"/>
    <w:rsid w:val="002431E3"/>
    <w:rsid w:val="00244089"/>
    <w:rsid w:val="00244976"/>
    <w:rsid w:val="0024566F"/>
    <w:rsid w:val="0024728F"/>
    <w:rsid w:val="002502FC"/>
    <w:rsid w:val="002547C5"/>
    <w:rsid w:val="00254BE0"/>
    <w:rsid w:val="00256094"/>
    <w:rsid w:val="002570AF"/>
    <w:rsid w:val="00257D7E"/>
    <w:rsid w:val="00257E1D"/>
    <w:rsid w:val="0026242A"/>
    <w:rsid w:val="00264221"/>
    <w:rsid w:val="00264989"/>
    <w:rsid w:val="00264A3F"/>
    <w:rsid w:val="00266510"/>
    <w:rsid w:val="00266AB3"/>
    <w:rsid w:val="002679FB"/>
    <w:rsid w:val="00271AD9"/>
    <w:rsid w:val="00272244"/>
    <w:rsid w:val="00272633"/>
    <w:rsid w:val="00272780"/>
    <w:rsid w:val="00272922"/>
    <w:rsid w:val="00273268"/>
    <w:rsid w:val="002741AD"/>
    <w:rsid w:val="0027738E"/>
    <w:rsid w:val="0028286C"/>
    <w:rsid w:val="00282918"/>
    <w:rsid w:val="002833ED"/>
    <w:rsid w:val="00284B5B"/>
    <w:rsid w:val="00285FFE"/>
    <w:rsid w:val="00286E56"/>
    <w:rsid w:val="002903B7"/>
    <w:rsid w:val="00290EC7"/>
    <w:rsid w:val="00292031"/>
    <w:rsid w:val="00292E1D"/>
    <w:rsid w:val="0029315B"/>
    <w:rsid w:val="002931E5"/>
    <w:rsid w:val="002932D3"/>
    <w:rsid w:val="0029393A"/>
    <w:rsid w:val="0029422A"/>
    <w:rsid w:val="00295366"/>
    <w:rsid w:val="00296841"/>
    <w:rsid w:val="00296A22"/>
    <w:rsid w:val="002976B1"/>
    <w:rsid w:val="002A0DBA"/>
    <w:rsid w:val="002A2056"/>
    <w:rsid w:val="002A21B8"/>
    <w:rsid w:val="002A2731"/>
    <w:rsid w:val="002A415F"/>
    <w:rsid w:val="002A420C"/>
    <w:rsid w:val="002A5EE9"/>
    <w:rsid w:val="002A7052"/>
    <w:rsid w:val="002A75E2"/>
    <w:rsid w:val="002A7645"/>
    <w:rsid w:val="002B0368"/>
    <w:rsid w:val="002B2038"/>
    <w:rsid w:val="002B3B51"/>
    <w:rsid w:val="002B4381"/>
    <w:rsid w:val="002B5B73"/>
    <w:rsid w:val="002B67E2"/>
    <w:rsid w:val="002C10CC"/>
    <w:rsid w:val="002C24CF"/>
    <w:rsid w:val="002C4020"/>
    <w:rsid w:val="002C7917"/>
    <w:rsid w:val="002D0651"/>
    <w:rsid w:val="002D093A"/>
    <w:rsid w:val="002D1DA8"/>
    <w:rsid w:val="002D3F62"/>
    <w:rsid w:val="002D5078"/>
    <w:rsid w:val="002D52C5"/>
    <w:rsid w:val="002D5CA1"/>
    <w:rsid w:val="002D7C32"/>
    <w:rsid w:val="002E13F3"/>
    <w:rsid w:val="002E1D41"/>
    <w:rsid w:val="002E3CFF"/>
    <w:rsid w:val="002E42FC"/>
    <w:rsid w:val="002E6F38"/>
    <w:rsid w:val="002E75B7"/>
    <w:rsid w:val="002F2347"/>
    <w:rsid w:val="002F2C93"/>
    <w:rsid w:val="002F3BB4"/>
    <w:rsid w:val="002F3D5F"/>
    <w:rsid w:val="002F5B89"/>
    <w:rsid w:val="002F5F7F"/>
    <w:rsid w:val="002F7AE9"/>
    <w:rsid w:val="002F7BC1"/>
    <w:rsid w:val="00302429"/>
    <w:rsid w:val="0030343E"/>
    <w:rsid w:val="00303840"/>
    <w:rsid w:val="00304929"/>
    <w:rsid w:val="00306E6F"/>
    <w:rsid w:val="003077A2"/>
    <w:rsid w:val="003103A2"/>
    <w:rsid w:val="00310929"/>
    <w:rsid w:val="00311830"/>
    <w:rsid w:val="003125A9"/>
    <w:rsid w:val="00313E79"/>
    <w:rsid w:val="003151A5"/>
    <w:rsid w:val="00317D0E"/>
    <w:rsid w:val="003218D9"/>
    <w:rsid w:val="00322823"/>
    <w:rsid w:val="00322D70"/>
    <w:rsid w:val="003264E7"/>
    <w:rsid w:val="00326F85"/>
    <w:rsid w:val="00327A2F"/>
    <w:rsid w:val="00330027"/>
    <w:rsid w:val="0033046C"/>
    <w:rsid w:val="0033053B"/>
    <w:rsid w:val="0033129A"/>
    <w:rsid w:val="00332F63"/>
    <w:rsid w:val="003337CD"/>
    <w:rsid w:val="00333B2B"/>
    <w:rsid w:val="003342AC"/>
    <w:rsid w:val="003345CB"/>
    <w:rsid w:val="00337425"/>
    <w:rsid w:val="00337920"/>
    <w:rsid w:val="00341472"/>
    <w:rsid w:val="00342BC2"/>
    <w:rsid w:val="003430FD"/>
    <w:rsid w:val="00343A91"/>
    <w:rsid w:val="003450CB"/>
    <w:rsid w:val="0034558A"/>
    <w:rsid w:val="00350A1B"/>
    <w:rsid w:val="00353092"/>
    <w:rsid w:val="00353864"/>
    <w:rsid w:val="00354019"/>
    <w:rsid w:val="00354ADC"/>
    <w:rsid w:val="00355570"/>
    <w:rsid w:val="003566D9"/>
    <w:rsid w:val="0036348A"/>
    <w:rsid w:val="00363941"/>
    <w:rsid w:val="00363EE7"/>
    <w:rsid w:val="00364408"/>
    <w:rsid w:val="00364718"/>
    <w:rsid w:val="00365127"/>
    <w:rsid w:val="0036770B"/>
    <w:rsid w:val="00373567"/>
    <w:rsid w:val="00373850"/>
    <w:rsid w:val="00373CE5"/>
    <w:rsid w:val="003751D5"/>
    <w:rsid w:val="003758B6"/>
    <w:rsid w:val="003774CB"/>
    <w:rsid w:val="00377642"/>
    <w:rsid w:val="003776E0"/>
    <w:rsid w:val="003809CC"/>
    <w:rsid w:val="003814FF"/>
    <w:rsid w:val="003815FE"/>
    <w:rsid w:val="00381921"/>
    <w:rsid w:val="00381DE3"/>
    <w:rsid w:val="0038251D"/>
    <w:rsid w:val="00382B9B"/>
    <w:rsid w:val="00382EF2"/>
    <w:rsid w:val="0038323D"/>
    <w:rsid w:val="00383F3B"/>
    <w:rsid w:val="00384CCC"/>
    <w:rsid w:val="00384F39"/>
    <w:rsid w:val="00386993"/>
    <w:rsid w:val="0039021D"/>
    <w:rsid w:val="0039038A"/>
    <w:rsid w:val="00390913"/>
    <w:rsid w:val="00390A8B"/>
    <w:rsid w:val="00392BE7"/>
    <w:rsid w:val="003947E1"/>
    <w:rsid w:val="003973F3"/>
    <w:rsid w:val="003A06BB"/>
    <w:rsid w:val="003A091D"/>
    <w:rsid w:val="003A138B"/>
    <w:rsid w:val="003A24EA"/>
    <w:rsid w:val="003A39DF"/>
    <w:rsid w:val="003A55AB"/>
    <w:rsid w:val="003A7283"/>
    <w:rsid w:val="003A7E48"/>
    <w:rsid w:val="003B02B4"/>
    <w:rsid w:val="003B2B82"/>
    <w:rsid w:val="003B63A0"/>
    <w:rsid w:val="003B7C91"/>
    <w:rsid w:val="003C07B9"/>
    <w:rsid w:val="003C0E59"/>
    <w:rsid w:val="003C1A52"/>
    <w:rsid w:val="003C343A"/>
    <w:rsid w:val="003C4521"/>
    <w:rsid w:val="003C5024"/>
    <w:rsid w:val="003C5CD2"/>
    <w:rsid w:val="003C7451"/>
    <w:rsid w:val="003D00B3"/>
    <w:rsid w:val="003D0D30"/>
    <w:rsid w:val="003D1929"/>
    <w:rsid w:val="003D2806"/>
    <w:rsid w:val="003D33F3"/>
    <w:rsid w:val="003D36B9"/>
    <w:rsid w:val="003D38C3"/>
    <w:rsid w:val="003D4924"/>
    <w:rsid w:val="003E1469"/>
    <w:rsid w:val="003E27B3"/>
    <w:rsid w:val="003E29B5"/>
    <w:rsid w:val="003E2B18"/>
    <w:rsid w:val="003E3269"/>
    <w:rsid w:val="003E61FF"/>
    <w:rsid w:val="003E7D18"/>
    <w:rsid w:val="003F05CD"/>
    <w:rsid w:val="003F073A"/>
    <w:rsid w:val="003F0C03"/>
    <w:rsid w:val="003F13C6"/>
    <w:rsid w:val="003F1B7E"/>
    <w:rsid w:val="003F1DBA"/>
    <w:rsid w:val="003F2227"/>
    <w:rsid w:val="003F2A02"/>
    <w:rsid w:val="003F2B91"/>
    <w:rsid w:val="003F2D9B"/>
    <w:rsid w:val="003F2FF3"/>
    <w:rsid w:val="003F32C5"/>
    <w:rsid w:val="003F34F5"/>
    <w:rsid w:val="003F5F20"/>
    <w:rsid w:val="003F60CD"/>
    <w:rsid w:val="003F636A"/>
    <w:rsid w:val="003F798F"/>
    <w:rsid w:val="004003E2"/>
    <w:rsid w:val="00401B20"/>
    <w:rsid w:val="004031F8"/>
    <w:rsid w:val="00405C80"/>
    <w:rsid w:val="004061B5"/>
    <w:rsid w:val="00406381"/>
    <w:rsid w:val="00406FC9"/>
    <w:rsid w:val="004074D3"/>
    <w:rsid w:val="00407D7F"/>
    <w:rsid w:val="00411619"/>
    <w:rsid w:val="004124C0"/>
    <w:rsid w:val="004144C9"/>
    <w:rsid w:val="004147FB"/>
    <w:rsid w:val="00415C60"/>
    <w:rsid w:val="00417853"/>
    <w:rsid w:val="00417D9A"/>
    <w:rsid w:val="00417F08"/>
    <w:rsid w:val="00417FB3"/>
    <w:rsid w:val="00422608"/>
    <w:rsid w:val="00422B96"/>
    <w:rsid w:val="00423E79"/>
    <w:rsid w:val="00424098"/>
    <w:rsid w:val="004251F6"/>
    <w:rsid w:val="0042562B"/>
    <w:rsid w:val="004262F4"/>
    <w:rsid w:val="004268CD"/>
    <w:rsid w:val="00426D66"/>
    <w:rsid w:val="0042754A"/>
    <w:rsid w:val="00427D2C"/>
    <w:rsid w:val="00430947"/>
    <w:rsid w:val="00431EC9"/>
    <w:rsid w:val="00432F0A"/>
    <w:rsid w:val="004331C6"/>
    <w:rsid w:val="004342EA"/>
    <w:rsid w:val="00434D2C"/>
    <w:rsid w:val="0043644D"/>
    <w:rsid w:val="00436D71"/>
    <w:rsid w:val="00437AC2"/>
    <w:rsid w:val="00437D72"/>
    <w:rsid w:val="0044336A"/>
    <w:rsid w:val="00443FE9"/>
    <w:rsid w:val="004446E1"/>
    <w:rsid w:val="004454A1"/>
    <w:rsid w:val="004462BD"/>
    <w:rsid w:val="004466EF"/>
    <w:rsid w:val="00447AA1"/>
    <w:rsid w:val="00450303"/>
    <w:rsid w:val="00450A65"/>
    <w:rsid w:val="00452DBB"/>
    <w:rsid w:val="00454DC2"/>
    <w:rsid w:val="00456EE8"/>
    <w:rsid w:val="00457331"/>
    <w:rsid w:val="0046005C"/>
    <w:rsid w:val="00460651"/>
    <w:rsid w:val="00462D3F"/>
    <w:rsid w:val="00463170"/>
    <w:rsid w:val="004633C2"/>
    <w:rsid w:val="0046398A"/>
    <w:rsid w:val="00464241"/>
    <w:rsid w:val="00464620"/>
    <w:rsid w:val="00464719"/>
    <w:rsid w:val="00464B76"/>
    <w:rsid w:val="00464B9B"/>
    <w:rsid w:val="00467A69"/>
    <w:rsid w:val="00472C97"/>
    <w:rsid w:val="0047315E"/>
    <w:rsid w:val="00473DCD"/>
    <w:rsid w:val="004751BD"/>
    <w:rsid w:val="004754D7"/>
    <w:rsid w:val="00477966"/>
    <w:rsid w:val="00477AF0"/>
    <w:rsid w:val="0048288F"/>
    <w:rsid w:val="00483424"/>
    <w:rsid w:val="00483D63"/>
    <w:rsid w:val="0048435C"/>
    <w:rsid w:val="0048482B"/>
    <w:rsid w:val="00484A3B"/>
    <w:rsid w:val="00484B7E"/>
    <w:rsid w:val="00485DBE"/>
    <w:rsid w:val="00487222"/>
    <w:rsid w:val="00487E9B"/>
    <w:rsid w:val="00491841"/>
    <w:rsid w:val="0049381F"/>
    <w:rsid w:val="0049714B"/>
    <w:rsid w:val="004972FA"/>
    <w:rsid w:val="00497F4D"/>
    <w:rsid w:val="004A357E"/>
    <w:rsid w:val="004A371B"/>
    <w:rsid w:val="004A4314"/>
    <w:rsid w:val="004A5A82"/>
    <w:rsid w:val="004A5B81"/>
    <w:rsid w:val="004A60EE"/>
    <w:rsid w:val="004A6429"/>
    <w:rsid w:val="004A7DB6"/>
    <w:rsid w:val="004B07A5"/>
    <w:rsid w:val="004B0A37"/>
    <w:rsid w:val="004B2C9E"/>
    <w:rsid w:val="004B2EE2"/>
    <w:rsid w:val="004B3484"/>
    <w:rsid w:val="004B35D7"/>
    <w:rsid w:val="004B37E3"/>
    <w:rsid w:val="004B3E2E"/>
    <w:rsid w:val="004B4081"/>
    <w:rsid w:val="004B43D9"/>
    <w:rsid w:val="004B5E9B"/>
    <w:rsid w:val="004B708A"/>
    <w:rsid w:val="004B7A1F"/>
    <w:rsid w:val="004C1547"/>
    <w:rsid w:val="004C1B50"/>
    <w:rsid w:val="004C2C01"/>
    <w:rsid w:val="004C2E24"/>
    <w:rsid w:val="004C3080"/>
    <w:rsid w:val="004C3114"/>
    <w:rsid w:val="004C51A6"/>
    <w:rsid w:val="004C51E8"/>
    <w:rsid w:val="004C6846"/>
    <w:rsid w:val="004C7560"/>
    <w:rsid w:val="004D118E"/>
    <w:rsid w:val="004D1317"/>
    <w:rsid w:val="004D1A61"/>
    <w:rsid w:val="004D20F1"/>
    <w:rsid w:val="004D26B7"/>
    <w:rsid w:val="004D2B48"/>
    <w:rsid w:val="004D311C"/>
    <w:rsid w:val="004D3241"/>
    <w:rsid w:val="004D3B31"/>
    <w:rsid w:val="004D4950"/>
    <w:rsid w:val="004D4C01"/>
    <w:rsid w:val="004D56A0"/>
    <w:rsid w:val="004D59C9"/>
    <w:rsid w:val="004D67CC"/>
    <w:rsid w:val="004D6CDC"/>
    <w:rsid w:val="004E1EB2"/>
    <w:rsid w:val="004E1F31"/>
    <w:rsid w:val="004E231D"/>
    <w:rsid w:val="004E3254"/>
    <w:rsid w:val="004E3761"/>
    <w:rsid w:val="004E3853"/>
    <w:rsid w:val="004E44BF"/>
    <w:rsid w:val="004E44DA"/>
    <w:rsid w:val="004E574E"/>
    <w:rsid w:val="004E78D0"/>
    <w:rsid w:val="004F06FD"/>
    <w:rsid w:val="004F0C64"/>
    <w:rsid w:val="004F0D25"/>
    <w:rsid w:val="004F0E76"/>
    <w:rsid w:val="004F20F8"/>
    <w:rsid w:val="004F3E50"/>
    <w:rsid w:val="004F43D6"/>
    <w:rsid w:val="004F4560"/>
    <w:rsid w:val="004F514C"/>
    <w:rsid w:val="004F7FC1"/>
    <w:rsid w:val="00500FA6"/>
    <w:rsid w:val="0050176D"/>
    <w:rsid w:val="00502BD0"/>
    <w:rsid w:val="005034D2"/>
    <w:rsid w:val="00503766"/>
    <w:rsid w:val="005049E3"/>
    <w:rsid w:val="00506F31"/>
    <w:rsid w:val="005074B6"/>
    <w:rsid w:val="00507778"/>
    <w:rsid w:val="00510D8B"/>
    <w:rsid w:val="0051323A"/>
    <w:rsid w:val="0051398B"/>
    <w:rsid w:val="00514406"/>
    <w:rsid w:val="00514C31"/>
    <w:rsid w:val="00515D6D"/>
    <w:rsid w:val="00516204"/>
    <w:rsid w:val="0051720E"/>
    <w:rsid w:val="005176DE"/>
    <w:rsid w:val="00524264"/>
    <w:rsid w:val="005242B0"/>
    <w:rsid w:val="00524D43"/>
    <w:rsid w:val="00525CA3"/>
    <w:rsid w:val="005263CA"/>
    <w:rsid w:val="00530817"/>
    <w:rsid w:val="00532A76"/>
    <w:rsid w:val="00533648"/>
    <w:rsid w:val="00533C39"/>
    <w:rsid w:val="00534367"/>
    <w:rsid w:val="005351BD"/>
    <w:rsid w:val="00535EC2"/>
    <w:rsid w:val="00535FC0"/>
    <w:rsid w:val="00536C66"/>
    <w:rsid w:val="005370C5"/>
    <w:rsid w:val="00537F96"/>
    <w:rsid w:val="005413F8"/>
    <w:rsid w:val="00542BCC"/>
    <w:rsid w:val="00543E8A"/>
    <w:rsid w:val="00545A12"/>
    <w:rsid w:val="0054623D"/>
    <w:rsid w:val="005505F5"/>
    <w:rsid w:val="00550D63"/>
    <w:rsid w:val="005510A5"/>
    <w:rsid w:val="00553817"/>
    <w:rsid w:val="00554098"/>
    <w:rsid w:val="00556B8A"/>
    <w:rsid w:val="00556E3A"/>
    <w:rsid w:val="00557729"/>
    <w:rsid w:val="00557C71"/>
    <w:rsid w:val="0056029C"/>
    <w:rsid w:val="005609D4"/>
    <w:rsid w:val="00560D31"/>
    <w:rsid w:val="00561555"/>
    <w:rsid w:val="00564530"/>
    <w:rsid w:val="0056714A"/>
    <w:rsid w:val="0056781A"/>
    <w:rsid w:val="00570535"/>
    <w:rsid w:val="005706FD"/>
    <w:rsid w:val="00570895"/>
    <w:rsid w:val="00571237"/>
    <w:rsid w:val="00572815"/>
    <w:rsid w:val="00572E4A"/>
    <w:rsid w:val="005738C6"/>
    <w:rsid w:val="00573BD1"/>
    <w:rsid w:val="00573D0A"/>
    <w:rsid w:val="005805FB"/>
    <w:rsid w:val="005839AE"/>
    <w:rsid w:val="00583FE9"/>
    <w:rsid w:val="00584CAA"/>
    <w:rsid w:val="00585F29"/>
    <w:rsid w:val="005863B4"/>
    <w:rsid w:val="00586B6D"/>
    <w:rsid w:val="00587028"/>
    <w:rsid w:val="00592C70"/>
    <w:rsid w:val="005938B8"/>
    <w:rsid w:val="00595A57"/>
    <w:rsid w:val="00595E37"/>
    <w:rsid w:val="0059645C"/>
    <w:rsid w:val="00596BDA"/>
    <w:rsid w:val="005973C2"/>
    <w:rsid w:val="005978A8"/>
    <w:rsid w:val="005A0BFF"/>
    <w:rsid w:val="005A1922"/>
    <w:rsid w:val="005A1C4A"/>
    <w:rsid w:val="005A321E"/>
    <w:rsid w:val="005A5B86"/>
    <w:rsid w:val="005A64EB"/>
    <w:rsid w:val="005A65EC"/>
    <w:rsid w:val="005A6DA4"/>
    <w:rsid w:val="005A7B25"/>
    <w:rsid w:val="005A7BF3"/>
    <w:rsid w:val="005B2036"/>
    <w:rsid w:val="005B3500"/>
    <w:rsid w:val="005B3593"/>
    <w:rsid w:val="005B3696"/>
    <w:rsid w:val="005B39FD"/>
    <w:rsid w:val="005B5C20"/>
    <w:rsid w:val="005B68A5"/>
    <w:rsid w:val="005B7021"/>
    <w:rsid w:val="005B71C5"/>
    <w:rsid w:val="005C0D57"/>
    <w:rsid w:val="005C193B"/>
    <w:rsid w:val="005C23FA"/>
    <w:rsid w:val="005C2793"/>
    <w:rsid w:val="005C2A42"/>
    <w:rsid w:val="005C4B3E"/>
    <w:rsid w:val="005C591E"/>
    <w:rsid w:val="005C5C84"/>
    <w:rsid w:val="005C6814"/>
    <w:rsid w:val="005C765F"/>
    <w:rsid w:val="005D0BE4"/>
    <w:rsid w:val="005D1708"/>
    <w:rsid w:val="005D171B"/>
    <w:rsid w:val="005D1EDC"/>
    <w:rsid w:val="005D28B6"/>
    <w:rsid w:val="005D3C3D"/>
    <w:rsid w:val="005D420F"/>
    <w:rsid w:val="005D7021"/>
    <w:rsid w:val="005D7752"/>
    <w:rsid w:val="005D7EE9"/>
    <w:rsid w:val="005E172A"/>
    <w:rsid w:val="005E1F9D"/>
    <w:rsid w:val="005E2D30"/>
    <w:rsid w:val="005E3734"/>
    <w:rsid w:val="005E3DC0"/>
    <w:rsid w:val="005E58D0"/>
    <w:rsid w:val="005E5E07"/>
    <w:rsid w:val="005F0940"/>
    <w:rsid w:val="005F0B76"/>
    <w:rsid w:val="005F4D73"/>
    <w:rsid w:val="005F55AC"/>
    <w:rsid w:val="005F657E"/>
    <w:rsid w:val="0060040A"/>
    <w:rsid w:val="006006D7"/>
    <w:rsid w:val="00600866"/>
    <w:rsid w:val="00600D17"/>
    <w:rsid w:val="006015A6"/>
    <w:rsid w:val="006015C1"/>
    <w:rsid w:val="00604072"/>
    <w:rsid w:val="00604D76"/>
    <w:rsid w:val="00605255"/>
    <w:rsid w:val="00605BA4"/>
    <w:rsid w:val="00605D0C"/>
    <w:rsid w:val="006069C9"/>
    <w:rsid w:val="00607539"/>
    <w:rsid w:val="006107CA"/>
    <w:rsid w:val="00610A5B"/>
    <w:rsid w:val="00610D82"/>
    <w:rsid w:val="00610E95"/>
    <w:rsid w:val="00612BE5"/>
    <w:rsid w:val="00613425"/>
    <w:rsid w:val="00613F41"/>
    <w:rsid w:val="0061408F"/>
    <w:rsid w:val="00614E5B"/>
    <w:rsid w:val="00615CC6"/>
    <w:rsid w:val="00616133"/>
    <w:rsid w:val="006174A1"/>
    <w:rsid w:val="0062117B"/>
    <w:rsid w:val="00621430"/>
    <w:rsid w:val="00621A77"/>
    <w:rsid w:val="00621D29"/>
    <w:rsid w:val="00625223"/>
    <w:rsid w:val="00625B72"/>
    <w:rsid w:val="00626B88"/>
    <w:rsid w:val="00626C6C"/>
    <w:rsid w:val="00626FC5"/>
    <w:rsid w:val="0062752F"/>
    <w:rsid w:val="006277DB"/>
    <w:rsid w:val="00630259"/>
    <w:rsid w:val="006320A9"/>
    <w:rsid w:val="0063373A"/>
    <w:rsid w:val="00633C37"/>
    <w:rsid w:val="00636837"/>
    <w:rsid w:val="006370A4"/>
    <w:rsid w:val="006419A3"/>
    <w:rsid w:val="00642B29"/>
    <w:rsid w:val="0064330E"/>
    <w:rsid w:val="00644AAB"/>
    <w:rsid w:val="00645E2E"/>
    <w:rsid w:val="006468FA"/>
    <w:rsid w:val="00647586"/>
    <w:rsid w:val="006476AB"/>
    <w:rsid w:val="00650208"/>
    <w:rsid w:val="00651FE8"/>
    <w:rsid w:val="00652E95"/>
    <w:rsid w:val="006534C4"/>
    <w:rsid w:val="0065552E"/>
    <w:rsid w:val="00657DD9"/>
    <w:rsid w:val="00663500"/>
    <w:rsid w:val="006642B7"/>
    <w:rsid w:val="00664917"/>
    <w:rsid w:val="00664D76"/>
    <w:rsid w:val="00665D8D"/>
    <w:rsid w:val="006673BD"/>
    <w:rsid w:val="00672ECC"/>
    <w:rsid w:val="00672F3F"/>
    <w:rsid w:val="0067326D"/>
    <w:rsid w:val="00673A8A"/>
    <w:rsid w:val="00673EC4"/>
    <w:rsid w:val="0067505C"/>
    <w:rsid w:val="00675582"/>
    <w:rsid w:val="0068087F"/>
    <w:rsid w:val="00681186"/>
    <w:rsid w:val="006811F9"/>
    <w:rsid w:val="006824C4"/>
    <w:rsid w:val="00682768"/>
    <w:rsid w:val="006837E6"/>
    <w:rsid w:val="006843B8"/>
    <w:rsid w:val="006850C9"/>
    <w:rsid w:val="006851F4"/>
    <w:rsid w:val="00686258"/>
    <w:rsid w:val="006866F4"/>
    <w:rsid w:val="00686CC5"/>
    <w:rsid w:val="00686EF7"/>
    <w:rsid w:val="00687327"/>
    <w:rsid w:val="006903D1"/>
    <w:rsid w:val="006912B1"/>
    <w:rsid w:val="006915EC"/>
    <w:rsid w:val="00691994"/>
    <w:rsid w:val="006921F4"/>
    <w:rsid w:val="00692466"/>
    <w:rsid w:val="00694542"/>
    <w:rsid w:val="00694771"/>
    <w:rsid w:val="00694E4C"/>
    <w:rsid w:val="0069659D"/>
    <w:rsid w:val="00697A0C"/>
    <w:rsid w:val="00697B96"/>
    <w:rsid w:val="006A010B"/>
    <w:rsid w:val="006A09F0"/>
    <w:rsid w:val="006A3592"/>
    <w:rsid w:val="006A5D30"/>
    <w:rsid w:val="006A6671"/>
    <w:rsid w:val="006A75B6"/>
    <w:rsid w:val="006B0A13"/>
    <w:rsid w:val="006B20E2"/>
    <w:rsid w:val="006B3460"/>
    <w:rsid w:val="006B4273"/>
    <w:rsid w:val="006B4405"/>
    <w:rsid w:val="006B47B7"/>
    <w:rsid w:val="006B53AB"/>
    <w:rsid w:val="006B5D21"/>
    <w:rsid w:val="006B77DF"/>
    <w:rsid w:val="006C09CC"/>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BE"/>
    <w:rsid w:val="006E067D"/>
    <w:rsid w:val="006E1183"/>
    <w:rsid w:val="006E19F2"/>
    <w:rsid w:val="006E22F0"/>
    <w:rsid w:val="006E2351"/>
    <w:rsid w:val="006E4A39"/>
    <w:rsid w:val="006E5961"/>
    <w:rsid w:val="006E5B7E"/>
    <w:rsid w:val="006E66A6"/>
    <w:rsid w:val="006E6CDF"/>
    <w:rsid w:val="006E77B9"/>
    <w:rsid w:val="006E7C15"/>
    <w:rsid w:val="006F0517"/>
    <w:rsid w:val="006F0DBB"/>
    <w:rsid w:val="006F1A4F"/>
    <w:rsid w:val="006F1AA0"/>
    <w:rsid w:val="006F1E78"/>
    <w:rsid w:val="006F2802"/>
    <w:rsid w:val="006F2D2C"/>
    <w:rsid w:val="006F313E"/>
    <w:rsid w:val="006F3FB0"/>
    <w:rsid w:val="006F4E8D"/>
    <w:rsid w:val="006F54D8"/>
    <w:rsid w:val="006F5C0C"/>
    <w:rsid w:val="006F5E35"/>
    <w:rsid w:val="006F7C0B"/>
    <w:rsid w:val="00701A5F"/>
    <w:rsid w:val="007025EB"/>
    <w:rsid w:val="00702C5B"/>
    <w:rsid w:val="00705B85"/>
    <w:rsid w:val="00705EDA"/>
    <w:rsid w:val="00706783"/>
    <w:rsid w:val="00707627"/>
    <w:rsid w:val="007107EA"/>
    <w:rsid w:val="00712281"/>
    <w:rsid w:val="00712C18"/>
    <w:rsid w:val="0071372C"/>
    <w:rsid w:val="00713F3C"/>
    <w:rsid w:val="007151C5"/>
    <w:rsid w:val="007160FD"/>
    <w:rsid w:val="007205A9"/>
    <w:rsid w:val="00721CA1"/>
    <w:rsid w:val="00722DC4"/>
    <w:rsid w:val="007345A5"/>
    <w:rsid w:val="00734987"/>
    <w:rsid w:val="00735ADD"/>
    <w:rsid w:val="007366DA"/>
    <w:rsid w:val="0073684B"/>
    <w:rsid w:val="00736E0D"/>
    <w:rsid w:val="0073718E"/>
    <w:rsid w:val="00737193"/>
    <w:rsid w:val="007373F8"/>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6308"/>
    <w:rsid w:val="00767378"/>
    <w:rsid w:val="00767B42"/>
    <w:rsid w:val="00767C6A"/>
    <w:rsid w:val="007711AB"/>
    <w:rsid w:val="00774589"/>
    <w:rsid w:val="00774850"/>
    <w:rsid w:val="00774CED"/>
    <w:rsid w:val="00777509"/>
    <w:rsid w:val="00780A07"/>
    <w:rsid w:val="00780A8B"/>
    <w:rsid w:val="00782C15"/>
    <w:rsid w:val="007831C4"/>
    <w:rsid w:val="007854CC"/>
    <w:rsid w:val="007854D4"/>
    <w:rsid w:val="00785DB9"/>
    <w:rsid w:val="00790BBC"/>
    <w:rsid w:val="00791B7E"/>
    <w:rsid w:val="00791DAB"/>
    <w:rsid w:val="00791E85"/>
    <w:rsid w:val="007922D1"/>
    <w:rsid w:val="007943C1"/>
    <w:rsid w:val="00795492"/>
    <w:rsid w:val="00796997"/>
    <w:rsid w:val="007972AB"/>
    <w:rsid w:val="007A0E2D"/>
    <w:rsid w:val="007A3DA3"/>
    <w:rsid w:val="007A5282"/>
    <w:rsid w:val="007A5642"/>
    <w:rsid w:val="007A571D"/>
    <w:rsid w:val="007A70ED"/>
    <w:rsid w:val="007B11DE"/>
    <w:rsid w:val="007B2B67"/>
    <w:rsid w:val="007B339B"/>
    <w:rsid w:val="007B385F"/>
    <w:rsid w:val="007B3FA4"/>
    <w:rsid w:val="007B5C97"/>
    <w:rsid w:val="007B7B18"/>
    <w:rsid w:val="007C3418"/>
    <w:rsid w:val="007C3FA2"/>
    <w:rsid w:val="007C4485"/>
    <w:rsid w:val="007C4CC6"/>
    <w:rsid w:val="007C4D88"/>
    <w:rsid w:val="007C57AB"/>
    <w:rsid w:val="007C6EB7"/>
    <w:rsid w:val="007C7FA7"/>
    <w:rsid w:val="007D2B4E"/>
    <w:rsid w:val="007D304D"/>
    <w:rsid w:val="007D3F25"/>
    <w:rsid w:val="007D4DFA"/>
    <w:rsid w:val="007D518F"/>
    <w:rsid w:val="007D5E44"/>
    <w:rsid w:val="007D6C10"/>
    <w:rsid w:val="007D7388"/>
    <w:rsid w:val="007D74F3"/>
    <w:rsid w:val="007D786D"/>
    <w:rsid w:val="007E0559"/>
    <w:rsid w:val="007E2355"/>
    <w:rsid w:val="007E24FB"/>
    <w:rsid w:val="007E2635"/>
    <w:rsid w:val="007E2B1D"/>
    <w:rsid w:val="007E36B6"/>
    <w:rsid w:val="007E3806"/>
    <w:rsid w:val="007E3EAA"/>
    <w:rsid w:val="007E4EBD"/>
    <w:rsid w:val="007E5E52"/>
    <w:rsid w:val="007E6136"/>
    <w:rsid w:val="007E6D8A"/>
    <w:rsid w:val="007E772A"/>
    <w:rsid w:val="007E7749"/>
    <w:rsid w:val="007E7761"/>
    <w:rsid w:val="007F1C55"/>
    <w:rsid w:val="007F2539"/>
    <w:rsid w:val="007F327B"/>
    <w:rsid w:val="007F36AF"/>
    <w:rsid w:val="007F441F"/>
    <w:rsid w:val="007F4627"/>
    <w:rsid w:val="007F6B18"/>
    <w:rsid w:val="007F6ED1"/>
    <w:rsid w:val="007F74A7"/>
    <w:rsid w:val="007F7653"/>
    <w:rsid w:val="00800196"/>
    <w:rsid w:val="00800FDF"/>
    <w:rsid w:val="0080188B"/>
    <w:rsid w:val="008019DF"/>
    <w:rsid w:val="00804650"/>
    <w:rsid w:val="00804A44"/>
    <w:rsid w:val="00804A68"/>
    <w:rsid w:val="00805621"/>
    <w:rsid w:val="00805896"/>
    <w:rsid w:val="00806A3D"/>
    <w:rsid w:val="00806CE2"/>
    <w:rsid w:val="008103DB"/>
    <w:rsid w:val="00811332"/>
    <w:rsid w:val="00811F29"/>
    <w:rsid w:val="00814609"/>
    <w:rsid w:val="00814C2A"/>
    <w:rsid w:val="008161D6"/>
    <w:rsid w:val="008179C4"/>
    <w:rsid w:val="00821F9D"/>
    <w:rsid w:val="00822C2B"/>
    <w:rsid w:val="00824469"/>
    <w:rsid w:val="00824E4C"/>
    <w:rsid w:val="00826975"/>
    <w:rsid w:val="0083028F"/>
    <w:rsid w:val="008308E4"/>
    <w:rsid w:val="00832E91"/>
    <w:rsid w:val="008348D9"/>
    <w:rsid w:val="00834C69"/>
    <w:rsid w:val="00835036"/>
    <w:rsid w:val="00835734"/>
    <w:rsid w:val="00835960"/>
    <w:rsid w:val="00837356"/>
    <w:rsid w:val="0084051F"/>
    <w:rsid w:val="00840C36"/>
    <w:rsid w:val="00840FEB"/>
    <w:rsid w:val="008414D6"/>
    <w:rsid w:val="00842297"/>
    <w:rsid w:val="008438AC"/>
    <w:rsid w:val="00845817"/>
    <w:rsid w:val="00845C32"/>
    <w:rsid w:val="0084676D"/>
    <w:rsid w:val="008467E1"/>
    <w:rsid w:val="00847776"/>
    <w:rsid w:val="008524C5"/>
    <w:rsid w:val="00852C17"/>
    <w:rsid w:val="0085329A"/>
    <w:rsid w:val="00853E2E"/>
    <w:rsid w:val="0085571C"/>
    <w:rsid w:val="00855989"/>
    <w:rsid w:val="00861305"/>
    <w:rsid w:val="008621F5"/>
    <w:rsid w:val="008635DD"/>
    <w:rsid w:val="00865E74"/>
    <w:rsid w:val="00866655"/>
    <w:rsid w:val="008677CA"/>
    <w:rsid w:val="008701F2"/>
    <w:rsid w:val="00870AA4"/>
    <w:rsid w:val="00870AFC"/>
    <w:rsid w:val="0087208A"/>
    <w:rsid w:val="00873706"/>
    <w:rsid w:val="00875605"/>
    <w:rsid w:val="00876977"/>
    <w:rsid w:val="00877019"/>
    <w:rsid w:val="008774F0"/>
    <w:rsid w:val="00877A99"/>
    <w:rsid w:val="00880BDC"/>
    <w:rsid w:val="008827C2"/>
    <w:rsid w:val="00885272"/>
    <w:rsid w:val="00885CD0"/>
    <w:rsid w:val="00885CE3"/>
    <w:rsid w:val="008863EF"/>
    <w:rsid w:val="0088693D"/>
    <w:rsid w:val="00886942"/>
    <w:rsid w:val="00886DD9"/>
    <w:rsid w:val="0089017F"/>
    <w:rsid w:val="00891F33"/>
    <w:rsid w:val="00892A8E"/>
    <w:rsid w:val="00894268"/>
    <w:rsid w:val="00895125"/>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77B6"/>
    <w:rsid w:val="008B094D"/>
    <w:rsid w:val="008B2846"/>
    <w:rsid w:val="008B2BE0"/>
    <w:rsid w:val="008B30B4"/>
    <w:rsid w:val="008B43D1"/>
    <w:rsid w:val="008B55B9"/>
    <w:rsid w:val="008B565E"/>
    <w:rsid w:val="008B7803"/>
    <w:rsid w:val="008C06F7"/>
    <w:rsid w:val="008C2EB5"/>
    <w:rsid w:val="008C2F19"/>
    <w:rsid w:val="008C3E5D"/>
    <w:rsid w:val="008C6AD2"/>
    <w:rsid w:val="008D05C8"/>
    <w:rsid w:val="008D0817"/>
    <w:rsid w:val="008D0844"/>
    <w:rsid w:val="008D0969"/>
    <w:rsid w:val="008D09F5"/>
    <w:rsid w:val="008D2664"/>
    <w:rsid w:val="008D2AC1"/>
    <w:rsid w:val="008D54A9"/>
    <w:rsid w:val="008D69ED"/>
    <w:rsid w:val="008D7106"/>
    <w:rsid w:val="008D770E"/>
    <w:rsid w:val="008E1B7F"/>
    <w:rsid w:val="008E23CC"/>
    <w:rsid w:val="008E68BB"/>
    <w:rsid w:val="008F0AE3"/>
    <w:rsid w:val="008F27BD"/>
    <w:rsid w:val="008F2922"/>
    <w:rsid w:val="008F3291"/>
    <w:rsid w:val="008F46D3"/>
    <w:rsid w:val="008F53F7"/>
    <w:rsid w:val="008F5B64"/>
    <w:rsid w:val="008F64C0"/>
    <w:rsid w:val="008F7900"/>
    <w:rsid w:val="00900AE5"/>
    <w:rsid w:val="00900D69"/>
    <w:rsid w:val="009055CF"/>
    <w:rsid w:val="00905E20"/>
    <w:rsid w:val="009060A0"/>
    <w:rsid w:val="00906B45"/>
    <w:rsid w:val="00906C02"/>
    <w:rsid w:val="00907C0A"/>
    <w:rsid w:val="009157C3"/>
    <w:rsid w:val="00915E01"/>
    <w:rsid w:val="00915EFC"/>
    <w:rsid w:val="00917388"/>
    <w:rsid w:val="00921881"/>
    <w:rsid w:val="009219E8"/>
    <w:rsid w:val="00922690"/>
    <w:rsid w:val="009237EB"/>
    <w:rsid w:val="00924BAA"/>
    <w:rsid w:val="00926798"/>
    <w:rsid w:val="00930C2F"/>
    <w:rsid w:val="00931E6D"/>
    <w:rsid w:val="009336F1"/>
    <w:rsid w:val="00933A42"/>
    <w:rsid w:val="00933E3A"/>
    <w:rsid w:val="0093417D"/>
    <w:rsid w:val="00935962"/>
    <w:rsid w:val="00936319"/>
    <w:rsid w:val="009404C0"/>
    <w:rsid w:val="0094059D"/>
    <w:rsid w:val="00940F4B"/>
    <w:rsid w:val="00941445"/>
    <w:rsid w:val="0094198F"/>
    <w:rsid w:val="009425EB"/>
    <w:rsid w:val="00943E67"/>
    <w:rsid w:val="00944B25"/>
    <w:rsid w:val="0094505A"/>
    <w:rsid w:val="00946654"/>
    <w:rsid w:val="00950618"/>
    <w:rsid w:val="00951396"/>
    <w:rsid w:val="00953472"/>
    <w:rsid w:val="00953894"/>
    <w:rsid w:val="00954341"/>
    <w:rsid w:val="00954785"/>
    <w:rsid w:val="009547E2"/>
    <w:rsid w:val="00954912"/>
    <w:rsid w:val="00955102"/>
    <w:rsid w:val="00955764"/>
    <w:rsid w:val="00956ACC"/>
    <w:rsid w:val="0095737C"/>
    <w:rsid w:val="00957727"/>
    <w:rsid w:val="009606BF"/>
    <w:rsid w:val="00961DB3"/>
    <w:rsid w:val="00961F3C"/>
    <w:rsid w:val="009632B6"/>
    <w:rsid w:val="009639DF"/>
    <w:rsid w:val="0096412F"/>
    <w:rsid w:val="009648B3"/>
    <w:rsid w:val="00964D2E"/>
    <w:rsid w:val="00967C77"/>
    <w:rsid w:val="009709E4"/>
    <w:rsid w:val="00971D1A"/>
    <w:rsid w:val="00971F60"/>
    <w:rsid w:val="00974213"/>
    <w:rsid w:val="0097491D"/>
    <w:rsid w:val="00974E13"/>
    <w:rsid w:val="009762BA"/>
    <w:rsid w:val="00976525"/>
    <w:rsid w:val="009766DD"/>
    <w:rsid w:val="009776A0"/>
    <w:rsid w:val="00980B96"/>
    <w:rsid w:val="0098178E"/>
    <w:rsid w:val="00983D0A"/>
    <w:rsid w:val="009851BC"/>
    <w:rsid w:val="00985620"/>
    <w:rsid w:val="009856CB"/>
    <w:rsid w:val="00987197"/>
    <w:rsid w:val="009900FF"/>
    <w:rsid w:val="00992037"/>
    <w:rsid w:val="009924A4"/>
    <w:rsid w:val="00993F1A"/>
    <w:rsid w:val="009940B8"/>
    <w:rsid w:val="009943AE"/>
    <w:rsid w:val="00995381"/>
    <w:rsid w:val="00997CB2"/>
    <w:rsid w:val="009A0298"/>
    <w:rsid w:val="009A08F0"/>
    <w:rsid w:val="009A09F9"/>
    <w:rsid w:val="009A2518"/>
    <w:rsid w:val="009A2891"/>
    <w:rsid w:val="009A2B6C"/>
    <w:rsid w:val="009A3B62"/>
    <w:rsid w:val="009A4024"/>
    <w:rsid w:val="009A498B"/>
    <w:rsid w:val="009A56D9"/>
    <w:rsid w:val="009A5F76"/>
    <w:rsid w:val="009A798D"/>
    <w:rsid w:val="009B03EA"/>
    <w:rsid w:val="009B052D"/>
    <w:rsid w:val="009B1310"/>
    <w:rsid w:val="009B234A"/>
    <w:rsid w:val="009B3585"/>
    <w:rsid w:val="009B447F"/>
    <w:rsid w:val="009B63B3"/>
    <w:rsid w:val="009B6472"/>
    <w:rsid w:val="009B68AA"/>
    <w:rsid w:val="009C0EB4"/>
    <w:rsid w:val="009C1003"/>
    <w:rsid w:val="009C1956"/>
    <w:rsid w:val="009C2699"/>
    <w:rsid w:val="009C2B26"/>
    <w:rsid w:val="009C4468"/>
    <w:rsid w:val="009C4F42"/>
    <w:rsid w:val="009C75C2"/>
    <w:rsid w:val="009D01FC"/>
    <w:rsid w:val="009D137D"/>
    <w:rsid w:val="009D211C"/>
    <w:rsid w:val="009D337A"/>
    <w:rsid w:val="009D38E4"/>
    <w:rsid w:val="009D3D99"/>
    <w:rsid w:val="009D4161"/>
    <w:rsid w:val="009D43A5"/>
    <w:rsid w:val="009D43F2"/>
    <w:rsid w:val="009D4E9D"/>
    <w:rsid w:val="009E040A"/>
    <w:rsid w:val="009E083F"/>
    <w:rsid w:val="009E227D"/>
    <w:rsid w:val="009E298A"/>
    <w:rsid w:val="009E31F6"/>
    <w:rsid w:val="009E3B8B"/>
    <w:rsid w:val="009E4483"/>
    <w:rsid w:val="009E5B5E"/>
    <w:rsid w:val="009F02C1"/>
    <w:rsid w:val="009F1448"/>
    <w:rsid w:val="009F15CE"/>
    <w:rsid w:val="009F3581"/>
    <w:rsid w:val="009F3911"/>
    <w:rsid w:val="009F4C3E"/>
    <w:rsid w:val="009F5355"/>
    <w:rsid w:val="009F5437"/>
    <w:rsid w:val="009F708A"/>
    <w:rsid w:val="009F7574"/>
    <w:rsid w:val="009F7FCD"/>
    <w:rsid w:val="00A003D9"/>
    <w:rsid w:val="00A01949"/>
    <w:rsid w:val="00A03C36"/>
    <w:rsid w:val="00A03DFF"/>
    <w:rsid w:val="00A041F3"/>
    <w:rsid w:val="00A05171"/>
    <w:rsid w:val="00A0532A"/>
    <w:rsid w:val="00A066F9"/>
    <w:rsid w:val="00A07B52"/>
    <w:rsid w:val="00A102C4"/>
    <w:rsid w:val="00A11018"/>
    <w:rsid w:val="00A11A5F"/>
    <w:rsid w:val="00A125F9"/>
    <w:rsid w:val="00A12C71"/>
    <w:rsid w:val="00A14075"/>
    <w:rsid w:val="00A16EE8"/>
    <w:rsid w:val="00A17FC6"/>
    <w:rsid w:val="00A21A36"/>
    <w:rsid w:val="00A23A36"/>
    <w:rsid w:val="00A26620"/>
    <w:rsid w:val="00A31AD6"/>
    <w:rsid w:val="00A31BE7"/>
    <w:rsid w:val="00A32BD3"/>
    <w:rsid w:val="00A35EAF"/>
    <w:rsid w:val="00A36AEB"/>
    <w:rsid w:val="00A37A6A"/>
    <w:rsid w:val="00A41376"/>
    <w:rsid w:val="00A4275D"/>
    <w:rsid w:val="00A439D6"/>
    <w:rsid w:val="00A444E6"/>
    <w:rsid w:val="00A44C87"/>
    <w:rsid w:val="00A47AA0"/>
    <w:rsid w:val="00A50B21"/>
    <w:rsid w:val="00A50EE2"/>
    <w:rsid w:val="00A517B8"/>
    <w:rsid w:val="00A524D0"/>
    <w:rsid w:val="00A52568"/>
    <w:rsid w:val="00A52FE5"/>
    <w:rsid w:val="00A54009"/>
    <w:rsid w:val="00A541AE"/>
    <w:rsid w:val="00A55136"/>
    <w:rsid w:val="00A602CB"/>
    <w:rsid w:val="00A60508"/>
    <w:rsid w:val="00A613C0"/>
    <w:rsid w:val="00A61B0F"/>
    <w:rsid w:val="00A61CA8"/>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70"/>
    <w:rsid w:val="00A759B1"/>
    <w:rsid w:val="00A76606"/>
    <w:rsid w:val="00A80199"/>
    <w:rsid w:val="00A80C38"/>
    <w:rsid w:val="00A82D8A"/>
    <w:rsid w:val="00A83DCB"/>
    <w:rsid w:val="00A8734C"/>
    <w:rsid w:val="00A87B37"/>
    <w:rsid w:val="00A905EC"/>
    <w:rsid w:val="00A90CE2"/>
    <w:rsid w:val="00A9162C"/>
    <w:rsid w:val="00A91BEC"/>
    <w:rsid w:val="00A92361"/>
    <w:rsid w:val="00A92CF5"/>
    <w:rsid w:val="00A959B6"/>
    <w:rsid w:val="00A95E02"/>
    <w:rsid w:val="00A9673A"/>
    <w:rsid w:val="00A967B5"/>
    <w:rsid w:val="00AA0E89"/>
    <w:rsid w:val="00AA3744"/>
    <w:rsid w:val="00AA41A0"/>
    <w:rsid w:val="00AA4541"/>
    <w:rsid w:val="00AA4997"/>
    <w:rsid w:val="00AA53E8"/>
    <w:rsid w:val="00AA61B7"/>
    <w:rsid w:val="00AB0123"/>
    <w:rsid w:val="00AB0E0D"/>
    <w:rsid w:val="00AB1905"/>
    <w:rsid w:val="00AB1D84"/>
    <w:rsid w:val="00AB2CF5"/>
    <w:rsid w:val="00AB2E49"/>
    <w:rsid w:val="00AB46AF"/>
    <w:rsid w:val="00AB4D84"/>
    <w:rsid w:val="00AB5786"/>
    <w:rsid w:val="00AB5CAA"/>
    <w:rsid w:val="00AB729C"/>
    <w:rsid w:val="00AB7F40"/>
    <w:rsid w:val="00AC19B5"/>
    <w:rsid w:val="00AC1E6D"/>
    <w:rsid w:val="00AC2BB2"/>
    <w:rsid w:val="00AC4CD8"/>
    <w:rsid w:val="00AC4DDE"/>
    <w:rsid w:val="00AC7912"/>
    <w:rsid w:val="00AD0543"/>
    <w:rsid w:val="00AD0A78"/>
    <w:rsid w:val="00AD10A7"/>
    <w:rsid w:val="00AD1112"/>
    <w:rsid w:val="00AD3299"/>
    <w:rsid w:val="00AD495D"/>
    <w:rsid w:val="00AD4B4A"/>
    <w:rsid w:val="00AD5B07"/>
    <w:rsid w:val="00AD5DE0"/>
    <w:rsid w:val="00AD71E6"/>
    <w:rsid w:val="00AD7D26"/>
    <w:rsid w:val="00AE0596"/>
    <w:rsid w:val="00AE403A"/>
    <w:rsid w:val="00AE4EAC"/>
    <w:rsid w:val="00AE68A9"/>
    <w:rsid w:val="00AF0562"/>
    <w:rsid w:val="00AF12CB"/>
    <w:rsid w:val="00AF2232"/>
    <w:rsid w:val="00AF41D5"/>
    <w:rsid w:val="00AF42FC"/>
    <w:rsid w:val="00AF49FE"/>
    <w:rsid w:val="00AF615B"/>
    <w:rsid w:val="00AF62B0"/>
    <w:rsid w:val="00B0026D"/>
    <w:rsid w:val="00B02E4A"/>
    <w:rsid w:val="00B038AB"/>
    <w:rsid w:val="00B039A4"/>
    <w:rsid w:val="00B03CBF"/>
    <w:rsid w:val="00B03F07"/>
    <w:rsid w:val="00B04463"/>
    <w:rsid w:val="00B05E97"/>
    <w:rsid w:val="00B062FD"/>
    <w:rsid w:val="00B06656"/>
    <w:rsid w:val="00B104EF"/>
    <w:rsid w:val="00B11274"/>
    <w:rsid w:val="00B11C4D"/>
    <w:rsid w:val="00B1257E"/>
    <w:rsid w:val="00B1324B"/>
    <w:rsid w:val="00B141F0"/>
    <w:rsid w:val="00B14BB3"/>
    <w:rsid w:val="00B151BB"/>
    <w:rsid w:val="00B15523"/>
    <w:rsid w:val="00B16358"/>
    <w:rsid w:val="00B16EF5"/>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5D56"/>
    <w:rsid w:val="00B4028D"/>
    <w:rsid w:val="00B40E2C"/>
    <w:rsid w:val="00B42A75"/>
    <w:rsid w:val="00B441AC"/>
    <w:rsid w:val="00B449FF"/>
    <w:rsid w:val="00B4644E"/>
    <w:rsid w:val="00B46856"/>
    <w:rsid w:val="00B4777A"/>
    <w:rsid w:val="00B50A84"/>
    <w:rsid w:val="00B50CE4"/>
    <w:rsid w:val="00B51A76"/>
    <w:rsid w:val="00B51EB3"/>
    <w:rsid w:val="00B52CD6"/>
    <w:rsid w:val="00B54203"/>
    <w:rsid w:val="00B55068"/>
    <w:rsid w:val="00B559D8"/>
    <w:rsid w:val="00B55ECB"/>
    <w:rsid w:val="00B56349"/>
    <w:rsid w:val="00B56BEF"/>
    <w:rsid w:val="00B57065"/>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80703"/>
    <w:rsid w:val="00B8146D"/>
    <w:rsid w:val="00B81B20"/>
    <w:rsid w:val="00B831E4"/>
    <w:rsid w:val="00B85A8E"/>
    <w:rsid w:val="00B86AFA"/>
    <w:rsid w:val="00B872D7"/>
    <w:rsid w:val="00B91322"/>
    <w:rsid w:val="00B9257B"/>
    <w:rsid w:val="00B93A1C"/>
    <w:rsid w:val="00B947AF"/>
    <w:rsid w:val="00B97D40"/>
    <w:rsid w:val="00BA07F5"/>
    <w:rsid w:val="00BA0D0C"/>
    <w:rsid w:val="00BA20D2"/>
    <w:rsid w:val="00BA2C92"/>
    <w:rsid w:val="00BA360A"/>
    <w:rsid w:val="00BA3C9B"/>
    <w:rsid w:val="00BA51A4"/>
    <w:rsid w:val="00BA68FB"/>
    <w:rsid w:val="00BA6AF5"/>
    <w:rsid w:val="00BA7080"/>
    <w:rsid w:val="00BA745A"/>
    <w:rsid w:val="00BA780C"/>
    <w:rsid w:val="00BB07B9"/>
    <w:rsid w:val="00BB0ADF"/>
    <w:rsid w:val="00BB202E"/>
    <w:rsid w:val="00BB226F"/>
    <w:rsid w:val="00BB44DE"/>
    <w:rsid w:val="00BB497A"/>
    <w:rsid w:val="00BB5036"/>
    <w:rsid w:val="00BB54EC"/>
    <w:rsid w:val="00BB77FF"/>
    <w:rsid w:val="00BC0225"/>
    <w:rsid w:val="00BC0530"/>
    <w:rsid w:val="00BC28B7"/>
    <w:rsid w:val="00BC2A80"/>
    <w:rsid w:val="00BC5C1D"/>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54AA"/>
    <w:rsid w:val="00BD6045"/>
    <w:rsid w:val="00BD6535"/>
    <w:rsid w:val="00BD66CE"/>
    <w:rsid w:val="00BD68DB"/>
    <w:rsid w:val="00BD742C"/>
    <w:rsid w:val="00BD7D90"/>
    <w:rsid w:val="00BD7EAA"/>
    <w:rsid w:val="00BE0CE5"/>
    <w:rsid w:val="00BE3401"/>
    <w:rsid w:val="00BE3501"/>
    <w:rsid w:val="00BE3B65"/>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3141"/>
    <w:rsid w:val="00C0388E"/>
    <w:rsid w:val="00C03D9E"/>
    <w:rsid w:val="00C048DE"/>
    <w:rsid w:val="00C05650"/>
    <w:rsid w:val="00C06073"/>
    <w:rsid w:val="00C06535"/>
    <w:rsid w:val="00C068F7"/>
    <w:rsid w:val="00C07D3B"/>
    <w:rsid w:val="00C102FD"/>
    <w:rsid w:val="00C10A97"/>
    <w:rsid w:val="00C10C57"/>
    <w:rsid w:val="00C11597"/>
    <w:rsid w:val="00C1169A"/>
    <w:rsid w:val="00C123BB"/>
    <w:rsid w:val="00C1373F"/>
    <w:rsid w:val="00C13EDC"/>
    <w:rsid w:val="00C14BD5"/>
    <w:rsid w:val="00C14DF6"/>
    <w:rsid w:val="00C153F9"/>
    <w:rsid w:val="00C16CA4"/>
    <w:rsid w:val="00C17B04"/>
    <w:rsid w:val="00C2015A"/>
    <w:rsid w:val="00C206AF"/>
    <w:rsid w:val="00C21884"/>
    <w:rsid w:val="00C23BE6"/>
    <w:rsid w:val="00C2482A"/>
    <w:rsid w:val="00C27B08"/>
    <w:rsid w:val="00C27BA0"/>
    <w:rsid w:val="00C30366"/>
    <w:rsid w:val="00C3092B"/>
    <w:rsid w:val="00C32046"/>
    <w:rsid w:val="00C334C9"/>
    <w:rsid w:val="00C34620"/>
    <w:rsid w:val="00C358EC"/>
    <w:rsid w:val="00C35CF6"/>
    <w:rsid w:val="00C366D4"/>
    <w:rsid w:val="00C40146"/>
    <w:rsid w:val="00C40377"/>
    <w:rsid w:val="00C40C1C"/>
    <w:rsid w:val="00C41716"/>
    <w:rsid w:val="00C41E22"/>
    <w:rsid w:val="00C45026"/>
    <w:rsid w:val="00C4522F"/>
    <w:rsid w:val="00C46C0F"/>
    <w:rsid w:val="00C472E7"/>
    <w:rsid w:val="00C507F6"/>
    <w:rsid w:val="00C509D5"/>
    <w:rsid w:val="00C50B79"/>
    <w:rsid w:val="00C51324"/>
    <w:rsid w:val="00C51B75"/>
    <w:rsid w:val="00C528D2"/>
    <w:rsid w:val="00C5291A"/>
    <w:rsid w:val="00C52DB4"/>
    <w:rsid w:val="00C53716"/>
    <w:rsid w:val="00C560DB"/>
    <w:rsid w:val="00C56877"/>
    <w:rsid w:val="00C56D23"/>
    <w:rsid w:val="00C5772A"/>
    <w:rsid w:val="00C57BEA"/>
    <w:rsid w:val="00C57D87"/>
    <w:rsid w:val="00C57E33"/>
    <w:rsid w:val="00C6181D"/>
    <w:rsid w:val="00C61DCC"/>
    <w:rsid w:val="00C638D4"/>
    <w:rsid w:val="00C63D9A"/>
    <w:rsid w:val="00C63EF8"/>
    <w:rsid w:val="00C64959"/>
    <w:rsid w:val="00C64E38"/>
    <w:rsid w:val="00C656A4"/>
    <w:rsid w:val="00C658F0"/>
    <w:rsid w:val="00C6697D"/>
    <w:rsid w:val="00C67057"/>
    <w:rsid w:val="00C671CE"/>
    <w:rsid w:val="00C67DE7"/>
    <w:rsid w:val="00C706D3"/>
    <w:rsid w:val="00C7148A"/>
    <w:rsid w:val="00C714A6"/>
    <w:rsid w:val="00C72624"/>
    <w:rsid w:val="00C752C9"/>
    <w:rsid w:val="00C76EBC"/>
    <w:rsid w:val="00C77D1E"/>
    <w:rsid w:val="00C817CF"/>
    <w:rsid w:val="00C821E4"/>
    <w:rsid w:val="00C828C4"/>
    <w:rsid w:val="00C82A1F"/>
    <w:rsid w:val="00C82D63"/>
    <w:rsid w:val="00C83E66"/>
    <w:rsid w:val="00C85600"/>
    <w:rsid w:val="00C85CEB"/>
    <w:rsid w:val="00C85D17"/>
    <w:rsid w:val="00C87D9B"/>
    <w:rsid w:val="00C919C1"/>
    <w:rsid w:val="00C91DF6"/>
    <w:rsid w:val="00C93AD6"/>
    <w:rsid w:val="00C94A15"/>
    <w:rsid w:val="00C95FCD"/>
    <w:rsid w:val="00C962BC"/>
    <w:rsid w:val="00CA00B9"/>
    <w:rsid w:val="00CA0397"/>
    <w:rsid w:val="00CA1042"/>
    <w:rsid w:val="00CA195B"/>
    <w:rsid w:val="00CA1B02"/>
    <w:rsid w:val="00CA24CB"/>
    <w:rsid w:val="00CA3877"/>
    <w:rsid w:val="00CA3C19"/>
    <w:rsid w:val="00CA44CC"/>
    <w:rsid w:val="00CA5292"/>
    <w:rsid w:val="00CA59E0"/>
    <w:rsid w:val="00CA59F8"/>
    <w:rsid w:val="00CA6D85"/>
    <w:rsid w:val="00CA7BF2"/>
    <w:rsid w:val="00CB1412"/>
    <w:rsid w:val="00CB3D84"/>
    <w:rsid w:val="00CB4144"/>
    <w:rsid w:val="00CB5840"/>
    <w:rsid w:val="00CB5CF0"/>
    <w:rsid w:val="00CB5F42"/>
    <w:rsid w:val="00CB703F"/>
    <w:rsid w:val="00CB7327"/>
    <w:rsid w:val="00CB75F5"/>
    <w:rsid w:val="00CC048C"/>
    <w:rsid w:val="00CC059D"/>
    <w:rsid w:val="00CC0CD6"/>
    <w:rsid w:val="00CC13C0"/>
    <w:rsid w:val="00CC1A12"/>
    <w:rsid w:val="00CC26F5"/>
    <w:rsid w:val="00CC4255"/>
    <w:rsid w:val="00CC6042"/>
    <w:rsid w:val="00CC6109"/>
    <w:rsid w:val="00CC7F0F"/>
    <w:rsid w:val="00CD20E7"/>
    <w:rsid w:val="00CD3488"/>
    <w:rsid w:val="00CD3EDE"/>
    <w:rsid w:val="00CD5DF4"/>
    <w:rsid w:val="00CD6329"/>
    <w:rsid w:val="00CD65A0"/>
    <w:rsid w:val="00CE0A64"/>
    <w:rsid w:val="00CE5AAC"/>
    <w:rsid w:val="00CE79A1"/>
    <w:rsid w:val="00CF113C"/>
    <w:rsid w:val="00CF1B3C"/>
    <w:rsid w:val="00CF1F34"/>
    <w:rsid w:val="00CF23EB"/>
    <w:rsid w:val="00CF3E2D"/>
    <w:rsid w:val="00CF47B8"/>
    <w:rsid w:val="00CF5561"/>
    <w:rsid w:val="00CF575F"/>
    <w:rsid w:val="00CF58E2"/>
    <w:rsid w:val="00CF656A"/>
    <w:rsid w:val="00CF7BA7"/>
    <w:rsid w:val="00D0102F"/>
    <w:rsid w:val="00D01B24"/>
    <w:rsid w:val="00D02C04"/>
    <w:rsid w:val="00D03942"/>
    <w:rsid w:val="00D05AEC"/>
    <w:rsid w:val="00D06F5A"/>
    <w:rsid w:val="00D076E1"/>
    <w:rsid w:val="00D07A09"/>
    <w:rsid w:val="00D07AE2"/>
    <w:rsid w:val="00D101A7"/>
    <w:rsid w:val="00D103ED"/>
    <w:rsid w:val="00D1049D"/>
    <w:rsid w:val="00D116ED"/>
    <w:rsid w:val="00D119EE"/>
    <w:rsid w:val="00D12FB1"/>
    <w:rsid w:val="00D132AD"/>
    <w:rsid w:val="00D14732"/>
    <w:rsid w:val="00D15E81"/>
    <w:rsid w:val="00D15ED9"/>
    <w:rsid w:val="00D22985"/>
    <w:rsid w:val="00D249DE"/>
    <w:rsid w:val="00D24C84"/>
    <w:rsid w:val="00D25711"/>
    <w:rsid w:val="00D25A82"/>
    <w:rsid w:val="00D2616D"/>
    <w:rsid w:val="00D26F63"/>
    <w:rsid w:val="00D27345"/>
    <w:rsid w:val="00D2773C"/>
    <w:rsid w:val="00D27EB7"/>
    <w:rsid w:val="00D32E1D"/>
    <w:rsid w:val="00D33FE2"/>
    <w:rsid w:val="00D35C47"/>
    <w:rsid w:val="00D36C35"/>
    <w:rsid w:val="00D36E4D"/>
    <w:rsid w:val="00D379E8"/>
    <w:rsid w:val="00D37AA6"/>
    <w:rsid w:val="00D40FED"/>
    <w:rsid w:val="00D41CCE"/>
    <w:rsid w:val="00D41EA3"/>
    <w:rsid w:val="00D437CB"/>
    <w:rsid w:val="00D446A0"/>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35BD"/>
    <w:rsid w:val="00D54599"/>
    <w:rsid w:val="00D55AA0"/>
    <w:rsid w:val="00D56D8A"/>
    <w:rsid w:val="00D57D18"/>
    <w:rsid w:val="00D57DA7"/>
    <w:rsid w:val="00D60149"/>
    <w:rsid w:val="00D614BA"/>
    <w:rsid w:val="00D63EA4"/>
    <w:rsid w:val="00D660CC"/>
    <w:rsid w:val="00D6614D"/>
    <w:rsid w:val="00D67120"/>
    <w:rsid w:val="00D70DC6"/>
    <w:rsid w:val="00D7218A"/>
    <w:rsid w:val="00D72B8C"/>
    <w:rsid w:val="00D741B4"/>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905EE"/>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4C0D"/>
    <w:rsid w:val="00DA7E12"/>
    <w:rsid w:val="00DB0614"/>
    <w:rsid w:val="00DB0BC5"/>
    <w:rsid w:val="00DB0CD7"/>
    <w:rsid w:val="00DB326C"/>
    <w:rsid w:val="00DB35F8"/>
    <w:rsid w:val="00DB3C52"/>
    <w:rsid w:val="00DB423B"/>
    <w:rsid w:val="00DB5232"/>
    <w:rsid w:val="00DB577C"/>
    <w:rsid w:val="00DB64EF"/>
    <w:rsid w:val="00DB702F"/>
    <w:rsid w:val="00DB7F59"/>
    <w:rsid w:val="00DC029E"/>
    <w:rsid w:val="00DC1325"/>
    <w:rsid w:val="00DC2B16"/>
    <w:rsid w:val="00DC3C6E"/>
    <w:rsid w:val="00DC43A7"/>
    <w:rsid w:val="00DC4468"/>
    <w:rsid w:val="00DC4D9A"/>
    <w:rsid w:val="00DC5B37"/>
    <w:rsid w:val="00DC70EB"/>
    <w:rsid w:val="00DD1EB0"/>
    <w:rsid w:val="00DD1F47"/>
    <w:rsid w:val="00DD290B"/>
    <w:rsid w:val="00DD3F3B"/>
    <w:rsid w:val="00DD3FFA"/>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6685"/>
    <w:rsid w:val="00E100D9"/>
    <w:rsid w:val="00E10A7A"/>
    <w:rsid w:val="00E1135F"/>
    <w:rsid w:val="00E11804"/>
    <w:rsid w:val="00E132B4"/>
    <w:rsid w:val="00E1351E"/>
    <w:rsid w:val="00E15E86"/>
    <w:rsid w:val="00E16530"/>
    <w:rsid w:val="00E20F76"/>
    <w:rsid w:val="00E2106C"/>
    <w:rsid w:val="00E23665"/>
    <w:rsid w:val="00E24553"/>
    <w:rsid w:val="00E257BB"/>
    <w:rsid w:val="00E2732A"/>
    <w:rsid w:val="00E306B5"/>
    <w:rsid w:val="00E30FFC"/>
    <w:rsid w:val="00E31033"/>
    <w:rsid w:val="00E31AA8"/>
    <w:rsid w:val="00E32519"/>
    <w:rsid w:val="00E33AAB"/>
    <w:rsid w:val="00E34FCA"/>
    <w:rsid w:val="00E35840"/>
    <w:rsid w:val="00E35F1B"/>
    <w:rsid w:val="00E3637B"/>
    <w:rsid w:val="00E37CA2"/>
    <w:rsid w:val="00E41A32"/>
    <w:rsid w:val="00E41B28"/>
    <w:rsid w:val="00E44C57"/>
    <w:rsid w:val="00E4643F"/>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988"/>
    <w:rsid w:val="00E579DB"/>
    <w:rsid w:val="00E57D4E"/>
    <w:rsid w:val="00E6064D"/>
    <w:rsid w:val="00E60B68"/>
    <w:rsid w:val="00E615B0"/>
    <w:rsid w:val="00E61A7A"/>
    <w:rsid w:val="00E628AB"/>
    <w:rsid w:val="00E62FAC"/>
    <w:rsid w:val="00E6338A"/>
    <w:rsid w:val="00E67A44"/>
    <w:rsid w:val="00E7012A"/>
    <w:rsid w:val="00E70C06"/>
    <w:rsid w:val="00E713C8"/>
    <w:rsid w:val="00E725D3"/>
    <w:rsid w:val="00E74A12"/>
    <w:rsid w:val="00E74F46"/>
    <w:rsid w:val="00E755E3"/>
    <w:rsid w:val="00E76BC2"/>
    <w:rsid w:val="00E77A3D"/>
    <w:rsid w:val="00E827C2"/>
    <w:rsid w:val="00E82CEB"/>
    <w:rsid w:val="00E833F4"/>
    <w:rsid w:val="00E8356D"/>
    <w:rsid w:val="00E83CE6"/>
    <w:rsid w:val="00E84AA0"/>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6628"/>
    <w:rsid w:val="00E96794"/>
    <w:rsid w:val="00E972E2"/>
    <w:rsid w:val="00EA108A"/>
    <w:rsid w:val="00EA114C"/>
    <w:rsid w:val="00EA1AFB"/>
    <w:rsid w:val="00EA1E6C"/>
    <w:rsid w:val="00EA25BE"/>
    <w:rsid w:val="00EA2DD9"/>
    <w:rsid w:val="00EA41C4"/>
    <w:rsid w:val="00EA4305"/>
    <w:rsid w:val="00EA5B8C"/>
    <w:rsid w:val="00EA6E39"/>
    <w:rsid w:val="00EB0CF7"/>
    <w:rsid w:val="00EB28CB"/>
    <w:rsid w:val="00EB2EFF"/>
    <w:rsid w:val="00EB2F1B"/>
    <w:rsid w:val="00EB478D"/>
    <w:rsid w:val="00EB4E99"/>
    <w:rsid w:val="00EB6EC6"/>
    <w:rsid w:val="00EC127E"/>
    <w:rsid w:val="00EC2560"/>
    <w:rsid w:val="00EC431B"/>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7B75"/>
    <w:rsid w:val="00ED7F4F"/>
    <w:rsid w:val="00EE21E4"/>
    <w:rsid w:val="00EE3803"/>
    <w:rsid w:val="00EE387C"/>
    <w:rsid w:val="00EE3BAC"/>
    <w:rsid w:val="00EE4148"/>
    <w:rsid w:val="00EE5233"/>
    <w:rsid w:val="00EE56F5"/>
    <w:rsid w:val="00EE5EBC"/>
    <w:rsid w:val="00EE60E5"/>
    <w:rsid w:val="00EF0699"/>
    <w:rsid w:val="00EF0E71"/>
    <w:rsid w:val="00EF14C7"/>
    <w:rsid w:val="00EF17F1"/>
    <w:rsid w:val="00EF24B8"/>
    <w:rsid w:val="00EF41EA"/>
    <w:rsid w:val="00EF4E38"/>
    <w:rsid w:val="00EF4F02"/>
    <w:rsid w:val="00EF608A"/>
    <w:rsid w:val="00F01F2A"/>
    <w:rsid w:val="00F023A4"/>
    <w:rsid w:val="00F02B06"/>
    <w:rsid w:val="00F04D2A"/>
    <w:rsid w:val="00F05A90"/>
    <w:rsid w:val="00F07103"/>
    <w:rsid w:val="00F1017D"/>
    <w:rsid w:val="00F10D86"/>
    <w:rsid w:val="00F127DB"/>
    <w:rsid w:val="00F140BE"/>
    <w:rsid w:val="00F140D0"/>
    <w:rsid w:val="00F14CF0"/>
    <w:rsid w:val="00F14D0F"/>
    <w:rsid w:val="00F161A7"/>
    <w:rsid w:val="00F16EA6"/>
    <w:rsid w:val="00F1719B"/>
    <w:rsid w:val="00F1747D"/>
    <w:rsid w:val="00F206A1"/>
    <w:rsid w:val="00F20960"/>
    <w:rsid w:val="00F20BA8"/>
    <w:rsid w:val="00F20FF5"/>
    <w:rsid w:val="00F210A0"/>
    <w:rsid w:val="00F2119F"/>
    <w:rsid w:val="00F21819"/>
    <w:rsid w:val="00F22BC3"/>
    <w:rsid w:val="00F23290"/>
    <w:rsid w:val="00F249C2"/>
    <w:rsid w:val="00F25051"/>
    <w:rsid w:val="00F27ECF"/>
    <w:rsid w:val="00F318B8"/>
    <w:rsid w:val="00F3254E"/>
    <w:rsid w:val="00F33241"/>
    <w:rsid w:val="00F34A54"/>
    <w:rsid w:val="00F3699B"/>
    <w:rsid w:val="00F37C3E"/>
    <w:rsid w:val="00F404E1"/>
    <w:rsid w:val="00F41113"/>
    <w:rsid w:val="00F422F5"/>
    <w:rsid w:val="00F43276"/>
    <w:rsid w:val="00F44108"/>
    <w:rsid w:val="00F447D5"/>
    <w:rsid w:val="00F44C1A"/>
    <w:rsid w:val="00F4537D"/>
    <w:rsid w:val="00F4593B"/>
    <w:rsid w:val="00F46190"/>
    <w:rsid w:val="00F462F8"/>
    <w:rsid w:val="00F5025C"/>
    <w:rsid w:val="00F50D61"/>
    <w:rsid w:val="00F511A3"/>
    <w:rsid w:val="00F51344"/>
    <w:rsid w:val="00F519A6"/>
    <w:rsid w:val="00F5202C"/>
    <w:rsid w:val="00F529D5"/>
    <w:rsid w:val="00F52A83"/>
    <w:rsid w:val="00F53174"/>
    <w:rsid w:val="00F53A68"/>
    <w:rsid w:val="00F54DB0"/>
    <w:rsid w:val="00F5501F"/>
    <w:rsid w:val="00F55A7A"/>
    <w:rsid w:val="00F55D0B"/>
    <w:rsid w:val="00F55FBE"/>
    <w:rsid w:val="00F56C93"/>
    <w:rsid w:val="00F5781C"/>
    <w:rsid w:val="00F5784D"/>
    <w:rsid w:val="00F61483"/>
    <w:rsid w:val="00F62AD1"/>
    <w:rsid w:val="00F6352F"/>
    <w:rsid w:val="00F64818"/>
    <w:rsid w:val="00F66936"/>
    <w:rsid w:val="00F67901"/>
    <w:rsid w:val="00F67A39"/>
    <w:rsid w:val="00F67FDF"/>
    <w:rsid w:val="00F71791"/>
    <w:rsid w:val="00F72D71"/>
    <w:rsid w:val="00F7323B"/>
    <w:rsid w:val="00F74373"/>
    <w:rsid w:val="00F744D1"/>
    <w:rsid w:val="00F744DF"/>
    <w:rsid w:val="00F74B2D"/>
    <w:rsid w:val="00F74D93"/>
    <w:rsid w:val="00F7787D"/>
    <w:rsid w:val="00F801D8"/>
    <w:rsid w:val="00F80B66"/>
    <w:rsid w:val="00F80D49"/>
    <w:rsid w:val="00F81C4D"/>
    <w:rsid w:val="00F846A1"/>
    <w:rsid w:val="00F84D1E"/>
    <w:rsid w:val="00F86884"/>
    <w:rsid w:val="00F87AEC"/>
    <w:rsid w:val="00F90A17"/>
    <w:rsid w:val="00F9114C"/>
    <w:rsid w:val="00F914E7"/>
    <w:rsid w:val="00F915BB"/>
    <w:rsid w:val="00F91928"/>
    <w:rsid w:val="00F92F20"/>
    <w:rsid w:val="00F932B7"/>
    <w:rsid w:val="00F9357B"/>
    <w:rsid w:val="00F93B13"/>
    <w:rsid w:val="00F94D8A"/>
    <w:rsid w:val="00F97A95"/>
    <w:rsid w:val="00F97BA5"/>
    <w:rsid w:val="00FA0720"/>
    <w:rsid w:val="00FA15B3"/>
    <w:rsid w:val="00FA28B9"/>
    <w:rsid w:val="00FA2AFA"/>
    <w:rsid w:val="00FA4631"/>
    <w:rsid w:val="00FA4C2A"/>
    <w:rsid w:val="00FA694F"/>
    <w:rsid w:val="00FA7079"/>
    <w:rsid w:val="00FA749E"/>
    <w:rsid w:val="00FA76B8"/>
    <w:rsid w:val="00FA77CD"/>
    <w:rsid w:val="00FB10C5"/>
    <w:rsid w:val="00FB286F"/>
    <w:rsid w:val="00FB2DEA"/>
    <w:rsid w:val="00FB4530"/>
    <w:rsid w:val="00FB5187"/>
    <w:rsid w:val="00FC0790"/>
    <w:rsid w:val="00FC0876"/>
    <w:rsid w:val="00FC09CA"/>
    <w:rsid w:val="00FC1EE0"/>
    <w:rsid w:val="00FC3EDA"/>
    <w:rsid w:val="00FC57FA"/>
    <w:rsid w:val="00FC7CD9"/>
    <w:rsid w:val="00FD0B04"/>
    <w:rsid w:val="00FD0CDA"/>
    <w:rsid w:val="00FD195A"/>
    <w:rsid w:val="00FD2DC7"/>
    <w:rsid w:val="00FD4BAC"/>
    <w:rsid w:val="00FD4FCC"/>
    <w:rsid w:val="00FD74D0"/>
    <w:rsid w:val="00FD7F9C"/>
    <w:rsid w:val="00FE07D9"/>
    <w:rsid w:val="00FE0D2B"/>
    <w:rsid w:val="00FE1171"/>
    <w:rsid w:val="00FE1DFC"/>
    <w:rsid w:val="00FE2D3B"/>
    <w:rsid w:val="00FE3743"/>
    <w:rsid w:val="00FE6B8E"/>
    <w:rsid w:val="00FE72A5"/>
    <w:rsid w:val="00FE7727"/>
    <w:rsid w:val="00FE7B7C"/>
    <w:rsid w:val="00FE7E5C"/>
    <w:rsid w:val="00FF01CD"/>
    <w:rsid w:val="00FF25E3"/>
    <w:rsid w:val="00FF3CA4"/>
    <w:rsid w:val="00FF4729"/>
    <w:rsid w:val="00FF4BD7"/>
    <w:rsid w:val="00FF5030"/>
    <w:rsid w:val="00FF5990"/>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91">
          <o:proxy start="" idref="#_x0000_s1054" connectloc="1"/>
          <o:proxy end="" idref="#_x0000_s1089" connectloc="1"/>
        </o:r>
        <o:r id="V:Rule2" type="connector" idref="#_x0000_s1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DB"/>
    <w:rPr>
      <w:rFonts w:ascii="Times New Roman" w:eastAsia="Times New Roman" w:hAnsi="Times New Roman"/>
      <w:sz w:val="24"/>
      <w:szCs w:val="24"/>
    </w:rPr>
  </w:style>
  <w:style w:type="paragraph" w:styleId="1">
    <w:name w:val="heading 1"/>
    <w:basedOn w:val="a"/>
    <w:next w:val="a"/>
    <w:link w:val="10"/>
    <w:qFormat/>
    <w:rsid w:val="00BD68DB"/>
    <w:pPr>
      <w:keepNext/>
      <w:keepLines/>
      <w:suppressAutoHyphens/>
      <w:spacing w:before="480" w:line="276" w:lineRule="auto"/>
      <w:jc w:val="both"/>
      <w:outlineLvl w:val="0"/>
    </w:pPr>
    <w:rPr>
      <w:b/>
      <w:bCs/>
      <w:color w:val="365F91"/>
      <w:sz w:val="40"/>
      <w:szCs w:val="28"/>
      <w:lang w:eastAsia="ar-SA"/>
    </w:rPr>
  </w:style>
  <w:style w:type="paragraph" w:styleId="2">
    <w:name w:val="heading 2"/>
    <w:basedOn w:val="a"/>
    <w:next w:val="a"/>
    <w:link w:val="20"/>
    <w:unhideWhenUsed/>
    <w:qFormat/>
    <w:rsid w:val="00F2505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2754A"/>
    <w:pPr>
      <w:keepNext/>
      <w:spacing w:before="240" w:after="60"/>
      <w:outlineLvl w:val="2"/>
    </w:pPr>
    <w:rPr>
      <w:rFonts w:ascii="Cambria" w:hAnsi="Cambria"/>
      <w:b/>
      <w:bCs/>
      <w:sz w:val="26"/>
      <w:szCs w:val="26"/>
    </w:rPr>
  </w:style>
  <w:style w:type="paragraph" w:styleId="4">
    <w:name w:val="heading 4"/>
    <w:basedOn w:val="a"/>
    <w:next w:val="a"/>
    <w:link w:val="40"/>
    <w:qFormat/>
    <w:rsid w:val="0042754A"/>
    <w:pPr>
      <w:keepNext/>
      <w:numPr>
        <w:numId w:val="3"/>
      </w:numPr>
      <w:tabs>
        <w:tab w:val="num" w:pos="0"/>
      </w:tabs>
      <w:ind w:left="0" w:firstLine="0"/>
      <w:jc w:val="center"/>
      <w:outlineLvl w:val="3"/>
    </w:pPr>
    <w:rPr>
      <w:b/>
      <w:sz w:val="28"/>
    </w:rPr>
  </w:style>
  <w:style w:type="paragraph" w:styleId="5">
    <w:name w:val="heading 5"/>
    <w:basedOn w:val="a"/>
    <w:next w:val="a"/>
    <w:link w:val="50"/>
    <w:unhideWhenUsed/>
    <w:qFormat/>
    <w:rsid w:val="0042754A"/>
    <w:pPr>
      <w:spacing w:before="240" w:after="60"/>
      <w:outlineLvl w:val="4"/>
    </w:pPr>
    <w:rPr>
      <w:rFonts w:ascii="Calibri" w:hAnsi="Calibri"/>
      <w:b/>
      <w:bCs/>
      <w:i/>
      <w:iCs/>
      <w:sz w:val="26"/>
      <w:szCs w:val="26"/>
    </w:rPr>
  </w:style>
  <w:style w:type="paragraph" w:styleId="6">
    <w:name w:val="heading 6"/>
    <w:basedOn w:val="a"/>
    <w:next w:val="a"/>
    <w:link w:val="60"/>
    <w:qFormat/>
    <w:rsid w:val="0042754A"/>
    <w:pPr>
      <w:keepNext/>
      <w:jc w:val="center"/>
      <w:outlineLvl w:val="5"/>
    </w:pPr>
    <w:rPr>
      <w:b/>
      <w:sz w:val="20"/>
    </w:rPr>
  </w:style>
  <w:style w:type="paragraph" w:styleId="7">
    <w:name w:val="heading 7"/>
    <w:basedOn w:val="a"/>
    <w:next w:val="a"/>
    <w:link w:val="70"/>
    <w:qFormat/>
    <w:rsid w:val="0042754A"/>
    <w:pPr>
      <w:keepNext/>
      <w:jc w:val="both"/>
      <w:outlineLvl w:val="6"/>
    </w:pPr>
    <w:rPr>
      <w:b/>
    </w:rPr>
  </w:style>
  <w:style w:type="paragraph" w:styleId="8">
    <w:name w:val="heading 8"/>
    <w:basedOn w:val="a"/>
    <w:next w:val="a"/>
    <w:link w:val="80"/>
    <w:qFormat/>
    <w:rsid w:val="0042754A"/>
    <w:pPr>
      <w:keepNext/>
      <w:numPr>
        <w:numId w:val="4"/>
      </w:numPr>
      <w:jc w:val="center"/>
      <w:outlineLvl w:val="7"/>
    </w:pPr>
    <w:rPr>
      <w:b/>
    </w:rPr>
  </w:style>
  <w:style w:type="paragraph" w:styleId="9">
    <w:name w:val="heading 9"/>
    <w:basedOn w:val="a"/>
    <w:next w:val="a"/>
    <w:link w:val="90"/>
    <w:unhideWhenUsed/>
    <w:qFormat/>
    <w:rsid w:val="00BD68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8DB"/>
    <w:rPr>
      <w:rFonts w:ascii="Times New Roman" w:eastAsia="Times New Roman" w:hAnsi="Times New Roman" w:cs="Times New Roman"/>
      <w:b/>
      <w:bCs/>
      <w:color w:val="365F91"/>
      <w:sz w:val="40"/>
      <w:szCs w:val="28"/>
      <w:lang w:eastAsia="ar-SA"/>
    </w:rPr>
  </w:style>
  <w:style w:type="character" w:customStyle="1" w:styleId="90">
    <w:name w:val="Заголовок 9 Знак"/>
    <w:basedOn w:val="a0"/>
    <w:link w:val="9"/>
    <w:uiPriority w:val="9"/>
    <w:semiHidden/>
    <w:rsid w:val="00BD68DB"/>
    <w:rPr>
      <w:rFonts w:ascii="Cambria" w:eastAsia="Times New Roman" w:hAnsi="Cambria" w:cs="Times New Roman"/>
      <w:lang w:eastAsia="ru-RU"/>
    </w:rPr>
  </w:style>
  <w:style w:type="paragraph" w:customStyle="1" w:styleId="ConsPlusTitle">
    <w:name w:val="ConsPlusTitle"/>
    <w:rsid w:val="00BD68DB"/>
    <w:pPr>
      <w:suppressAutoHyphens/>
      <w:autoSpaceDE w:val="0"/>
    </w:pPr>
    <w:rPr>
      <w:rFonts w:ascii="Arial" w:eastAsia="Arial" w:hAnsi="Arial" w:cs="Arial"/>
      <w:b/>
      <w:bCs/>
      <w:lang w:eastAsia="ar-SA"/>
    </w:rPr>
  </w:style>
  <w:style w:type="paragraph" w:styleId="a3">
    <w:name w:val="No Spacing"/>
    <w:link w:val="a4"/>
    <w:uiPriority w:val="1"/>
    <w:qFormat/>
    <w:rsid w:val="00BD68DB"/>
    <w:rPr>
      <w:rFonts w:eastAsia="Times New Roman" w:cs="Calibri"/>
      <w:sz w:val="22"/>
      <w:szCs w:val="22"/>
    </w:rPr>
  </w:style>
  <w:style w:type="character" w:customStyle="1" w:styleId="a4">
    <w:name w:val="Без интервала Знак"/>
    <w:basedOn w:val="a0"/>
    <w:link w:val="a3"/>
    <w:uiPriority w:val="1"/>
    <w:locked/>
    <w:rsid w:val="00BD68DB"/>
    <w:rPr>
      <w:rFonts w:eastAsia="Times New Roman" w:cs="Calibri"/>
      <w:sz w:val="22"/>
      <w:szCs w:val="22"/>
      <w:lang w:val="ru-RU" w:eastAsia="ru-RU" w:bidi="ar-SA"/>
    </w:rPr>
  </w:style>
  <w:style w:type="paragraph" w:customStyle="1" w:styleId="ConsPlusNonformat">
    <w:name w:val="ConsPlusNonformat"/>
    <w:rsid w:val="00BD68DB"/>
    <w:pPr>
      <w:widowControl w:val="0"/>
      <w:autoSpaceDE w:val="0"/>
      <w:autoSpaceDN w:val="0"/>
      <w:adjustRightInd w:val="0"/>
    </w:pPr>
    <w:rPr>
      <w:rFonts w:ascii="Courier New" w:eastAsia="Times New Roman" w:hAnsi="Courier New" w:cs="Courier New"/>
    </w:rPr>
  </w:style>
  <w:style w:type="character" w:customStyle="1" w:styleId="consplusnormal">
    <w:name w:val="consplusnormal"/>
    <w:basedOn w:val="a0"/>
    <w:rsid w:val="00BD68DB"/>
  </w:style>
  <w:style w:type="paragraph" w:styleId="a5">
    <w:name w:val="Balloon Text"/>
    <w:basedOn w:val="a"/>
    <w:link w:val="a6"/>
    <w:uiPriority w:val="99"/>
    <w:semiHidden/>
    <w:unhideWhenUsed/>
    <w:rsid w:val="00BD68DB"/>
    <w:rPr>
      <w:rFonts w:ascii="Tahoma" w:hAnsi="Tahoma" w:cs="Tahoma"/>
      <w:sz w:val="16"/>
      <w:szCs w:val="16"/>
    </w:rPr>
  </w:style>
  <w:style w:type="character" w:customStyle="1" w:styleId="a6">
    <w:name w:val="Текст выноски Знак"/>
    <w:basedOn w:val="a0"/>
    <w:link w:val="a5"/>
    <w:uiPriority w:val="99"/>
    <w:semiHidden/>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1">
    <w:name w:val="Body Text 2"/>
    <w:basedOn w:val="a"/>
    <w:link w:val="22"/>
    <w:rsid w:val="00BD68DB"/>
    <w:pPr>
      <w:jc w:val="both"/>
    </w:pPr>
    <w:rPr>
      <w:sz w:val="28"/>
    </w:rPr>
  </w:style>
  <w:style w:type="character" w:customStyle="1" w:styleId="22">
    <w:name w:val="Основной текст 2 Знак"/>
    <w:basedOn w:val="a0"/>
    <w:link w:val="21"/>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pPr>
    <w:rPr>
      <w:rFonts w:ascii="Arial" w:eastAsia="Arial" w:hAnsi="Arial" w:cs="Arial"/>
      <w:kern w:val="1"/>
      <w:lang w:eastAsia="hi-IN" w:bidi="hi-IN"/>
    </w:rPr>
  </w:style>
  <w:style w:type="paragraph" w:customStyle="1" w:styleId="ConsPlusTitle0">
    <w:name w:val="  ConsPlusTitle"/>
    <w:next w:val="a"/>
    <w:rsid w:val="00BD68DB"/>
    <w:pPr>
      <w:widowControl w:val="0"/>
      <w:suppressAutoHyphens/>
      <w:autoSpaceDE w:val="0"/>
    </w:pPr>
    <w:rPr>
      <w:rFonts w:ascii="Arial" w:eastAsia="Arial" w:hAnsi="Arial" w:cs="Arial"/>
      <w:b/>
      <w:bCs/>
      <w:kern w:val="1"/>
      <w:lang w:eastAsia="hi-IN" w:bidi="hi-IN"/>
    </w:rPr>
  </w:style>
  <w:style w:type="paragraph" w:styleId="a9">
    <w:name w:val="List Paragraph"/>
    <w:basedOn w:val="a"/>
    <w:uiPriority w:val="99"/>
    <w:qFormat/>
    <w:rsid w:val="00BD68DB"/>
    <w:pPr>
      <w:ind w:left="720"/>
      <w:contextualSpacing/>
    </w:pPr>
  </w:style>
  <w:style w:type="paragraph" w:customStyle="1" w:styleId="aa">
    <w:name w:val="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ConsNormal">
    <w:name w:val="ConsNormal"/>
    <w:uiPriority w:val="99"/>
    <w:rsid w:val="00BD68DB"/>
    <w:pPr>
      <w:widowControl w:val="0"/>
      <w:suppressAutoHyphens/>
      <w:overflowPunct w:val="0"/>
      <w:autoSpaceDE w:val="0"/>
      <w:ind w:firstLine="720"/>
      <w:textAlignment w:val="baseline"/>
    </w:pPr>
    <w:rPr>
      <w:rFonts w:ascii="Arial" w:eastAsia="Arial" w:hAnsi="Arial"/>
      <w:kern w:val="1"/>
      <w:lang w:eastAsia="ar-SA"/>
    </w:rPr>
  </w:style>
  <w:style w:type="paragraph" w:customStyle="1" w:styleId="ConsPlusCell">
    <w:name w:val="  ConsPlusCell"/>
    <w:next w:val="a"/>
    <w:rsid w:val="00BD68DB"/>
    <w:pPr>
      <w:widowControl w:val="0"/>
      <w:suppressAutoHyphens/>
      <w:autoSpaceDE w:val="0"/>
    </w:pPr>
    <w:rPr>
      <w:rFonts w:ascii="Arial" w:eastAsia="Arial" w:hAnsi="Arial" w:cs="Arial"/>
      <w:kern w:val="1"/>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b">
    <w:name w:val="Normal (Web)"/>
    <w:basedOn w:val="a"/>
    <w:rsid w:val="00BD68DB"/>
    <w:pPr>
      <w:spacing w:before="100" w:beforeAutospacing="1" w:after="100" w:afterAutospacing="1"/>
    </w:pPr>
  </w:style>
  <w:style w:type="paragraph" w:customStyle="1" w:styleId="ConsPlusNormal0">
    <w:name w:val="ConsPlusNormal"/>
    <w:uiPriority w:val="99"/>
    <w:rsid w:val="00BD68DB"/>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uiPriority w:val="99"/>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uiPriority w:val="99"/>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rsid w:val="00BD68DB"/>
    <w:pPr>
      <w:widowControl w:val="0"/>
      <w:autoSpaceDE w:val="0"/>
      <w:autoSpaceDN w:val="0"/>
      <w:adjustRightInd w:val="0"/>
      <w:jc w:val="both"/>
    </w:pPr>
    <w:rPr>
      <w:rFonts w:ascii="Calibri" w:hAnsi="Calibri"/>
    </w:rPr>
  </w:style>
  <w:style w:type="table" w:styleId="ac">
    <w:name w:val="Table Grid"/>
    <w:basedOn w:val="a1"/>
    <w:rsid w:val="00BD68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nhideWhenUsed/>
    <w:rsid w:val="00BD68DB"/>
    <w:pPr>
      <w:spacing w:after="120"/>
    </w:pPr>
  </w:style>
  <w:style w:type="character" w:customStyle="1" w:styleId="ae">
    <w:name w:val="Основной текст Знак"/>
    <w:basedOn w:val="a0"/>
    <w:link w:val="ad"/>
    <w:rsid w:val="00BD68DB"/>
    <w:rPr>
      <w:rFonts w:ascii="Times New Roman" w:eastAsia="Times New Roman" w:hAnsi="Times New Roman" w:cs="Times New Roman"/>
      <w:sz w:val="24"/>
      <w:szCs w:val="24"/>
      <w:lang w:eastAsia="ru-RU"/>
    </w:rPr>
  </w:style>
  <w:style w:type="paragraph" w:customStyle="1" w:styleId="af">
    <w:name w:val="Содержимое таблицы"/>
    <w:basedOn w:val="a"/>
    <w:rsid w:val="00BD68DB"/>
    <w:pPr>
      <w:suppressLineNumbers/>
    </w:pPr>
    <w:rPr>
      <w:lang w:eastAsia="ar-SA"/>
    </w:rPr>
  </w:style>
  <w:style w:type="paragraph" w:styleId="af0">
    <w:name w:val="header"/>
    <w:basedOn w:val="a"/>
    <w:link w:val="af1"/>
    <w:uiPriority w:val="99"/>
    <w:rsid w:val="00BD68DB"/>
    <w:pPr>
      <w:tabs>
        <w:tab w:val="center" w:pos="4677"/>
        <w:tab w:val="right" w:pos="9355"/>
      </w:tabs>
    </w:pPr>
  </w:style>
  <w:style w:type="character" w:customStyle="1" w:styleId="af1">
    <w:name w:val="Верхний колонтитул Знак"/>
    <w:basedOn w:val="a0"/>
    <w:link w:val="af0"/>
    <w:uiPriority w:val="99"/>
    <w:rsid w:val="00BD68DB"/>
    <w:rPr>
      <w:rFonts w:ascii="Times New Roman" w:eastAsia="Times New Roman" w:hAnsi="Times New Roman" w:cs="Times New Roman"/>
      <w:sz w:val="24"/>
      <w:szCs w:val="24"/>
      <w:lang w:eastAsia="ru-RU"/>
    </w:rPr>
  </w:style>
  <w:style w:type="character" w:styleId="af2">
    <w:name w:val="page number"/>
    <w:basedOn w:val="a0"/>
    <w:uiPriority w:val="99"/>
    <w:rsid w:val="00BD68DB"/>
  </w:style>
  <w:style w:type="paragraph" w:styleId="af3">
    <w:name w:val="footer"/>
    <w:basedOn w:val="a"/>
    <w:link w:val="af4"/>
    <w:uiPriority w:val="99"/>
    <w:unhideWhenUsed/>
    <w:rsid w:val="00BD68DB"/>
    <w:pPr>
      <w:tabs>
        <w:tab w:val="center" w:pos="4677"/>
        <w:tab w:val="right" w:pos="9355"/>
      </w:tabs>
    </w:pPr>
  </w:style>
  <w:style w:type="character" w:customStyle="1" w:styleId="af4">
    <w:name w:val="Нижний колонтитул Знак"/>
    <w:basedOn w:val="a0"/>
    <w:link w:val="af3"/>
    <w:uiPriority w:val="99"/>
    <w:rsid w:val="00BD68DB"/>
    <w:rPr>
      <w:rFonts w:ascii="Times New Roman" w:eastAsia="Times New Roman" w:hAnsi="Times New Roman" w:cs="Times New Roman"/>
      <w:sz w:val="24"/>
      <w:szCs w:val="24"/>
      <w:lang w:eastAsia="ru-RU"/>
    </w:rPr>
  </w:style>
  <w:style w:type="character" w:styleId="af5">
    <w:name w:val="Hyperlink"/>
    <w:basedOn w:val="a0"/>
    <w:uiPriority w:val="99"/>
    <w:rsid w:val="00BD68DB"/>
    <w:rPr>
      <w:color w:val="0000FF"/>
      <w:u w:val="single"/>
    </w:rPr>
  </w:style>
  <w:style w:type="character" w:customStyle="1" w:styleId="title">
    <w:name w:val="title"/>
    <w:basedOn w:val="a0"/>
    <w:rsid w:val="00BD68DB"/>
  </w:style>
  <w:style w:type="paragraph" w:customStyle="1" w:styleId="Default">
    <w:name w:val="Default"/>
    <w:uiPriority w:val="99"/>
    <w:rsid w:val="00BD68DB"/>
    <w:pPr>
      <w:autoSpaceDE w:val="0"/>
      <w:autoSpaceDN w:val="0"/>
      <w:adjustRightInd w:val="0"/>
    </w:pPr>
    <w:rPr>
      <w:rFonts w:ascii="Times New Roman" w:hAnsi="Times New Roman"/>
      <w:color w:val="000000"/>
      <w:sz w:val="24"/>
      <w:szCs w:val="24"/>
      <w:lang w:eastAsia="en-US"/>
    </w:rPr>
  </w:style>
  <w:style w:type="paragraph" w:customStyle="1" w:styleId="af6">
    <w:name w:val="Стиль"/>
    <w:uiPriority w:val="99"/>
    <w:rsid w:val="00BD68DB"/>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pPr>
    <w:rPr>
      <w:rFonts w:ascii="Courier New" w:eastAsia="Courier New" w:hAnsi="Courier New" w:cs="Courier New"/>
      <w:kern w:val="1"/>
      <w:lang w:eastAsia="hi-IN" w:bidi="hi-IN"/>
    </w:rPr>
  </w:style>
  <w:style w:type="paragraph" w:customStyle="1" w:styleId="af7">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8">
    <w:name w:val="Emphasis"/>
    <w:basedOn w:val="a0"/>
    <w:qFormat/>
    <w:rsid w:val="00BD68DB"/>
    <w:rPr>
      <w:i/>
      <w:iCs/>
    </w:rPr>
  </w:style>
  <w:style w:type="paragraph" w:customStyle="1" w:styleId="Normal">
    <w:name w:val="Normal"/>
    <w:rsid w:val="00BD68DB"/>
    <w:pPr>
      <w:widowControl w:val="0"/>
      <w:suppressAutoHyphens/>
      <w:ind w:firstLine="400"/>
      <w:jc w:val="both"/>
    </w:pPr>
    <w:rPr>
      <w:rFonts w:ascii="Times New Roman" w:eastAsia="Arial" w:hAnsi="Times New Roman"/>
      <w:sz w:val="24"/>
      <w:lang w:eastAsia="ar-SA"/>
    </w:rPr>
  </w:style>
  <w:style w:type="paragraph" w:styleId="23">
    <w:name w:val="Body Text Indent 2"/>
    <w:basedOn w:val="a"/>
    <w:link w:val="24"/>
    <w:rsid w:val="00BD68DB"/>
    <w:pPr>
      <w:spacing w:after="120" w:line="480" w:lineRule="auto"/>
      <w:ind w:left="283"/>
    </w:pPr>
    <w:rPr>
      <w:sz w:val="20"/>
      <w:szCs w:val="20"/>
      <w:lang/>
    </w:rPr>
  </w:style>
  <w:style w:type="character" w:customStyle="1" w:styleId="24">
    <w:name w:val="Основной текст с отступом 2 Знак"/>
    <w:basedOn w:val="a0"/>
    <w:link w:val="23"/>
    <w:rsid w:val="00BD68DB"/>
    <w:rPr>
      <w:rFonts w:ascii="Times New Roman" w:eastAsia="Times New Roman" w:hAnsi="Times New Roman" w:cs="Times New Roman"/>
      <w:sz w:val="20"/>
      <w:szCs w:val="20"/>
      <w:lang/>
    </w:rPr>
  </w:style>
  <w:style w:type="paragraph" w:styleId="af9">
    <w:name w:val="Title"/>
    <w:basedOn w:val="a"/>
    <w:link w:val="afa"/>
    <w:qFormat/>
    <w:rsid w:val="00BD68DB"/>
    <w:pPr>
      <w:jc w:val="center"/>
    </w:pPr>
    <w:rPr>
      <w:sz w:val="28"/>
      <w:szCs w:val="20"/>
      <w:lang/>
    </w:rPr>
  </w:style>
  <w:style w:type="character" w:customStyle="1" w:styleId="afa">
    <w:name w:val="Название Знак"/>
    <w:basedOn w:val="a0"/>
    <w:link w:val="af9"/>
    <w:rsid w:val="00BD68DB"/>
    <w:rPr>
      <w:rFonts w:ascii="Times New Roman" w:eastAsia="Times New Roman" w:hAnsi="Times New Roman" w:cs="Times New Roman"/>
      <w:sz w:val="28"/>
      <w:szCs w:val="20"/>
      <w:lang/>
    </w:rPr>
  </w:style>
  <w:style w:type="paragraph" w:customStyle="1" w:styleId="ConsPlusCell0">
    <w:name w:val="ConsPlusCell"/>
    <w:uiPriority w:val="99"/>
    <w:rsid w:val="00BD68DB"/>
    <w:pPr>
      <w:widowControl w:val="0"/>
      <w:suppressAutoHyphens/>
      <w:autoSpaceDE w:val="0"/>
    </w:pPr>
    <w:rPr>
      <w:rFonts w:ascii="Arial" w:eastAsia="SimSun" w:hAnsi="Arial"/>
      <w:lang/>
    </w:rPr>
  </w:style>
  <w:style w:type="character" w:styleId="afb">
    <w:name w:val="Strong"/>
    <w:qFormat/>
    <w:rsid w:val="00BD68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pPr>
    <w:rPr>
      <w:rFonts w:ascii="Arial" w:eastAsia="Arial" w:hAnsi="Arial" w:cs="Arial"/>
      <w:kern w:val="1"/>
      <w:lang w:eastAsia="hi-IN" w:bidi="hi-IN"/>
    </w:rPr>
  </w:style>
  <w:style w:type="paragraph" w:customStyle="1" w:styleId="afc">
    <w:name w:val="Базовый"/>
    <w:rsid w:val="00BD68DB"/>
    <w:pPr>
      <w:tabs>
        <w:tab w:val="left" w:pos="709"/>
      </w:tabs>
      <w:suppressAutoHyphens/>
      <w:spacing w:line="200" w:lineRule="atLeast"/>
    </w:pPr>
    <w:rPr>
      <w:rFonts w:ascii="Times New Roman" w:eastAsia="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lang w:val="en-US" w:eastAsia="en-US"/>
    </w:rPr>
  </w:style>
  <w:style w:type="numbering" w:styleId="111111">
    <w:name w:val="Outline List 2"/>
    <w:basedOn w:val="a2"/>
    <w:rsid w:val="00BD68DB"/>
    <w:pPr>
      <w:numPr>
        <w:numId w:val="1"/>
      </w:numPr>
    </w:pPr>
  </w:style>
  <w:style w:type="paragraph" w:customStyle="1" w:styleId="afd">
    <w:name w:val=" 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Heading0">
    <w:name w:val="Heading"/>
    <w:rsid w:val="00BD68DB"/>
    <w:pPr>
      <w:widowControl w:val="0"/>
      <w:autoSpaceDE w:val="0"/>
      <w:autoSpaceDN w:val="0"/>
      <w:adjustRightInd w:val="0"/>
    </w:pPr>
    <w:rPr>
      <w:rFonts w:ascii="Arial" w:eastAsia="Times New Roman"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e">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
    <w:name w:val="footnote reference"/>
    <w:basedOn w:val="a0"/>
    <w:semiHidden/>
    <w:rsid w:val="004331C6"/>
    <w:rPr>
      <w:vertAlign w:val="superscript"/>
    </w:rPr>
  </w:style>
  <w:style w:type="paragraph" w:styleId="aff0">
    <w:name w:val="footnote text"/>
    <w:basedOn w:val="a"/>
    <w:link w:val="aff1"/>
    <w:semiHidden/>
    <w:rsid w:val="004331C6"/>
    <w:rPr>
      <w:sz w:val="20"/>
      <w:szCs w:val="20"/>
    </w:rPr>
  </w:style>
  <w:style w:type="character" w:customStyle="1" w:styleId="aff1">
    <w:name w:val="Текст сноски Знак"/>
    <w:basedOn w:val="a0"/>
    <w:link w:val="aff0"/>
    <w:semiHidden/>
    <w:rsid w:val="004331C6"/>
    <w:rPr>
      <w:rFonts w:ascii="Times New Roman" w:eastAsia="Times New Roman" w:hAnsi="Times New Roman"/>
    </w:rPr>
  </w:style>
  <w:style w:type="paragraph" w:customStyle="1" w:styleId="aff2">
    <w:name w:val="#Таблица названия столбцов"/>
    <w:basedOn w:val="a"/>
    <w:rsid w:val="004331C6"/>
    <w:pPr>
      <w:jc w:val="center"/>
    </w:pPr>
    <w:rPr>
      <w:b/>
      <w:sz w:val="20"/>
      <w:szCs w:val="20"/>
    </w:rPr>
  </w:style>
  <w:style w:type="paragraph" w:styleId="aff3">
    <w:name w:val="endnote text"/>
    <w:basedOn w:val="a"/>
    <w:link w:val="aff4"/>
    <w:uiPriority w:val="99"/>
    <w:semiHidden/>
    <w:unhideWhenUsed/>
    <w:rsid w:val="004331C6"/>
    <w:rPr>
      <w:sz w:val="20"/>
      <w:szCs w:val="20"/>
    </w:rPr>
  </w:style>
  <w:style w:type="character" w:customStyle="1" w:styleId="aff4">
    <w:name w:val="Текст концевой сноски Знак"/>
    <w:basedOn w:val="a0"/>
    <w:link w:val="aff3"/>
    <w:uiPriority w:val="99"/>
    <w:semiHidden/>
    <w:rsid w:val="004331C6"/>
    <w:rPr>
      <w:rFonts w:ascii="Times New Roman" w:eastAsia="Times New Roman" w:hAnsi="Times New Roman"/>
    </w:rPr>
  </w:style>
  <w:style w:type="character" w:styleId="aff5">
    <w:name w:val="endnote reference"/>
    <w:basedOn w:val="a0"/>
    <w:uiPriority w:val="99"/>
    <w:semiHidden/>
    <w:unhideWhenUsed/>
    <w:rsid w:val="004331C6"/>
    <w:rPr>
      <w:vertAlign w:val="superscript"/>
    </w:rPr>
  </w:style>
  <w:style w:type="character" w:customStyle="1" w:styleId="20">
    <w:name w:val="Заголовок 2 Знак"/>
    <w:basedOn w:val="a0"/>
    <w:link w:val="2"/>
    <w:rsid w:val="00F25051"/>
    <w:rPr>
      <w:rFonts w:ascii="Cambria" w:eastAsia="Times New Roman" w:hAnsi="Cambria" w:cs="Times New Roman"/>
      <w:b/>
      <w:bCs/>
      <w:i/>
      <w:iCs/>
      <w:sz w:val="28"/>
      <w:szCs w:val="28"/>
    </w:rPr>
  </w:style>
  <w:style w:type="paragraph" w:customStyle="1" w:styleId="aff6">
    <w:name w:val="Îáû÷íûé"/>
    <w:rsid w:val="00F25051"/>
    <w:pPr>
      <w:widowControl w:val="0"/>
      <w:jc w:val="both"/>
    </w:pPr>
    <w:rPr>
      <w:rFonts w:ascii="Times New Roman" w:eastAsia="Times New Roman" w:hAnsi="Times New Roman"/>
      <w:sz w:val="24"/>
    </w:rPr>
  </w:style>
  <w:style w:type="paragraph" w:customStyle="1" w:styleId="13">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semiHidden/>
    <w:rsid w:val="0042754A"/>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42754A"/>
    <w:rPr>
      <w:rFonts w:ascii="Calibri" w:eastAsia="Times New Roman" w:hAnsi="Calibri" w:cs="Times New Roman"/>
      <w:b/>
      <w:bCs/>
      <w:i/>
      <w:iCs/>
      <w:sz w:val="26"/>
      <w:szCs w:val="26"/>
    </w:rPr>
  </w:style>
  <w:style w:type="character" w:customStyle="1" w:styleId="40">
    <w:name w:val="Заголовок 4 Знак"/>
    <w:basedOn w:val="a0"/>
    <w:link w:val="4"/>
    <w:rsid w:val="0042754A"/>
    <w:rPr>
      <w:rFonts w:ascii="Times New Roman" w:eastAsia="Times New Roman" w:hAnsi="Times New Roman"/>
      <w:b/>
      <w:sz w:val="28"/>
      <w:szCs w:val="24"/>
    </w:rPr>
  </w:style>
  <w:style w:type="character" w:customStyle="1" w:styleId="60">
    <w:name w:val="Заголовок 6 Знак"/>
    <w:basedOn w:val="a0"/>
    <w:link w:val="6"/>
    <w:rsid w:val="0042754A"/>
    <w:rPr>
      <w:rFonts w:ascii="Times New Roman" w:eastAsia="Times New Roman" w:hAnsi="Times New Roman"/>
      <w:b/>
      <w:szCs w:val="24"/>
    </w:rPr>
  </w:style>
  <w:style w:type="character" w:customStyle="1" w:styleId="70">
    <w:name w:val="Заголовок 7 Знак"/>
    <w:basedOn w:val="a0"/>
    <w:link w:val="7"/>
    <w:rsid w:val="0042754A"/>
    <w:rPr>
      <w:rFonts w:ascii="Times New Roman" w:eastAsia="Times New Roman" w:hAnsi="Times New Roman"/>
      <w:b/>
      <w:sz w:val="24"/>
      <w:szCs w:val="24"/>
    </w:rPr>
  </w:style>
  <w:style w:type="character" w:customStyle="1" w:styleId="80">
    <w:name w:val="Заголовок 8 Знак"/>
    <w:basedOn w:val="a0"/>
    <w:link w:val="8"/>
    <w:rsid w:val="0042754A"/>
    <w:rPr>
      <w:rFonts w:ascii="Times New Roman" w:eastAsia="Times New Roman" w:hAnsi="Times New Roman"/>
      <w:b/>
      <w:sz w:val="24"/>
      <w:szCs w:val="24"/>
    </w:rPr>
  </w:style>
  <w:style w:type="character" w:styleId="aff7">
    <w:name w:val="line number"/>
    <w:basedOn w:val="a0"/>
    <w:semiHidden/>
    <w:rsid w:val="0042754A"/>
  </w:style>
  <w:style w:type="character" w:styleId="aff8">
    <w:name w:val="annotation reference"/>
    <w:semiHidden/>
    <w:rsid w:val="0042754A"/>
    <w:rPr>
      <w:sz w:val="16"/>
      <w:szCs w:val="16"/>
    </w:rPr>
  </w:style>
  <w:style w:type="paragraph" w:styleId="aff9">
    <w:name w:val="annotation text"/>
    <w:basedOn w:val="a"/>
    <w:link w:val="affa"/>
    <w:semiHidden/>
    <w:rsid w:val="0042754A"/>
    <w:rPr>
      <w:sz w:val="20"/>
      <w:szCs w:val="20"/>
    </w:rPr>
  </w:style>
  <w:style w:type="character" w:customStyle="1" w:styleId="affa">
    <w:name w:val="Текст примечания Знак"/>
    <w:basedOn w:val="a0"/>
    <w:link w:val="aff9"/>
    <w:semiHidden/>
    <w:rsid w:val="0042754A"/>
    <w:rPr>
      <w:rFonts w:ascii="Times New Roman" w:eastAsia="Times New Roman" w:hAnsi="Times New Roman"/>
    </w:rPr>
  </w:style>
  <w:style w:type="paragraph" w:styleId="affb">
    <w:name w:val="annotation subject"/>
    <w:basedOn w:val="aff9"/>
    <w:next w:val="aff9"/>
    <w:link w:val="affc"/>
    <w:semiHidden/>
    <w:rsid w:val="0042754A"/>
    <w:rPr>
      <w:b/>
      <w:bCs/>
    </w:rPr>
  </w:style>
  <w:style w:type="character" w:customStyle="1" w:styleId="affc">
    <w:name w:val="Тема примечания Знак"/>
    <w:basedOn w:val="affa"/>
    <w:link w:val="affb"/>
    <w:semiHidden/>
    <w:rsid w:val="0042754A"/>
    <w:rPr>
      <w:b/>
      <w:bCs/>
    </w:rPr>
  </w:style>
  <w:style w:type="character" w:customStyle="1" w:styleId="affd">
    <w:name w:val=" Знак Знак"/>
    <w:rsid w:val="0042754A"/>
    <w:rPr>
      <w:noProof w:val="0"/>
      <w:sz w:val="28"/>
      <w:szCs w:val="24"/>
      <w:lang w:val="ru-RU" w:eastAsia="ru-RU" w:bidi="ar-SA"/>
    </w:rPr>
  </w:style>
  <w:style w:type="paragraph" w:styleId="25">
    <w:name w:val="List Bullet 2"/>
    <w:basedOn w:val="a"/>
    <w:autoRedefine/>
    <w:semiHidden/>
    <w:rsid w:val="0042754A"/>
    <w:pPr>
      <w:numPr>
        <w:numId w:val="2"/>
      </w:numPr>
    </w:pPr>
    <w:rPr>
      <w:sz w:val="20"/>
    </w:rPr>
  </w:style>
  <w:style w:type="paragraph" w:styleId="33">
    <w:name w:val="Body Text 3"/>
    <w:basedOn w:val="a"/>
    <w:link w:val="34"/>
    <w:semiHidden/>
    <w:rsid w:val="0042754A"/>
    <w:pPr>
      <w:spacing w:after="120"/>
    </w:pPr>
    <w:rPr>
      <w:sz w:val="16"/>
    </w:rPr>
  </w:style>
  <w:style w:type="character" w:customStyle="1" w:styleId="34">
    <w:name w:val="Основной текст 3 Знак"/>
    <w:basedOn w:val="a0"/>
    <w:link w:val="33"/>
    <w:semiHidden/>
    <w:rsid w:val="0042754A"/>
    <w:rPr>
      <w:rFonts w:ascii="Times New Roman" w:eastAsia="Times New Roman" w:hAnsi="Times New Roman"/>
      <w:sz w:val="16"/>
      <w:szCs w:val="24"/>
    </w:rPr>
  </w:style>
  <w:style w:type="paragraph" w:customStyle="1" w:styleId="NoSpacing">
    <w:name w:val="No Spacing"/>
    <w:rsid w:val="00063790"/>
    <w:rPr>
      <w:rFonts w:eastAsia="Times New Roman"/>
      <w:sz w:val="22"/>
      <w:szCs w:val="22"/>
      <w:lang w:eastAsia="en-US"/>
    </w:rPr>
  </w:style>
  <w:style w:type="character" w:styleId="affe">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font5">
    <w:name w:val="font5"/>
    <w:basedOn w:val="a"/>
    <w:rsid w:val="00924BAA"/>
    <w:pPr>
      <w:spacing w:before="100" w:beforeAutospacing="1" w:after="100" w:afterAutospacing="1"/>
    </w:pPr>
    <w:rPr>
      <w:sz w:val="28"/>
      <w:szCs w:val="28"/>
    </w:rPr>
  </w:style>
  <w:style w:type="paragraph" w:customStyle="1" w:styleId="xl77">
    <w:name w:val="xl77"/>
    <w:basedOn w:val="a"/>
    <w:rsid w:val="00924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78">
    <w:name w:val="xl78"/>
    <w:basedOn w:val="a"/>
    <w:rsid w:val="00924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79">
    <w:name w:val="xl79"/>
    <w:basedOn w:val="a"/>
    <w:rsid w:val="00924BAA"/>
    <w:pPr>
      <w:pBdr>
        <w:top w:val="single" w:sz="4" w:space="0" w:color="auto"/>
        <w:left w:val="single" w:sz="4" w:space="0" w:color="auto"/>
        <w:bottom w:val="single" w:sz="4" w:space="0" w:color="auto"/>
      </w:pBdr>
      <w:shd w:val="clear" w:color="000000" w:fill="FFFFFF"/>
      <w:spacing w:before="100" w:beforeAutospacing="1" w:after="100" w:afterAutospacing="1"/>
    </w:pPr>
    <w:rPr>
      <w:sz w:val="28"/>
      <w:szCs w:val="28"/>
    </w:rPr>
  </w:style>
  <w:style w:type="paragraph" w:customStyle="1" w:styleId="xl80">
    <w:name w:val="xl80"/>
    <w:basedOn w:val="a"/>
    <w:rsid w:val="00924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81">
    <w:name w:val="xl81"/>
    <w:basedOn w:val="a"/>
    <w:rsid w:val="00924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8"/>
      <w:szCs w:val="28"/>
    </w:rPr>
  </w:style>
  <w:style w:type="paragraph" w:customStyle="1" w:styleId="xl82">
    <w:name w:val="xl82"/>
    <w:basedOn w:val="a"/>
    <w:rsid w:val="00924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83">
    <w:name w:val="xl83"/>
    <w:basedOn w:val="a"/>
    <w:rsid w:val="00924BAA"/>
    <w:pPr>
      <w:pBdr>
        <w:top w:val="single" w:sz="4" w:space="0" w:color="auto"/>
        <w:left w:val="single" w:sz="4" w:space="0" w:color="auto"/>
        <w:bottom w:val="single" w:sz="4" w:space="0" w:color="auto"/>
      </w:pBdr>
      <w:shd w:val="clear" w:color="000000" w:fill="FFFFFF"/>
      <w:spacing w:before="100" w:beforeAutospacing="1" w:after="100" w:afterAutospacing="1"/>
    </w:pPr>
    <w:rPr>
      <w:b/>
      <w:bCs/>
      <w:sz w:val="28"/>
      <w:szCs w:val="28"/>
    </w:rPr>
  </w:style>
  <w:style w:type="paragraph" w:customStyle="1" w:styleId="xl84">
    <w:name w:val="xl84"/>
    <w:basedOn w:val="a"/>
    <w:rsid w:val="00924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85">
    <w:name w:val="xl85"/>
    <w:basedOn w:val="a"/>
    <w:rsid w:val="00924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86">
    <w:name w:val="xl86"/>
    <w:basedOn w:val="a"/>
    <w:rsid w:val="00924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6"/>
      <w:szCs w:val="26"/>
    </w:rPr>
  </w:style>
  <w:style w:type="paragraph" w:customStyle="1" w:styleId="xl87">
    <w:name w:val="xl87"/>
    <w:basedOn w:val="a"/>
    <w:rsid w:val="00924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6"/>
      <w:szCs w:val="26"/>
    </w:rPr>
  </w:style>
  <w:style w:type="paragraph" w:customStyle="1" w:styleId="xl88">
    <w:name w:val="xl88"/>
    <w:basedOn w:val="a"/>
    <w:rsid w:val="00924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89">
    <w:name w:val="xl89"/>
    <w:basedOn w:val="a"/>
    <w:rsid w:val="00924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8"/>
      <w:szCs w:val="28"/>
    </w:rPr>
  </w:style>
  <w:style w:type="paragraph" w:customStyle="1" w:styleId="xl90">
    <w:name w:val="xl90"/>
    <w:basedOn w:val="a"/>
    <w:rsid w:val="00924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sz w:val="28"/>
      <w:szCs w:val="28"/>
    </w:rPr>
  </w:style>
  <w:style w:type="paragraph" w:customStyle="1" w:styleId="xl91">
    <w:name w:val="xl91"/>
    <w:basedOn w:val="a"/>
    <w:rsid w:val="00924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92">
    <w:name w:val="xl92"/>
    <w:basedOn w:val="a"/>
    <w:rsid w:val="00924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93">
    <w:name w:val="xl93"/>
    <w:basedOn w:val="a"/>
    <w:rsid w:val="00924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94">
    <w:name w:val="xl94"/>
    <w:basedOn w:val="a"/>
    <w:rsid w:val="00924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95">
    <w:name w:val="xl95"/>
    <w:basedOn w:val="a"/>
    <w:rsid w:val="00924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96">
    <w:name w:val="xl96"/>
    <w:basedOn w:val="a"/>
    <w:rsid w:val="00924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97">
    <w:name w:val="xl97"/>
    <w:basedOn w:val="a"/>
    <w:rsid w:val="00924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6"/>
      <w:szCs w:val="26"/>
    </w:rPr>
  </w:style>
  <w:style w:type="paragraph" w:customStyle="1" w:styleId="xl98">
    <w:name w:val="xl98"/>
    <w:basedOn w:val="a"/>
    <w:rsid w:val="00924BAA"/>
    <w:pPr>
      <w:pBdr>
        <w:top w:val="single" w:sz="4" w:space="0" w:color="auto"/>
        <w:left w:val="single" w:sz="4" w:space="0" w:color="auto"/>
        <w:bottom w:val="single" w:sz="4" w:space="0" w:color="auto"/>
      </w:pBdr>
      <w:shd w:val="clear" w:color="000000" w:fill="FFFFFF"/>
      <w:spacing w:before="100" w:beforeAutospacing="1" w:after="100" w:afterAutospacing="1"/>
    </w:pPr>
    <w:rPr>
      <w:b/>
      <w:bCs/>
      <w:sz w:val="28"/>
      <w:szCs w:val="28"/>
    </w:rPr>
  </w:style>
  <w:style w:type="paragraph" w:customStyle="1" w:styleId="xl99">
    <w:name w:val="xl99"/>
    <w:basedOn w:val="a"/>
    <w:rsid w:val="00924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8"/>
      <w:szCs w:val="28"/>
    </w:rPr>
  </w:style>
  <w:style w:type="paragraph" w:customStyle="1" w:styleId="xl100">
    <w:name w:val="xl100"/>
    <w:basedOn w:val="a"/>
    <w:rsid w:val="00924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101">
    <w:name w:val="xl101"/>
    <w:basedOn w:val="a"/>
    <w:rsid w:val="00924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02">
    <w:name w:val="xl102"/>
    <w:basedOn w:val="a"/>
    <w:rsid w:val="00924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03">
    <w:name w:val="xl103"/>
    <w:basedOn w:val="a"/>
    <w:rsid w:val="00924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04">
    <w:name w:val="xl104"/>
    <w:basedOn w:val="a"/>
    <w:rsid w:val="00924BAA"/>
    <w:pPr>
      <w:spacing w:before="100" w:beforeAutospacing="1" w:after="100" w:afterAutospacing="1"/>
    </w:pPr>
  </w:style>
  <w:style w:type="paragraph" w:customStyle="1" w:styleId="xl105">
    <w:name w:val="xl105"/>
    <w:basedOn w:val="a"/>
    <w:rsid w:val="00924BA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924BA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924BA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924BAA"/>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924BAA"/>
    <w:pPr>
      <w:pBdr>
        <w:top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110">
    <w:name w:val="xl110"/>
    <w:basedOn w:val="a"/>
    <w:rsid w:val="00924BAA"/>
    <w:pPr>
      <w:pBdr>
        <w:top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11">
    <w:name w:val="xl111"/>
    <w:basedOn w:val="a"/>
    <w:rsid w:val="00924BAA"/>
    <w:pPr>
      <w:pBdr>
        <w:top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112">
    <w:name w:val="xl112"/>
    <w:basedOn w:val="a"/>
    <w:rsid w:val="00924BAA"/>
    <w:pPr>
      <w:pBdr>
        <w:top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13">
    <w:name w:val="xl113"/>
    <w:basedOn w:val="a"/>
    <w:rsid w:val="00924BAA"/>
    <w:pPr>
      <w:pBdr>
        <w:top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14">
    <w:name w:val="xl114"/>
    <w:basedOn w:val="a"/>
    <w:rsid w:val="00924BAA"/>
    <w:pPr>
      <w:pBdr>
        <w:top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15">
    <w:name w:val="xl115"/>
    <w:basedOn w:val="a"/>
    <w:rsid w:val="00924BAA"/>
    <w:pPr>
      <w:pBdr>
        <w:top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116">
    <w:name w:val="xl116"/>
    <w:basedOn w:val="a"/>
    <w:rsid w:val="00924BAA"/>
    <w:pPr>
      <w:pBdr>
        <w:top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17">
    <w:name w:val="xl117"/>
    <w:basedOn w:val="a"/>
    <w:rsid w:val="00924BAA"/>
    <w:pPr>
      <w:pBdr>
        <w:top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18">
    <w:name w:val="xl118"/>
    <w:basedOn w:val="a"/>
    <w:rsid w:val="00924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9">
    <w:name w:val="xl119"/>
    <w:basedOn w:val="a"/>
    <w:rsid w:val="00924BA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8"/>
      <w:szCs w:val="28"/>
    </w:rPr>
  </w:style>
  <w:style w:type="paragraph" w:customStyle="1" w:styleId="xl120">
    <w:name w:val="xl120"/>
    <w:basedOn w:val="a"/>
    <w:rsid w:val="00924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21">
    <w:name w:val="xl121"/>
    <w:basedOn w:val="a"/>
    <w:rsid w:val="00924BA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122">
    <w:name w:val="xl122"/>
    <w:basedOn w:val="a"/>
    <w:rsid w:val="00924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8"/>
      <w:szCs w:val="28"/>
    </w:rPr>
  </w:style>
  <w:style w:type="paragraph" w:customStyle="1" w:styleId="xl123">
    <w:name w:val="xl123"/>
    <w:basedOn w:val="a"/>
    <w:rsid w:val="00924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8"/>
      <w:szCs w:val="28"/>
    </w:rPr>
  </w:style>
  <w:style w:type="paragraph" w:customStyle="1" w:styleId="xl124">
    <w:name w:val="xl124"/>
    <w:basedOn w:val="a"/>
    <w:rsid w:val="00924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25">
    <w:name w:val="xl125"/>
    <w:basedOn w:val="a"/>
    <w:rsid w:val="00924BAA"/>
    <w:pPr>
      <w:pBdr>
        <w:top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126">
    <w:name w:val="xl126"/>
    <w:basedOn w:val="a"/>
    <w:rsid w:val="00924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27">
    <w:name w:val="xl127"/>
    <w:basedOn w:val="a"/>
    <w:rsid w:val="00924BAA"/>
    <w:pPr>
      <w:pBdr>
        <w:top w:val="single" w:sz="4" w:space="0" w:color="auto"/>
        <w:left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8">
    <w:name w:val="xl128"/>
    <w:basedOn w:val="a"/>
    <w:rsid w:val="00924BAA"/>
    <w:pPr>
      <w:pBdr>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9">
    <w:name w:val="xl129"/>
    <w:basedOn w:val="a"/>
    <w:rsid w:val="00924BA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30">
    <w:name w:val="xl130"/>
    <w:basedOn w:val="a"/>
    <w:rsid w:val="00924BAA"/>
    <w:pPr>
      <w:pBdr>
        <w:left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31">
    <w:name w:val="xl131"/>
    <w:basedOn w:val="a"/>
    <w:rsid w:val="00924BA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32">
    <w:name w:val="xl132"/>
    <w:basedOn w:val="a"/>
    <w:rsid w:val="00924BAA"/>
    <w:pPr>
      <w:pBdr>
        <w:top w:val="single" w:sz="4" w:space="0" w:color="auto"/>
        <w:left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33">
    <w:name w:val="xl133"/>
    <w:basedOn w:val="a"/>
    <w:rsid w:val="00924BAA"/>
    <w:pPr>
      <w:pBdr>
        <w:left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34">
    <w:name w:val="xl134"/>
    <w:basedOn w:val="a"/>
    <w:rsid w:val="00924BAA"/>
    <w:pPr>
      <w:pBdr>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35">
    <w:name w:val="xl135"/>
    <w:basedOn w:val="a"/>
    <w:rsid w:val="00924BAA"/>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36">
    <w:name w:val="xl136"/>
    <w:basedOn w:val="a"/>
    <w:rsid w:val="00924BAA"/>
    <w:pPr>
      <w:pBdr>
        <w:left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37">
    <w:name w:val="xl137"/>
    <w:basedOn w:val="a"/>
    <w:rsid w:val="00924BA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38">
    <w:name w:val="xl138"/>
    <w:basedOn w:val="a"/>
    <w:rsid w:val="00924BAA"/>
    <w:pPr>
      <w:pBdr>
        <w:left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39">
    <w:name w:val="xl139"/>
    <w:basedOn w:val="a"/>
    <w:rsid w:val="00924BAA"/>
    <w:pPr>
      <w:spacing w:before="100" w:beforeAutospacing="1" w:after="100" w:afterAutospacing="1"/>
      <w:jc w:val="center"/>
    </w:pPr>
    <w:rPr>
      <w:b/>
      <w:bCs/>
      <w:sz w:val="28"/>
      <w:szCs w:val="28"/>
    </w:rPr>
  </w:style>
  <w:style w:type="paragraph" w:customStyle="1" w:styleId="xl140">
    <w:name w:val="xl140"/>
    <w:basedOn w:val="a"/>
    <w:rsid w:val="00924BAA"/>
    <w:pPr>
      <w:spacing w:before="100" w:beforeAutospacing="1" w:after="100" w:afterAutospacing="1"/>
      <w:jc w:val="right"/>
    </w:pPr>
    <w:rPr>
      <w:b/>
      <w:bCs/>
      <w:sz w:val="28"/>
      <w:szCs w:val="28"/>
    </w:rPr>
  </w:style>
  <w:style w:type="paragraph" w:customStyle="1" w:styleId="xl141">
    <w:name w:val="xl141"/>
    <w:basedOn w:val="a"/>
    <w:rsid w:val="00924BAA"/>
    <w:pPr>
      <w:spacing w:before="100" w:beforeAutospacing="1" w:after="100" w:afterAutospacing="1"/>
      <w:jc w:val="right"/>
    </w:pPr>
    <w:rPr>
      <w:sz w:val="28"/>
      <w:szCs w:val="28"/>
    </w:rPr>
  </w:style>
  <w:style w:type="paragraph" w:customStyle="1" w:styleId="xl142">
    <w:name w:val="xl142"/>
    <w:basedOn w:val="a"/>
    <w:rsid w:val="00924BA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a"/>
    <w:rsid w:val="00924BA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a"/>
    <w:rsid w:val="00924BA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5">
    <w:name w:val="xl145"/>
    <w:basedOn w:val="a"/>
    <w:rsid w:val="00924BAA"/>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6"/>
      <w:szCs w:val="26"/>
    </w:rPr>
  </w:style>
  <w:style w:type="paragraph" w:customStyle="1" w:styleId="xl146">
    <w:name w:val="xl146"/>
    <w:basedOn w:val="a"/>
    <w:rsid w:val="00924BAA"/>
    <w:pPr>
      <w:pBdr>
        <w:left w:val="single" w:sz="4" w:space="0" w:color="auto"/>
        <w:right w:val="single" w:sz="4" w:space="0" w:color="auto"/>
      </w:pBdr>
      <w:shd w:val="clear" w:color="000000" w:fill="FFFFFF"/>
      <w:spacing w:before="100" w:beforeAutospacing="1" w:after="100" w:afterAutospacing="1"/>
      <w:jc w:val="center"/>
    </w:pPr>
    <w:rPr>
      <w:sz w:val="26"/>
      <w:szCs w:val="26"/>
    </w:rPr>
  </w:style>
  <w:style w:type="paragraph" w:customStyle="1" w:styleId="xl147">
    <w:name w:val="xl147"/>
    <w:basedOn w:val="a"/>
    <w:rsid w:val="00924BA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6"/>
      <w:szCs w:val="26"/>
    </w:rPr>
  </w:style>
  <w:style w:type="paragraph" w:styleId="afff">
    <w:name w:val="Subtitle"/>
    <w:basedOn w:val="a"/>
    <w:link w:val="afff0"/>
    <w:qFormat/>
    <w:rsid w:val="001F2D17"/>
    <w:pPr>
      <w:jc w:val="center"/>
    </w:pPr>
    <w:rPr>
      <w:b/>
      <w:sz w:val="28"/>
      <w:szCs w:val="20"/>
    </w:rPr>
  </w:style>
  <w:style w:type="character" w:customStyle="1" w:styleId="afff0">
    <w:name w:val="Подзаголовок Знак"/>
    <w:basedOn w:val="a0"/>
    <w:link w:val="afff"/>
    <w:rsid w:val="001F2D17"/>
    <w:rPr>
      <w:rFonts w:ascii="Times New Roman" w:eastAsia="Times New Roman" w:hAnsi="Times New Roman"/>
      <w:b/>
      <w:sz w:val="28"/>
    </w:rPr>
  </w:style>
  <w:style w:type="character" w:customStyle="1" w:styleId="r">
    <w:name w:val="r"/>
    <w:basedOn w:val="a0"/>
    <w:rsid w:val="007F36AF"/>
  </w:style>
  <w:style w:type="character" w:customStyle="1" w:styleId="afff1">
    <w:name w:val="Основной текст_"/>
    <w:basedOn w:val="a0"/>
    <w:link w:val="61"/>
    <w:rsid w:val="00D101A7"/>
    <w:rPr>
      <w:rFonts w:ascii="Times New Roman" w:eastAsia="Times New Roman" w:hAnsi="Times New Roman"/>
      <w:sz w:val="19"/>
      <w:szCs w:val="19"/>
      <w:shd w:val="clear" w:color="auto" w:fill="FFFFFF"/>
    </w:rPr>
  </w:style>
  <w:style w:type="paragraph" w:customStyle="1" w:styleId="61">
    <w:name w:val="Основной текст6"/>
    <w:basedOn w:val="a"/>
    <w:link w:val="afff1"/>
    <w:rsid w:val="00D101A7"/>
    <w:pPr>
      <w:shd w:val="clear" w:color="auto" w:fill="FFFFFF"/>
      <w:spacing w:line="0" w:lineRule="atLeast"/>
      <w:ind w:hanging="140"/>
    </w:pPr>
    <w:rPr>
      <w:sz w:val="19"/>
      <w:szCs w:val="19"/>
    </w:rPr>
  </w:style>
  <w:style w:type="character" w:customStyle="1" w:styleId="41">
    <w:name w:val="Основной текст4"/>
    <w:basedOn w:val="afff1"/>
    <w:rsid w:val="00D101A7"/>
    <w:rPr>
      <w:u w:val="single"/>
    </w:rPr>
  </w:style>
  <w:style w:type="character" w:customStyle="1" w:styleId="14">
    <w:name w:val="Заголовок №1_"/>
    <w:basedOn w:val="a0"/>
    <w:link w:val="15"/>
    <w:rsid w:val="00D101A7"/>
    <w:rPr>
      <w:rFonts w:ascii="Times New Roman" w:eastAsia="Times New Roman" w:hAnsi="Times New Roman"/>
      <w:sz w:val="23"/>
      <w:szCs w:val="23"/>
      <w:shd w:val="clear" w:color="auto" w:fill="FFFFFF"/>
    </w:rPr>
  </w:style>
  <w:style w:type="paragraph" w:customStyle="1" w:styleId="15">
    <w:name w:val="Заголовок №1"/>
    <w:basedOn w:val="a"/>
    <w:link w:val="14"/>
    <w:rsid w:val="00D101A7"/>
    <w:pPr>
      <w:shd w:val="clear" w:color="auto" w:fill="FFFFFF"/>
      <w:spacing w:before="420" w:after="180" w:line="0" w:lineRule="atLeast"/>
      <w:outlineLvl w:val="0"/>
    </w:pPr>
    <w:rPr>
      <w:sz w:val="23"/>
      <w:szCs w:val="23"/>
    </w:rPr>
  </w:style>
  <w:style w:type="character" w:customStyle="1" w:styleId="FontStyle15">
    <w:name w:val="Font Style15"/>
    <w:rsid w:val="00D101A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57942885">
      <w:bodyDiv w:val="1"/>
      <w:marLeft w:val="0"/>
      <w:marRight w:val="0"/>
      <w:marTop w:val="0"/>
      <w:marBottom w:val="0"/>
      <w:divBdr>
        <w:top w:val="none" w:sz="0" w:space="0" w:color="auto"/>
        <w:left w:val="none" w:sz="0" w:space="0" w:color="auto"/>
        <w:bottom w:val="none" w:sz="0" w:space="0" w:color="auto"/>
        <w:right w:val="none" w:sz="0" w:space="0" w:color="auto"/>
      </w:divBdr>
    </w:div>
    <w:div w:id="180826262">
      <w:bodyDiv w:val="1"/>
      <w:marLeft w:val="0"/>
      <w:marRight w:val="0"/>
      <w:marTop w:val="0"/>
      <w:marBottom w:val="0"/>
      <w:divBdr>
        <w:top w:val="none" w:sz="0" w:space="0" w:color="auto"/>
        <w:left w:val="none" w:sz="0" w:space="0" w:color="auto"/>
        <w:bottom w:val="none" w:sz="0" w:space="0" w:color="auto"/>
        <w:right w:val="none" w:sz="0" w:space="0" w:color="auto"/>
      </w:divBdr>
    </w:div>
    <w:div w:id="194076907">
      <w:bodyDiv w:val="1"/>
      <w:marLeft w:val="0"/>
      <w:marRight w:val="0"/>
      <w:marTop w:val="0"/>
      <w:marBottom w:val="0"/>
      <w:divBdr>
        <w:top w:val="none" w:sz="0" w:space="0" w:color="auto"/>
        <w:left w:val="none" w:sz="0" w:space="0" w:color="auto"/>
        <w:bottom w:val="none" w:sz="0" w:space="0" w:color="auto"/>
        <w:right w:val="none" w:sz="0" w:space="0" w:color="auto"/>
      </w:divBdr>
    </w:div>
    <w:div w:id="339238472">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439759033">
      <w:bodyDiv w:val="1"/>
      <w:marLeft w:val="0"/>
      <w:marRight w:val="0"/>
      <w:marTop w:val="0"/>
      <w:marBottom w:val="0"/>
      <w:divBdr>
        <w:top w:val="none" w:sz="0" w:space="0" w:color="auto"/>
        <w:left w:val="none" w:sz="0" w:space="0" w:color="auto"/>
        <w:bottom w:val="none" w:sz="0" w:space="0" w:color="auto"/>
        <w:right w:val="none" w:sz="0" w:space="0" w:color="auto"/>
      </w:divBdr>
    </w:div>
    <w:div w:id="609163891">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704840313">
      <w:bodyDiv w:val="1"/>
      <w:marLeft w:val="0"/>
      <w:marRight w:val="0"/>
      <w:marTop w:val="0"/>
      <w:marBottom w:val="0"/>
      <w:divBdr>
        <w:top w:val="none" w:sz="0" w:space="0" w:color="auto"/>
        <w:left w:val="none" w:sz="0" w:space="0" w:color="auto"/>
        <w:bottom w:val="none" w:sz="0" w:space="0" w:color="auto"/>
        <w:right w:val="none" w:sz="0" w:space="0" w:color="auto"/>
      </w:divBdr>
    </w:div>
    <w:div w:id="862519995">
      <w:bodyDiv w:val="1"/>
      <w:marLeft w:val="0"/>
      <w:marRight w:val="0"/>
      <w:marTop w:val="0"/>
      <w:marBottom w:val="0"/>
      <w:divBdr>
        <w:top w:val="none" w:sz="0" w:space="0" w:color="auto"/>
        <w:left w:val="none" w:sz="0" w:space="0" w:color="auto"/>
        <w:bottom w:val="none" w:sz="0" w:space="0" w:color="auto"/>
        <w:right w:val="none" w:sz="0" w:space="0" w:color="auto"/>
      </w:divBdr>
    </w:div>
    <w:div w:id="892425601">
      <w:bodyDiv w:val="1"/>
      <w:marLeft w:val="0"/>
      <w:marRight w:val="0"/>
      <w:marTop w:val="0"/>
      <w:marBottom w:val="0"/>
      <w:divBdr>
        <w:top w:val="none" w:sz="0" w:space="0" w:color="auto"/>
        <w:left w:val="none" w:sz="0" w:space="0" w:color="auto"/>
        <w:bottom w:val="none" w:sz="0" w:space="0" w:color="auto"/>
        <w:right w:val="none" w:sz="0" w:space="0" w:color="auto"/>
      </w:divBdr>
    </w:div>
    <w:div w:id="980158272">
      <w:bodyDiv w:val="1"/>
      <w:marLeft w:val="0"/>
      <w:marRight w:val="0"/>
      <w:marTop w:val="0"/>
      <w:marBottom w:val="0"/>
      <w:divBdr>
        <w:top w:val="none" w:sz="0" w:space="0" w:color="auto"/>
        <w:left w:val="none" w:sz="0" w:space="0" w:color="auto"/>
        <w:bottom w:val="none" w:sz="0" w:space="0" w:color="auto"/>
        <w:right w:val="none" w:sz="0" w:space="0" w:color="auto"/>
      </w:divBdr>
    </w:div>
    <w:div w:id="1007366112">
      <w:bodyDiv w:val="1"/>
      <w:marLeft w:val="0"/>
      <w:marRight w:val="0"/>
      <w:marTop w:val="0"/>
      <w:marBottom w:val="0"/>
      <w:divBdr>
        <w:top w:val="none" w:sz="0" w:space="0" w:color="auto"/>
        <w:left w:val="none" w:sz="0" w:space="0" w:color="auto"/>
        <w:bottom w:val="none" w:sz="0" w:space="0" w:color="auto"/>
        <w:right w:val="none" w:sz="0" w:space="0" w:color="auto"/>
      </w:divBdr>
    </w:div>
    <w:div w:id="1013193332">
      <w:bodyDiv w:val="1"/>
      <w:marLeft w:val="0"/>
      <w:marRight w:val="0"/>
      <w:marTop w:val="0"/>
      <w:marBottom w:val="0"/>
      <w:divBdr>
        <w:top w:val="none" w:sz="0" w:space="0" w:color="auto"/>
        <w:left w:val="none" w:sz="0" w:space="0" w:color="auto"/>
        <w:bottom w:val="none" w:sz="0" w:space="0" w:color="auto"/>
        <w:right w:val="none" w:sz="0" w:space="0" w:color="auto"/>
      </w:divBdr>
    </w:div>
    <w:div w:id="1048845836">
      <w:bodyDiv w:val="1"/>
      <w:marLeft w:val="0"/>
      <w:marRight w:val="0"/>
      <w:marTop w:val="0"/>
      <w:marBottom w:val="0"/>
      <w:divBdr>
        <w:top w:val="none" w:sz="0" w:space="0" w:color="auto"/>
        <w:left w:val="none" w:sz="0" w:space="0" w:color="auto"/>
        <w:bottom w:val="none" w:sz="0" w:space="0" w:color="auto"/>
        <w:right w:val="none" w:sz="0" w:space="0" w:color="auto"/>
      </w:divBdr>
    </w:div>
    <w:div w:id="1051734739">
      <w:bodyDiv w:val="1"/>
      <w:marLeft w:val="0"/>
      <w:marRight w:val="0"/>
      <w:marTop w:val="0"/>
      <w:marBottom w:val="0"/>
      <w:divBdr>
        <w:top w:val="none" w:sz="0" w:space="0" w:color="auto"/>
        <w:left w:val="none" w:sz="0" w:space="0" w:color="auto"/>
        <w:bottom w:val="none" w:sz="0" w:space="0" w:color="auto"/>
        <w:right w:val="none" w:sz="0" w:space="0" w:color="auto"/>
      </w:divBdr>
    </w:div>
    <w:div w:id="1061833762">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169711330">
      <w:bodyDiv w:val="1"/>
      <w:marLeft w:val="0"/>
      <w:marRight w:val="0"/>
      <w:marTop w:val="0"/>
      <w:marBottom w:val="0"/>
      <w:divBdr>
        <w:top w:val="none" w:sz="0" w:space="0" w:color="auto"/>
        <w:left w:val="none" w:sz="0" w:space="0" w:color="auto"/>
        <w:bottom w:val="none" w:sz="0" w:space="0" w:color="auto"/>
        <w:right w:val="none" w:sz="0" w:space="0" w:color="auto"/>
      </w:divBdr>
    </w:div>
    <w:div w:id="1192692957">
      <w:bodyDiv w:val="1"/>
      <w:marLeft w:val="0"/>
      <w:marRight w:val="0"/>
      <w:marTop w:val="0"/>
      <w:marBottom w:val="0"/>
      <w:divBdr>
        <w:top w:val="none" w:sz="0" w:space="0" w:color="auto"/>
        <w:left w:val="none" w:sz="0" w:space="0" w:color="auto"/>
        <w:bottom w:val="none" w:sz="0" w:space="0" w:color="auto"/>
        <w:right w:val="none" w:sz="0" w:space="0" w:color="auto"/>
      </w:divBdr>
    </w:div>
    <w:div w:id="1386366531">
      <w:bodyDiv w:val="1"/>
      <w:marLeft w:val="0"/>
      <w:marRight w:val="0"/>
      <w:marTop w:val="0"/>
      <w:marBottom w:val="0"/>
      <w:divBdr>
        <w:top w:val="none" w:sz="0" w:space="0" w:color="auto"/>
        <w:left w:val="none" w:sz="0" w:space="0" w:color="auto"/>
        <w:bottom w:val="none" w:sz="0" w:space="0" w:color="auto"/>
        <w:right w:val="none" w:sz="0" w:space="0" w:color="auto"/>
      </w:divBdr>
    </w:div>
    <w:div w:id="1437141182">
      <w:bodyDiv w:val="1"/>
      <w:marLeft w:val="0"/>
      <w:marRight w:val="0"/>
      <w:marTop w:val="0"/>
      <w:marBottom w:val="0"/>
      <w:divBdr>
        <w:top w:val="none" w:sz="0" w:space="0" w:color="auto"/>
        <w:left w:val="none" w:sz="0" w:space="0" w:color="auto"/>
        <w:bottom w:val="none" w:sz="0" w:space="0" w:color="auto"/>
        <w:right w:val="none" w:sz="0" w:space="0" w:color="auto"/>
      </w:divBdr>
    </w:div>
    <w:div w:id="1442067998">
      <w:bodyDiv w:val="1"/>
      <w:marLeft w:val="0"/>
      <w:marRight w:val="0"/>
      <w:marTop w:val="0"/>
      <w:marBottom w:val="0"/>
      <w:divBdr>
        <w:top w:val="none" w:sz="0" w:space="0" w:color="auto"/>
        <w:left w:val="none" w:sz="0" w:space="0" w:color="auto"/>
        <w:bottom w:val="none" w:sz="0" w:space="0" w:color="auto"/>
        <w:right w:val="none" w:sz="0" w:space="0" w:color="auto"/>
      </w:divBdr>
    </w:div>
    <w:div w:id="1497648684">
      <w:bodyDiv w:val="1"/>
      <w:marLeft w:val="0"/>
      <w:marRight w:val="0"/>
      <w:marTop w:val="0"/>
      <w:marBottom w:val="0"/>
      <w:divBdr>
        <w:top w:val="none" w:sz="0" w:space="0" w:color="auto"/>
        <w:left w:val="none" w:sz="0" w:space="0" w:color="auto"/>
        <w:bottom w:val="none" w:sz="0" w:space="0" w:color="auto"/>
        <w:right w:val="none" w:sz="0" w:space="0" w:color="auto"/>
      </w:divBdr>
    </w:div>
    <w:div w:id="1512799511">
      <w:bodyDiv w:val="1"/>
      <w:marLeft w:val="0"/>
      <w:marRight w:val="0"/>
      <w:marTop w:val="0"/>
      <w:marBottom w:val="0"/>
      <w:divBdr>
        <w:top w:val="none" w:sz="0" w:space="0" w:color="auto"/>
        <w:left w:val="none" w:sz="0" w:space="0" w:color="auto"/>
        <w:bottom w:val="none" w:sz="0" w:space="0" w:color="auto"/>
        <w:right w:val="none" w:sz="0" w:space="0" w:color="auto"/>
      </w:divBdr>
    </w:div>
    <w:div w:id="1554584981">
      <w:bodyDiv w:val="1"/>
      <w:marLeft w:val="0"/>
      <w:marRight w:val="0"/>
      <w:marTop w:val="0"/>
      <w:marBottom w:val="0"/>
      <w:divBdr>
        <w:top w:val="none" w:sz="0" w:space="0" w:color="auto"/>
        <w:left w:val="none" w:sz="0" w:space="0" w:color="auto"/>
        <w:bottom w:val="none" w:sz="0" w:space="0" w:color="auto"/>
        <w:right w:val="none" w:sz="0" w:space="0" w:color="auto"/>
      </w:divBdr>
    </w:div>
    <w:div w:id="1626690310">
      <w:bodyDiv w:val="1"/>
      <w:marLeft w:val="0"/>
      <w:marRight w:val="0"/>
      <w:marTop w:val="0"/>
      <w:marBottom w:val="0"/>
      <w:divBdr>
        <w:top w:val="none" w:sz="0" w:space="0" w:color="auto"/>
        <w:left w:val="none" w:sz="0" w:space="0" w:color="auto"/>
        <w:bottom w:val="none" w:sz="0" w:space="0" w:color="auto"/>
        <w:right w:val="none" w:sz="0" w:space="0" w:color="auto"/>
      </w:divBdr>
    </w:div>
    <w:div w:id="1643850577">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 w:id="2048749188">
      <w:bodyDiv w:val="1"/>
      <w:marLeft w:val="0"/>
      <w:marRight w:val="0"/>
      <w:marTop w:val="0"/>
      <w:marBottom w:val="0"/>
      <w:divBdr>
        <w:top w:val="none" w:sz="0" w:space="0" w:color="auto"/>
        <w:left w:val="none" w:sz="0" w:space="0" w:color="auto"/>
        <w:bottom w:val="none" w:sz="0" w:space="0" w:color="auto"/>
        <w:right w:val="none" w:sz="0" w:space="0" w:color="auto"/>
      </w:divBdr>
    </w:div>
    <w:div w:id="21382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517C69F87B057DB558F88B7443A0D3F3901017ADDA924BF4D9664081249CAC38546E2FFB75BF418A84FEv3n9K" TargetMode="Externa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garant.ru/products/ipo/prime/doc/70550418/?prim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1BD7540E2236F61DBA8CA92A06946AFF2E43F98D4EDE704DAE2FEB74H8YE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main?base=LAW;n=100903;fld=134;dst=107288" TargetMode="External"/><Relationship Id="rId19" Type="http://schemas.openxmlformats.org/officeDocument/2006/relationships/hyperlink" Target="consultantplus://offline/ref=07B0BEF973C573ACB2D01C400B131A733B0323384FCE142F4CB773C6C8ECF6B3455148E8826904AC05d4L" TargetMode="External"/><Relationship Id="rId4" Type="http://schemas.openxmlformats.org/officeDocument/2006/relationships/webSettings" Target="webSettings.xml"/><Relationship Id="rId9" Type="http://schemas.openxmlformats.org/officeDocument/2006/relationships/hyperlink" Target="consultantplus://offline/main?base=LAW;n=100903;fld=134;dst=10752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72305</Words>
  <Characters>412144</Characters>
  <Application>Microsoft Office Word</Application>
  <DocSecurity>0</DocSecurity>
  <Lines>3434</Lines>
  <Paragraphs>966</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483483</CharactersWithSpaces>
  <SharedDoc>false</SharedDoc>
  <HLinks>
    <vt:vector size="36" baseType="variant">
      <vt:variant>
        <vt:i4>7667811</vt:i4>
      </vt:variant>
      <vt:variant>
        <vt:i4>18</vt:i4>
      </vt:variant>
      <vt:variant>
        <vt:i4>0</vt:i4>
      </vt:variant>
      <vt:variant>
        <vt:i4>5</vt:i4>
      </vt:variant>
      <vt:variant>
        <vt:lpwstr>consultantplus://offline/ref=07B0BEF973C573ACB2D01C400B131A733B0323384FCE142F4CB773C6C8ECF6B3455148E8826904AC05d4L</vt:lpwstr>
      </vt:variant>
      <vt:variant>
        <vt:lpwstr/>
      </vt:variant>
      <vt:variant>
        <vt:i4>262147</vt:i4>
      </vt:variant>
      <vt:variant>
        <vt:i4>15</vt:i4>
      </vt:variant>
      <vt:variant>
        <vt:i4>0</vt:i4>
      </vt:variant>
      <vt:variant>
        <vt:i4>5</vt:i4>
      </vt:variant>
      <vt:variant>
        <vt:lpwstr>http://www.garant.ru/products/ipo/prime/doc/70550418/?prime</vt:lpwstr>
      </vt:variant>
      <vt:variant>
        <vt:lpwstr>48</vt:lpwstr>
      </vt:variant>
      <vt:variant>
        <vt:i4>5505117</vt:i4>
      </vt:variant>
      <vt:variant>
        <vt:i4>9</vt:i4>
      </vt:variant>
      <vt:variant>
        <vt:i4>0</vt:i4>
      </vt:variant>
      <vt:variant>
        <vt:i4>5</vt:i4>
      </vt:variant>
      <vt:variant>
        <vt:lpwstr>consultantplus://offline/ref=0F1BD7540E2236F61DBA8CA92A06946AFF2E43F98D4EDE704DAE2FEB74H8YEM</vt:lpwstr>
      </vt:variant>
      <vt:variant>
        <vt:lpwstr/>
      </vt:variant>
      <vt:variant>
        <vt:i4>3997806</vt:i4>
      </vt:variant>
      <vt:variant>
        <vt:i4>6</vt:i4>
      </vt:variant>
      <vt:variant>
        <vt:i4>0</vt:i4>
      </vt:variant>
      <vt:variant>
        <vt:i4>5</vt:i4>
      </vt:variant>
      <vt:variant>
        <vt:lpwstr>consultantplus://offline/main?base=LAW;n=100903;fld=134;dst=107288</vt:lpwstr>
      </vt:variant>
      <vt:variant>
        <vt:lpwstr/>
      </vt:variant>
      <vt:variant>
        <vt:i4>3276900</vt:i4>
      </vt:variant>
      <vt:variant>
        <vt:i4>3</vt:i4>
      </vt:variant>
      <vt:variant>
        <vt:i4>0</vt:i4>
      </vt:variant>
      <vt:variant>
        <vt:i4>5</vt:i4>
      </vt:variant>
      <vt:variant>
        <vt:lpwstr>consultantplus://offline/main?base=LAW;n=100903;fld=134;dst=107520</vt:lpwstr>
      </vt:variant>
      <vt:variant>
        <vt:lpwstr/>
      </vt:variant>
      <vt:variant>
        <vt:i4>983041</vt:i4>
      </vt:variant>
      <vt:variant>
        <vt:i4>0</vt:i4>
      </vt:variant>
      <vt:variant>
        <vt:i4>0</vt:i4>
      </vt:variant>
      <vt:variant>
        <vt:i4>5</vt:i4>
      </vt:variant>
      <vt:variant>
        <vt:lpwstr>consultantplus://offline/ref=39517C69F87B057DB558F88B7443A0D3F3901017ADDA924BF4D9664081249CAC38546E2FFB75BF418A84FEv3n9K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dc:creator>
  <cp:lastModifiedBy>Пользователь Windows</cp:lastModifiedBy>
  <cp:revision>2</cp:revision>
  <cp:lastPrinted>2002-01-01T12:06:00Z</cp:lastPrinted>
  <dcterms:created xsi:type="dcterms:W3CDTF">2014-11-10T12:04:00Z</dcterms:created>
  <dcterms:modified xsi:type="dcterms:W3CDTF">2014-11-10T12:04:00Z</dcterms:modified>
</cp:coreProperties>
</file>